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2C8" w:rsidRDefault="00EC74D2" w:rsidP="00DB02A1">
      <w:pPr>
        <w:pStyle w:val="Title"/>
      </w:pPr>
      <w:r>
        <w:t xml:space="preserve">Deep sequencing of </w:t>
      </w:r>
      <w:r w:rsidRPr="00A24306">
        <w:rPr>
          <w:i/>
        </w:rPr>
        <w:t>Plasmodium falciparum</w:t>
      </w:r>
      <w:r>
        <w:t xml:space="preserve"> genetic crosses: a resource for the study of genome variation and meiotic recombinatio</w:t>
      </w:r>
      <w:r w:rsidR="00DB02A1">
        <w:t>n -</w:t>
      </w:r>
      <w:r w:rsidR="00DB02A1">
        <w:br/>
        <w:t>supplementary information</w:t>
      </w:r>
    </w:p>
    <w:sdt>
      <w:sdtPr>
        <w:id w:val="1382669696"/>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8D5123" w:rsidRDefault="008D5123">
          <w:pPr>
            <w:pStyle w:val="TOCHeading"/>
          </w:pPr>
          <w:r>
            <w:t>Contents</w:t>
          </w:r>
        </w:p>
        <w:p w:rsidR="002E24CC" w:rsidRDefault="008D5123">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17502503" w:history="1">
            <w:r w:rsidR="002E24CC" w:rsidRPr="004628B1">
              <w:rPr>
                <w:rStyle w:val="Hyperlink"/>
                <w:noProof/>
              </w:rPr>
              <w:t>1.</w:t>
            </w:r>
            <w:r w:rsidR="002E24CC">
              <w:rPr>
                <w:rFonts w:eastAsiaTheme="minorEastAsia"/>
                <w:noProof/>
                <w:lang w:eastAsia="en-GB"/>
              </w:rPr>
              <w:tab/>
            </w:r>
            <w:r w:rsidR="002E24CC" w:rsidRPr="004628B1">
              <w:rPr>
                <w:rStyle w:val="Hyperlink"/>
                <w:noProof/>
              </w:rPr>
              <w:t>Variant discovery and genotype calling</w:t>
            </w:r>
            <w:r w:rsidR="002E24CC">
              <w:rPr>
                <w:noProof/>
                <w:webHidden/>
              </w:rPr>
              <w:tab/>
            </w:r>
            <w:r w:rsidR="002E24CC">
              <w:rPr>
                <w:noProof/>
                <w:webHidden/>
              </w:rPr>
              <w:fldChar w:fldCharType="begin"/>
            </w:r>
            <w:r w:rsidR="002E24CC">
              <w:rPr>
                <w:noProof/>
                <w:webHidden/>
              </w:rPr>
              <w:instrText xml:space="preserve"> PAGEREF _Toc417502503 \h </w:instrText>
            </w:r>
            <w:r w:rsidR="002E24CC">
              <w:rPr>
                <w:noProof/>
                <w:webHidden/>
              </w:rPr>
            </w:r>
            <w:r w:rsidR="002E24CC">
              <w:rPr>
                <w:noProof/>
                <w:webHidden/>
              </w:rPr>
              <w:fldChar w:fldCharType="separate"/>
            </w:r>
            <w:r w:rsidR="002E24CC">
              <w:rPr>
                <w:noProof/>
                <w:webHidden/>
              </w:rPr>
              <w:t>2</w:t>
            </w:r>
            <w:r w:rsidR="002E24CC">
              <w:rPr>
                <w:noProof/>
                <w:webHidden/>
              </w:rPr>
              <w:fldChar w:fldCharType="end"/>
            </w:r>
          </w:hyperlink>
        </w:p>
        <w:p w:rsidR="002E24CC" w:rsidRDefault="002E24CC">
          <w:pPr>
            <w:pStyle w:val="TOC2"/>
            <w:tabs>
              <w:tab w:val="left" w:pos="880"/>
              <w:tab w:val="right" w:leader="dot" w:pos="9016"/>
            </w:tabs>
            <w:rPr>
              <w:rFonts w:eastAsiaTheme="minorEastAsia"/>
              <w:noProof/>
              <w:lang w:eastAsia="en-GB"/>
            </w:rPr>
          </w:pPr>
          <w:hyperlink w:anchor="_Toc417502504" w:history="1">
            <w:r w:rsidRPr="004628B1">
              <w:rPr>
                <w:rStyle w:val="Hyperlink"/>
                <w:noProof/>
              </w:rPr>
              <w:t>1.1.</w:t>
            </w:r>
            <w:r>
              <w:rPr>
                <w:rFonts w:eastAsiaTheme="minorEastAsia"/>
                <w:noProof/>
                <w:lang w:eastAsia="en-GB"/>
              </w:rPr>
              <w:tab/>
            </w:r>
            <w:r w:rsidRPr="004628B1">
              <w:rPr>
                <w:rStyle w:val="Hyperlink"/>
                <w:noProof/>
              </w:rPr>
              <w:t>Alignment method (BWA/GATK)</w:t>
            </w:r>
            <w:r>
              <w:rPr>
                <w:noProof/>
                <w:webHidden/>
              </w:rPr>
              <w:tab/>
            </w:r>
            <w:r>
              <w:rPr>
                <w:noProof/>
                <w:webHidden/>
              </w:rPr>
              <w:fldChar w:fldCharType="begin"/>
            </w:r>
            <w:r>
              <w:rPr>
                <w:noProof/>
                <w:webHidden/>
              </w:rPr>
              <w:instrText xml:space="preserve"> PAGEREF _Toc417502504 \h </w:instrText>
            </w:r>
            <w:r>
              <w:rPr>
                <w:noProof/>
                <w:webHidden/>
              </w:rPr>
            </w:r>
            <w:r>
              <w:rPr>
                <w:noProof/>
                <w:webHidden/>
              </w:rPr>
              <w:fldChar w:fldCharType="separate"/>
            </w:r>
            <w:r>
              <w:rPr>
                <w:noProof/>
                <w:webHidden/>
              </w:rPr>
              <w:t>2</w:t>
            </w:r>
            <w:r>
              <w:rPr>
                <w:noProof/>
                <w:webHidden/>
              </w:rPr>
              <w:fldChar w:fldCharType="end"/>
            </w:r>
          </w:hyperlink>
        </w:p>
        <w:p w:rsidR="002E24CC" w:rsidRDefault="002E24CC">
          <w:pPr>
            <w:pStyle w:val="TOC2"/>
            <w:tabs>
              <w:tab w:val="left" w:pos="880"/>
              <w:tab w:val="right" w:leader="dot" w:pos="9016"/>
            </w:tabs>
            <w:rPr>
              <w:rFonts w:eastAsiaTheme="minorEastAsia"/>
              <w:noProof/>
              <w:lang w:eastAsia="en-GB"/>
            </w:rPr>
          </w:pPr>
          <w:hyperlink w:anchor="_Toc417502505" w:history="1">
            <w:r w:rsidRPr="004628B1">
              <w:rPr>
                <w:rStyle w:val="Hyperlink"/>
                <w:noProof/>
              </w:rPr>
              <w:t>1.2.</w:t>
            </w:r>
            <w:r>
              <w:rPr>
                <w:rFonts w:eastAsiaTheme="minorEastAsia"/>
                <w:noProof/>
                <w:lang w:eastAsia="en-GB"/>
              </w:rPr>
              <w:tab/>
            </w:r>
            <w:r w:rsidRPr="004628B1">
              <w:rPr>
                <w:rStyle w:val="Hyperlink"/>
                <w:noProof/>
              </w:rPr>
              <w:t>Assembly method (Cortex)</w:t>
            </w:r>
            <w:r>
              <w:rPr>
                <w:noProof/>
                <w:webHidden/>
              </w:rPr>
              <w:tab/>
            </w:r>
            <w:r>
              <w:rPr>
                <w:noProof/>
                <w:webHidden/>
              </w:rPr>
              <w:fldChar w:fldCharType="begin"/>
            </w:r>
            <w:r>
              <w:rPr>
                <w:noProof/>
                <w:webHidden/>
              </w:rPr>
              <w:instrText xml:space="preserve"> PAGEREF _Toc417502505 \h </w:instrText>
            </w:r>
            <w:r>
              <w:rPr>
                <w:noProof/>
                <w:webHidden/>
              </w:rPr>
            </w:r>
            <w:r>
              <w:rPr>
                <w:noProof/>
                <w:webHidden/>
              </w:rPr>
              <w:fldChar w:fldCharType="separate"/>
            </w:r>
            <w:r>
              <w:rPr>
                <w:noProof/>
                <w:webHidden/>
              </w:rPr>
              <w:t>2</w:t>
            </w:r>
            <w:r>
              <w:rPr>
                <w:noProof/>
                <w:webHidden/>
              </w:rPr>
              <w:fldChar w:fldCharType="end"/>
            </w:r>
          </w:hyperlink>
        </w:p>
        <w:p w:rsidR="002E24CC" w:rsidRDefault="002E24CC">
          <w:pPr>
            <w:pStyle w:val="TOC1"/>
            <w:tabs>
              <w:tab w:val="left" w:pos="440"/>
              <w:tab w:val="right" w:leader="dot" w:pos="9016"/>
            </w:tabs>
            <w:rPr>
              <w:rFonts w:eastAsiaTheme="minorEastAsia"/>
              <w:noProof/>
              <w:lang w:eastAsia="en-GB"/>
            </w:rPr>
          </w:pPr>
          <w:hyperlink w:anchor="_Toc417502506" w:history="1">
            <w:r w:rsidRPr="004628B1">
              <w:rPr>
                <w:rStyle w:val="Hyperlink"/>
                <w:noProof/>
              </w:rPr>
              <w:t>2.</w:t>
            </w:r>
            <w:r>
              <w:rPr>
                <w:rFonts w:eastAsiaTheme="minorEastAsia"/>
                <w:noProof/>
                <w:lang w:eastAsia="en-GB"/>
              </w:rPr>
              <w:tab/>
            </w:r>
            <w:r w:rsidRPr="004628B1">
              <w:rPr>
                <w:rStyle w:val="Hyperlink"/>
                <w:noProof/>
              </w:rPr>
              <w:t>Recombination analyses</w:t>
            </w:r>
            <w:r>
              <w:rPr>
                <w:noProof/>
                <w:webHidden/>
              </w:rPr>
              <w:tab/>
            </w:r>
            <w:r>
              <w:rPr>
                <w:noProof/>
                <w:webHidden/>
              </w:rPr>
              <w:fldChar w:fldCharType="begin"/>
            </w:r>
            <w:r>
              <w:rPr>
                <w:noProof/>
                <w:webHidden/>
              </w:rPr>
              <w:instrText xml:space="preserve"> PAGEREF _Toc417502506 \h </w:instrText>
            </w:r>
            <w:r>
              <w:rPr>
                <w:noProof/>
                <w:webHidden/>
              </w:rPr>
            </w:r>
            <w:r>
              <w:rPr>
                <w:noProof/>
                <w:webHidden/>
              </w:rPr>
              <w:fldChar w:fldCharType="separate"/>
            </w:r>
            <w:r>
              <w:rPr>
                <w:noProof/>
                <w:webHidden/>
              </w:rPr>
              <w:t>2</w:t>
            </w:r>
            <w:r>
              <w:rPr>
                <w:noProof/>
                <w:webHidden/>
              </w:rPr>
              <w:fldChar w:fldCharType="end"/>
            </w:r>
          </w:hyperlink>
        </w:p>
        <w:p w:rsidR="002E24CC" w:rsidRDefault="002E24CC">
          <w:pPr>
            <w:pStyle w:val="TOC2"/>
            <w:tabs>
              <w:tab w:val="left" w:pos="880"/>
              <w:tab w:val="right" w:leader="dot" w:pos="9016"/>
            </w:tabs>
            <w:rPr>
              <w:rFonts w:eastAsiaTheme="minorEastAsia"/>
              <w:noProof/>
              <w:lang w:eastAsia="en-GB"/>
            </w:rPr>
          </w:pPr>
          <w:hyperlink w:anchor="_Toc417502507" w:history="1">
            <w:r w:rsidRPr="004628B1">
              <w:rPr>
                <w:rStyle w:val="Hyperlink"/>
                <w:noProof/>
              </w:rPr>
              <w:t>2.1.</w:t>
            </w:r>
            <w:r>
              <w:rPr>
                <w:rFonts w:eastAsiaTheme="minorEastAsia"/>
                <w:noProof/>
                <w:lang w:eastAsia="en-GB"/>
              </w:rPr>
              <w:tab/>
            </w:r>
            <w:r w:rsidRPr="004628B1">
              <w:rPr>
                <w:rStyle w:val="Hyperlink"/>
                <w:noProof/>
              </w:rPr>
              <w:t>Simulation of crossover recombination</w:t>
            </w:r>
            <w:r>
              <w:rPr>
                <w:noProof/>
                <w:webHidden/>
              </w:rPr>
              <w:tab/>
            </w:r>
            <w:r>
              <w:rPr>
                <w:noProof/>
                <w:webHidden/>
              </w:rPr>
              <w:fldChar w:fldCharType="begin"/>
            </w:r>
            <w:r>
              <w:rPr>
                <w:noProof/>
                <w:webHidden/>
              </w:rPr>
              <w:instrText xml:space="preserve"> PAGEREF _Toc417502507 \h </w:instrText>
            </w:r>
            <w:r>
              <w:rPr>
                <w:noProof/>
                <w:webHidden/>
              </w:rPr>
            </w:r>
            <w:r>
              <w:rPr>
                <w:noProof/>
                <w:webHidden/>
              </w:rPr>
              <w:fldChar w:fldCharType="separate"/>
            </w:r>
            <w:r>
              <w:rPr>
                <w:noProof/>
                <w:webHidden/>
              </w:rPr>
              <w:t>2</w:t>
            </w:r>
            <w:r>
              <w:rPr>
                <w:noProof/>
                <w:webHidden/>
              </w:rPr>
              <w:fldChar w:fldCharType="end"/>
            </w:r>
          </w:hyperlink>
        </w:p>
        <w:p w:rsidR="002E24CC" w:rsidRDefault="002E24CC">
          <w:pPr>
            <w:pStyle w:val="TOC1"/>
            <w:tabs>
              <w:tab w:val="left" w:pos="440"/>
              <w:tab w:val="right" w:leader="dot" w:pos="9016"/>
            </w:tabs>
            <w:rPr>
              <w:rFonts w:eastAsiaTheme="minorEastAsia"/>
              <w:noProof/>
              <w:lang w:eastAsia="en-GB"/>
            </w:rPr>
          </w:pPr>
          <w:hyperlink w:anchor="_Toc417502508" w:history="1">
            <w:r w:rsidRPr="004628B1">
              <w:rPr>
                <w:rStyle w:val="Hyperlink"/>
                <w:noProof/>
              </w:rPr>
              <w:t>3.</w:t>
            </w:r>
            <w:r>
              <w:rPr>
                <w:rFonts w:eastAsiaTheme="minorEastAsia"/>
                <w:noProof/>
                <w:lang w:eastAsia="en-GB"/>
              </w:rPr>
              <w:tab/>
            </w:r>
            <w:r w:rsidRPr="004628B1">
              <w:rPr>
                <w:rStyle w:val="Hyperlink"/>
                <w:noProof/>
              </w:rPr>
              <w:t>References</w:t>
            </w:r>
            <w:r>
              <w:rPr>
                <w:noProof/>
                <w:webHidden/>
              </w:rPr>
              <w:tab/>
            </w:r>
            <w:r>
              <w:rPr>
                <w:noProof/>
                <w:webHidden/>
              </w:rPr>
              <w:fldChar w:fldCharType="begin"/>
            </w:r>
            <w:r>
              <w:rPr>
                <w:noProof/>
                <w:webHidden/>
              </w:rPr>
              <w:instrText xml:space="preserve"> PAGEREF _Toc417502508 \h </w:instrText>
            </w:r>
            <w:r>
              <w:rPr>
                <w:noProof/>
                <w:webHidden/>
              </w:rPr>
            </w:r>
            <w:r>
              <w:rPr>
                <w:noProof/>
                <w:webHidden/>
              </w:rPr>
              <w:fldChar w:fldCharType="separate"/>
            </w:r>
            <w:r>
              <w:rPr>
                <w:noProof/>
                <w:webHidden/>
              </w:rPr>
              <w:t>2</w:t>
            </w:r>
            <w:r>
              <w:rPr>
                <w:noProof/>
                <w:webHidden/>
              </w:rPr>
              <w:fldChar w:fldCharType="end"/>
            </w:r>
          </w:hyperlink>
        </w:p>
        <w:p w:rsidR="008D5123" w:rsidRDefault="008D5123">
          <w:r>
            <w:rPr>
              <w:b/>
              <w:bCs/>
              <w:noProof/>
            </w:rPr>
            <w:fldChar w:fldCharType="end"/>
          </w:r>
        </w:p>
      </w:sdtContent>
    </w:sdt>
    <w:p w:rsidR="008D5123" w:rsidRPr="008D5123" w:rsidRDefault="008D5123" w:rsidP="008D5123"/>
    <w:p w:rsidR="009D0BEF" w:rsidRDefault="009D0BEF">
      <w:pPr>
        <w:rPr>
          <w:rFonts w:asciiTheme="majorHAnsi" w:eastAsiaTheme="majorEastAsia" w:hAnsiTheme="majorHAnsi" w:cstheme="majorBidi"/>
          <w:b/>
          <w:bCs/>
          <w:color w:val="365F91" w:themeColor="accent1" w:themeShade="BF"/>
          <w:sz w:val="28"/>
          <w:szCs w:val="28"/>
          <w:highlight w:val="lightGray"/>
        </w:rPr>
      </w:pPr>
      <w:r>
        <w:rPr>
          <w:highlight w:val="lightGray"/>
        </w:rPr>
        <w:br w:type="page"/>
      </w:r>
      <w:bookmarkStart w:id="0" w:name="_GoBack"/>
      <w:bookmarkEnd w:id="0"/>
    </w:p>
    <w:p w:rsidR="00EC74D2" w:rsidRDefault="00BF5055" w:rsidP="006B712B">
      <w:pPr>
        <w:pStyle w:val="Heading1"/>
        <w:numPr>
          <w:ilvl w:val="0"/>
          <w:numId w:val="1"/>
        </w:numPr>
      </w:pPr>
      <w:bookmarkStart w:id="1" w:name="_Toc417502503"/>
      <w:r>
        <w:lastRenderedPageBreak/>
        <w:t>Variant discovery and genotype calling</w:t>
      </w:r>
      <w:bookmarkEnd w:id="1"/>
    </w:p>
    <w:p w:rsidR="00BF5055" w:rsidRDefault="00966F0C" w:rsidP="00966F0C">
      <w:pPr>
        <w:pStyle w:val="Heading2"/>
        <w:numPr>
          <w:ilvl w:val="1"/>
          <w:numId w:val="1"/>
        </w:numPr>
      </w:pPr>
      <w:r>
        <w:t xml:space="preserve"> </w:t>
      </w:r>
      <w:bookmarkStart w:id="2" w:name="_Toc417502504"/>
      <w:r w:rsidR="00BF5055">
        <w:t>Alignment method (BWA/GATK)</w:t>
      </w:r>
      <w:bookmarkEnd w:id="2"/>
    </w:p>
    <w:p w:rsidR="00BF5055" w:rsidRDefault="00BF5055" w:rsidP="00BF5055">
      <w:r>
        <w:t>@@TODO details of variant discovery, genotyping, filtering etc.</w:t>
      </w:r>
    </w:p>
    <w:p w:rsidR="00BF5055" w:rsidRDefault="00966F0C" w:rsidP="00966F0C">
      <w:pPr>
        <w:pStyle w:val="Heading2"/>
        <w:numPr>
          <w:ilvl w:val="1"/>
          <w:numId w:val="1"/>
        </w:numPr>
      </w:pPr>
      <w:r>
        <w:t xml:space="preserve"> </w:t>
      </w:r>
      <w:bookmarkStart w:id="3" w:name="_Toc417502505"/>
      <w:r w:rsidR="00BF5055">
        <w:t>Assembly method (Cortex)</w:t>
      </w:r>
      <w:bookmarkEnd w:id="3"/>
    </w:p>
    <w:p w:rsidR="00E41BB4" w:rsidRDefault="00E41BB4" w:rsidP="00E41BB4">
      <w:r>
        <w:t>@@TODO details of variant discovery, genotyping, filtering etc.</w:t>
      </w:r>
    </w:p>
    <w:p w:rsidR="001D25F3" w:rsidRDefault="001D25F3" w:rsidP="00966F0C">
      <w:pPr>
        <w:pStyle w:val="Heading1"/>
        <w:numPr>
          <w:ilvl w:val="0"/>
          <w:numId w:val="1"/>
        </w:numPr>
      </w:pPr>
      <w:bookmarkStart w:id="4" w:name="_Toc417502506"/>
      <w:r>
        <w:t>Recombination analyses</w:t>
      </w:r>
      <w:bookmarkEnd w:id="4"/>
    </w:p>
    <w:p w:rsidR="001D25F3" w:rsidRDefault="00966F0C" w:rsidP="00966F0C">
      <w:pPr>
        <w:pStyle w:val="Heading2"/>
        <w:numPr>
          <w:ilvl w:val="1"/>
          <w:numId w:val="1"/>
        </w:numPr>
      </w:pPr>
      <w:r>
        <w:t xml:space="preserve"> </w:t>
      </w:r>
      <w:bookmarkStart w:id="5" w:name="_Toc417502507"/>
      <w:r w:rsidR="001D25F3">
        <w:t>Simulation of crossover recombination</w:t>
      </w:r>
      <w:bookmarkEnd w:id="5"/>
    </w:p>
    <w:p w:rsidR="001D25F3" w:rsidRDefault="001D25F3" w:rsidP="001D25F3">
      <w:r>
        <w:t xml:space="preserve">Simple simulations of random crossover recombination were performed to determine the distribution of contiguous inheritance block sizes expected from crossover recombination alone. Inheritance blocks shorter than those expected to arise with any appreciable frequency under crossover recombination alone </w:t>
      </w:r>
      <w:r w:rsidR="006E4FA4">
        <w:t>were then</w:t>
      </w:r>
      <w:r>
        <w:t xml:space="preserve"> assumed to indicate conversion tracts.</w:t>
      </w:r>
    </w:p>
    <w:p w:rsidR="001D25F3" w:rsidRPr="001D25F3" w:rsidRDefault="001D25F3" w:rsidP="001D25F3">
      <w:r>
        <w:t>@@TODO results</w:t>
      </w:r>
      <w:r w:rsidR="00DA766A">
        <w:t xml:space="preserve"> of simulations</w:t>
      </w:r>
    </w:p>
    <w:p w:rsidR="00A72BBB" w:rsidRDefault="00A72BBB" w:rsidP="00E55AFC">
      <w:pPr>
        <w:pStyle w:val="Heading1"/>
        <w:numPr>
          <w:ilvl w:val="0"/>
          <w:numId w:val="1"/>
        </w:numPr>
      </w:pPr>
      <w:bookmarkStart w:id="6" w:name="_Toc417502508"/>
      <w:r>
        <w:t>References</w:t>
      </w:r>
      <w:bookmarkEnd w:id="6"/>
    </w:p>
    <w:p w:rsidR="00A72BBB" w:rsidRPr="00A72BBB" w:rsidRDefault="00A72BBB">
      <w:pPr>
        <w:pStyle w:val="NormalWeb"/>
        <w:ind w:left="480" w:hanging="480"/>
        <w:divId w:val="1133251404"/>
        <w:rPr>
          <w:rFonts w:ascii="Calibri" w:hAnsi="Calibri"/>
          <w:noProof/>
          <w:sz w:val="22"/>
        </w:rPr>
      </w:pPr>
      <w:r>
        <w:fldChar w:fldCharType="begin" w:fldLock="1"/>
      </w:r>
      <w:r>
        <w:instrText xml:space="preserve">ADDIN Mendeley Bibliography CSL_BIBLIOGRAPHY </w:instrText>
      </w:r>
      <w:r>
        <w:fldChar w:fldCharType="separate"/>
      </w:r>
      <w:r w:rsidRPr="00A72BBB">
        <w:rPr>
          <w:rFonts w:ascii="Calibri" w:hAnsi="Calibri"/>
          <w:noProof/>
          <w:sz w:val="22"/>
        </w:rPr>
        <w:t xml:space="preserve">Ranford-Cartwright, L. C., &amp; Mwangi, J. M. (2012). Analysis of malaria parasite phenotypes using experimental genetic crosses of Plasmodium falciparum. </w:t>
      </w:r>
      <w:r w:rsidRPr="00A72BBB">
        <w:rPr>
          <w:rFonts w:ascii="Calibri" w:hAnsi="Calibri"/>
          <w:i/>
          <w:iCs/>
          <w:noProof/>
          <w:sz w:val="22"/>
        </w:rPr>
        <w:t>International Journal for Parasitology</w:t>
      </w:r>
      <w:r w:rsidRPr="00A72BBB">
        <w:rPr>
          <w:rFonts w:ascii="Calibri" w:hAnsi="Calibri"/>
          <w:noProof/>
          <w:sz w:val="22"/>
        </w:rPr>
        <w:t xml:space="preserve">, </w:t>
      </w:r>
      <w:r w:rsidRPr="00A72BBB">
        <w:rPr>
          <w:rFonts w:ascii="Calibri" w:hAnsi="Calibri"/>
          <w:i/>
          <w:iCs/>
          <w:noProof/>
          <w:sz w:val="22"/>
        </w:rPr>
        <w:t>42</w:t>
      </w:r>
      <w:r w:rsidRPr="00A72BBB">
        <w:rPr>
          <w:rFonts w:ascii="Calibri" w:hAnsi="Calibri"/>
          <w:noProof/>
          <w:sz w:val="22"/>
        </w:rPr>
        <w:t>(6), 529–34. doi:10.1016/j.ijpara.2012.03.004</w:t>
      </w:r>
    </w:p>
    <w:p w:rsidR="00A72BBB" w:rsidRPr="00A72BBB" w:rsidRDefault="00A72BBB" w:rsidP="00A72BBB">
      <w:r>
        <w:fldChar w:fldCharType="end"/>
      </w:r>
    </w:p>
    <w:sectPr w:rsidR="00A72BBB" w:rsidRPr="00A72B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44BA0"/>
    <w:multiLevelType w:val="multilevel"/>
    <w:tmpl w:val="D3E80CBA"/>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3C96DD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8DF0A22"/>
    <w:multiLevelType w:val="hybridMultilevel"/>
    <w:tmpl w:val="CEEA6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4D2"/>
    <w:rsid w:val="00096058"/>
    <w:rsid w:val="0016309F"/>
    <w:rsid w:val="001700F1"/>
    <w:rsid w:val="001D25F3"/>
    <w:rsid w:val="002E24CC"/>
    <w:rsid w:val="006B712B"/>
    <w:rsid w:val="006E4FA4"/>
    <w:rsid w:val="00880E53"/>
    <w:rsid w:val="008D5123"/>
    <w:rsid w:val="009332C8"/>
    <w:rsid w:val="00966F0C"/>
    <w:rsid w:val="009D0BEF"/>
    <w:rsid w:val="00A72BBB"/>
    <w:rsid w:val="00AE5D23"/>
    <w:rsid w:val="00BF5055"/>
    <w:rsid w:val="00DA766A"/>
    <w:rsid w:val="00DB02A1"/>
    <w:rsid w:val="00E41BB4"/>
    <w:rsid w:val="00E55AFC"/>
    <w:rsid w:val="00EC74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74D2"/>
    <w:pPr>
      <w:keepNext/>
      <w:keepLines/>
      <w:spacing w:before="480" w:after="0" w:line="36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2B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50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4D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C7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6309F"/>
    <w:pPr>
      <w:spacing w:line="240" w:lineRule="auto"/>
    </w:pPr>
    <w:rPr>
      <w:b/>
      <w:bCs/>
      <w:color w:val="4F81BD" w:themeColor="accent1"/>
      <w:sz w:val="18"/>
      <w:szCs w:val="18"/>
    </w:rPr>
  </w:style>
  <w:style w:type="table" w:styleId="LightShading-Accent5">
    <w:name w:val="Light Shading Accent 5"/>
    <w:basedOn w:val="TableNormal"/>
    <w:uiPriority w:val="60"/>
    <w:rsid w:val="001700F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1-Accent1">
    <w:name w:val="Medium List 1 Accent 1"/>
    <w:basedOn w:val="TableNormal"/>
    <w:uiPriority w:val="65"/>
    <w:rsid w:val="001700F1"/>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2Char">
    <w:name w:val="Heading 2 Char"/>
    <w:basedOn w:val="DefaultParagraphFont"/>
    <w:link w:val="Heading2"/>
    <w:uiPriority w:val="9"/>
    <w:rsid w:val="00A72BB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72BB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3Char">
    <w:name w:val="Heading 3 Char"/>
    <w:basedOn w:val="DefaultParagraphFont"/>
    <w:link w:val="Heading3"/>
    <w:uiPriority w:val="9"/>
    <w:rsid w:val="00BF5055"/>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8D5123"/>
    <w:pPr>
      <w:spacing w:line="276" w:lineRule="auto"/>
      <w:outlineLvl w:val="9"/>
    </w:pPr>
    <w:rPr>
      <w:lang w:val="en-US" w:eastAsia="ja-JP"/>
    </w:rPr>
  </w:style>
  <w:style w:type="paragraph" w:styleId="TOC1">
    <w:name w:val="toc 1"/>
    <w:basedOn w:val="Normal"/>
    <w:next w:val="Normal"/>
    <w:autoRedefine/>
    <w:uiPriority w:val="39"/>
    <w:unhideWhenUsed/>
    <w:rsid w:val="008D5123"/>
    <w:pPr>
      <w:spacing w:after="100"/>
    </w:pPr>
  </w:style>
  <w:style w:type="paragraph" w:styleId="TOC2">
    <w:name w:val="toc 2"/>
    <w:basedOn w:val="Normal"/>
    <w:next w:val="Normal"/>
    <w:autoRedefine/>
    <w:uiPriority w:val="39"/>
    <w:unhideWhenUsed/>
    <w:rsid w:val="008D5123"/>
    <w:pPr>
      <w:spacing w:after="100"/>
      <w:ind w:left="220"/>
    </w:pPr>
  </w:style>
  <w:style w:type="paragraph" w:styleId="TOC3">
    <w:name w:val="toc 3"/>
    <w:basedOn w:val="Normal"/>
    <w:next w:val="Normal"/>
    <w:autoRedefine/>
    <w:uiPriority w:val="39"/>
    <w:unhideWhenUsed/>
    <w:rsid w:val="008D5123"/>
    <w:pPr>
      <w:spacing w:after="100"/>
      <w:ind w:left="440"/>
    </w:pPr>
  </w:style>
  <w:style w:type="character" w:styleId="Hyperlink">
    <w:name w:val="Hyperlink"/>
    <w:basedOn w:val="DefaultParagraphFont"/>
    <w:uiPriority w:val="99"/>
    <w:unhideWhenUsed/>
    <w:rsid w:val="008D5123"/>
    <w:rPr>
      <w:color w:val="0000FF" w:themeColor="hyperlink"/>
      <w:u w:val="single"/>
    </w:rPr>
  </w:style>
  <w:style w:type="paragraph" w:styleId="BalloonText">
    <w:name w:val="Balloon Text"/>
    <w:basedOn w:val="Normal"/>
    <w:link w:val="BalloonTextChar"/>
    <w:uiPriority w:val="99"/>
    <w:semiHidden/>
    <w:unhideWhenUsed/>
    <w:rsid w:val="008D5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123"/>
    <w:rPr>
      <w:rFonts w:ascii="Tahoma" w:hAnsi="Tahoma" w:cs="Tahoma"/>
      <w:sz w:val="16"/>
      <w:szCs w:val="16"/>
    </w:rPr>
  </w:style>
  <w:style w:type="paragraph" w:styleId="Title">
    <w:name w:val="Title"/>
    <w:basedOn w:val="Normal"/>
    <w:next w:val="Normal"/>
    <w:link w:val="TitleChar"/>
    <w:uiPriority w:val="10"/>
    <w:qFormat/>
    <w:rsid w:val="00DB02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02A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74D2"/>
    <w:pPr>
      <w:keepNext/>
      <w:keepLines/>
      <w:spacing w:before="480" w:after="0" w:line="36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2B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50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4D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C7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6309F"/>
    <w:pPr>
      <w:spacing w:line="240" w:lineRule="auto"/>
    </w:pPr>
    <w:rPr>
      <w:b/>
      <w:bCs/>
      <w:color w:val="4F81BD" w:themeColor="accent1"/>
      <w:sz w:val="18"/>
      <w:szCs w:val="18"/>
    </w:rPr>
  </w:style>
  <w:style w:type="table" w:styleId="LightShading-Accent5">
    <w:name w:val="Light Shading Accent 5"/>
    <w:basedOn w:val="TableNormal"/>
    <w:uiPriority w:val="60"/>
    <w:rsid w:val="001700F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1-Accent1">
    <w:name w:val="Medium List 1 Accent 1"/>
    <w:basedOn w:val="TableNormal"/>
    <w:uiPriority w:val="65"/>
    <w:rsid w:val="001700F1"/>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2Char">
    <w:name w:val="Heading 2 Char"/>
    <w:basedOn w:val="DefaultParagraphFont"/>
    <w:link w:val="Heading2"/>
    <w:uiPriority w:val="9"/>
    <w:rsid w:val="00A72BB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72BB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3Char">
    <w:name w:val="Heading 3 Char"/>
    <w:basedOn w:val="DefaultParagraphFont"/>
    <w:link w:val="Heading3"/>
    <w:uiPriority w:val="9"/>
    <w:rsid w:val="00BF5055"/>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8D5123"/>
    <w:pPr>
      <w:spacing w:line="276" w:lineRule="auto"/>
      <w:outlineLvl w:val="9"/>
    </w:pPr>
    <w:rPr>
      <w:lang w:val="en-US" w:eastAsia="ja-JP"/>
    </w:rPr>
  </w:style>
  <w:style w:type="paragraph" w:styleId="TOC1">
    <w:name w:val="toc 1"/>
    <w:basedOn w:val="Normal"/>
    <w:next w:val="Normal"/>
    <w:autoRedefine/>
    <w:uiPriority w:val="39"/>
    <w:unhideWhenUsed/>
    <w:rsid w:val="008D5123"/>
    <w:pPr>
      <w:spacing w:after="100"/>
    </w:pPr>
  </w:style>
  <w:style w:type="paragraph" w:styleId="TOC2">
    <w:name w:val="toc 2"/>
    <w:basedOn w:val="Normal"/>
    <w:next w:val="Normal"/>
    <w:autoRedefine/>
    <w:uiPriority w:val="39"/>
    <w:unhideWhenUsed/>
    <w:rsid w:val="008D5123"/>
    <w:pPr>
      <w:spacing w:after="100"/>
      <w:ind w:left="220"/>
    </w:pPr>
  </w:style>
  <w:style w:type="paragraph" w:styleId="TOC3">
    <w:name w:val="toc 3"/>
    <w:basedOn w:val="Normal"/>
    <w:next w:val="Normal"/>
    <w:autoRedefine/>
    <w:uiPriority w:val="39"/>
    <w:unhideWhenUsed/>
    <w:rsid w:val="008D5123"/>
    <w:pPr>
      <w:spacing w:after="100"/>
      <w:ind w:left="440"/>
    </w:pPr>
  </w:style>
  <w:style w:type="character" w:styleId="Hyperlink">
    <w:name w:val="Hyperlink"/>
    <w:basedOn w:val="DefaultParagraphFont"/>
    <w:uiPriority w:val="99"/>
    <w:unhideWhenUsed/>
    <w:rsid w:val="008D5123"/>
    <w:rPr>
      <w:color w:val="0000FF" w:themeColor="hyperlink"/>
      <w:u w:val="single"/>
    </w:rPr>
  </w:style>
  <w:style w:type="paragraph" w:styleId="BalloonText">
    <w:name w:val="Balloon Text"/>
    <w:basedOn w:val="Normal"/>
    <w:link w:val="BalloonTextChar"/>
    <w:uiPriority w:val="99"/>
    <w:semiHidden/>
    <w:unhideWhenUsed/>
    <w:rsid w:val="008D5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123"/>
    <w:rPr>
      <w:rFonts w:ascii="Tahoma" w:hAnsi="Tahoma" w:cs="Tahoma"/>
      <w:sz w:val="16"/>
      <w:szCs w:val="16"/>
    </w:rPr>
  </w:style>
  <w:style w:type="paragraph" w:styleId="Title">
    <w:name w:val="Title"/>
    <w:basedOn w:val="Normal"/>
    <w:next w:val="Normal"/>
    <w:link w:val="TitleChar"/>
    <w:uiPriority w:val="10"/>
    <w:qFormat/>
    <w:rsid w:val="00DB02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02A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25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09703-4C93-4254-9FE9-90CF1C1E0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1746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Miles</dc:creator>
  <cp:lastModifiedBy>Alistair Miles</cp:lastModifiedBy>
  <cp:revision>17</cp:revision>
  <dcterms:created xsi:type="dcterms:W3CDTF">2015-04-22T13:59:00Z</dcterms:created>
  <dcterms:modified xsi:type="dcterms:W3CDTF">2015-04-22T20:46:00Z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alimanfoo@googlemail.com@www.mendeley.com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