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A2A1EC">
      <w:pPr>
        <w:pStyle w:val="164"/>
        <w:widowControl/>
        <w:spacing w:before="480" w:after="480" w:line="288" w:lineRule="auto"/>
        <w:ind w:left="0"/>
        <w:jc w:val="left"/>
      </w:pPr>
      <w:bookmarkStart w:id="0" w:name="_GoBack"/>
      <w:r>
        <w:rPr>
          <w:rFonts w:ascii="Aptos" w:hAnsi="Aptos" w:eastAsia="微软雅黑" w:cs="Arial"/>
          <w:b/>
          <w:color w:val="245D7A"/>
          <w:sz w:val="22"/>
        </w:rPr>
        <w:t>游戏技术术语</w:t>
      </w:r>
    </w:p>
    <w:p w14:paraId="709777E3">
      <w:pPr>
        <w:widowControl/>
        <w:spacing w:before="0" w:after="0" w:line="240" w:lineRule="auto"/>
        <w:ind w:left="0" w:firstLine="0"/>
        <w:jc w:val="left"/>
      </w:pPr>
    </w:p>
    <w:p w14:paraId="0490795A">
      <w:pPr>
        <w:widowControl/>
        <w:spacing w:before="0" w:after="0" w:line="240" w:lineRule="auto"/>
        <w:ind w:left="0" w:firstLine="0"/>
        <w:jc w:val="left"/>
      </w:pPr>
    </w:p>
    <w:p w14:paraId="34428E0C">
      <w:pPr>
        <w:widowControl/>
        <w:spacing w:before="0" w:after="0" w:line="240" w:lineRule="auto"/>
        <w:ind w:left="0" w:firstLine="0"/>
        <w:jc w:val="left"/>
      </w:pPr>
    </w:p>
    <w:p w14:paraId="5B89A047">
      <w:pPr>
        <w:widowControl/>
        <w:spacing w:before="0" w:after="0" w:line="240" w:lineRule="auto"/>
        <w:ind w:left="0" w:firstLine="0"/>
        <w:jc w:val="left"/>
      </w:pPr>
    </w:p>
    <w:p w14:paraId="3E61104C">
      <w:pPr>
        <w:pStyle w:val="165"/>
        <w:widowControl/>
        <w:spacing w:before="120" w:after="120" w:line="288" w:lineRule="auto"/>
        <w:ind w:left="0" w:firstLine="0"/>
        <w:jc w:val="center"/>
      </w:pPr>
      <w:r>
        <w:rPr>
          <w:rFonts w:ascii="Aptos" w:hAnsi="Aptos" w:eastAsia="微软雅黑" w:cs="Arial"/>
          <w:b/>
          <w:color w:val="173F5F"/>
          <w:sz w:val="60"/>
        </w:rPr>
        <w:t>游戏技术术语</w:t>
      </w:r>
    </w:p>
    <w:p w14:paraId="6577B168">
      <w:pPr>
        <w:pStyle w:val="166"/>
        <w:widowControl/>
        <w:spacing w:before="120" w:after="120" w:line="288" w:lineRule="auto"/>
        <w:ind w:left="0" w:firstLine="0"/>
        <w:jc w:val="center"/>
      </w:pPr>
      <w:r>
        <w:rPr>
          <w:rFonts w:ascii="Aptos" w:hAnsi="Aptos" w:eastAsia="微软雅黑" w:cs="Arial"/>
          <w:b/>
          <w:color w:val="245D7A"/>
          <w:sz w:val="30"/>
        </w:rPr>
        <w:t>岗位识别 · 技术词典 · 候选人能力判断</w:t>
      </w:r>
    </w:p>
    <w:p w14:paraId="2333FBFA">
      <w:pPr>
        <w:pStyle w:val="167"/>
        <w:widowControl/>
        <w:spacing w:before="120" w:after="120" w:line="288" w:lineRule="auto"/>
        <w:ind w:left="0" w:firstLine="0"/>
        <w:jc w:val="center"/>
      </w:pPr>
      <w:r>
        <w:rPr>
          <w:rFonts w:ascii="Aptos" w:hAnsi="Aptos" w:eastAsia="微软雅黑" w:cs="Arial"/>
          <w:b w:val="0"/>
          <w:color w:val="6B7280"/>
          <w:sz w:val="22"/>
        </w:rPr>
        <w:t>快速了解游戏程序岗位</w:t>
      </w:r>
    </w:p>
    <w:tbl>
      <w:tblPr>
        <w:tblStyle w:val="33"/>
        <w:tblW w:w="0" w:type="auto"/>
        <w:jc w:val="center"/>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autofit"/>
        <w:tblCellMar>
          <w:top w:w="0" w:type="dxa"/>
          <w:left w:w="108" w:type="dxa"/>
          <w:bottom w:w="0" w:type="dxa"/>
          <w:right w:w="108" w:type="dxa"/>
        </w:tblCellMar>
      </w:tblPr>
      <w:tblGrid>
        <w:gridCol w:w="8280"/>
      </w:tblGrid>
      <w:tr w14:paraId="6370B79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rPr>
          <w:cantSplit/>
          <w:tblHeader/>
          <w:jc w:val="center"/>
        </w:trPr>
        <w:tc>
          <w:tcPr>
            <w:tcW w:w="8280" w:type="dxa"/>
            <w:tcBorders>
              <w:top w:val="single" w:color="1E6B52" w:sz="10" w:space="0"/>
              <w:left w:val="single" w:color="1E6B52" w:sz="10" w:space="0"/>
              <w:bottom w:val="single" w:color="1E6B52" w:sz="10" w:space="0"/>
              <w:right w:val="single" w:color="1E6B52" w:sz="10" w:space="0"/>
            </w:tcBorders>
            <w:shd w:val="clear" w:color="auto" w:fill="E8F4EF"/>
            <w:tcMar>
              <w:top w:w="90" w:type="dxa"/>
              <w:left w:w="110" w:type="dxa"/>
              <w:bottom w:w="90" w:type="dxa"/>
              <w:right w:w="110" w:type="dxa"/>
            </w:tcMar>
            <w:vAlign w:val="center"/>
          </w:tcPr>
          <w:p w14:paraId="304A0ACA">
            <w:pPr>
              <w:spacing w:before="0" w:after="0" w:line="288" w:lineRule="auto"/>
              <w:ind w:left="0"/>
              <w:jc w:val="left"/>
            </w:pPr>
            <w:r>
              <w:rPr>
                <w:rFonts w:ascii="Aptos" w:hAnsi="Aptos" w:eastAsia="微软雅黑" w:cs="Arial"/>
                <w:b/>
                <w:color w:val="15513F"/>
                <w:sz w:val="20"/>
              </w:rPr>
              <w:t>颜色说明</w:t>
            </w:r>
            <w:r>
              <w:rPr>
                <w:rFonts w:ascii="Aptos" w:hAnsi="Aptos" w:eastAsia="微软雅黑" w:cs="Arial"/>
                <w:b/>
                <w:color w:val="15513F"/>
                <w:sz w:val="20"/>
              </w:rPr>
              <w:br w:type="textWrapping"/>
            </w:r>
            <w:r>
              <w:rPr>
                <w:rFonts w:ascii="Aptos" w:hAnsi="Aptos" w:eastAsia="微软雅黑" w:cs="Arial"/>
                <w:b/>
                <w:color w:val="15513F"/>
                <w:sz w:val="20"/>
              </w:rPr>
              <w:t>深绿色标题或表格行 = 通常能体现技术深度、稀缺性或跨模块能力。</w:t>
            </w:r>
            <w:r>
              <w:rPr>
                <w:rFonts w:ascii="Aptos" w:hAnsi="Aptos" w:eastAsia="微软雅黑" w:cs="Arial"/>
                <w:b/>
                <w:color w:val="15513F"/>
                <w:sz w:val="20"/>
              </w:rPr>
              <w:br w:type="textWrapping"/>
            </w:r>
            <w:r>
              <w:rPr>
                <w:rFonts w:ascii="Aptos" w:hAnsi="Aptos" w:eastAsia="微软雅黑" w:cs="Arial"/>
                <w:b/>
                <w:color w:val="15513F"/>
                <w:sz w:val="20"/>
              </w:rPr>
              <w:t>普通黑色 = 常见术语或业务经验，本身不直接代表强弱。</w:t>
            </w:r>
          </w:p>
        </w:tc>
      </w:tr>
    </w:tbl>
    <w:p w14:paraId="0F483590">
      <w:pPr>
        <w:widowControl/>
        <w:spacing w:before="0" w:after="0" w:line="240" w:lineRule="auto"/>
        <w:ind w:left="0" w:firstLine="0"/>
        <w:jc w:val="left"/>
      </w:pPr>
    </w:p>
    <w:p w14:paraId="4951C646">
      <w:pPr>
        <w:widowControl/>
        <w:spacing w:before="0" w:after="0" w:line="240" w:lineRule="auto"/>
        <w:ind w:left="0" w:firstLine="0"/>
        <w:jc w:val="left"/>
      </w:pPr>
    </w:p>
    <w:p w14:paraId="47FB50BC">
      <w:pPr>
        <w:widowControl/>
        <w:spacing w:before="0" w:after="0" w:line="240" w:lineRule="auto"/>
        <w:ind w:left="0" w:firstLine="0"/>
        <w:jc w:val="left"/>
      </w:pPr>
    </w:p>
    <w:p w14:paraId="61053EDA">
      <w:pPr>
        <w:widowControl/>
        <w:spacing w:before="0" w:after="0" w:line="240" w:lineRule="auto"/>
        <w:ind w:left="0" w:firstLine="0"/>
        <w:jc w:val="left"/>
      </w:pPr>
    </w:p>
    <w:p w14:paraId="4E33D580">
      <w:pPr>
        <w:widowControl/>
        <w:spacing w:before="0" w:after="0" w:line="240" w:lineRule="auto"/>
        <w:ind w:left="0" w:firstLine="0"/>
        <w:jc w:val="left"/>
      </w:pPr>
    </w:p>
    <w:p w14:paraId="0B96A865">
      <w:pPr>
        <w:pStyle w:val="168"/>
        <w:widowControl/>
        <w:spacing w:before="120" w:after="120" w:line="288" w:lineRule="auto"/>
        <w:ind w:left="0" w:firstLine="0"/>
        <w:jc w:val="center"/>
      </w:pPr>
      <w:r>
        <w:rPr>
          <w:rFonts w:ascii="Aptos" w:hAnsi="Aptos" w:eastAsia="微软雅黑" w:cs="Arial"/>
          <w:b w:val="0"/>
          <w:color w:val="6B7280"/>
          <w:sz w:val="20"/>
        </w:rPr>
        <w:t>觅得 MT · 2026</w:t>
      </w:r>
    </w:p>
    <w:p w14:paraId="64CD4955">
      <w:pPr>
        <w:widowControl/>
        <w:pBdr>
          <w:bottom w:val="single" w:color="DEE0E3" w:sz="2" w:space="0"/>
          <w:between w:val="single" w:color="DEE0E3" w:sz="2" w:space="0"/>
        </w:pBdr>
        <w:spacing w:before="0" w:after="0" w:line="240" w:lineRule="auto"/>
        <w:ind w:left="0"/>
      </w:pPr>
    </w:p>
    <w:p w14:paraId="0AF0FC50">
      <w:pPr>
        <w:pStyle w:val="170"/>
        <w:keepNext/>
        <w:pageBreakBefore/>
        <w:widowControl/>
        <w:pBdr>
          <w:bottom w:val="single" w:color="173F5F" w:sz="14" w:space="4"/>
        </w:pBdr>
        <w:spacing w:before="120" w:after="120" w:line="288" w:lineRule="auto"/>
        <w:ind w:left="0"/>
        <w:jc w:val="center"/>
      </w:pPr>
      <w:r>
        <w:rPr>
          <w:rFonts w:ascii="Aptos" w:hAnsi="Aptos" w:eastAsia="微软雅黑" w:cs="Arial"/>
          <w:b/>
          <w:color w:val="173F5F"/>
          <w:sz w:val="26"/>
        </w:rPr>
        <w:t>引言</w:t>
      </w:r>
    </w:p>
    <w:p w14:paraId="65FD88A5">
      <w:pPr>
        <w:widowControl/>
        <w:spacing w:before="120" w:after="120" w:line="288" w:lineRule="auto"/>
        <w:ind w:left="0"/>
        <w:jc w:val="left"/>
      </w:pPr>
      <w:r>
        <w:rPr>
          <w:rFonts w:ascii="Aptos" w:hAnsi="Aptos" w:eastAsia="微软雅黑" w:cs="Arial"/>
          <w:b w:val="0"/>
          <w:color w:val="263238"/>
          <w:sz w:val="21"/>
        </w:rPr>
        <w:t>在计算机中，内存是非常重要的，空间和计算机的算力都是有限的，占用更多的空间或者从头到尾把数据全部找一遍非常浪费时间，你也不希望刷个qq卡个半死对吧，那算法，架构等一系列方法都是为了减少占用内存，所以有百分之60的方法都是为了减少内存或者减少代码运行时间，这种思维我们叫做时间复杂度或者空间复杂度，所以大家看的时候一定要带着怎么减少代码运行时间和内存空间占用去理解。</w:t>
      </w:r>
    </w:p>
    <w:p w14:paraId="6E977B94">
      <w:pPr>
        <w:widowControl/>
        <w:spacing w:before="120" w:after="120" w:line="288" w:lineRule="auto"/>
        <w:ind w:left="0" w:firstLine="0"/>
        <w:jc w:val="left"/>
      </w:pPr>
      <w:r>
        <w:rPr>
          <w:rFonts w:ascii="Aptos" w:hAnsi="Aptos" w:eastAsia="微软雅黑" w:cs="Arial"/>
          <w:b w:val="0"/>
          <w:color w:val="263238"/>
          <w:sz w:val="21"/>
        </w:rPr>
        <w:br w:type="textWrapping"/>
      </w:r>
      <w:r>
        <w:rPr>
          <w:rFonts w:ascii="Aptos" w:hAnsi="Aptos" w:eastAsia="微软雅黑" w:cs="Arial"/>
          <w:b w:val="0"/>
          <w:color w:val="263238"/>
          <w:sz w:val="21"/>
        </w:rPr>
        <w:t>另外单独解释下算法，这个是特别难的部分，因为需要极强的数学思维能力，一个好的算法甚至可以获得诺贝尔奖--------那什么是算法呢：用个最简单的例子：从0-100，有个炸弹数字，用最少得时间找出这个数字，只能说大了或者小了，我们可以猜50，然后发现大了，那就猜0-50；这就叫二分查找算法，而不是从头到尾数一遍</w:t>
      </w:r>
    </w:p>
    <w:p w14:paraId="1DE7A96F">
      <w:pPr>
        <w:widowControl/>
        <w:spacing w:before="120" w:after="120" w:line="288" w:lineRule="auto"/>
        <w:ind w:left="0" w:firstLine="0"/>
        <w:jc w:val="left"/>
      </w:pPr>
      <w:r>
        <w:rPr>
          <w:rFonts w:ascii="Aptos" w:hAnsi="Aptos" w:eastAsia="微软雅黑" w:cs="Arial"/>
          <w:b w:val="0"/>
          <w:color w:val="263238"/>
          <w:sz w:val="21"/>
        </w:rPr>
        <w:t>所以经过上面一段话也相信大家知道了内存，代码运行时间的重要性，那就请大家看接下来的内容吧~</w:t>
      </w:r>
    </w:p>
    <w:tbl>
      <w:tblPr>
        <w:tblStyle w:val="33"/>
        <w:tblW w:w="0" w:type="auto"/>
        <w:jc w:val="center"/>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autofit"/>
        <w:tblCellMar>
          <w:top w:w="0" w:type="dxa"/>
          <w:left w:w="108" w:type="dxa"/>
          <w:bottom w:w="0" w:type="dxa"/>
          <w:right w:w="108" w:type="dxa"/>
        </w:tblCellMar>
      </w:tblPr>
      <w:tblGrid>
        <w:gridCol w:w="4140"/>
        <w:gridCol w:w="4140"/>
      </w:tblGrid>
      <w:tr w14:paraId="1108C54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rPr>
          <w:cantSplit/>
          <w:tblHeader/>
          <w:jc w:val="center"/>
        </w:trPr>
        <w:tc>
          <w:tcPr>
            <w:tcW w:w="4140" w:type="dxa"/>
            <w:tcBorders>
              <w:top w:val="single" w:color="D8E1E8" w:sz="4" w:space="0"/>
              <w:left w:val="single" w:color="D8E1E8" w:sz="4" w:space="0"/>
              <w:bottom w:val="single" w:color="D8E1E8" w:sz="4" w:space="0"/>
              <w:right w:val="single" w:color="D8E1E8" w:sz="4" w:space="0"/>
            </w:tcBorders>
            <w:shd w:val="clear" w:color="auto" w:fill="173F5F"/>
            <w:tcMar>
              <w:top w:w="90" w:type="dxa"/>
              <w:left w:w="110" w:type="dxa"/>
              <w:bottom w:w="90" w:type="dxa"/>
              <w:right w:w="110" w:type="dxa"/>
            </w:tcMar>
            <w:vAlign w:val="center"/>
          </w:tcPr>
          <w:p w14:paraId="28DE0C91">
            <w:pPr>
              <w:spacing w:before="0" w:after="0" w:line="288" w:lineRule="auto"/>
              <w:ind w:left="0"/>
              <w:jc w:val="left"/>
            </w:pPr>
            <w:r>
              <w:rPr>
                <w:rFonts w:ascii="Aptos" w:hAnsi="Aptos" w:eastAsia="微软雅黑" w:cs="Arial"/>
                <w:b/>
                <w:color w:val="FFFFFF"/>
                <w:sz w:val="18"/>
              </w:rPr>
              <w:t>你现在要做什么</w:t>
            </w:r>
          </w:p>
        </w:tc>
        <w:tc>
          <w:tcPr>
            <w:tcW w:w="4140" w:type="dxa"/>
            <w:tcBorders>
              <w:top w:val="single" w:color="D8E1E8" w:sz="4" w:space="0"/>
              <w:left w:val="single" w:color="D8E1E8" w:sz="4" w:space="0"/>
              <w:bottom w:val="single" w:color="D8E1E8" w:sz="4" w:space="0"/>
              <w:right w:val="single" w:color="D8E1E8" w:sz="4" w:space="0"/>
            </w:tcBorders>
            <w:shd w:val="clear" w:color="auto" w:fill="173F5F"/>
            <w:tcMar>
              <w:top w:w="90" w:type="dxa"/>
              <w:left w:w="110" w:type="dxa"/>
              <w:bottom w:w="90" w:type="dxa"/>
              <w:right w:w="110" w:type="dxa"/>
            </w:tcMar>
            <w:vAlign w:val="center"/>
          </w:tcPr>
          <w:p w14:paraId="17BF4A22">
            <w:pPr>
              <w:spacing w:before="0" w:after="0" w:line="288" w:lineRule="auto"/>
              <w:ind w:left="0"/>
              <w:jc w:val="left"/>
            </w:pPr>
            <w:r>
              <w:rPr>
                <w:rFonts w:ascii="Aptos" w:hAnsi="Aptos" w:eastAsia="微软雅黑" w:cs="Arial"/>
                <w:b/>
                <w:color w:val="FFFFFF"/>
                <w:sz w:val="18"/>
              </w:rPr>
              <w:t>建议先看哪里</w:t>
            </w:r>
          </w:p>
        </w:tc>
      </w:tr>
      <w:tr w14:paraId="65BE55E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rPr>
          <w:cantSplit/>
          <w:jc w:val="center"/>
        </w:trPr>
        <w:tc>
          <w:tcPr>
            <w:tcW w:w="4140" w:type="dxa"/>
            <w:tcBorders>
              <w:top w:val="single" w:color="D8E1E8" w:sz="4" w:space="0"/>
              <w:left w:val="single" w:color="D8E1E8" w:sz="4" w:space="0"/>
              <w:bottom w:val="single" w:color="D8E1E8" w:sz="4" w:space="0"/>
              <w:right w:val="single" w:color="D8E1E8" w:sz="4" w:space="0"/>
            </w:tcBorders>
            <w:shd w:val="clear" w:color="auto" w:fill="FFFFFF"/>
            <w:tcMar>
              <w:top w:w="90" w:type="dxa"/>
              <w:left w:w="110" w:type="dxa"/>
              <w:bottom w:w="90" w:type="dxa"/>
              <w:right w:w="110" w:type="dxa"/>
            </w:tcMar>
            <w:vAlign w:val="center"/>
          </w:tcPr>
          <w:p w14:paraId="4C4076F3">
            <w:pPr>
              <w:spacing w:before="0" w:after="0" w:line="288" w:lineRule="auto"/>
              <w:ind w:left="0"/>
              <w:jc w:val="left"/>
            </w:pPr>
            <w:r>
              <w:rPr>
                <w:rFonts w:ascii="Aptos" w:hAnsi="Aptos" w:eastAsia="微软雅黑" w:cs="Arial"/>
                <w:b w:val="0"/>
                <w:color w:val="263238"/>
                <w:sz w:val="18"/>
              </w:rPr>
              <w:t>第一次接触游戏程序岗位</w:t>
            </w:r>
          </w:p>
        </w:tc>
        <w:tc>
          <w:tcPr>
            <w:tcW w:w="4140" w:type="dxa"/>
            <w:tcBorders>
              <w:top w:val="single" w:color="D8E1E8" w:sz="4" w:space="0"/>
              <w:left w:val="single" w:color="D8E1E8" w:sz="4" w:space="0"/>
              <w:bottom w:val="single" w:color="D8E1E8" w:sz="4" w:space="0"/>
              <w:right w:val="single" w:color="D8E1E8" w:sz="4" w:space="0"/>
            </w:tcBorders>
            <w:shd w:val="clear" w:color="auto" w:fill="FFFFFF"/>
            <w:tcMar>
              <w:top w:w="90" w:type="dxa"/>
              <w:left w:w="110" w:type="dxa"/>
              <w:bottom w:w="90" w:type="dxa"/>
              <w:right w:w="110" w:type="dxa"/>
            </w:tcMar>
            <w:vAlign w:val="center"/>
          </w:tcPr>
          <w:p w14:paraId="5A594B56">
            <w:pPr>
              <w:spacing w:before="0" w:after="0" w:line="288" w:lineRule="auto"/>
              <w:ind w:left="0"/>
              <w:jc w:val="left"/>
            </w:pPr>
            <w:r>
              <w:rPr>
                <w:rFonts w:ascii="Aptos" w:hAnsi="Aptos" w:eastAsia="微软雅黑" w:cs="Arial"/>
                <w:b w:val="0"/>
                <w:color w:val="263238"/>
                <w:sz w:val="18"/>
              </w:rPr>
              <w:t>先看“常见岗位介绍”和“三个维度”。</w:t>
            </w:r>
          </w:p>
        </w:tc>
      </w:tr>
      <w:tr w14:paraId="7066A54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rPr>
          <w:cantSplit/>
          <w:jc w:val="center"/>
        </w:trPr>
        <w:tc>
          <w:tcPr>
            <w:tcW w:w="4140" w:type="dxa"/>
            <w:tcBorders>
              <w:top w:val="single" w:color="D8E1E8" w:sz="4" w:space="0"/>
              <w:left w:val="single" w:color="D8E1E8" w:sz="4" w:space="0"/>
              <w:bottom w:val="single" w:color="D8E1E8" w:sz="4" w:space="0"/>
              <w:right w:val="single" w:color="D8E1E8" w:sz="4" w:space="0"/>
            </w:tcBorders>
            <w:shd w:val="clear" w:color="auto" w:fill="F3F7FA"/>
            <w:tcMar>
              <w:top w:w="90" w:type="dxa"/>
              <w:left w:w="110" w:type="dxa"/>
              <w:bottom w:w="90" w:type="dxa"/>
              <w:right w:w="110" w:type="dxa"/>
            </w:tcMar>
            <w:vAlign w:val="center"/>
          </w:tcPr>
          <w:p w14:paraId="5947A8B8">
            <w:pPr>
              <w:spacing w:before="0" w:after="0" w:line="288" w:lineRule="auto"/>
              <w:ind w:left="0"/>
              <w:jc w:val="left"/>
            </w:pPr>
            <w:r>
              <w:rPr>
                <w:rFonts w:ascii="Aptos" w:hAnsi="Aptos" w:eastAsia="微软雅黑" w:cs="Arial"/>
                <w:b w:val="0"/>
                <w:color w:val="263238"/>
                <w:sz w:val="18"/>
              </w:rPr>
              <w:t>拿到一份客户端 JD</w:t>
            </w:r>
          </w:p>
        </w:tc>
        <w:tc>
          <w:tcPr>
            <w:tcW w:w="4140" w:type="dxa"/>
            <w:tcBorders>
              <w:top w:val="single" w:color="D8E1E8" w:sz="4" w:space="0"/>
              <w:left w:val="single" w:color="D8E1E8" w:sz="4" w:space="0"/>
              <w:bottom w:val="single" w:color="D8E1E8" w:sz="4" w:space="0"/>
              <w:right w:val="single" w:color="D8E1E8" w:sz="4" w:space="0"/>
            </w:tcBorders>
            <w:shd w:val="clear" w:color="auto" w:fill="F3F7FA"/>
            <w:tcMar>
              <w:top w:w="90" w:type="dxa"/>
              <w:left w:w="110" w:type="dxa"/>
              <w:bottom w:w="90" w:type="dxa"/>
              <w:right w:w="110" w:type="dxa"/>
            </w:tcMar>
            <w:vAlign w:val="center"/>
          </w:tcPr>
          <w:p w14:paraId="56F64540">
            <w:pPr>
              <w:spacing w:before="0" w:after="0" w:line="288" w:lineRule="auto"/>
              <w:ind w:left="0"/>
              <w:jc w:val="left"/>
            </w:pPr>
            <w:r>
              <w:rPr>
                <w:rFonts w:ascii="Aptos" w:hAnsi="Aptos" w:eastAsia="微软雅黑" w:cs="Arial"/>
                <w:b w:val="0"/>
                <w:color w:val="263238"/>
                <w:sz w:val="18"/>
              </w:rPr>
              <w:t>先打“业务方向 / 项目阶段 / 技术线”三个标签。</w:t>
            </w:r>
          </w:p>
        </w:tc>
      </w:tr>
      <w:tr w14:paraId="1F38E00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rPr>
          <w:cantSplit/>
          <w:jc w:val="center"/>
        </w:trPr>
        <w:tc>
          <w:tcPr>
            <w:tcW w:w="4140" w:type="dxa"/>
            <w:tcBorders>
              <w:top w:val="single" w:color="D8E1E8" w:sz="4" w:space="0"/>
              <w:left w:val="single" w:color="D8E1E8" w:sz="4" w:space="0"/>
              <w:bottom w:val="single" w:color="D8E1E8" w:sz="4" w:space="0"/>
              <w:right w:val="single" w:color="D8E1E8" w:sz="4" w:space="0"/>
            </w:tcBorders>
            <w:shd w:val="clear" w:color="auto" w:fill="FFFFFF"/>
            <w:tcMar>
              <w:top w:w="90" w:type="dxa"/>
              <w:left w:w="110" w:type="dxa"/>
              <w:bottom w:w="90" w:type="dxa"/>
              <w:right w:w="110" w:type="dxa"/>
            </w:tcMar>
            <w:vAlign w:val="center"/>
          </w:tcPr>
          <w:p w14:paraId="2341541B">
            <w:pPr>
              <w:spacing w:before="0" w:after="0" w:line="288" w:lineRule="auto"/>
              <w:ind w:left="0"/>
              <w:jc w:val="left"/>
            </w:pPr>
            <w:r>
              <w:rPr>
                <w:rFonts w:ascii="Aptos" w:hAnsi="Aptos" w:eastAsia="微软雅黑" w:cs="Arial"/>
                <w:b w:val="0"/>
                <w:color w:val="263238"/>
                <w:sz w:val="18"/>
              </w:rPr>
              <w:t>看到陌生技术名词</w:t>
            </w:r>
          </w:p>
        </w:tc>
        <w:tc>
          <w:tcPr>
            <w:tcW w:w="4140" w:type="dxa"/>
            <w:tcBorders>
              <w:top w:val="single" w:color="D8E1E8" w:sz="4" w:space="0"/>
              <w:left w:val="single" w:color="D8E1E8" w:sz="4" w:space="0"/>
              <w:bottom w:val="single" w:color="D8E1E8" w:sz="4" w:space="0"/>
              <w:right w:val="single" w:color="D8E1E8" w:sz="4" w:space="0"/>
            </w:tcBorders>
            <w:shd w:val="clear" w:color="auto" w:fill="FFFFFF"/>
            <w:tcMar>
              <w:top w:w="90" w:type="dxa"/>
              <w:left w:w="110" w:type="dxa"/>
              <w:bottom w:w="90" w:type="dxa"/>
              <w:right w:w="110" w:type="dxa"/>
            </w:tcMar>
            <w:vAlign w:val="center"/>
          </w:tcPr>
          <w:p w14:paraId="49FB5918">
            <w:pPr>
              <w:spacing w:before="0" w:after="0" w:line="288" w:lineRule="auto"/>
              <w:ind w:left="0"/>
              <w:jc w:val="left"/>
            </w:pPr>
            <w:r>
              <w:rPr>
                <w:rFonts w:ascii="Aptos" w:hAnsi="Aptos" w:eastAsia="微软雅黑" w:cs="Arial"/>
                <w:b w:val="0"/>
                <w:color w:val="263238"/>
                <w:sz w:val="18"/>
              </w:rPr>
              <w:t>用 Word 导航窗格或 Ctrl+F 查对应章节。</w:t>
            </w:r>
          </w:p>
        </w:tc>
      </w:tr>
      <w:tr w14:paraId="1F09BF6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rPr>
          <w:cantSplit/>
          <w:jc w:val="center"/>
        </w:trPr>
        <w:tc>
          <w:tcPr>
            <w:tcW w:w="4140" w:type="dxa"/>
            <w:tcBorders>
              <w:top w:val="single" w:color="D8E1E8" w:sz="4" w:space="0"/>
              <w:left w:val="single" w:color="D8E1E8" w:sz="4" w:space="0"/>
              <w:bottom w:val="single" w:color="D8E1E8" w:sz="4" w:space="0"/>
              <w:right w:val="single" w:color="D8E1E8" w:sz="4" w:space="0"/>
            </w:tcBorders>
            <w:shd w:val="clear" w:color="auto" w:fill="F3F7FA"/>
            <w:tcMar>
              <w:top w:w="90" w:type="dxa"/>
              <w:left w:w="110" w:type="dxa"/>
              <w:bottom w:w="90" w:type="dxa"/>
              <w:right w:w="110" w:type="dxa"/>
            </w:tcMar>
            <w:vAlign w:val="center"/>
          </w:tcPr>
          <w:p w14:paraId="5C9EC705">
            <w:pPr>
              <w:spacing w:before="0" w:after="0" w:line="288" w:lineRule="auto"/>
              <w:ind w:left="0"/>
              <w:jc w:val="left"/>
            </w:pPr>
            <w:r>
              <w:rPr>
                <w:rFonts w:ascii="Aptos" w:hAnsi="Aptos" w:eastAsia="微软雅黑" w:cs="Arial"/>
                <w:b w:val="0"/>
                <w:color w:val="263238"/>
                <w:sz w:val="18"/>
              </w:rPr>
              <w:t>想判断候选人强不强</w:t>
            </w:r>
          </w:p>
        </w:tc>
        <w:tc>
          <w:tcPr>
            <w:tcW w:w="4140" w:type="dxa"/>
            <w:tcBorders>
              <w:top w:val="single" w:color="D8E1E8" w:sz="4" w:space="0"/>
              <w:left w:val="single" w:color="D8E1E8" w:sz="4" w:space="0"/>
              <w:bottom w:val="single" w:color="D8E1E8" w:sz="4" w:space="0"/>
              <w:right w:val="single" w:color="D8E1E8" w:sz="4" w:space="0"/>
            </w:tcBorders>
            <w:shd w:val="clear" w:color="auto" w:fill="F3F7FA"/>
            <w:tcMar>
              <w:top w:w="90" w:type="dxa"/>
              <w:left w:w="110" w:type="dxa"/>
              <w:bottom w:w="90" w:type="dxa"/>
              <w:right w:w="110" w:type="dxa"/>
            </w:tcMar>
            <w:vAlign w:val="center"/>
          </w:tcPr>
          <w:p w14:paraId="3EE10F97">
            <w:pPr>
              <w:spacing w:before="0" w:after="0" w:line="288" w:lineRule="auto"/>
              <w:ind w:left="0"/>
              <w:jc w:val="left"/>
            </w:pPr>
            <w:r>
              <w:rPr>
                <w:rFonts w:ascii="Aptos" w:hAnsi="Aptos" w:eastAsia="微软雅黑" w:cs="Arial"/>
                <w:b w:val="0"/>
                <w:color w:val="263238"/>
                <w:sz w:val="18"/>
              </w:rPr>
              <w:t>先看“技术含金量分级”，再看文末“实力判断”。</w:t>
            </w:r>
          </w:p>
        </w:tc>
      </w:tr>
    </w:tbl>
    <w:p w14:paraId="5241B5BD">
      <w:pPr>
        <w:widowControl/>
        <w:spacing w:before="0" w:after="0" w:line="240" w:lineRule="auto"/>
        <w:ind w:left="0" w:firstLine="0"/>
        <w:jc w:val="left"/>
      </w:pPr>
    </w:p>
    <w:p w14:paraId="1F8DD4F1">
      <w:pPr>
        <w:pStyle w:val="170"/>
        <w:keepNext/>
        <w:widowControl/>
        <w:pBdr>
          <w:bottom w:val="single" w:color="173F5F" w:sz="14" w:space="4"/>
        </w:pBdr>
        <w:spacing w:before="120" w:after="120" w:line="288" w:lineRule="auto"/>
        <w:ind w:left="0" w:firstLine="0"/>
        <w:jc w:val="center"/>
      </w:pPr>
      <w:r>
        <w:rPr>
          <w:rFonts w:ascii="Aptos" w:hAnsi="Aptos" w:eastAsia="微软雅黑" w:cs="Arial"/>
          <w:b/>
          <w:color w:val="173F5F"/>
          <w:sz w:val="26"/>
        </w:rPr>
        <w:t>全书阅读地图</w:t>
      </w:r>
    </w:p>
    <w:p w14:paraId="2C796580">
      <w:pPr>
        <w:widowControl/>
        <w:pBdr>
          <w:bottom w:val="single" w:color="DEE0E3" w:sz="2" w:space="0"/>
          <w:between w:val="single" w:color="DEE0E3" w:sz="2" w:space="0"/>
        </w:pBdr>
        <w:spacing w:before="0" w:after="0" w:line="240" w:lineRule="auto"/>
        <w:ind w:left="0"/>
      </w:pPr>
    </w:p>
    <w:tbl>
      <w:tblPr>
        <w:tblStyle w:val="33"/>
        <w:tblW w:w="0" w:type="auto"/>
        <w:jc w:val="center"/>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autofit"/>
        <w:tblCellMar>
          <w:top w:w="0" w:type="dxa"/>
          <w:left w:w="108" w:type="dxa"/>
          <w:bottom w:w="0" w:type="dxa"/>
          <w:right w:w="108" w:type="dxa"/>
        </w:tblCellMar>
      </w:tblPr>
      <w:tblGrid>
        <w:gridCol w:w="2760"/>
        <w:gridCol w:w="2760"/>
        <w:gridCol w:w="2760"/>
      </w:tblGrid>
      <w:tr w14:paraId="30B24F3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rPr>
          <w:cantSplit/>
          <w:tblHeader/>
          <w:jc w:val="center"/>
        </w:trPr>
        <w:tc>
          <w:tcPr>
            <w:tcW w:w="2760" w:type="dxa"/>
            <w:tcBorders>
              <w:top w:val="single" w:color="D8E1E8" w:sz="4" w:space="0"/>
              <w:left w:val="single" w:color="D8E1E8" w:sz="4" w:space="0"/>
              <w:bottom w:val="single" w:color="D8E1E8" w:sz="4" w:space="0"/>
              <w:right w:val="single" w:color="D8E1E8" w:sz="4" w:space="0"/>
            </w:tcBorders>
            <w:shd w:val="clear" w:color="auto" w:fill="173F5F"/>
            <w:tcMar>
              <w:top w:w="90" w:type="dxa"/>
              <w:left w:w="110" w:type="dxa"/>
              <w:bottom w:w="90" w:type="dxa"/>
              <w:right w:w="110" w:type="dxa"/>
            </w:tcMar>
            <w:vAlign w:val="center"/>
          </w:tcPr>
          <w:p w14:paraId="648FC539">
            <w:pPr>
              <w:spacing w:before="0" w:after="0" w:line="288" w:lineRule="auto"/>
              <w:ind w:left="0"/>
              <w:jc w:val="left"/>
            </w:pPr>
            <w:r>
              <w:rPr>
                <w:rFonts w:ascii="Aptos" w:hAnsi="Aptos" w:eastAsia="微软雅黑" w:cs="Arial"/>
                <w:b/>
                <w:color w:val="FFFFFF"/>
                <w:sz w:val="18"/>
              </w:rPr>
              <w:t>阅读顺序</w:t>
            </w:r>
          </w:p>
        </w:tc>
        <w:tc>
          <w:tcPr>
            <w:tcW w:w="2760" w:type="dxa"/>
            <w:tcBorders>
              <w:top w:val="single" w:color="D8E1E8" w:sz="4" w:space="0"/>
              <w:left w:val="single" w:color="D8E1E8" w:sz="4" w:space="0"/>
              <w:bottom w:val="single" w:color="D8E1E8" w:sz="4" w:space="0"/>
              <w:right w:val="single" w:color="D8E1E8" w:sz="4" w:space="0"/>
            </w:tcBorders>
            <w:shd w:val="clear" w:color="auto" w:fill="173F5F"/>
            <w:tcMar>
              <w:top w:w="90" w:type="dxa"/>
              <w:left w:w="110" w:type="dxa"/>
              <w:bottom w:w="90" w:type="dxa"/>
              <w:right w:w="110" w:type="dxa"/>
            </w:tcMar>
            <w:vAlign w:val="center"/>
          </w:tcPr>
          <w:p w14:paraId="33903D60">
            <w:pPr>
              <w:spacing w:before="0" w:after="0" w:line="288" w:lineRule="auto"/>
              <w:ind w:left="0"/>
              <w:jc w:val="left"/>
            </w:pPr>
            <w:r>
              <w:rPr>
                <w:rFonts w:ascii="Aptos" w:hAnsi="Aptos" w:eastAsia="微软雅黑" w:cs="Arial"/>
                <w:b/>
                <w:color w:val="FFFFFF"/>
                <w:sz w:val="18"/>
              </w:rPr>
              <w:t>主要内容</w:t>
            </w:r>
          </w:p>
        </w:tc>
        <w:tc>
          <w:tcPr>
            <w:tcW w:w="2760" w:type="dxa"/>
            <w:tcBorders>
              <w:top w:val="single" w:color="D8E1E8" w:sz="4" w:space="0"/>
              <w:left w:val="single" w:color="D8E1E8" w:sz="4" w:space="0"/>
              <w:bottom w:val="single" w:color="D8E1E8" w:sz="4" w:space="0"/>
              <w:right w:val="single" w:color="D8E1E8" w:sz="4" w:space="0"/>
            </w:tcBorders>
            <w:shd w:val="clear" w:color="auto" w:fill="173F5F"/>
            <w:tcMar>
              <w:top w:w="90" w:type="dxa"/>
              <w:left w:w="110" w:type="dxa"/>
              <w:bottom w:w="90" w:type="dxa"/>
              <w:right w:w="110" w:type="dxa"/>
            </w:tcMar>
            <w:vAlign w:val="center"/>
          </w:tcPr>
          <w:p w14:paraId="429524BF">
            <w:pPr>
              <w:spacing w:before="0" w:after="0" w:line="288" w:lineRule="auto"/>
              <w:ind w:left="0"/>
              <w:jc w:val="left"/>
            </w:pPr>
            <w:r>
              <w:rPr>
                <w:rFonts w:ascii="Aptos" w:hAnsi="Aptos" w:eastAsia="微软雅黑" w:cs="Arial"/>
                <w:b/>
                <w:color w:val="FFFFFF"/>
                <w:sz w:val="18"/>
              </w:rPr>
              <w:t>解决的问题</w:t>
            </w:r>
          </w:p>
        </w:tc>
      </w:tr>
      <w:tr w14:paraId="2C222FD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rPr>
          <w:cantSplit/>
          <w:jc w:val="center"/>
        </w:trPr>
        <w:tc>
          <w:tcPr>
            <w:tcW w:w="2760" w:type="dxa"/>
            <w:tcBorders>
              <w:top w:val="single" w:color="D8E1E8" w:sz="4" w:space="0"/>
              <w:left w:val="single" w:color="D8E1E8" w:sz="4" w:space="0"/>
              <w:bottom w:val="single" w:color="D8E1E8" w:sz="4" w:space="0"/>
              <w:right w:val="single" w:color="D8E1E8" w:sz="4" w:space="0"/>
            </w:tcBorders>
            <w:shd w:val="clear" w:color="auto" w:fill="FFFFFF"/>
            <w:tcMar>
              <w:top w:w="90" w:type="dxa"/>
              <w:left w:w="110" w:type="dxa"/>
              <w:bottom w:w="90" w:type="dxa"/>
              <w:right w:w="110" w:type="dxa"/>
            </w:tcMar>
            <w:vAlign w:val="center"/>
          </w:tcPr>
          <w:p w14:paraId="46304111">
            <w:pPr>
              <w:spacing w:before="0" w:after="0" w:line="288" w:lineRule="auto"/>
              <w:ind w:left="0"/>
              <w:jc w:val="left"/>
            </w:pPr>
            <w:r>
              <w:rPr>
                <w:rFonts w:ascii="Aptos" w:hAnsi="Aptos" w:eastAsia="微软雅黑" w:cs="Arial"/>
                <w:b w:val="0"/>
                <w:color w:val="263238"/>
                <w:sz w:val="18"/>
              </w:rPr>
              <w:t>第一步</w:t>
            </w:r>
          </w:p>
        </w:tc>
        <w:tc>
          <w:tcPr>
            <w:tcW w:w="2760" w:type="dxa"/>
            <w:tcBorders>
              <w:top w:val="single" w:color="D8E1E8" w:sz="4" w:space="0"/>
              <w:left w:val="single" w:color="D8E1E8" w:sz="4" w:space="0"/>
              <w:bottom w:val="single" w:color="D8E1E8" w:sz="4" w:space="0"/>
              <w:right w:val="single" w:color="D8E1E8" w:sz="4" w:space="0"/>
            </w:tcBorders>
            <w:shd w:val="clear" w:color="auto" w:fill="FFFFFF"/>
            <w:tcMar>
              <w:top w:w="90" w:type="dxa"/>
              <w:left w:w="110" w:type="dxa"/>
              <w:bottom w:w="90" w:type="dxa"/>
              <w:right w:w="110" w:type="dxa"/>
            </w:tcMar>
            <w:vAlign w:val="center"/>
          </w:tcPr>
          <w:p w14:paraId="7CDAD8FF">
            <w:pPr>
              <w:spacing w:before="0" w:after="0" w:line="288" w:lineRule="auto"/>
              <w:ind w:left="0"/>
              <w:jc w:val="left"/>
            </w:pPr>
            <w:r>
              <w:rPr>
                <w:rFonts w:ascii="Aptos" w:hAnsi="Aptos" w:eastAsia="微软雅黑" w:cs="Arial"/>
                <w:b w:val="0"/>
                <w:color w:val="263238"/>
                <w:sz w:val="18"/>
              </w:rPr>
              <w:t>常见岗位介绍</w:t>
            </w:r>
          </w:p>
        </w:tc>
        <w:tc>
          <w:tcPr>
            <w:tcW w:w="2760" w:type="dxa"/>
            <w:tcBorders>
              <w:top w:val="single" w:color="D8E1E8" w:sz="4" w:space="0"/>
              <w:left w:val="single" w:color="D8E1E8" w:sz="4" w:space="0"/>
              <w:bottom w:val="single" w:color="D8E1E8" w:sz="4" w:space="0"/>
              <w:right w:val="single" w:color="D8E1E8" w:sz="4" w:space="0"/>
            </w:tcBorders>
            <w:shd w:val="clear" w:color="auto" w:fill="FFFFFF"/>
            <w:tcMar>
              <w:top w:w="90" w:type="dxa"/>
              <w:left w:w="110" w:type="dxa"/>
              <w:bottom w:w="90" w:type="dxa"/>
              <w:right w:w="110" w:type="dxa"/>
            </w:tcMar>
            <w:vAlign w:val="center"/>
          </w:tcPr>
          <w:p w14:paraId="3DEBF055">
            <w:pPr>
              <w:spacing w:before="0" w:after="0" w:line="288" w:lineRule="auto"/>
              <w:ind w:left="0"/>
              <w:jc w:val="left"/>
            </w:pPr>
            <w:r>
              <w:rPr>
                <w:rFonts w:ascii="Aptos" w:hAnsi="Aptos" w:eastAsia="微软雅黑" w:cs="Arial"/>
                <w:b w:val="0"/>
                <w:color w:val="263238"/>
                <w:sz w:val="18"/>
              </w:rPr>
              <w:t>先分清客户端、服务端、TA、测试和引擎开发。</w:t>
            </w:r>
          </w:p>
        </w:tc>
      </w:tr>
      <w:tr w14:paraId="1D0C3B3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rPr>
          <w:cantSplit/>
          <w:jc w:val="center"/>
        </w:trPr>
        <w:tc>
          <w:tcPr>
            <w:tcW w:w="2760" w:type="dxa"/>
            <w:tcBorders>
              <w:top w:val="single" w:color="D8E1E8" w:sz="4" w:space="0"/>
              <w:left w:val="single" w:color="D8E1E8" w:sz="4" w:space="0"/>
              <w:bottom w:val="single" w:color="D8E1E8" w:sz="4" w:space="0"/>
              <w:right w:val="single" w:color="D8E1E8" w:sz="4" w:space="0"/>
            </w:tcBorders>
            <w:shd w:val="clear" w:color="auto" w:fill="F3F7FA"/>
            <w:tcMar>
              <w:top w:w="90" w:type="dxa"/>
              <w:left w:w="110" w:type="dxa"/>
              <w:bottom w:w="90" w:type="dxa"/>
              <w:right w:w="110" w:type="dxa"/>
            </w:tcMar>
            <w:vAlign w:val="center"/>
          </w:tcPr>
          <w:p w14:paraId="70DFACA8">
            <w:pPr>
              <w:spacing w:before="0" w:after="0" w:line="288" w:lineRule="auto"/>
              <w:ind w:left="0"/>
              <w:jc w:val="left"/>
            </w:pPr>
            <w:r>
              <w:rPr>
                <w:rFonts w:ascii="Aptos" w:hAnsi="Aptos" w:eastAsia="微软雅黑" w:cs="Arial"/>
                <w:b w:val="0"/>
                <w:color w:val="263238"/>
                <w:sz w:val="18"/>
              </w:rPr>
              <w:t>第二步</w:t>
            </w:r>
          </w:p>
        </w:tc>
        <w:tc>
          <w:tcPr>
            <w:tcW w:w="2760" w:type="dxa"/>
            <w:tcBorders>
              <w:top w:val="single" w:color="D8E1E8" w:sz="4" w:space="0"/>
              <w:left w:val="single" w:color="D8E1E8" w:sz="4" w:space="0"/>
              <w:bottom w:val="single" w:color="D8E1E8" w:sz="4" w:space="0"/>
              <w:right w:val="single" w:color="D8E1E8" w:sz="4" w:space="0"/>
            </w:tcBorders>
            <w:shd w:val="clear" w:color="auto" w:fill="F3F7FA"/>
            <w:tcMar>
              <w:top w:w="90" w:type="dxa"/>
              <w:left w:w="110" w:type="dxa"/>
              <w:bottom w:w="90" w:type="dxa"/>
              <w:right w:w="110" w:type="dxa"/>
            </w:tcMar>
            <w:vAlign w:val="center"/>
          </w:tcPr>
          <w:p w14:paraId="47C079B9">
            <w:pPr>
              <w:spacing w:before="0" w:after="0" w:line="288" w:lineRule="auto"/>
              <w:ind w:left="0"/>
              <w:jc w:val="left"/>
            </w:pPr>
            <w:r>
              <w:rPr>
                <w:rFonts w:ascii="Aptos" w:hAnsi="Aptos" w:eastAsia="微软雅黑" w:cs="Arial"/>
                <w:b w:val="0"/>
                <w:color w:val="263238"/>
                <w:sz w:val="18"/>
              </w:rPr>
              <w:t>方向 / 阶段 / 技术线</w:t>
            </w:r>
          </w:p>
        </w:tc>
        <w:tc>
          <w:tcPr>
            <w:tcW w:w="2760" w:type="dxa"/>
            <w:tcBorders>
              <w:top w:val="single" w:color="D8E1E8" w:sz="4" w:space="0"/>
              <w:left w:val="single" w:color="D8E1E8" w:sz="4" w:space="0"/>
              <w:bottom w:val="single" w:color="D8E1E8" w:sz="4" w:space="0"/>
              <w:right w:val="single" w:color="D8E1E8" w:sz="4" w:space="0"/>
            </w:tcBorders>
            <w:shd w:val="clear" w:color="auto" w:fill="F3F7FA"/>
            <w:tcMar>
              <w:top w:w="90" w:type="dxa"/>
              <w:left w:w="110" w:type="dxa"/>
              <w:bottom w:w="90" w:type="dxa"/>
              <w:right w:w="110" w:type="dxa"/>
            </w:tcMar>
            <w:vAlign w:val="center"/>
          </w:tcPr>
          <w:p w14:paraId="02DDB6FB">
            <w:pPr>
              <w:spacing w:before="0" w:after="0" w:line="288" w:lineRule="auto"/>
              <w:ind w:left="0"/>
              <w:jc w:val="left"/>
            </w:pPr>
            <w:r>
              <w:rPr>
                <w:rFonts w:ascii="Aptos" w:hAnsi="Aptos" w:eastAsia="微软雅黑" w:cs="Arial"/>
                <w:b w:val="0"/>
                <w:color w:val="263238"/>
                <w:sz w:val="18"/>
              </w:rPr>
              <w:t>知道候选人做什么、做过哪一段、技术深度在哪。</w:t>
            </w:r>
          </w:p>
        </w:tc>
      </w:tr>
      <w:tr w14:paraId="6219DEC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rPr>
          <w:cantSplit/>
          <w:jc w:val="center"/>
        </w:trPr>
        <w:tc>
          <w:tcPr>
            <w:tcW w:w="2760" w:type="dxa"/>
            <w:tcBorders>
              <w:top w:val="single" w:color="D8E1E8" w:sz="4" w:space="0"/>
              <w:left w:val="single" w:color="D8E1E8" w:sz="4" w:space="0"/>
              <w:bottom w:val="single" w:color="D8E1E8" w:sz="4" w:space="0"/>
              <w:right w:val="single" w:color="D8E1E8" w:sz="4" w:space="0"/>
            </w:tcBorders>
            <w:shd w:val="clear" w:color="auto" w:fill="FFFFFF"/>
            <w:tcMar>
              <w:top w:w="90" w:type="dxa"/>
              <w:left w:w="110" w:type="dxa"/>
              <w:bottom w:w="90" w:type="dxa"/>
              <w:right w:w="110" w:type="dxa"/>
            </w:tcMar>
            <w:vAlign w:val="center"/>
          </w:tcPr>
          <w:p w14:paraId="5FB9A231">
            <w:pPr>
              <w:spacing w:before="0" w:after="0" w:line="288" w:lineRule="auto"/>
              <w:ind w:left="0"/>
              <w:jc w:val="left"/>
            </w:pPr>
            <w:r>
              <w:rPr>
                <w:rFonts w:ascii="Aptos" w:hAnsi="Aptos" w:eastAsia="微软雅黑" w:cs="Arial"/>
                <w:b w:val="0"/>
                <w:color w:val="263238"/>
                <w:sz w:val="18"/>
              </w:rPr>
              <w:t>第三步</w:t>
            </w:r>
          </w:p>
        </w:tc>
        <w:tc>
          <w:tcPr>
            <w:tcW w:w="2760" w:type="dxa"/>
            <w:tcBorders>
              <w:top w:val="single" w:color="D8E1E8" w:sz="4" w:space="0"/>
              <w:left w:val="single" w:color="D8E1E8" w:sz="4" w:space="0"/>
              <w:bottom w:val="single" w:color="D8E1E8" w:sz="4" w:space="0"/>
              <w:right w:val="single" w:color="D8E1E8" w:sz="4" w:space="0"/>
            </w:tcBorders>
            <w:shd w:val="clear" w:color="auto" w:fill="FFFFFF"/>
            <w:tcMar>
              <w:top w:w="90" w:type="dxa"/>
              <w:left w:w="110" w:type="dxa"/>
              <w:bottom w:w="90" w:type="dxa"/>
              <w:right w:w="110" w:type="dxa"/>
            </w:tcMar>
            <w:vAlign w:val="center"/>
          </w:tcPr>
          <w:p w14:paraId="37D1C5A6">
            <w:pPr>
              <w:spacing w:before="0" w:after="0" w:line="288" w:lineRule="auto"/>
              <w:ind w:left="0"/>
              <w:jc w:val="left"/>
            </w:pPr>
            <w:r>
              <w:rPr>
                <w:rFonts w:ascii="Aptos" w:hAnsi="Aptos" w:eastAsia="微软雅黑" w:cs="Arial"/>
                <w:b w:val="0"/>
                <w:color w:val="263238"/>
                <w:sz w:val="18"/>
              </w:rPr>
              <w:t>技术含金量分级</w:t>
            </w:r>
          </w:p>
        </w:tc>
        <w:tc>
          <w:tcPr>
            <w:tcW w:w="2760" w:type="dxa"/>
            <w:tcBorders>
              <w:top w:val="single" w:color="D8E1E8" w:sz="4" w:space="0"/>
              <w:left w:val="single" w:color="D8E1E8" w:sz="4" w:space="0"/>
              <w:bottom w:val="single" w:color="D8E1E8" w:sz="4" w:space="0"/>
              <w:right w:val="single" w:color="D8E1E8" w:sz="4" w:space="0"/>
            </w:tcBorders>
            <w:shd w:val="clear" w:color="auto" w:fill="FFFFFF"/>
            <w:tcMar>
              <w:top w:w="90" w:type="dxa"/>
              <w:left w:w="110" w:type="dxa"/>
              <w:bottom w:w="90" w:type="dxa"/>
              <w:right w:w="110" w:type="dxa"/>
            </w:tcMar>
            <w:vAlign w:val="center"/>
          </w:tcPr>
          <w:p w14:paraId="3350CB56">
            <w:pPr>
              <w:spacing w:before="0" w:after="0" w:line="288" w:lineRule="auto"/>
              <w:ind w:left="0"/>
              <w:jc w:val="left"/>
            </w:pPr>
            <w:r>
              <w:rPr>
                <w:rFonts w:ascii="Aptos" w:hAnsi="Aptos" w:eastAsia="微软雅黑" w:cs="Arial"/>
                <w:b w:val="0"/>
                <w:color w:val="263238"/>
                <w:sz w:val="18"/>
              </w:rPr>
              <w:t>知道哪些词只是常见，哪些组合更能说明实力。</w:t>
            </w:r>
          </w:p>
        </w:tc>
      </w:tr>
      <w:tr w14:paraId="27DD88F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rPr>
          <w:cantSplit/>
          <w:jc w:val="center"/>
        </w:trPr>
        <w:tc>
          <w:tcPr>
            <w:tcW w:w="2760" w:type="dxa"/>
            <w:tcBorders>
              <w:top w:val="single" w:color="D8E1E8" w:sz="4" w:space="0"/>
              <w:left w:val="single" w:color="D8E1E8" w:sz="4" w:space="0"/>
              <w:bottom w:val="single" w:color="D8E1E8" w:sz="4" w:space="0"/>
              <w:right w:val="single" w:color="D8E1E8" w:sz="4" w:space="0"/>
            </w:tcBorders>
            <w:shd w:val="clear" w:color="auto" w:fill="F3F7FA"/>
            <w:tcMar>
              <w:top w:w="90" w:type="dxa"/>
              <w:left w:w="110" w:type="dxa"/>
              <w:bottom w:w="90" w:type="dxa"/>
              <w:right w:w="110" w:type="dxa"/>
            </w:tcMar>
            <w:vAlign w:val="center"/>
          </w:tcPr>
          <w:p w14:paraId="4BE72D37">
            <w:pPr>
              <w:spacing w:before="0" w:after="0" w:line="288" w:lineRule="auto"/>
              <w:ind w:left="0"/>
              <w:jc w:val="left"/>
            </w:pPr>
            <w:r>
              <w:rPr>
                <w:rFonts w:ascii="Aptos" w:hAnsi="Aptos" w:eastAsia="微软雅黑" w:cs="Arial"/>
                <w:b w:val="0"/>
                <w:color w:val="263238"/>
                <w:sz w:val="18"/>
              </w:rPr>
              <w:t>第四步</w:t>
            </w:r>
          </w:p>
        </w:tc>
        <w:tc>
          <w:tcPr>
            <w:tcW w:w="2760" w:type="dxa"/>
            <w:tcBorders>
              <w:top w:val="single" w:color="D8E1E8" w:sz="4" w:space="0"/>
              <w:left w:val="single" w:color="D8E1E8" w:sz="4" w:space="0"/>
              <w:bottom w:val="single" w:color="D8E1E8" w:sz="4" w:space="0"/>
              <w:right w:val="single" w:color="D8E1E8" w:sz="4" w:space="0"/>
            </w:tcBorders>
            <w:shd w:val="clear" w:color="auto" w:fill="F3F7FA"/>
            <w:tcMar>
              <w:top w:w="90" w:type="dxa"/>
              <w:left w:w="110" w:type="dxa"/>
              <w:bottom w:w="90" w:type="dxa"/>
              <w:right w:w="110" w:type="dxa"/>
            </w:tcMar>
            <w:vAlign w:val="center"/>
          </w:tcPr>
          <w:p w14:paraId="1DBC893E">
            <w:pPr>
              <w:spacing w:before="0" w:after="0" w:line="288" w:lineRule="auto"/>
              <w:ind w:left="0"/>
              <w:jc w:val="left"/>
            </w:pPr>
            <w:r>
              <w:rPr>
                <w:rFonts w:ascii="Aptos" w:hAnsi="Aptos" w:eastAsia="微软雅黑" w:cs="Arial"/>
                <w:b w:val="0"/>
                <w:color w:val="263238"/>
                <w:sz w:val="18"/>
              </w:rPr>
              <w:t>第一章至第十三章词典</w:t>
            </w:r>
          </w:p>
        </w:tc>
        <w:tc>
          <w:tcPr>
            <w:tcW w:w="2760" w:type="dxa"/>
            <w:tcBorders>
              <w:top w:val="single" w:color="D8E1E8" w:sz="4" w:space="0"/>
              <w:left w:val="single" w:color="D8E1E8" w:sz="4" w:space="0"/>
              <w:bottom w:val="single" w:color="D8E1E8" w:sz="4" w:space="0"/>
              <w:right w:val="single" w:color="D8E1E8" w:sz="4" w:space="0"/>
            </w:tcBorders>
            <w:shd w:val="clear" w:color="auto" w:fill="F3F7FA"/>
            <w:tcMar>
              <w:top w:w="90" w:type="dxa"/>
              <w:left w:w="110" w:type="dxa"/>
              <w:bottom w:w="90" w:type="dxa"/>
              <w:right w:w="110" w:type="dxa"/>
            </w:tcMar>
            <w:vAlign w:val="center"/>
          </w:tcPr>
          <w:p w14:paraId="7269B0FA">
            <w:pPr>
              <w:spacing w:before="0" w:after="0" w:line="288" w:lineRule="auto"/>
              <w:ind w:left="0"/>
              <w:jc w:val="left"/>
            </w:pPr>
            <w:r>
              <w:rPr>
                <w:rFonts w:ascii="Aptos" w:hAnsi="Aptos" w:eastAsia="微软雅黑" w:cs="Arial"/>
                <w:b w:val="0"/>
                <w:color w:val="263238"/>
                <w:sz w:val="18"/>
              </w:rPr>
              <w:t>遇到术语再查，不需要从头背。</w:t>
            </w:r>
          </w:p>
        </w:tc>
      </w:tr>
      <w:tr w14:paraId="1576367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rPr>
          <w:cantSplit/>
          <w:jc w:val="center"/>
        </w:trPr>
        <w:tc>
          <w:tcPr>
            <w:tcW w:w="2760" w:type="dxa"/>
            <w:tcBorders>
              <w:top w:val="single" w:color="D8E1E8" w:sz="4" w:space="0"/>
              <w:left w:val="single" w:color="D8E1E8" w:sz="4" w:space="0"/>
              <w:bottom w:val="single" w:color="D8E1E8" w:sz="4" w:space="0"/>
              <w:right w:val="single" w:color="D8E1E8" w:sz="4" w:space="0"/>
            </w:tcBorders>
            <w:shd w:val="clear" w:color="auto" w:fill="FFFFFF"/>
            <w:tcMar>
              <w:top w:w="90" w:type="dxa"/>
              <w:left w:w="110" w:type="dxa"/>
              <w:bottom w:w="90" w:type="dxa"/>
              <w:right w:w="110" w:type="dxa"/>
            </w:tcMar>
            <w:vAlign w:val="center"/>
          </w:tcPr>
          <w:p w14:paraId="10D63206">
            <w:pPr>
              <w:spacing w:before="0" w:after="0" w:line="288" w:lineRule="auto"/>
              <w:ind w:left="0"/>
              <w:jc w:val="left"/>
            </w:pPr>
            <w:r>
              <w:rPr>
                <w:rFonts w:ascii="Aptos" w:hAnsi="Aptos" w:eastAsia="微软雅黑" w:cs="Arial"/>
                <w:b w:val="0"/>
                <w:color w:val="263238"/>
                <w:sz w:val="18"/>
              </w:rPr>
              <w:t>第五步</w:t>
            </w:r>
          </w:p>
        </w:tc>
        <w:tc>
          <w:tcPr>
            <w:tcW w:w="2760" w:type="dxa"/>
            <w:tcBorders>
              <w:top w:val="single" w:color="D8E1E8" w:sz="4" w:space="0"/>
              <w:left w:val="single" w:color="D8E1E8" w:sz="4" w:space="0"/>
              <w:bottom w:val="single" w:color="D8E1E8" w:sz="4" w:space="0"/>
              <w:right w:val="single" w:color="D8E1E8" w:sz="4" w:space="0"/>
            </w:tcBorders>
            <w:shd w:val="clear" w:color="auto" w:fill="FFFFFF"/>
            <w:tcMar>
              <w:top w:w="90" w:type="dxa"/>
              <w:left w:w="110" w:type="dxa"/>
              <w:bottom w:w="90" w:type="dxa"/>
              <w:right w:w="110" w:type="dxa"/>
            </w:tcMar>
            <w:vAlign w:val="center"/>
          </w:tcPr>
          <w:p w14:paraId="7A2D57BF">
            <w:pPr>
              <w:spacing w:before="0" w:after="0" w:line="288" w:lineRule="auto"/>
              <w:ind w:left="0"/>
              <w:jc w:val="left"/>
            </w:pPr>
            <w:r>
              <w:rPr>
                <w:rFonts w:ascii="Aptos" w:hAnsi="Aptos" w:eastAsia="微软雅黑" w:cs="Arial"/>
                <w:b w:val="0"/>
                <w:color w:val="263238"/>
                <w:sz w:val="18"/>
              </w:rPr>
              <w:t>第十四章实力判断</w:t>
            </w:r>
          </w:p>
        </w:tc>
        <w:tc>
          <w:tcPr>
            <w:tcW w:w="2760" w:type="dxa"/>
            <w:tcBorders>
              <w:top w:val="single" w:color="D8E1E8" w:sz="4" w:space="0"/>
              <w:left w:val="single" w:color="D8E1E8" w:sz="4" w:space="0"/>
              <w:bottom w:val="single" w:color="D8E1E8" w:sz="4" w:space="0"/>
              <w:right w:val="single" w:color="D8E1E8" w:sz="4" w:space="0"/>
            </w:tcBorders>
            <w:shd w:val="clear" w:color="auto" w:fill="FFFFFF"/>
            <w:tcMar>
              <w:top w:w="90" w:type="dxa"/>
              <w:left w:w="110" w:type="dxa"/>
              <w:bottom w:w="90" w:type="dxa"/>
              <w:right w:w="110" w:type="dxa"/>
            </w:tcMar>
            <w:vAlign w:val="center"/>
          </w:tcPr>
          <w:p w14:paraId="73B68287">
            <w:pPr>
              <w:spacing w:before="0" w:after="0" w:line="288" w:lineRule="auto"/>
              <w:ind w:left="0"/>
              <w:jc w:val="left"/>
            </w:pPr>
            <w:r>
              <w:rPr>
                <w:rFonts w:ascii="Aptos" w:hAnsi="Aptos" w:eastAsia="微软雅黑" w:cs="Arial"/>
                <w:b w:val="0"/>
                <w:color w:val="263238"/>
                <w:sz w:val="18"/>
              </w:rPr>
              <w:t>用动词、规模、结果和模块所有权做最终判断。</w:t>
            </w:r>
          </w:p>
        </w:tc>
      </w:tr>
    </w:tbl>
    <w:p w14:paraId="554C5B6F">
      <w:pPr>
        <w:widowControl/>
        <w:spacing w:before="0" w:after="0" w:line="240" w:lineRule="auto"/>
        <w:ind w:left="0" w:firstLine="0"/>
        <w:jc w:val="left"/>
      </w:pPr>
    </w:p>
    <w:p w14:paraId="77244F06">
      <w:pPr>
        <w:pStyle w:val="170"/>
        <w:keepNext/>
        <w:widowControl/>
        <w:pBdr>
          <w:bottom w:val="single" w:color="173F5F" w:sz="14" w:space="4"/>
        </w:pBdr>
        <w:spacing w:before="120" w:after="120" w:line="288" w:lineRule="auto"/>
        <w:ind w:left="0" w:firstLine="0"/>
        <w:jc w:val="center"/>
      </w:pPr>
      <w:r>
        <w:rPr>
          <w:rFonts w:ascii="Aptos" w:hAnsi="Aptos" w:eastAsia="微软雅黑" w:cs="Arial"/>
          <w:b/>
          <w:color w:val="173F5F"/>
          <w:sz w:val="26"/>
        </w:rPr>
        <w:t>目录</w:t>
      </w:r>
    </w:p>
    <w:p w14:paraId="35C67A08">
      <w:pPr>
        <w:widowControl/>
        <w:pBdr>
          <w:bottom w:val="single" w:color="DEE0E3" w:sz="2" w:space="0"/>
          <w:between w:val="single" w:color="DEE0E3" w:sz="2" w:space="0"/>
        </w:pBdr>
        <w:spacing w:before="0" w:after="0" w:line="240" w:lineRule="auto"/>
        <w:ind w:left="0"/>
      </w:pPr>
    </w:p>
    <w:tbl>
      <w:tblPr>
        <w:tblStyle w:val="33"/>
        <w:tblW w:w="0" w:type="auto"/>
        <w:jc w:val="center"/>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autofit"/>
        <w:tblCellMar>
          <w:top w:w="0" w:type="dxa"/>
          <w:left w:w="108" w:type="dxa"/>
          <w:bottom w:w="0" w:type="dxa"/>
          <w:right w:w="108" w:type="dxa"/>
        </w:tblCellMar>
      </w:tblPr>
      <w:tblGrid>
        <w:gridCol w:w="4140"/>
        <w:gridCol w:w="4140"/>
      </w:tblGrid>
      <w:tr w14:paraId="165916F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rPr>
          <w:cantSplit/>
          <w:tblHeader/>
          <w:jc w:val="center"/>
        </w:trPr>
        <w:tc>
          <w:tcPr>
            <w:tcW w:w="4140" w:type="dxa"/>
            <w:tcBorders>
              <w:top w:val="single" w:color="D8E1E8" w:sz="4" w:space="0"/>
              <w:left w:val="single" w:color="D8E1E8" w:sz="4" w:space="0"/>
              <w:bottom w:val="single" w:color="D8E1E8" w:sz="4" w:space="0"/>
              <w:right w:val="single" w:color="D8E1E8" w:sz="4" w:space="0"/>
            </w:tcBorders>
            <w:shd w:val="clear" w:color="auto" w:fill="173F5F"/>
            <w:tcMar>
              <w:top w:w="90" w:type="dxa"/>
              <w:left w:w="110" w:type="dxa"/>
              <w:bottom w:w="90" w:type="dxa"/>
              <w:right w:w="110" w:type="dxa"/>
            </w:tcMar>
            <w:vAlign w:val="center"/>
          </w:tcPr>
          <w:p w14:paraId="7B5165F4">
            <w:pPr>
              <w:spacing w:before="0" w:after="0" w:line="288" w:lineRule="auto"/>
              <w:ind w:left="0"/>
              <w:jc w:val="left"/>
            </w:pPr>
            <w:r>
              <w:rPr>
                <w:rFonts w:ascii="Aptos" w:hAnsi="Aptos" w:eastAsia="微软雅黑" w:cs="Arial"/>
                <w:b/>
                <w:color w:val="FFFFFF"/>
                <w:sz w:val="18"/>
              </w:rPr>
              <w:t>部分</w:t>
            </w:r>
          </w:p>
        </w:tc>
        <w:tc>
          <w:tcPr>
            <w:tcW w:w="4140" w:type="dxa"/>
            <w:tcBorders>
              <w:top w:val="single" w:color="D8E1E8" w:sz="4" w:space="0"/>
              <w:left w:val="single" w:color="D8E1E8" w:sz="4" w:space="0"/>
              <w:bottom w:val="single" w:color="D8E1E8" w:sz="4" w:space="0"/>
              <w:right w:val="single" w:color="D8E1E8" w:sz="4" w:space="0"/>
            </w:tcBorders>
            <w:shd w:val="clear" w:color="auto" w:fill="173F5F"/>
            <w:tcMar>
              <w:top w:w="90" w:type="dxa"/>
              <w:left w:w="110" w:type="dxa"/>
              <w:bottom w:w="90" w:type="dxa"/>
              <w:right w:w="110" w:type="dxa"/>
            </w:tcMar>
            <w:vAlign w:val="center"/>
          </w:tcPr>
          <w:p w14:paraId="02AA1478">
            <w:pPr>
              <w:spacing w:before="0" w:after="0" w:line="288" w:lineRule="auto"/>
              <w:ind w:left="0"/>
              <w:jc w:val="left"/>
            </w:pPr>
            <w:r>
              <w:rPr>
                <w:rFonts w:ascii="Aptos" w:hAnsi="Aptos" w:eastAsia="微软雅黑" w:cs="Arial"/>
                <w:b/>
                <w:color w:val="FFFFFF"/>
                <w:sz w:val="18"/>
              </w:rPr>
              <w:t>内容</w:t>
            </w:r>
          </w:p>
        </w:tc>
      </w:tr>
      <w:tr w14:paraId="548353C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rPr>
          <w:cantSplit/>
          <w:jc w:val="center"/>
        </w:trPr>
        <w:tc>
          <w:tcPr>
            <w:tcW w:w="4140" w:type="dxa"/>
            <w:tcBorders>
              <w:top w:val="single" w:color="D8E1E8" w:sz="4" w:space="0"/>
              <w:left w:val="single" w:color="D8E1E8" w:sz="4" w:space="0"/>
              <w:bottom w:val="single" w:color="D8E1E8" w:sz="4" w:space="0"/>
              <w:right w:val="single" w:color="D8E1E8" w:sz="4" w:space="0"/>
            </w:tcBorders>
            <w:shd w:val="clear" w:color="auto" w:fill="FFFFFF"/>
            <w:tcMar>
              <w:top w:w="90" w:type="dxa"/>
              <w:left w:w="110" w:type="dxa"/>
              <w:bottom w:w="90" w:type="dxa"/>
              <w:right w:w="110" w:type="dxa"/>
            </w:tcMar>
            <w:vAlign w:val="center"/>
          </w:tcPr>
          <w:p w14:paraId="49D5D086">
            <w:pPr>
              <w:spacing w:before="0" w:after="0" w:line="288" w:lineRule="auto"/>
              <w:ind w:left="0"/>
              <w:jc w:val="left"/>
            </w:pPr>
            <w:r>
              <w:rPr>
                <w:rFonts w:ascii="Aptos" w:hAnsi="Aptos" w:eastAsia="微软雅黑" w:cs="Arial"/>
                <w:b w:val="0"/>
                <w:color w:val="263238"/>
                <w:sz w:val="18"/>
              </w:rPr>
              <w:t>前置篇</w:t>
            </w:r>
          </w:p>
        </w:tc>
        <w:tc>
          <w:tcPr>
            <w:tcW w:w="4140" w:type="dxa"/>
            <w:tcBorders>
              <w:top w:val="single" w:color="D8E1E8" w:sz="4" w:space="0"/>
              <w:left w:val="single" w:color="D8E1E8" w:sz="4" w:space="0"/>
              <w:bottom w:val="single" w:color="D8E1E8" w:sz="4" w:space="0"/>
              <w:right w:val="single" w:color="D8E1E8" w:sz="4" w:space="0"/>
            </w:tcBorders>
            <w:shd w:val="clear" w:color="auto" w:fill="FFFFFF"/>
            <w:tcMar>
              <w:top w:w="90" w:type="dxa"/>
              <w:left w:w="110" w:type="dxa"/>
              <w:bottom w:w="90" w:type="dxa"/>
              <w:right w:w="110" w:type="dxa"/>
            </w:tcMar>
            <w:vAlign w:val="center"/>
          </w:tcPr>
          <w:p w14:paraId="5DEE8549">
            <w:pPr>
              <w:spacing w:before="0" w:after="0" w:line="288" w:lineRule="auto"/>
              <w:ind w:left="0"/>
              <w:jc w:val="left"/>
            </w:pPr>
            <w:r>
              <w:rPr>
                <w:rFonts w:ascii="Aptos" w:hAnsi="Aptos" w:eastAsia="微软雅黑" w:cs="Arial"/>
                <w:b w:val="0"/>
                <w:color w:val="263238"/>
                <w:sz w:val="18"/>
              </w:rPr>
              <w:t>常见岗位、三维识别框架、技术含金量分级。</w:t>
            </w:r>
          </w:p>
        </w:tc>
      </w:tr>
      <w:tr w14:paraId="27C46CE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rPr>
          <w:cantSplit/>
          <w:jc w:val="center"/>
        </w:trPr>
        <w:tc>
          <w:tcPr>
            <w:tcW w:w="4140" w:type="dxa"/>
            <w:tcBorders>
              <w:top w:val="single" w:color="D8E1E8" w:sz="4" w:space="0"/>
              <w:left w:val="single" w:color="D8E1E8" w:sz="4" w:space="0"/>
              <w:bottom w:val="single" w:color="D8E1E8" w:sz="4" w:space="0"/>
              <w:right w:val="single" w:color="D8E1E8" w:sz="4" w:space="0"/>
            </w:tcBorders>
            <w:shd w:val="clear" w:color="auto" w:fill="F3F7FA"/>
            <w:tcMar>
              <w:top w:w="90" w:type="dxa"/>
              <w:left w:w="110" w:type="dxa"/>
              <w:bottom w:w="90" w:type="dxa"/>
              <w:right w:w="110" w:type="dxa"/>
            </w:tcMar>
            <w:vAlign w:val="center"/>
          </w:tcPr>
          <w:p w14:paraId="25FC7DE9">
            <w:pPr>
              <w:spacing w:before="0" w:after="0" w:line="288" w:lineRule="auto"/>
              <w:ind w:left="0"/>
              <w:jc w:val="left"/>
            </w:pPr>
            <w:r>
              <w:rPr>
                <w:rFonts w:ascii="Aptos" w:hAnsi="Aptos" w:eastAsia="微软雅黑" w:cs="Arial"/>
                <w:b w:val="0"/>
                <w:color w:val="263238"/>
                <w:sz w:val="18"/>
              </w:rPr>
              <w:t>第一章</w:t>
            </w:r>
          </w:p>
        </w:tc>
        <w:tc>
          <w:tcPr>
            <w:tcW w:w="4140" w:type="dxa"/>
            <w:tcBorders>
              <w:top w:val="single" w:color="D8E1E8" w:sz="4" w:space="0"/>
              <w:left w:val="single" w:color="D8E1E8" w:sz="4" w:space="0"/>
              <w:bottom w:val="single" w:color="D8E1E8" w:sz="4" w:space="0"/>
              <w:right w:val="single" w:color="D8E1E8" w:sz="4" w:space="0"/>
            </w:tcBorders>
            <w:shd w:val="clear" w:color="auto" w:fill="F3F7FA"/>
            <w:tcMar>
              <w:top w:w="90" w:type="dxa"/>
              <w:left w:w="110" w:type="dxa"/>
              <w:bottom w:w="90" w:type="dxa"/>
              <w:right w:w="110" w:type="dxa"/>
            </w:tcMar>
            <w:vAlign w:val="center"/>
          </w:tcPr>
          <w:p w14:paraId="111EAB37">
            <w:pPr>
              <w:spacing w:before="0" w:after="0" w:line="288" w:lineRule="auto"/>
              <w:ind w:left="0"/>
              <w:jc w:val="left"/>
            </w:pPr>
            <w:r>
              <w:rPr>
                <w:rFonts w:ascii="Aptos" w:hAnsi="Aptos" w:eastAsia="微软雅黑" w:cs="Arial"/>
                <w:b w:val="0"/>
                <w:color w:val="263238"/>
                <w:sz w:val="18"/>
              </w:rPr>
              <w:t>编程语言与内存基础。</w:t>
            </w:r>
          </w:p>
        </w:tc>
      </w:tr>
      <w:tr w14:paraId="2394406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rPr>
          <w:cantSplit/>
          <w:jc w:val="center"/>
        </w:trPr>
        <w:tc>
          <w:tcPr>
            <w:tcW w:w="4140" w:type="dxa"/>
            <w:tcBorders>
              <w:top w:val="single" w:color="D8E1E8" w:sz="4" w:space="0"/>
              <w:left w:val="single" w:color="D8E1E8" w:sz="4" w:space="0"/>
              <w:bottom w:val="single" w:color="D8E1E8" w:sz="4" w:space="0"/>
              <w:right w:val="single" w:color="D8E1E8" w:sz="4" w:space="0"/>
            </w:tcBorders>
            <w:shd w:val="clear" w:color="auto" w:fill="FFFFFF"/>
            <w:tcMar>
              <w:top w:w="90" w:type="dxa"/>
              <w:left w:w="110" w:type="dxa"/>
              <w:bottom w:w="90" w:type="dxa"/>
              <w:right w:w="110" w:type="dxa"/>
            </w:tcMar>
            <w:vAlign w:val="center"/>
          </w:tcPr>
          <w:p w14:paraId="20E39ED3">
            <w:pPr>
              <w:spacing w:before="0" w:after="0" w:line="288" w:lineRule="auto"/>
              <w:ind w:left="0"/>
              <w:jc w:val="left"/>
            </w:pPr>
            <w:r>
              <w:rPr>
                <w:rFonts w:ascii="Aptos" w:hAnsi="Aptos" w:eastAsia="微软雅黑" w:cs="Arial"/>
                <w:b w:val="0"/>
                <w:color w:val="263238"/>
                <w:sz w:val="18"/>
              </w:rPr>
              <w:t>第二章</w:t>
            </w:r>
          </w:p>
        </w:tc>
        <w:tc>
          <w:tcPr>
            <w:tcW w:w="4140" w:type="dxa"/>
            <w:tcBorders>
              <w:top w:val="single" w:color="D8E1E8" w:sz="4" w:space="0"/>
              <w:left w:val="single" w:color="D8E1E8" w:sz="4" w:space="0"/>
              <w:bottom w:val="single" w:color="D8E1E8" w:sz="4" w:space="0"/>
              <w:right w:val="single" w:color="D8E1E8" w:sz="4" w:space="0"/>
            </w:tcBorders>
            <w:shd w:val="clear" w:color="auto" w:fill="FFFFFF"/>
            <w:tcMar>
              <w:top w:w="90" w:type="dxa"/>
              <w:left w:w="110" w:type="dxa"/>
              <w:bottom w:w="90" w:type="dxa"/>
              <w:right w:w="110" w:type="dxa"/>
            </w:tcMar>
            <w:vAlign w:val="center"/>
          </w:tcPr>
          <w:p w14:paraId="749DE782">
            <w:pPr>
              <w:spacing w:before="0" w:after="0" w:line="288" w:lineRule="auto"/>
              <w:ind w:left="0"/>
              <w:jc w:val="left"/>
            </w:pPr>
            <w:r>
              <w:rPr>
                <w:rFonts w:ascii="Aptos" w:hAnsi="Aptos" w:eastAsia="微软雅黑" w:cs="Arial"/>
                <w:b w:val="0"/>
                <w:color w:val="263238"/>
                <w:sz w:val="18"/>
              </w:rPr>
              <w:t>游戏数学与空间计算。</w:t>
            </w:r>
          </w:p>
        </w:tc>
      </w:tr>
      <w:tr w14:paraId="4A8846D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rPr>
          <w:cantSplit/>
          <w:jc w:val="center"/>
        </w:trPr>
        <w:tc>
          <w:tcPr>
            <w:tcW w:w="4140" w:type="dxa"/>
            <w:tcBorders>
              <w:top w:val="single" w:color="D8E1E8" w:sz="4" w:space="0"/>
              <w:left w:val="single" w:color="D8E1E8" w:sz="4" w:space="0"/>
              <w:bottom w:val="single" w:color="D8E1E8" w:sz="4" w:space="0"/>
              <w:right w:val="single" w:color="D8E1E8" w:sz="4" w:space="0"/>
            </w:tcBorders>
            <w:shd w:val="clear" w:color="auto" w:fill="F3F7FA"/>
            <w:tcMar>
              <w:top w:w="90" w:type="dxa"/>
              <w:left w:w="110" w:type="dxa"/>
              <w:bottom w:w="90" w:type="dxa"/>
              <w:right w:w="110" w:type="dxa"/>
            </w:tcMar>
            <w:vAlign w:val="center"/>
          </w:tcPr>
          <w:p w14:paraId="07D93C11">
            <w:pPr>
              <w:spacing w:before="0" w:after="0" w:line="288" w:lineRule="auto"/>
              <w:ind w:left="0"/>
              <w:jc w:val="left"/>
            </w:pPr>
            <w:r>
              <w:rPr>
                <w:rFonts w:ascii="Aptos" w:hAnsi="Aptos" w:eastAsia="微软雅黑" w:cs="Arial"/>
                <w:b w:val="0"/>
                <w:color w:val="263238"/>
                <w:sz w:val="18"/>
              </w:rPr>
              <w:t>第三章</w:t>
            </w:r>
          </w:p>
        </w:tc>
        <w:tc>
          <w:tcPr>
            <w:tcW w:w="4140" w:type="dxa"/>
            <w:tcBorders>
              <w:top w:val="single" w:color="D8E1E8" w:sz="4" w:space="0"/>
              <w:left w:val="single" w:color="D8E1E8" w:sz="4" w:space="0"/>
              <w:bottom w:val="single" w:color="D8E1E8" w:sz="4" w:space="0"/>
              <w:right w:val="single" w:color="D8E1E8" w:sz="4" w:space="0"/>
            </w:tcBorders>
            <w:shd w:val="clear" w:color="auto" w:fill="F3F7FA"/>
            <w:tcMar>
              <w:top w:w="90" w:type="dxa"/>
              <w:left w:w="110" w:type="dxa"/>
              <w:bottom w:w="90" w:type="dxa"/>
              <w:right w:w="110" w:type="dxa"/>
            </w:tcMar>
            <w:vAlign w:val="center"/>
          </w:tcPr>
          <w:p w14:paraId="760B9E1B">
            <w:pPr>
              <w:spacing w:before="0" w:after="0" w:line="288" w:lineRule="auto"/>
              <w:ind w:left="0"/>
              <w:jc w:val="left"/>
            </w:pPr>
            <w:r>
              <w:rPr>
                <w:rFonts w:ascii="Aptos" w:hAnsi="Aptos" w:eastAsia="微软雅黑" w:cs="Arial"/>
                <w:b w:val="0"/>
                <w:color w:val="263238"/>
                <w:sz w:val="18"/>
              </w:rPr>
              <w:t>Unreal Engine 客户端。</w:t>
            </w:r>
          </w:p>
        </w:tc>
      </w:tr>
      <w:tr w14:paraId="3411EDD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rPr>
          <w:cantSplit/>
          <w:jc w:val="center"/>
        </w:trPr>
        <w:tc>
          <w:tcPr>
            <w:tcW w:w="4140" w:type="dxa"/>
            <w:tcBorders>
              <w:top w:val="single" w:color="D8E1E8" w:sz="4" w:space="0"/>
              <w:left w:val="single" w:color="D8E1E8" w:sz="4" w:space="0"/>
              <w:bottom w:val="single" w:color="D8E1E8" w:sz="4" w:space="0"/>
              <w:right w:val="single" w:color="D8E1E8" w:sz="4" w:space="0"/>
            </w:tcBorders>
            <w:shd w:val="clear" w:color="auto" w:fill="FFFFFF"/>
            <w:tcMar>
              <w:top w:w="90" w:type="dxa"/>
              <w:left w:w="110" w:type="dxa"/>
              <w:bottom w:w="90" w:type="dxa"/>
              <w:right w:w="110" w:type="dxa"/>
            </w:tcMar>
            <w:vAlign w:val="center"/>
          </w:tcPr>
          <w:p w14:paraId="2AED2047">
            <w:pPr>
              <w:spacing w:before="0" w:after="0" w:line="288" w:lineRule="auto"/>
              <w:ind w:left="0"/>
              <w:jc w:val="left"/>
            </w:pPr>
            <w:r>
              <w:rPr>
                <w:rFonts w:ascii="Aptos" w:hAnsi="Aptos" w:eastAsia="微软雅黑" w:cs="Arial"/>
                <w:b w:val="0"/>
                <w:color w:val="263238"/>
                <w:sz w:val="18"/>
              </w:rPr>
              <w:t>第四章</w:t>
            </w:r>
          </w:p>
        </w:tc>
        <w:tc>
          <w:tcPr>
            <w:tcW w:w="4140" w:type="dxa"/>
            <w:tcBorders>
              <w:top w:val="single" w:color="D8E1E8" w:sz="4" w:space="0"/>
              <w:left w:val="single" w:color="D8E1E8" w:sz="4" w:space="0"/>
              <w:bottom w:val="single" w:color="D8E1E8" w:sz="4" w:space="0"/>
              <w:right w:val="single" w:color="D8E1E8" w:sz="4" w:space="0"/>
            </w:tcBorders>
            <w:shd w:val="clear" w:color="auto" w:fill="FFFFFF"/>
            <w:tcMar>
              <w:top w:w="90" w:type="dxa"/>
              <w:left w:w="110" w:type="dxa"/>
              <w:bottom w:w="90" w:type="dxa"/>
              <w:right w:w="110" w:type="dxa"/>
            </w:tcMar>
            <w:vAlign w:val="center"/>
          </w:tcPr>
          <w:p w14:paraId="4A254106">
            <w:pPr>
              <w:spacing w:before="0" w:after="0" w:line="288" w:lineRule="auto"/>
              <w:ind w:left="0"/>
              <w:jc w:val="left"/>
            </w:pPr>
            <w:r>
              <w:rPr>
                <w:rFonts w:ascii="Aptos" w:hAnsi="Aptos" w:eastAsia="微软雅黑" w:cs="Arial"/>
                <w:b w:val="0"/>
                <w:color w:val="263238"/>
                <w:sz w:val="18"/>
              </w:rPr>
              <w:t>Unity 客户端。</w:t>
            </w:r>
          </w:p>
        </w:tc>
      </w:tr>
      <w:tr w14:paraId="4B89B83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rPr>
          <w:cantSplit/>
          <w:jc w:val="center"/>
        </w:trPr>
        <w:tc>
          <w:tcPr>
            <w:tcW w:w="4140" w:type="dxa"/>
            <w:tcBorders>
              <w:top w:val="single" w:color="D8E1E8" w:sz="4" w:space="0"/>
              <w:left w:val="single" w:color="D8E1E8" w:sz="4" w:space="0"/>
              <w:bottom w:val="single" w:color="D8E1E8" w:sz="4" w:space="0"/>
              <w:right w:val="single" w:color="D8E1E8" w:sz="4" w:space="0"/>
            </w:tcBorders>
            <w:shd w:val="clear" w:color="auto" w:fill="F3F7FA"/>
            <w:tcMar>
              <w:top w:w="90" w:type="dxa"/>
              <w:left w:w="110" w:type="dxa"/>
              <w:bottom w:w="90" w:type="dxa"/>
              <w:right w:w="110" w:type="dxa"/>
            </w:tcMar>
            <w:vAlign w:val="center"/>
          </w:tcPr>
          <w:p w14:paraId="141B6BEA">
            <w:pPr>
              <w:spacing w:before="0" w:after="0" w:line="288" w:lineRule="auto"/>
              <w:ind w:left="0"/>
              <w:jc w:val="left"/>
            </w:pPr>
            <w:r>
              <w:rPr>
                <w:rFonts w:ascii="Aptos" w:hAnsi="Aptos" w:eastAsia="微软雅黑" w:cs="Arial"/>
                <w:b w:val="0"/>
                <w:color w:val="263238"/>
                <w:sz w:val="18"/>
              </w:rPr>
              <w:t>第五章</w:t>
            </w:r>
          </w:p>
        </w:tc>
        <w:tc>
          <w:tcPr>
            <w:tcW w:w="4140" w:type="dxa"/>
            <w:tcBorders>
              <w:top w:val="single" w:color="D8E1E8" w:sz="4" w:space="0"/>
              <w:left w:val="single" w:color="D8E1E8" w:sz="4" w:space="0"/>
              <w:bottom w:val="single" w:color="D8E1E8" w:sz="4" w:space="0"/>
              <w:right w:val="single" w:color="D8E1E8" w:sz="4" w:space="0"/>
            </w:tcBorders>
            <w:shd w:val="clear" w:color="auto" w:fill="F3F7FA"/>
            <w:tcMar>
              <w:top w:w="90" w:type="dxa"/>
              <w:left w:w="110" w:type="dxa"/>
              <w:bottom w:w="90" w:type="dxa"/>
              <w:right w:w="110" w:type="dxa"/>
            </w:tcMar>
            <w:vAlign w:val="center"/>
          </w:tcPr>
          <w:p w14:paraId="6BC59E95">
            <w:pPr>
              <w:spacing w:before="0" w:after="0" w:line="288" w:lineRule="auto"/>
              <w:ind w:left="0"/>
              <w:jc w:val="left"/>
            </w:pPr>
            <w:r>
              <w:rPr>
                <w:rFonts w:ascii="Aptos" w:hAnsi="Aptos" w:eastAsia="微软雅黑" w:cs="Arial"/>
                <w:b w:val="0"/>
                <w:color w:val="263238"/>
                <w:sz w:val="18"/>
              </w:rPr>
              <w:t>网络协议与服务端框架。</w:t>
            </w:r>
          </w:p>
        </w:tc>
      </w:tr>
      <w:tr w14:paraId="05A6698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rPr>
          <w:cantSplit/>
          <w:jc w:val="center"/>
        </w:trPr>
        <w:tc>
          <w:tcPr>
            <w:tcW w:w="4140" w:type="dxa"/>
            <w:tcBorders>
              <w:top w:val="single" w:color="D8E1E8" w:sz="4" w:space="0"/>
              <w:left w:val="single" w:color="D8E1E8" w:sz="4" w:space="0"/>
              <w:bottom w:val="single" w:color="D8E1E8" w:sz="4" w:space="0"/>
              <w:right w:val="single" w:color="D8E1E8" w:sz="4" w:space="0"/>
            </w:tcBorders>
            <w:shd w:val="clear" w:color="auto" w:fill="FFFFFF"/>
            <w:tcMar>
              <w:top w:w="90" w:type="dxa"/>
              <w:left w:w="110" w:type="dxa"/>
              <w:bottom w:w="90" w:type="dxa"/>
              <w:right w:w="110" w:type="dxa"/>
            </w:tcMar>
            <w:vAlign w:val="center"/>
          </w:tcPr>
          <w:p w14:paraId="639C4A9A">
            <w:pPr>
              <w:spacing w:before="0" w:after="0" w:line="288" w:lineRule="auto"/>
              <w:ind w:left="0"/>
              <w:jc w:val="left"/>
            </w:pPr>
            <w:r>
              <w:rPr>
                <w:rFonts w:ascii="Aptos" w:hAnsi="Aptos" w:eastAsia="微软雅黑" w:cs="Arial"/>
                <w:b w:val="0"/>
                <w:color w:val="263238"/>
                <w:sz w:val="18"/>
              </w:rPr>
              <w:t>第六章</w:t>
            </w:r>
          </w:p>
        </w:tc>
        <w:tc>
          <w:tcPr>
            <w:tcW w:w="4140" w:type="dxa"/>
            <w:tcBorders>
              <w:top w:val="single" w:color="D8E1E8" w:sz="4" w:space="0"/>
              <w:left w:val="single" w:color="D8E1E8" w:sz="4" w:space="0"/>
              <w:bottom w:val="single" w:color="D8E1E8" w:sz="4" w:space="0"/>
              <w:right w:val="single" w:color="D8E1E8" w:sz="4" w:space="0"/>
            </w:tcBorders>
            <w:shd w:val="clear" w:color="auto" w:fill="FFFFFF"/>
            <w:tcMar>
              <w:top w:w="90" w:type="dxa"/>
              <w:left w:w="110" w:type="dxa"/>
              <w:bottom w:w="90" w:type="dxa"/>
              <w:right w:w="110" w:type="dxa"/>
            </w:tcMar>
            <w:vAlign w:val="center"/>
          </w:tcPr>
          <w:p w14:paraId="1DE5A3FD">
            <w:pPr>
              <w:spacing w:before="0" w:after="0" w:line="288" w:lineRule="auto"/>
              <w:ind w:left="0"/>
              <w:jc w:val="left"/>
            </w:pPr>
            <w:r>
              <w:rPr>
                <w:rFonts w:ascii="Aptos" w:hAnsi="Aptos" w:eastAsia="微软雅黑" w:cs="Arial"/>
                <w:b w:val="0"/>
                <w:color w:val="263238"/>
                <w:sz w:val="18"/>
              </w:rPr>
              <w:t>游戏服务器架构与基础设施。</w:t>
            </w:r>
          </w:p>
        </w:tc>
      </w:tr>
      <w:tr w14:paraId="65647DE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rPr>
          <w:cantSplit/>
          <w:jc w:val="center"/>
        </w:trPr>
        <w:tc>
          <w:tcPr>
            <w:tcW w:w="4140" w:type="dxa"/>
            <w:tcBorders>
              <w:top w:val="single" w:color="D8E1E8" w:sz="4" w:space="0"/>
              <w:left w:val="single" w:color="D8E1E8" w:sz="4" w:space="0"/>
              <w:bottom w:val="single" w:color="D8E1E8" w:sz="4" w:space="0"/>
              <w:right w:val="single" w:color="D8E1E8" w:sz="4" w:space="0"/>
            </w:tcBorders>
            <w:shd w:val="clear" w:color="auto" w:fill="F3F7FA"/>
            <w:tcMar>
              <w:top w:w="90" w:type="dxa"/>
              <w:left w:w="110" w:type="dxa"/>
              <w:bottom w:w="90" w:type="dxa"/>
              <w:right w:w="110" w:type="dxa"/>
            </w:tcMar>
            <w:vAlign w:val="center"/>
          </w:tcPr>
          <w:p w14:paraId="7F2DFEBC">
            <w:pPr>
              <w:spacing w:before="0" w:after="0" w:line="288" w:lineRule="auto"/>
              <w:ind w:left="0"/>
              <w:jc w:val="left"/>
            </w:pPr>
            <w:r>
              <w:rPr>
                <w:rFonts w:ascii="Aptos" w:hAnsi="Aptos" w:eastAsia="微软雅黑" w:cs="Arial"/>
                <w:b w:val="0"/>
                <w:color w:val="263238"/>
                <w:sz w:val="18"/>
              </w:rPr>
              <w:t>第七章</w:t>
            </w:r>
          </w:p>
        </w:tc>
        <w:tc>
          <w:tcPr>
            <w:tcW w:w="4140" w:type="dxa"/>
            <w:tcBorders>
              <w:top w:val="single" w:color="D8E1E8" w:sz="4" w:space="0"/>
              <w:left w:val="single" w:color="D8E1E8" w:sz="4" w:space="0"/>
              <w:bottom w:val="single" w:color="D8E1E8" w:sz="4" w:space="0"/>
              <w:right w:val="single" w:color="D8E1E8" w:sz="4" w:space="0"/>
            </w:tcBorders>
            <w:shd w:val="clear" w:color="auto" w:fill="F3F7FA"/>
            <w:tcMar>
              <w:top w:w="90" w:type="dxa"/>
              <w:left w:w="110" w:type="dxa"/>
              <w:bottom w:w="90" w:type="dxa"/>
              <w:right w:w="110" w:type="dxa"/>
            </w:tcMar>
            <w:vAlign w:val="center"/>
          </w:tcPr>
          <w:p w14:paraId="0F6E7D98">
            <w:pPr>
              <w:spacing w:before="0" w:after="0" w:line="288" w:lineRule="auto"/>
              <w:ind w:left="0"/>
              <w:jc w:val="left"/>
            </w:pPr>
            <w:r>
              <w:rPr>
                <w:rFonts w:ascii="Aptos" w:hAnsi="Aptos" w:eastAsia="微软雅黑" w:cs="Arial"/>
                <w:b w:val="0"/>
                <w:color w:val="263238"/>
                <w:sz w:val="18"/>
              </w:rPr>
              <w:t>游戏网络同步。</w:t>
            </w:r>
          </w:p>
        </w:tc>
      </w:tr>
      <w:tr w14:paraId="5D02BE8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rPr>
          <w:cantSplit/>
          <w:jc w:val="center"/>
        </w:trPr>
        <w:tc>
          <w:tcPr>
            <w:tcW w:w="4140" w:type="dxa"/>
            <w:tcBorders>
              <w:top w:val="single" w:color="D8E1E8" w:sz="4" w:space="0"/>
              <w:left w:val="single" w:color="D8E1E8" w:sz="4" w:space="0"/>
              <w:bottom w:val="single" w:color="D8E1E8" w:sz="4" w:space="0"/>
              <w:right w:val="single" w:color="D8E1E8" w:sz="4" w:space="0"/>
            </w:tcBorders>
            <w:shd w:val="clear" w:color="auto" w:fill="FFFFFF"/>
            <w:tcMar>
              <w:top w:w="90" w:type="dxa"/>
              <w:left w:w="110" w:type="dxa"/>
              <w:bottom w:w="90" w:type="dxa"/>
              <w:right w:w="110" w:type="dxa"/>
            </w:tcMar>
            <w:vAlign w:val="center"/>
          </w:tcPr>
          <w:p w14:paraId="5182EA28">
            <w:pPr>
              <w:spacing w:before="0" w:after="0" w:line="288" w:lineRule="auto"/>
              <w:ind w:left="0"/>
              <w:jc w:val="left"/>
            </w:pPr>
            <w:r>
              <w:rPr>
                <w:rFonts w:ascii="Aptos" w:hAnsi="Aptos" w:eastAsia="微软雅黑" w:cs="Arial"/>
                <w:b w:val="0"/>
                <w:color w:val="263238"/>
                <w:sz w:val="18"/>
              </w:rPr>
              <w:t>第八章</w:t>
            </w:r>
          </w:p>
        </w:tc>
        <w:tc>
          <w:tcPr>
            <w:tcW w:w="4140" w:type="dxa"/>
            <w:tcBorders>
              <w:top w:val="single" w:color="D8E1E8" w:sz="4" w:space="0"/>
              <w:left w:val="single" w:color="D8E1E8" w:sz="4" w:space="0"/>
              <w:bottom w:val="single" w:color="D8E1E8" w:sz="4" w:space="0"/>
              <w:right w:val="single" w:color="D8E1E8" w:sz="4" w:space="0"/>
            </w:tcBorders>
            <w:shd w:val="clear" w:color="auto" w:fill="FFFFFF"/>
            <w:tcMar>
              <w:top w:w="90" w:type="dxa"/>
              <w:left w:w="110" w:type="dxa"/>
              <w:bottom w:w="90" w:type="dxa"/>
              <w:right w:w="110" w:type="dxa"/>
            </w:tcMar>
            <w:vAlign w:val="center"/>
          </w:tcPr>
          <w:p w14:paraId="17FC68FB">
            <w:pPr>
              <w:spacing w:before="0" w:after="0" w:line="288" w:lineRule="auto"/>
              <w:ind w:left="0"/>
              <w:jc w:val="left"/>
            </w:pPr>
            <w:r>
              <w:rPr>
                <w:rFonts w:ascii="Aptos" w:hAnsi="Aptos" w:eastAsia="微软雅黑" w:cs="Arial"/>
                <w:b w:val="0"/>
                <w:color w:val="263238"/>
                <w:sz w:val="18"/>
              </w:rPr>
              <w:t>渲染与图形程序。</w:t>
            </w:r>
          </w:p>
        </w:tc>
      </w:tr>
      <w:tr w14:paraId="02C9DC0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rPr>
          <w:cantSplit/>
          <w:jc w:val="center"/>
        </w:trPr>
        <w:tc>
          <w:tcPr>
            <w:tcW w:w="4140" w:type="dxa"/>
            <w:tcBorders>
              <w:top w:val="single" w:color="D8E1E8" w:sz="4" w:space="0"/>
              <w:left w:val="single" w:color="D8E1E8" w:sz="4" w:space="0"/>
              <w:bottom w:val="single" w:color="D8E1E8" w:sz="4" w:space="0"/>
              <w:right w:val="single" w:color="D8E1E8" w:sz="4" w:space="0"/>
            </w:tcBorders>
            <w:shd w:val="clear" w:color="auto" w:fill="F3F7FA"/>
            <w:tcMar>
              <w:top w:w="90" w:type="dxa"/>
              <w:left w:w="110" w:type="dxa"/>
              <w:bottom w:w="90" w:type="dxa"/>
              <w:right w:w="110" w:type="dxa"/>
            </w:tcMar>
            <w:vAlign w:val="center"/>
          </w:tcPr>
          <w:p w14:paraId="0B3653A0">
            <w:pPr>
              <w:spacing w:before="0" w:after="0" w:line="288" w:lineRule="auto"/>
              <w:ind w:left="0"/>
              <w:jc w:val="left"/>
            </w:pPr>
            <w:r>
              <w:rPr>
                <w:rFonts w:ascii="Aptos" w:hAnsi="Aptos" w:eastAsia="微软雅黑" w:cs="Arial"/>
                <w:b w:val="0"/>
                <w:color w:val="263238"/>
                <w:sz w:val="18"/>
              </w:rPr>
              <w:t>第九章</w:t>
            </w:r>
          </w:p>
        </w:tc>
        <w:tc>
          <w:tcPr>
            <w:tcW w:w="4140" w:type="dxa"/>
            <w:tcBorders>
              <w:top w:val="single" w:color="D8E1E8" w:sz="4" w:space="0"/>
              <w:left w:val="single" w:color="D8E1E8" w:sz="4" w:space="0"/>
              <w:bottom w:val="single" w:color="D8E1E8" w:sz="4" w:space="0"/>
              <w:right w:val="single" w:color="D8E1E8" w:sz="4" w:space="0"/>
            </w:tcBorders>
            <w:shd w:val="clear" w:color="auto" w:fill="F3F7FA"/>
            <w:tcMar>
              <w:top w:w="90" w:type="dxa"/>
              <w:left w:w="110" w:type="dxa"/>
              <w:bottom w:w="90" w:type="dxa"/>
              <w:right w:w="110" w:type="dxa"/>
            </w:tcMar>
            <w:vAlign w:val="center"/>
          </w:tcPr>
          <w:p w14:paraId="67FBAC52">
            <w:pPr>
              <w:spacing w:before="0" w:after="0" w:line="288" w:lineRule="auto"/>
              <w:ind w:left="0"/>
              <w:jc w:val="left"/>
            </w:pPr>
            <w:r>
              <w:rPr>
                <w:rFonts w:ascii="Aptos" w:hAnsi="Aptos" w:eastAsia="微软雅黑" w:cs="Arial"/>
                <w:b w:val="0"/>
                <w:color w:val="263238"/>
                <w:sz w:val="18"/>
              </w:rPr>
              <w:t>游戏 AI。</w:t>
            </w:r>
          </w:p>
        </w:tc>
      </w:tr>
      <w:tr w14:paraId="55FCD0C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rPr>
          <w:cantSplit/>
          <w:jc w:val="center"/>
        </w:trPr>
        <w:tc>
          <w:tcPr>
            <w:tcW w:w="4140" w:type="dxa"/>
            <w:tcBorders>
              <w:top w:val="single" w:color="D8E1E8" w:sz="4" w:space="0"/>
              <w:left w:val="single" w:color="D8E1E8" w:sz="4" w:space="0"/>
              <w:bottom w:val="single" w:color="D8E1E8" w:sz="4" w:space="0"/>
              <w:right w:val="single" w:color="D8E1E8" w:sz="4" w:space="0"/>
            </w:tcBorders>
            <w:shd w:val="clear" w:color="auto" w:fill="FFFFFF"/>
            <w:tcMar>
              <w:top w:w="90" w:type="dxa"/>
              <w:left w:w="110" w:type="dxa"/>
              <w:bottom w:w="90" w:type="dxa"/>
              <w:right w:w="110" w:type="dxa"/>
            </w:tcMar>
            <w:vAlign w:val="center"/>
          </w:tcPr>
          <w:p w14:paraId="24F0B751">
            <w:pPr>
              <w:spacing w:before="0" w:after="0" w:line="288" w:lineRule="auto"/>
              <w:ind w:left="0"/>
              <w:jc w:val="left"/>
            </w:pPr>
            <w:r>
              <w:rPr>
                <w:rFonts w:ascii="Aptos" w:hAnsi="Aptos" w:eastAsia="微软雅黑" w:cs="Arial"/>
                <w:b w:val="0"/>
                <w:color w:val="263238"/>
                <w:sz w:val="18"/>
              </w:rPr>
              <w:t>第十章</w:t>
            </w:r>
          </w:p>
        </w:tc>
        <w:tc>
          <w:tcPr>
            <w:tcW w:w="4140" w:type="dxa"/>
            <w:tcBorders>
              <w:top w:val="single" w:color="D8E1E8" w:sz="4" w:space="0"/>
              <w:left w:val="single" w:color="D8E1E8" w:sz="4" w:space="0"/>
              <w:bottom w:val="single" w:color="D8E1E8" w:sz="4" w:space="0"/>
              <w:right w:val="single" w:color="D8E1E8" w:sz="4" w:space="0"/>
            </w:tcBorders>
            <w:shd w:val="clear" w:color="auto" w:fill="FFFFFF"/>
            <w:tcMar>
              <w:top w:w="90" w:type="dxa"/>
              <w:left w:w="110" w:type="dxa"/>
              <w:bottom w:w="90" w:type="dxa"/>
              <w:right w:w="110" w:type="dxa"/>
            </w:tcMar>
            <w:vAlign w:val="center"/>
          </w:tcPr>
          <w:p w14:paraId="7D95F8B4">
            <w:pPr>
              <w:spacing w:before="0" w:after="0" w:line="288" w:lineRule="auto"/>
              <w:ind w:left="0"/>
              <w:jc w:val="left"/>
            </w:pPr>
            <w:r>
              <w:rPr>
                <w:rFonts w:ascii="Aptos" w:hAnsi="Aptos" w:eastAsia="微软雅黑" w:cs="Arial"/>
                <w:b w:val="0"/>
                <w:color w:val="263238"/>
                <w:sz w:val="18"/>
              </w:rPr>
              <w:t>工程化、构建与发布。</w:t>
            </w:r>
          </w:p>
        </w:tc>
      </w:tr>
      <w:tr w14:paraId="08EAE1A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rPr>
          <w:cantSplit/>
          <w:jc w:val="center"/>
        </w:trPr>
        <w:tc>
          <w:tcPr>
            <w:tcW w:w="4140" w:type="dxa"/>
            <w:tcBorders>
              <w:top w:val="single" w:color="D8E1E8" w:sz="4" w:space="0"/>
              <w:left w:val="single" w:color="D8E1E8" w:sz="4" w:space="0"/>
              <w:bottom w:val="single" w:color="D8E1E8" w:sz="4" w:space="0"/>
              <w:right w:val="single" w:color="D8E1E8" w:sz="4" w:space="0"/>
            </w:tcBorders>
            <w:shd w:val="clear" w:color="auto" w:fill="F3F7FA"/>
            <w:tcMar>
              <w:top w:w="90" w:type="dxa"/>
              <w:left w:w="110" w:type="dxa"/>
              <w:bottom w:w="90" w:type="dxa"/>
              <w:right w:w="110" w:type="dxa"/>
            </w:tcMar>
            <w:vAlign w:val="center"/>
          </w:tcPr>
          <w:p w14:paraId="5080E55E">
            <w:pPr>
              <w:spacing w:before="0" w:after="0" w:line="288" w:lineRule="auto"/>
              <w:ind w:left="0"/>
              <w:jc w:val="left"/>
            </w:pPr>
            <w:r>
              <w:rPr>
                <w:rFonts w:ascii="Aptos" w:hAnsi="Aptos" w:eastAsia="微软雅黑" w:cs="Arial"/>
                <w:b w:val="0"/>
                <w:color w:val="263238"/>
                <w:sz w:val="18"/>
              </w:rPr>
              <w:t>第十一章</w:t>
            </w:r>
          </w:p>
        </w:tc>
        <w:tc>
          <w:tcPr>
            <w:tcW w:w="4140" w:type="dxa"/>
            <w:tcBorders>
              <w:top w:val="single" w:color="D8E1E8" w:sz="4" w:space="0"/>
              <w:left w:val="single" w:color="D8E1E8" w:sz="4" w:space="0"/>
              <w:bottom w:val="single" w:color="D8E1E8" w:sz="4" w:space="0"/>
              <w:right w:val="single" w:color="D8E1E8" w:sz="4" w:space="0"/>
            </w:tcBorders>
            <w:shd w:val="clear" w:color="auto" w:fill="F3F7FA"/>
            <w:tcMar>
              <w:top w:w="90" w:type="dxa"/>
              <w:left w:w="110" w:type="dxa"/>
              <w:bottom w:w="90" w:type="dxa"/>
              <w:right w:w="110" w:type="dxa"/>
            </w:tcMar>
            <w:vAlign w:val="center"/>
          </w:tcPr>
          <w:p w14:paraId="738FAE25">
            <w:pPr>
              <w:spacing w:before="0" w:after="0" w:line="288" w:lineRule="auto"/>
              <w:ind w:left="0"/>
              <w:jc w:val="left"/>
            </w:pPr>
            <w:r>
              <w:rPr>
                <w:rFonts w:ascii="Aptos" w:hAnsi="Aptos" w:eastAsia="微软雅黑" w:cs="Arial"/>
                <w:b w:val="0"/>
                <w:color w:val="263238"/>
                <w:sz w:val="18"/>
              </w:rPr>
              <w:t>技术美术（TA）。</w:t>
            </w:r>
          </w:p>
        </w:tc>
      </w:tr>
      <w:tr w14:paraId="23CCE84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rPr>
          <w:cantSplit/>
          <w:jc w:val="center"/>
        </w:trPr>
        <w:tc>
          <w:tcPr>
            <w:tcW w:w="4140" w:type="dxa"/>
            <w:tcBorders>
              <w:top w:val="single" w:color="D8E1E8" w:sz="4" w:space="0"/>
              <w:left w:val="single" w:color="D8E1E8" w:sz="4" w:space="0"/>
              <w:bottom w:val="single" w:color="D8E1E8" w:sz="4" w:space="0"/>
              <w:right w:val="single" w:color="D8E1E8" w:sz="4" w:space="0"/>
            </w:tcBorders>
            <w:shd w:val="clear" w:color="auto" w:fill="FFFFFF"/>
            <w:tcMar>
              <w:top w:w="90" w:type="dxa"/>
              <w:left w:w="110" w:type="dxa"/>
              <w:bottom w:w="90" w:type="dxa"/>
              <w:right w:w="110" w:type="dxa"/>
            </w:tcMar>
            <w:vAlign w:val="center"/>
          </w:tcPr>
          <w:p w14:paraId="73CEDC25">
            <w:pPr>
              <w:spacing w:before="0" w:after="0" w:line="288" w:lineRule="auto"/>
              <w:ind w:left="0"/>
              <w:jc w:val="left"/>
            </w:pPr>
            <w:r>
              <w:rPr>
                <w:rFonts w:ascii="Aptos" w:hAnsi="Aptos" w:eastAsia="微软雅黑" w:cs="Arial"/>
                <w:b w:val="0"/>
                <w:color w:val="263238"/>
                <w:sz w:val="18"/>
              </w:rPr>
              <w:t>第十二章</w:t>
            </w:r>
          </w:p>
        </w:tc>
        <w:tc>
          <w:tcPr>
            <w:tcW w:w="4140" w:type="dxa"/>
            <w:tcBorders>
              <w:top w:val="single" w:color="D8E1E8" w:sz="4" w:space="0"/>
              <w:left w:val="single" w:color="D8E1E8" w:sz="4" w:space="0"/>
              <w:bottom w:val="single" w:color="D8E1E8" w:sz="4" w:space="0"/>
              <w:right w:val="single" w:color="D8E1E8" w:sz="4" w:space="0"/>
            </w:tcBorders>
            <w:shd w:val="clear" w:color="auto" w:fill="FFFFFF"/>
            <w:tcMar>
              <w:top w:w="90" w:type="dxa"/>
              <w:left w:w="110" w:type="dxa"/>
              <w:bottom w:w="90" w:type="dxa"/>
              <w:right w:w="110" w:type="dxa"/>
            </w:tcMar>
            <w:vAlign w:val="center"/>
          </w:tcPr>
          <w:p w14:paraId="658AAC93">
            <w:pPr>
              <w:spacing w:before="0" w:after="0" w:line="288" w:lineRule="auto"/>
              <w:ind w:left="0"/>
              <w:jc w:val="left"/>
            </w:pPr>
            <w:r>
              <w:rPr>
                <w:rFonts w:ascii="Aptos" w:hAnsi="Aptos" w:eastAsia="微软雅黑" w:cs="Arial"/>
                <w:b w:val="0"/>
                <w:color w:val="263238"/>
                <w:sz w:val="18"/>
              </w:rPr>
              <w:t>引擎开发、测试与性能。</w:t>
            </w:r>
          </w:p>
        </w:tc>
      </w:tr>
      <w:tr w14:paraId="3EFCCCB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rPr>
          <w:cantSplit/>
          <w:jc w:val="center"/>
        </w:trPr>
        <w:tc>
          <w:tcPr>
            <w:tcW w:w="4140" w:type="dxa"/>
            <w:tcBorders>
              <w:top w:val="single" w:color="D8E1E8" w:sz="4" w:space="0"/>
              <w:left w:val="single" w:color="D8E1E8" w:sz="4" w:space="0"/>
              <w:bottom w:val="single" w:color="D8E1E8" w:sz="4" w:space="0"/>
              <w:right w:val="single" w:color="D8E1E8" w:sz="4" w:space="0"/>
            </w:tcBorders>
            <w:shd w:val="clear" w:color="auto" w:fill="F3F7FA"/>
            <w:tcMar>
              <w:top w:w="90" w:type="dxa"/>
              <w:left w:w="110" w:type="dxa"/>
              <w:bottom w:w="90" w:type="dxa"/>
              <w:right w:w="110" w:type="dxa"/>
            </w:tcMar>
            <w:vAlign w:val="center"/>
          </w:tcPr>
          <w:p w14:paraId="20EE3B31">
            <w:pPr>
              <w:spacing w:before="0" w:after="0" w:line="288" w:lineRule="auto"/>
              <w:ind w:left="0"/>
              <w:jc w:val="left"/>
            </w:pPr>
            <w:r>
              <w:rPr>
                <w:rFonts w:ascii="Aptos" w:hAnsi="Aptos" w:eastAsia="微软雅黑" w:cs="Arial"/>
                <w:b w:val="0"/>
                <w:color w:val="263238"/>
                <w:sz w:val="18"/>
              </w:rPr>
              <w:t>第十三章</w:t>
            </w:r>
          </w:p>
        </w:tc>
        <w:tc>
          <w:tcPr>
            <w:tcW w:w="4140" w:type="dxa"/>
            <w:tcBorders>
              <w:top w:val="single" w:color="D8E1E8" w:sz="4" w:space="0"/>
              <w:left w:val="single" w:color="D8E1E8" w:sz="4" w:space="0"/>
              <w:bottom w:val="single" w:color="D8E1E8" w:sz="4" w:space="0"/>
              <w:right w:val="single" w:color="D8E1E8" w:sz="4" w:space="0"/>
            </w:tcBorders>
            <w:shd w:val="clear" w:color="auto" w:fill="F3F7FA"/>
            <w:tcMar>
              <w:top w:w="90" w:type="dxa"/>
              <w:left w:w="110" w:type="dxa"/>
              <w:bottom w:w="90" w:type="dxa"/>
              <w:right w:w="110" w:type="dxa"/>
            </w:tcMar>
            <w:vAlign w:val="center"/>
          </w:tcPr>
          <w:p w14:paraId="228CD189">
            <w:pPr>
              <w:spacing w:before="0" w:after="0" w:line="288" w:lineRule="auto"/>
              <w:ind w:left="0"/>
              <w:jc w:val="left"/>
            </w:pPr>
            <w:r>
              <w:rPr>
                <w:rFonts w:ascii="Aptos" w:hAnsi="Aptos" w:eastAsia="微软雅黑" w:cs="Arial"/>
                <w:b w:val="0"/>
                <w:color w:val="263238"/>
                <w:sz w:val="18"/>
              </w:rPr>
              <w:t>项目专项与岗位速查。</w:t>
            </w:r>
          </w:p>
        </w:tc>
      </w:tr>
      <w:tr w14:paraId="7D18B80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rPr>
          <w:cantSplit/>
          <w:jc w:val="center"/>
        </w:trPr>
        <w:tc>
          <w:tcPr>
            <w:tcW w:w="4140" w:type="dxa"/>
            <w:tcBorders>
              <w:top w:val="single" w:color="D8E1E8" w:sz="4" w:space="0"/>
              <w:left w:val="single" w:color="D8E1E8" w:sz="4" w:space="0"/>
              <w:bottom w:val="single" w:color="D8E1E8" w:sz="4" w:space="0"/>
              <w:right w:val="single" w:color="D8E1E8" w:sz="4" w:space="0"/>
            </w:tcBorders>
            <w:shd w:val="clear" w:color="auto" w:fill="FFFFFF"/>
            <w:tcMar>
              <w:top w:w="90" w:type="dxa"/>
              <w:left w:w="110" w:type="dxa"/>
              <w:bottom w:w="90" w:type="dxa"/>
              <w:right w:w="110" w:type="dxa"/>
            </w:tcMar>
            <w:vAlign w:val="center"/>
          </w:tcPr>
          <w:p w14:paraId="1551E888">
            <w:pPr>
              <w:spacing w:before="0" w:after="0" w:line="288" w:lineRule="auto"/>
              <w:ind w:left="0"/>
              <w:jc w:val="left"/>
            </w:pPr>
            <w:r>
              <w:rPr>
                <w:rFonts w:ascii="Aptos" w:hAnsi="Aptos" w:eastAsia="微软雅黑" w:cs="Arial"/>
                <w:b w:val="0"/>
                <w:color w:val="263238"/>
                <w:sz w:val="18"/>
              </w:rPr>
              <w:t>第十四章</w:t>
            </w:r>
          </w:p>
        </w:tc>
        <w:tc>
          <w:tcPr>
            <w:tcW w:w="4140" w:type="dxa"/>
            <w:tcBorders>
              <w:top w:val="single" w:color="D8E1E8" w:sz="4" w:space="0"/>
              <w:left w:val="single" w:color="D8E1E8" w:sz="4" w:space="0"/>
              <w:bottom w:val="single" w:color="D8E1E8" w:sz="4" w:space="0"/>
              <w:right w:val="single" w:color="D8E1E8" w:sz="4" w:space="0"/>
            </w:tcBorders>
            <w:shd w:val="clear" w:color="auto" w:fill="FFFFFF"/>
            <w:tcMar>
              <w:top w:w="90" w:type="dxa"/>
              <w:left w:w="110" w:type="dxa"/>
              <w:bottom w:w="90" w:type="dxa"/>
              <w:right w:w="110" w:type="dxa"/>
            </w:tcMar>
            <w:vAlign w:val="center"/>
          </w:tcPr>
          <w:p w14:paraId="0732B986">
            <w:pPr>
              <w:spacing w:before="0" w:after="0" w:line="288" w:lineRule="auto"/>
              <w:ind w:left="0"/>
              <w:jc w:val="left"/>
            </w:pPr>
            <w:r>
              <w:rPr>
                <w:rFonts w:ascii="Aptos" w:hAnsi="Aptos" w:eastAsia="微软雅黑" w:cs="Arial"/>
                <w:b w:val="0"/>
                <w:color w:val="263238"/>
                <w:sz w:val="18"/>
              </w:rPr>
              <w:t>候选人技术实力判断。</w:t>
            </w:r>
          </w:p>
        </w:tc>
      </w:tr>
    </w:tbl>
    <w:p w14:paraId="1497E695">
      <w:pPr>
        <w:widowControl/>
        <w:spacing w:before="0" w:after="0" w:line="240" w:lineRule="auto"/>
        <w:ind w:left="0" w:firstLine="0"/>
        <w:jc w:val="left"/>
      </w:pPr>
    </w:p>
    <w:p w14:paraId="5D1D3833">
      <w:pPr>
        <w:widowControl/>
        <w:pBdr>
          <w:bottom w:val="single" w:color="DEE0E3" w:sz="2" w:space="0"/>
          <w:between w:val="single" w:color="DEE0E3" w:sz="2" w:space="0"/>
        </w:pBdr>
        <w:spacing w:before="0" w:after="0" w:line="240" w:lineRule="auto"/>
        <w:ind w:left="0"/>
      </w:pPr>
    </w:p>
    <w:p w14:paraId="322BCF37">
      <w:pPr>
        <w:pStyle w:val="169"/>
        <w:pageBreakBefore/>
        <w:widowControl/>
        <w:shd w:val="clear" w:fill="173F5F"/>
        <w:spacing w:before="120" w:after="120" w:line="288" w:lineRule="auto"/>
        <w:ind w:left="102" w:right="102" w:firstLine="0"/>
        <w:jc w:val="center"/>
      </w:pPr>
      <w:r>
        <w:rPr>
          <w:rFonts w:ascii="Aptos" w:hAnsi="Aptos" w:eastAsia="微软雅黑" w:cs="Arial"/>
          <w:b/>
          <w:color w:val="FFFFFF"/>
          <w:sz w:val="34"/>
        </w:rPr>
        <w:t>M0:常见岗位介绍</w:t>
      </w:r>
    </w:p>
    <w:p w14:paraId="6D90444C">
      <w:pPr>
        <w:pStyle w:val="172"/>
        <w:keepNext/>
        <w:widowControl/>
        <w:pBdr>
          <w:left w:val="single" w:color="245D7A" w:sz="10" w:space="5"/>
        </w:pBdr>
        <w:spacing w:before="120" w:after="120" w:line="288" w:lineRule="auto"/>
        <w:ind w:left="0" w:firstLine="0"/>
        <w:jc w:val="left"/>
      </w:pPr>
      <w:r>
        <w:rPr>
          <w:rFonts w:ascii="Aptos" w:hAnsi="Aptos" w:eastAsia="微软雅黑" w:cs="Arial"/>
          <w:b/>
          <w:color w:val="173F5F"/>
          <w:sz w:val="22"/>
        </w:rPr>
        <w:t>1. 客户端</w:t>
      </w:r>
    </w:p>
    <w:p w14:paraId="683D8BC1">
      <w:pPr>
        <w:widowControl/>
        <w:pBdr>
          <w:bottom w:val="single" w:color="DEE0E3" w:sz="2" w:space="0"/>
          <w:between w:val="single" w:color="DEE0E3" w:sz="2" w:space="0"/>
        </w:pBdr>
        <w:spacing w:before="0" w:after="0" w:line="240" w:lineRule="auto"/>
        <w:ind w:left="0"/>
      </w:pPr>
    </w:p>
    <w:p w14:paraId="24E20357">
      <w:pPr>
        <w:pStyle w:val="178"/>
        <w:widowControl/>
        <w:pBdr>
          <w:left w:val="single" w:color="245D7A" w:sz="10" w:space="4"/>
        </w:pBdr>
        <w:shd w:val="clear" w:fill="F3F7FA"/>
        <w:spacing w:before="120" w:after="120" w:line="288" w:lineRule="auto"/>
        <w:ind w:left="0" w:firstLine="0"/>
        <w:jc w:val="left"/>
      </w:pPr>
      <w:r>
        <w:rPr>
          <w:rFonts w:ascii="Aptos" w:hAnsi="Aptos" w:eastAsia="微软雅黑" w:cs="Arial"/>
          <w:b w:val="0"/>
          <w:color w:val="263238"/>
          <w:sz w:val="20"/>
        </w:rPr>
        <w:t>一句话核心：让玩家能看到、能操作的那部分程序。</w:t>
      </w:r>
    </w:p>
    <w:p w14:paraId="4F2CC370">
      <w:pPr>
        <w:pStyle w:val="171"/>
        <w:keepNext/>
        <w:widowControl/>
        <w:spacing w:before="120" w:after="120" w:line="288" w:lineRule="auto"/>
        <w:ind w:left="0" w:firstLine="0"/>
        <w:jc w:val="left"/>
      </w:pPr>
      <w:r>
        <w:rPr>
          <w:rFonts w:ascii="Aptos" w:hAnsi="Aptos" w:eastAsia="微软雅黑" w:cs="Arial"/>
          <w:b/>
          <w:color w:val="245D7A"/>
          <w:sz w:val="22"/>
        </w:rPr>
        <w:t>日常工作：</w:t>
      </w:r>
    </w:p>
    <w:p w14:paraId="6749B958">
      <w:pPr>
        <w:widowControl/>
        <w:spacing w:before="120" w:after="120" w:line="288" w:lineRule="auto"/>
        <w:ind w:left="0" w:firstLine="0"/>
        <w:jc w:val="left"/>
      </w:pPr>
      <w:r>
        <w:rPr>
          <w:rFonts w:ascii="Aptos" w:hAnsi="Aptos" w:eastAsia="微软雅黑" w:cs="Arial"/>
          <w:b w:val="0"/>
          <w:color w:val="263238"/>
          <w:sz w:val="21"/>
        </w:rPr>
        <w:t>实现游戏界面（按钮、血条、背包）</w:t>
      </w:r>
    </w:p>
    <w:p w14:paraId="5B57F6BF">
      <w:pPr>
        <w:widowControl/>
        <w:spacing w:before="120" w:after="120" w:line="288" w:lineRule="auto"/>
        <w:ind w:left="0" w:firstLine="0"/>
        <w:jc w:val="left"/>
      </w:pPr>
      <w:r>
        <w:rPr>
          <w:rFonts w:ascii="Aptos" w:hAnsi="Aptos" w:eastAsia="微软雅黑" w:cs="Arial"/>
          <w:b w:val="0"/>
          <w:color w:val="263238"/>
          <w:sz w:val="21"/>
        </w:rPr>
        <w:t>处理玩家输入（点击、滑动、按键）</w:t>
      </w:r>
    </w:p>
    <w:p w14:paraId="2657522A">
      <w:pPr>
        <w:widowControl/>
        <w:spacing w:before="120" w:after="120" w:line="288" w:lineRule="auto"/>
        <w:ind w:left="0" w:firstLine="0"/>
        <w:jc w:val="left"/>
      </w:pPr>
      <w:r>
        <w:rPr>
          <w:rFonts w:ascii="Aptos" w:hAnsi="Aptos" w:eastAsia="微软雅黑" w:cs="Arial"/>
          <w:b w:val="0"/>
          <w:color w:val="263238"/>
          <w:sz w:val="21"/>
        </w:rPr>
        <w:t>控制角色移动、释放技能、播放动画</w:t>
      </w:r>
    </w:p>
    <w:p w14:paraId="7511DBEC">
      <w:pPr>
        <w:widowControl/>
        <w:spacing w:before="120" w:after="120" w:line="288" w:lineRule="auto"/>
        <w:ind w:left="0" w:firstLine="0"/>
        <w:jc w:val="left"/>
      </w:pPr>
      <w:r>
        <w:rPr>
          <w:rFonts w:ascii="Aptos" w:hAnsi="Aptos" w:eastAsia="微软雅黑" w:cs="Arial"/>
          <w:b w:val="0"/>
          <w:color w:val="263238"/>
          <w:sz w:val="21"/>
        </w:rPr>
        <w:t>把服务器发来的数据显示在屏幕上</w:t>
      </w:r>
    </w:p>
    <w:p w14:paraId="2CE6F70D">
      <w:pPr>
        <w:pStyle w:val="178"/>
        <w:widowControl/>
        <w:pBdr>
          <w:left w:val="single" w:color="245D7A" w:sz="10" w:space="4"/>
        </w:pBdr>
        <w:shd w:val="clear" w:fill="F3F7FA"/>
        <w:spacing w:before="120" w:after="120" w:line="288" w:lineRule="auto"/>
        <w:ind w:left="0" w:firstLine="0"/>
        <w:jc w:val="left"/>
      </w:pPr>
      <w:r>
        <w:rPr>
          <w:rFonts w:ascii="Aptos" w:hAnsi="Aptos" w:eastAsia="微软雅黑" w:cs="Arial"/>
          <w:b w:val="0"/>
          <w:color w:val="263238"/>
          <w:sz w:val="20"/>
        </w:rPr>
        <w:t>通俗比喻：餐厅里端菜给客人、摆盘、收拾桌子的服务员。客人看到和接触到的都是客户端负责。</w:t>
      </w:r>
    </w:p>
    <w:p w14:paraId="549AC8B4">
      <w:pPr>
        <w:pStyle w:val="178"/>
        <w:widowControl/>
        <w:pBdr>
          <w:left w:val="single" w:color="245D7A" w:sz="10" w:space="4"/>
        </w:pBdr>
        <w:shd w:val="clear" w:fill="F3F7FA"/>
        <w:spacing w:before="120" w:after="120" w:line="288" w:lineRule="auto"/>
        <w:ind w:left="0" w:firstLine="0"/>
        <w:jc w:val="left"/>
      </w:pPr>
      <w:r>
        <w:rPr>
          <w:rFonts w:ascii="Aptos" w:hAnsi="Aptos" w:eastAsia="微软雅黑" w:cs="Arial"/>
          <w:b w:val="0"/>
          <w:color w:val="263238"/>
          <w:sz w:val="20"/>
        </w:rPr>
        <w:t>常见技术：Unity（C#）、UE（C++）、Cocos（TS/JS）</w:t>
      </w:r>
    </w:p>
    <w:p w14:paraId="4118E745">
      <w:pPr>
        <w:pStyle w:val="172"/>
        <w:keepNext/>
        <w:widowControl/>
        <w:pBdr>
          <w:left w:val="single" w:color="245D7A" w:sz="10" w:space="5"/>
        </w:pBdr>
        <w:spacing w:before="120" w:after="120" w:line="288" w:lineRule="auto"/>
        <w:ind w:left="0" w:firstLine="0"/>
        <w:jc w:val="left"/>
      </w:pPr>
      <w:r>
        <w:rPr>
          <w:rFonts w:ascii="Aptos" w:hAnsi="Aptos" w:eastAsia="微软雅黑" w:cs="Arial"/>
          <w:b/>
          <w:color w:val="173F5F"/>
          <w:sz w:val="22"/>
        </w:rPr>
        <w:t>2. 服务器</w:t>
      </w:r>
    </w:p>
    <w:p w14:paraId="553ECCD5">
      <w:pPr>
        <w:widowControl/>
        <w:pBdr>
          <w:bottom w:val="single" w:color="DEE0E3" w:sz="2" w:space="0"/>
          <w:between w:val="single" w:color="DEE0E3" w:sz="2" w:space="0"/>
        </w:pBdr>
        <w:spacing w:before="0" w:after="0" w:line="240" w:lineRule="auto"/>
        <w:ind w:left="0"/>
      </w:pPr>
    </w:p>
    <w:p w14:paraId="3F1ADD67">
      <w:pPr>
        <w:pStyle w:val="178"/>
        <w:widowControl/>
        <w:pBdr>
          <w:left w:val="single" w:color="245D7A" w:sz="10" w:space="4"/>
        </w:pBdr>
        <w:shd w:val="clear" w:fill="F3F7FA"/>
        <w:spacing w:before="120" w:after="120" w:line="288" w:lineRule="auto"/>
        <w:ind w:left="0" w:firstLine="0"/>
        <w:jc w:val="left"/>
      </w:pPr>
      <w:r>
        <w:rPr>
          <w:rFonts w:ascii="Aptos" w:hAnsi="Aptos" w:eastAsia="微软雅黑" w:cs="Arial"/>
          <w:b w:val="0"/>
          <w:color w:val="263238"/>
          <w:sz w:val="20"/>
        </w:rPr>
        <w:t>一句话核心：玩家看不见、但所有重要数据都在它那里的后台程序。</w:t>
      </w:r>
    </w:p>
    <w:p w14:paraId="7D2055B6">
      <w:pPr>
        <w:pStyle w:val="171"/>
        <w:keepNext/>
        <w:widowControl/>
        <w:spacing w:before="120" w:after="120" w:line="288" w:lineRule="auto"/>
        <w:ind w:left="0" w:firstLine="0"/>
        <w:jc w:val="left"/>
      </w:pPr>
      <w:r>
        <w:rPr>
          <w:rFonts w:ascii="Aptos" w:hAnsi="Aptos" w:eastAsia="微软雅黑" w:cs="Arial"/>
          <w:b/>
          <w:color w:val="245D7A"/>
          <w:sz w:val="22"/>
        </w:rPr>
        <w:t>日常工作：</w:t>
      </w:r>
    </w:p>
    <w:p w14:paraId="694022B0">
      <w:pPr>
        <w:widowControl/>
        <w:spacing w:before="120" w:after="120" w:line="288" w:lineRule="auto"/>
        <w:ind w:left="0" w:firstLine="0"/>
        <w:jc w:val="left"/>
      </w:pPr>
      <w:r>
        <w:rPr>
          <w:rFonts w:ascii="Aptos" w:hAnsi="Aptos" w:eastAsia="微软雅黑" w:cs="Arial"/>
          <w:b w:val="0"/>
          <w:color w:val="263238"/>
          <w:sz w:val="21"/>
        </w:rPr>
        <w:t>接收所有玩家的操作（移动、攻击、聊天）</w:t>
      </w:r>
    </w:p>
    <w:p w14:paraId="69650D1F">
      <w:pPr>
        <w:widowControl/>
        <w:spacing w:before="120" w:after="120" w:line="288" w:lineRule="auto"/>
        <w:ind w:left="0" w:firstLine="0"/>
        <w:jc w:val="left"/>
      </w:pPr>
      <w:r>
        <w:rPr>
          <w:rFonts w:ascii="Aptos" w:hAnsi="Aptos" w:eastAsia="微软雅黑" w:cs="Arial"/>
          <w:b w:val="0"/>
          <w:color w:val="263238"/>
          <w:sz w:val="21"/>
        </w:rPr>
        <w:t>判定逻辑（打中了没、扣多少血）</w:t>
      </w:r>
    </w:p>
    <w:p w14:paraId="374C31C7">
      <w:pPr>
        <w:widowControl/>
        <w:spacing w:before="120" w:after="120" w:line="288" w:lineRule="auto"/>
        <w:ind w:left="0" w:firstLine="0"/>
        <w:jc w:val="left"/>
      </w:pPr>
      <w:r>
        <w:rPr>
          <w:rFonts w:ascii="Aptos" w:hAnsi="Aptos" w:eastAsia="微软雅黑" w:cs="Arial"/>
          <w:b w:val="0"/>
          <w:color w:val="263238"/>
          <w:sz w:val="21"/>
        </w:rPr>
        <w:t>存储数据（等级、装备、充值记录）</w:t>
      </w:r>
    </w:p>
    <w:p w14:paraId="59F36645">
      <w:pPr>
        <w:widowControl/>
        <w:spacing w:before="120" w:after="120" w:line="288" w:lineRule="auto"/>
        <w:ind w:left="0" w:firstLine="0"/>
        <w:jc w:val="left"/>
      </w:pPr>
      <w:r>
        <w:rPr>
          <w:rFonts w:ascii="Aptos" w:hAnsi="Aptos" w:eastAsia="微软雅黑" w:cs="Arial"/>
          <w:b w:val="0"/>
          <w:color w:val="263238"/>
          <w:sz w:val="21"/>
        </w:rPr>
        <w:t>把结果同步给所有相关玩家</w:t>
      </w:r>
    </w:p>
    <w:p w14:paraId="5C90B18A">
      <w:pPr>
        <w:pStyle w:val="178"/>
        <w:widowControl/>
        <w:pBdr>
          <w:left w:val="single" w:color="245D7A" w:sz="10" w:space="4"/>
        </w:pBdr>
        <w:shd w:val="clear" w:fill="F3F7FA"/>
        <w:spacing w:before="120" w:after="120" w:line="288" w:lineRule="auto"/>
        <w:ind w:left="0" w:firstLine="0"/>
        <w:jc w:val="left"/>
      </w:pPr>
      <w:r>
        <w:rPr>
          <w:rFonts w:ascii="Aptos" w:hAnsi="Aptos" w:eastAsia="微软雅黑" w:cs="Arial"/>
          <w:b w:val="0"/>
          <w:color w:val="263238"/>
          <w:sz w:val="20"/>
        </w:rPr>
        <w:t>通俗比喻：餐厅的后厨 + 仓库 + 收银台。客人看不到后厨，但菜从那里出，账从那里算。</w:t>
      </w:r>
    </w:p>
    <w:p w14:paraId="224C00DA">
      <w:pPr>
        <w:pStyle w:val="178"/>
        <w:widowControl/>
        <w:pBdr>
          <w:left w:val="single" w:color="245D7A" w:sz="10" w:space="4"/>
        </w:pBdr>
        <w:shd w:val="clear" w:fill="F3F7FA"/>
        <w:spacing w:before="120" w:after="120" w:line="288" w:lineRule="auto"/>
        <w:ind w:left="0" w:firstLine="0"/>
        <w:jc w:val="left"/>
      </w:pPr>
      <w:r>
        <w:rPr>
          <w:rFonts w:ascii="Aptos" w:hAnsi="Aptos" w:eastAsia="微软雅黑" w:cs="Arial"/>
          <w:b w:val="0"/>
          <w:color w:val="263238"/>
          <w:sz w:val="20"/>
        </w:rPr>
        <w:t>常见技术：Go、C++、Java、Erlang</w:t>
      </w:r>
    </w:p>
    <w:p w14:paraId="2FFFF1DF">
      <w:pPr>
        <w:pStyle w:val="172"/>
        <w:keepNext/>
        <w:widowControl/>
        <w:pBdr>
          <w:left w:val="single" w:color="245D7A" w:sz="10" w:space="5"/>
        </w:pBdr>
        <w:spacing w:before="120" w:after="120" w:line="288" w:lineRule="auto"/>
        <w:ind w:left="0" w:firstLine="0"/>
        <w:jc w:val="left"/>
      </w:pPr>
      <w:r>
        <w:rPr>
          <w:rFonts w:ascii="Aptos" w:hAnsi="Aptos" w:eastAsia="微软雅黑" w:cs="Arial"/>
          <w:b/>
          <w:color w:val="173F5F"/>
          <w:sz w:val="22"/>
        </w:rPr>
        <w:t>3. 测试</w:t>
      </w:r>
    </w:p>
    <w:p w14:paraId="4F44910F">
      <w:pPr>
        <w:widowControl/>
        <w:pBdr>
          <w:bottom w:val="single" w:color="DEE0E3" w:sz="2" w:space="0"/>
          <w:between w:val="single" w:color="DEE0E3" w:sz="2" w:space="0"/>
        </w:pBdr>
        <w:spacing w:before="0" w:after="0" w:line="240" w:lineRule="auto"/>
        <w:ind w:left="0"/>
      </w:pPr>
    </w:p>
    <w:p w14:paraId="7CEDA81F">
      <w:pPr>
        <w:pStyle w:val="178"/>
        <w:widowControl/>
        <w:pBdr>
          <w:left w:val="single" w:color="245D7A" w:sz="10" w:space="4"/>
        </w:pBdr>
        <w:shd w:val="clear" w:fill="F3F7FA"/>
        <w:spacing w:before="120" w:after="120" w:line="288" w:lineRule="auto"/>
        <w:ind w:left="0" w:firstLine="0"/>
        <w:jc w:val="left"/>
      </w:pPr>
      <w:r>
        <w:rPr>
          <w:rFonts w:ascii="Aptos" w:hAnsi="Aptos" w:eastAsia="微软雅黑" w:cs="Arial"/>
          <w:b w:val="0"/>
          <w:color w:val="263238"/>
          <w:sz w:val="20"/>
        </w:rPr>
        <w:t>一句话核心：在玩家玩到之前，把游戏里的坑踩一遍。</w:t>
      </w:r>
    </w:p>
    <w:p w14:paraId="7C9AFFEF">
      <w:pPr>
        <w:pStyle w:val="171"/>
        <w:keepNext/>
        <w:widowControl/>
        <w:spacing w:before="120" w:after="120" w:line="288" w:lineRule="auto"/>
        <w:ind w:left="0" w:firstLine="0"/>
        <w:jc w:val="left"/>
      </w:pPr>
      <w:r>
        <w:rPr>
          <w:rFonts w:ascii="Aptos" w:hAnsi="Aptos" w:eastAsia="微软雅黑" w:cs="Arial"/>
          <w:b/>
          <w:color w:val="245D7A"/>
          <w:sz w:val="22"/>
        </w:rPr>
        <w:t>日常工作：</w:t>
      </w:r>
    </w:p>
    <w:p w14:paraId="5F1016A7">
      <w:pPr>
        <w:widowControl/>
        <w:spacing w:before="120" w:after="120" w:line="288" w:lineRule="auto"/>
        <w:ind w:left="0" w:firstLine="0"/>
        <w:jc w:val="left"/>
      </w:pPr>
      <w:r>
        <w:rPr>
          <w:rFonts w:ascii="Aptos" w:hAnsi="Aptos" w:eastAsia="微软雅黑" w:cs="Arial"/>
          <w:b w:val="0"/>
          <w:color w:val="263238"/>
          <w:sz w:val="21"/>
        </w:rPr>
        <w:t>按测试用例反复操作（点遍所有按钮、走遍所有地图）</w:t>
      </w:r>
    </w:p>
    <w:p w14:paraId="43BB6CF0">
      <w:pPr>
        <w:widowControl/>
        <w:spacing w:before="120" w:after="120" w:line="288" w:lineRule="auto"/>
        <w:ind w:left="0" w:firstLine="0"/>
        <w:jc w:val="left"/>
      </w:pPr>
      <w:r>
        <w:rPr>
          <w:rFonts w:ascii="Aptos" w:hAnsi="Aptos" w:eastAsia="微软雅黑" w:cs="Arial"/>
          <w:b w:val="0"/>
          <w:color w:val="263238"/>
          <w:sz w:val="21"/>
        </w:rPr>
        <w:t>发现bug后写清楚复现步骤，提交给程序修</w:t>
      </w:r>
    </w:p>
    <w:p w14:paraId="43C27F3B">
      <w:pPr>
        <w:widowControl/>
        <w:spacing w:before="120" w:after="120" w:line="288" w:lineRule="auto"/>
        <w:ind w:left="0" w:firstLine="0"/>
        <w:jc w:val="left"/>
      </w:pPr>
      <w:r>
        <w:rPr>
          <w:rFonts w:ascii="Aptos" w:hAnsi="Aptos" w:eastAsia="微软雅黑" w:cs="Arial"/>
          <w:b w:val="0"/>
          <w:color w:val="263238"/>
          <w:sz w:val="21"/>
        </w:rPr>
        <w:t>验证bug是否真的修好了</w:t>
      </w:r>
    </w:p>
    <w:p w14:paraId="0A041FE3">
      <w:pPr>
        <w:widowControl/>
        <w:spacing w:before="120" w:after="120" w:line="288" w:lineRule="auto"/>
        <w:ind w:left="0" w:firstLine="0"/>
        <w:jc w:val="left"/>
      </w:pPr>
      <w:r>
        <w:rPr>
          <w:rFonts w:ascii="Aptos" w:hAnsi="Aptos" w:eastAsia="微软雅黑" w:cs="Arial"/>
          <w:b w:val="0"/>
          <w:color w:val="263238"/>
          <w:sz w:val="21"/>
        </w:rPr>
        <w:t>有些测试会写自动化脚本，让机器帮忙跑重复工作</w:t>
      </w:r>
    </w:p>
    <w:p w14:paraId="4D6898A5">
      <w:pPr>
        <w:pStyle w:val="178"/>
        <w:widowControl/>
        <w:pBdr>
          <w:left w:val="single" w:color="245D7A" w:sz="10" w:space="4"/>
        </w:pBdr>
        <w:shd w:val="clear" w:fill="F3F7FA"/>
        <w:spacing w:before="120" w:after="120" w:line="288" w:lineRule="auto"/>
        <w:ind w:left="0" w:firstLine="0"/>
        <w:jc w:val="left"/>
      </w:pPr>
      <w:r>
        <w:rPr>
          <w:rFonts w:ascii="Aptos" w:hAnsi="Aptos" w:eastAsia="微软雅黑" w:cs="Arial"/>
          <w:b w:val="0"/>
          <w:color w:val="263238"/>
          <w:sz w:val="20"/>
        </w:rPr>
        <w:t>通俗比喻：餐厅的试吃员和质检员。菜上给客人之前，他们先尝咸淡、检查有没有头发。</w:t>
      </w:r>
    </w:p>
    <w:p w14:paraId="049BED47">
      <w:pPr>
        <w:pStyle w:val="178"/>
        <w:widowControl/>
        <w:pBdr>
          <w:left w:val="single" w:color="245D7A" w:sz="10" w:space="4"/>
        </w:pBdr>
        <w:shd w:val="clear" w:fill="F3F7FA"/>
        <w:spacing w:before="120" w:after="120" w:line="288" w:lineRule="auto"/>
        <w:ind w:left="0" w:firstLine="0"/>
        <w:jc w:val="left"/>
      </w:pPr>
      <w:r>
        <w:rPr>
          <w:rFonts w:ascii="Aptos" w:hAnsi="Aptos" w:eastAsia="微软雅黑" w:cs="Arial"/>
          <w:b w:val="0"/>
          <w:color w:val="263238"/>
          <w:sz w:val="20"/>
        </w:rPr>
        <w:t>常见分类：功能测试（只测好不好用）、性能测试（测卡不卡）、自动化测试（写代码测）</w:t>
      </w:r>
    </w:p>
    <w:p w14:paraId="61325BE8">
      <w:pPr>
        <w:pStyle w:val="172"/>
        <w:keepNext/>
        <w:widowControl/>
        <w:pBdr>
          <w:left w:val="single" w:color="245D7A" w:sz="10" w:space="5"/>
        </w:pBdr>
        <w:spacing w:before="120" w:after="120" w:line="288" w:lineRule="auto"/>
        <w:ind w:left="0" w:firstLine="0"/>
        <w:jc w:val="left"/>
      </w:pPr>
      <w:r>
        <w:rPr>
          <w:rFonts w:ascii="Aptos" w:hAnsi="Aptos" w:eastAsia="微软雅黑" w:cs="Arial"/>
          <w:b/>
          <w:color w:val="173F5F"/>
          <w:sz w:val="22"/>
        </w:rPr>
        <w:t>4. 技术美术（TA，Technical Artist）</w:t>
      </w:r>
    </w:p>
    <w:p w14:paraId="052FB05C">
      <w:pPr>
        <w:widowControl/>
        <w:pBdr>
          <w:bottom w:val="single" w:color="DEE0E3" w:sz="2" w:space="0"/>
          <w:between w:val="single" w:color="DEE0E3" w:sz="2" w:space="0"/>
        </w:pBdr>
        <w:spacing w:before="0" w:after="0" w:line="240" w:lineRule="auto"/>
        <w:ind w:left="0"/>
      </w:pPr>
    </w:p>
    <w:p w14:paraId="33FA51EC">
      <w:pPr>
        <w:pStyle w:val="178"/>
        <w:widowControl/>
        <w:pBdr>
          <w:left w:val="single" w:color="245D7A" w:sz="10" w:space="4"/>
        </w:pBdr>
        <w:shd w:val="clear" w:fill="F3F7FA"/>
        <w:spacing w:before="120" w:after="120" w:line="288" w:lineRule="auto"/>
        <w:ind w:left="0" w:firstLine="0"/>
        <w:jc w:val="left"/>
      </w:pPr>
      <w:r>
        <w:rPr>
          <w:rFonts w:ascii="Aptos" w:hAnsi="Aptos" w:eastAsia="微软雅黑" w:cs="Arial"/>
          <w:b w:val="0"/>
          <w:color w:val="263238"/>
          <w:sz w:val="20"/>
        </w:rPr>
        <w:t>一句话核心：美术和程序之间的翻译官+胶水。</w:t>
      </w:r>
    </w:p>
    <w:p w14:paraId="6C63C637">
      <w:pPr>
        <w:pStyle w:val="171"/>
        <w:keepNext/>
        <w:widowControl/>
        <w:spacing w:before="120" w:after="120" w:line="288" w:lineRule="auto"/>
        <w:ind w:left="0" w:firstLine="0"/>
        <w:jc w:val="left"/>
      </w:pPr>
      <w:r>
        <w:rPr>
          <w:rFonts w:ascii="Aptos" w:hAnsi="Aptos" w:eastAsia="微软雅黑" w:cs="Arial"/>
          <w:b/>
          <w:color w:val="245D7A"/>
          <w:sz w:val="22"/>
        </w:rPr>
        <w:t>日常工作：</w:t>
      </w:r>
    </w:p>
    <w:p w14:paraId="3B6E51EE">
      <w:pPr>
        <w:widowControl/>
        <w:spacing w:before="120" w:after="120" w:line="288" w:lineRule="auto"/>
        <w:ind w:left="0" w:firstLine="0"/>
        <w:jc w:val="left"/>
      </w:pPr>
      <w:r>
        <w:rPr>
          <w:rFonts w:ascii="Aptos" w:hAnsi="Aptos" w:eastAsia="微软雅黑" w:cs="Arial"/>
          <w:b w:val="0"/>
          <w:color w:val="263238"/>
          <w:sz w:val="21"/>
        </w:rPr>
        <w:t>帮美术实现各种视觉效果（但不一定自己画）</w:t>
      </w:r>
    </w:p>
    <w:p w14:paraId="5B879198">
      <w:pPr>
        <w:widowControl/>
        <w:spacing w:before="120" w:after="120" w:line="288" w:lineRule="auto"/>
        <w:ind w:left="0" w:firstLine="0"/>
        <w:jc w:val="left"/>
      </w:pPr>
      <w:r>
        <w:rPr>
          <w:rFonts w:ascii="Aptos" w:hAnsi="Aptos" w:eastAsia="微软雅黑" w:cs="Arial"/>
          <w:b w:val="0"/>
          <w:color w:val="263238"/>
          <w:sz w:val="21"/>
        </w:rPr>
        <w:t>优化资源，让游戏跑得更流畅</w:t>
      </w:r>
    </w:p>
    <w:p w14:paraId="6AD13A62">
      <w:pPr>
        <w:widowControl/>
        <w:spacing w:before="120" w:after="120" w:line="288" w:lineRule="auto"/>
        <w:ind w:left="0" w:firstLine="0"/>
        <w:jc w:val="left"/>
      </w:pPr>
      <w:r>
        <w:rPr>
          <w:rFonts w:ascii="Aptos" w:hAnsi="Aptos" w:eastAsia="微软雅黑" w:cs="Arial"/>
          <w:b w:val="0"/>
          <w:color w:val="263238"/>
          <w:sz w:val="21"/>
        </w:rPr>
        <w:t>给美术写工具，比如批量处理贴图、自动生成LOD</w:t>
      </w:r>
    </w:p>
    <w:p w14:paraId="1BDA0F1C">
      <w:pPr>
        <w:widowControl/>
        <w:spacing w:before="120" w:after="120" w:line="288" w:lineRule="auto"/>
        <w:ind w:left="0" w:firstLine="0"/>
        <w:jc w:val="left"/>
      </w:pPr>
      <w:r>
        <w:rPr>
          <w:rFonts w:ascii="Aptos" w:hAnsi="Aptos" w:eastAsia="微软雅黑" w:cs="Arial"/>
          <w:b w:val="0"/>
          <w:color w:val="263238"/>
          <w:sz w:val="21"/>
        </w:rPr>
        <w:t>告诉程序“美术想要的效果技术上能不能做、怎么做”</w:t>
      </w:r>
    </w:p>
    <w:p w14:paraId="0C967A60">
      <w:pPr>
        <w:pStyle w:val="178"/>
        <w:widowControl/>
        <w:pBdr>
          <w:left w:val="single" w:color="245D7A" w:sz="10" w:space="4"/>
        </w:pBdr>
        <w:shd w:val="clear" w:fill="F3F7FA"/>
        <w:spacing w:before="120" w:after="120" w:line="288" w:lineRule="auto"/>
        <w:ind w:left="0" w:firstLine="0"/>
        <w:jc w:val="left"/>
      </w:pPr>
      <w:r>
        <w:rPr>
          <w:rFonts w:ascii="Aptos" w:hAnsi="Aptos" w:eastAsia="微软雅黑" w:cs="Arial"/>
          <w:b w:val="0"/>
          <w:color w:val="263238"/>
          <w:sz w:val="20"/>
        </w:rPr>
        <w:t>通俗比喻：餐厅里懂做菜又懂财务的店长。主厨（美术）说想加一道菜，他能判断后厨能不能做、成本够不够，还能帮忙优化流程。</w:t>
      </w:r>
    </w:p>
    <w:p w14:paraId="596B537F">
      <w:pPr>
        <w:pStyle w:val="178"/>
        <w:widowControl/>
        <w:pBdr>
          <w:left w:val="single" w:color="245D7A" w:sz="10" w:space="4"/>
        </w:pBdr>
        <w:shd w:val="clear" w:fill="F3F7FA"/>
        <w:spacing w:before="120" w:after="120" w:line="288" w:lineRule="auto"/>
        <w:ind w:left="0" w:firstLine="0"/>
        <w:jc w:val="left"/>
      </w:pPr>
      <w:r>
        <w:rPr>
          <w:rFonts w:ascii="Aptos" w:hAnsi="Aptos" w:eastAsia="微软雅黑" w:cs="Arial"/>
          <w:b w:val="0"/>
          <w:color w:val="263238"/>
          <w:sz w:val="20"/>
        </w:rPr>
        <w:t>常见方向：渲染TA（搞光影特效）、工具TA（写插件）、材质TA（调shader）</w:t>
      </w:r>
    </w:p>
    <w:p w14:paraId="44CE6979">
      <w:pPr>
        <w:pStyle w:val="173"/>
        <w:keepNext/>
        <w:widowControl/>
        <w:pBdr>
          <w:left w:val="single" w:color="1E6B52" w:sz="14" w:space="5"/>
        </w:pBdr>
        <w:shd w:val="clear" w:fill="E8F4EF"/>
        <w:spacing w:before="120" w:after="120" w:line="288" w:lineRule="auto"/>
        <w:ind w:left="0" w:firstLine="0"/>
        <w:jc w:val="left"/>
      </w:pPr>
      <w:r>
        <w:rPr>
          <w:rFonts w:ascii="Aptos" w:hAnsi="Aptos" w:eastAsia="微软雅黑" w:cs="Arial"/>
          <w:b/>
          <w:color w:val="15513F"/>
          <w:sz w:val="22"/>
        </w:rPr>
        <w:t>5. 引擎开发</w:t>
      </w:r>
    </w:p>
    <w:p w14:paraId="76EFCA19">
      <w:pPr>
        <w:widowControl/>
        <w:pBdr>
          <w:bottom w:val="single" w:color="DEE0E3" w:sz="2" w:space="0"/>
          <w:between w:val="single" w:color="DEE0E3" w:sz="2" w:space="0"/>
        </w:pBdr>
        <w:spacing w:before="0" w:after="0" w:line="240" w:lineRule="auto"/>
        <w:ind w:left="0"/>
      </w:pPr>
    </w:p>
    <w:p w14:paraId="05A41CC8">
      <w:pPr>
        <w:pStyle w:val="178"/>
        <w:widowControl/>
        <w:pBdr>
          <w:left w:val="single" w:color="245D7A" w:sz="10" w:space="4"/>
        </w:pBdr>
        <w:shd w:val="clear" w:fill="F3F7FA"/>
        <w:spacing w:before="120" w:after="120" w:line="288" w:lineRule="auto"/>
        <w:ind w:left="0" w:firstLine="0"/>
        <w:jc w:val="left"/>
      </w:pPr>
      <w:r>
        <w:rPr>
          <w:rFonts w:ascii="Aptos" w:hAnsi="Aptos" w:eastAsia="微软雅黑" w:cs="Arial"/>
          <w:b w:val="0"/>
          <w:color w:val="263238"/>
          <w:sz w:val="20"/>
        </w:rPr>
        <w:t>一句话核心：做引擎本身的人，而不是用引擎做游戏的人。</w:t>
      </w:r>
    </w:p>
    <w:p w14:paraId="3BACA648">
      <w:pPr>
        <w:pStyle w:val="171"/>
        <w:keepNext/>
        <w:widowControl/>
        <w:spacing w:before="120" w:after="120" w:line="288" w:lineRule="auto"/>
        <w:ind w:left="0" w:firstLine="0"/>
        <w:jc w:val="left"/>
      </w:pPr>
      <w:r>
        <w:rPr>
          <w:rFonts w:ascii="Aptos" w:hAnsi="Aptos" w:eastAsia="微软雅黑" w:cs="Arial"/>
          <w:b/>
          <w:color w:val="245D7A"/>
          <w:sz w:val="22"/>
        </w:rPr>
        <w:t>日常工作：</w:t>
      </w:r>
    </w:p>
    <w:p w14:paraId="4C718B1A">
      <w:pPr>
        <w:widowControl/>
        <w:spacing w:before="120" w:after="120" w:line="288" w:lineRule="auto"/>
        <w:ind w:left="0" w:firstLine="0"/>
        <w:jc w:val="left"/>
      </w:pPr>
      <w:r>
        <w:rPr>
          <w:rFonts w:ascii="Aptos" w:hAnsi="Aptos" w:eastAsia="微软雅黑" w:cs="Arial"/>
          <w:b w:val="0"/>
          <w:color w:val="263238"/>
          <w:sz w:val="21"/>
        </w:rPr>
        <w:t>维护和优化引擎底层（渲染管线、物理系统、资源加载）</w:t>
      </w:r>
    </w:p>
    <w:p w14:paraId="201AC2F6">
      <w:pPr>
        <w:widowControl/>
        <w:spacing w:before="120" w:after="120" w:line="288" w:lineRule="auto"/>
        <w:ind w:left="0" w:firstLine="0"/>
        <w:jc w:val="left"/>
      </w:pPr>
      <w:r>
        <w:rPr>
          <w:rFonts w:ascii="Aptos" w:hAnsi="Aptos" w:eastAsia="微软雅黑" w:cs="Arial"/>
          <w:b w:val="0"/>
          <w:color w:val="263238"/>
          <w:sz w:val="21"/>
        </w:rPr>
        <w:t>给客户端程序员提供更好用的功能接口</w:t>
      </w:r>
    </w:p>
    <w:p w14:paraId="582E7CA0">
      <w:pPr>
        <w:widowControl/>
        <w:spacing w:before="120" w:after="120" w:line="288" w:lineRule="auto"/>
        <w:ind w:left="0" w:firstLine="0"/>
        <w:jc w:val="left"/>
      </w:pPr>
      <w:r>
        <w:rPr>
          <w:rFonts w:ascii="Aptos" w:hAnsi="Aptos" w:eastAsia="微软雅黑" w:cs="Arial"/>
          <w:b w:val="0"/>
          <w:color w:val="263238"/>
          <w:sz w:val="21"/>
        </w:rPr>
        <w:t>适配不同平台（PS5、Switch、手机）</w:t>
      </w:r>
    </w:p>
    <w:p w14:paraId="3B69D015">
      <w:pPr>
        <w:widowControl/>
        <w:spacing w:before="120" w:after="120" w:line="288" w:lineRule="auto"/>
        <w:ind w:left="0" w:firstLine="0"/>
        <w:jc w:val="left"/>
      </w:pPr>
      <w:r>
        <w:rPr>
          <w:rFonts w:ascii="Aptos" w:hAnsi="Aptos" w:eastAsia="微软雅黑" w:cs="Arial"/>
          <w:b w:val="0"/>
          <w:color w:val="263238"/>
          <w:sz w:val="21"/>
        </w:rPr>
        <w:t>解决引擎本身的bug或性能瓶颈</w:t>
      </w:r>
    </w:p>
    <w:p w14:paraId="07F336D4">
      <w:pPr>
        <w:pStyle w:val="178"/>
        <w:widowControl/>
        <w:pBdr>
          <w:left w:val="single" w:color="245D7A" w:sz="10" w:space="4"/>
        </w:pBdr>
        <w:shd w:val="clear" w:fill="F3F7FA"/>
        <w:spacing w:before="120" w:after="120" w:line="288" w:lineRule="auto"/>
        <w:ind w:left="0" w:firstLine="0"/>
        <w:jc w:val="left"/>
      </w:pPr>
      <w:r>
        <w:rPr>
          <w:rFonts w:ascii="Aptos" w:hAnsi="Aptos" w:eastAsia="微软雅黑" w:cs="Arial"/>
          <w:b w:val="0"/>
          <w:color w:val="263238"/>
          <w:sz w:val="20"/>
        </w:rPr>
        <w:t>通俗比喻：造炉灶和锅的人，而不是用锅炒菜的厨师。UE、Unity的开发人员就是引擎开发。</w:t>
      </w:r>
    </w:p>
    <w:p w14:paraId="08E4622B">
      <w:pPr>
        <w:pStyle w:val="178"/>
        <w:widowControl/>
        <w:pBdr>
          <w:left w:val="single" w:color="D7A33D" w:sz="10" w:space="4"/>
        </w:pBdr>
        <w:shd w:val="clear" w:fill="FFF6DD"/>
        <w:spacing w:before="120" w:after="120" w:line="288" w:lineRule="auto"/>
        <w:ind w:left="0" w:firstLine="0"/>
        <w:jc w:val="left"/>
      </w:pPr>
      <w:r>
        <w:rPr>
          <w:rFonts w:ascii="Aptos" w:hAnsi="Aptos" w:eastAsia="微软雅黑" w:cs="Arial"/>
          <w:b w:val="0"/>
          <w:color w:val="263238"/>
          <w:sz w:val="20"/>
        </w:rPr>
        <w:t>注意：大部分游戏公司不需要这个岗位，只有引擎公司（Epic、Unity）或大厂自研引擎（如腾讯、米哈游）才设。</w:t>
      </w:r>
    </w:p>
    <w:p w14:paraId="28D8A562">
      <w:pPr>
        <w:pStyle w:val="181"/>
        <w:keepNext/>
        <w:widowControl/>
        <w:spacing w:before="120" w:after="120" w:line="288" w:lineRule="auto"/>
        <w:ind w:left="0" w:firstLine="0"/>
        <w:jc w:val="left"/>
      </w:pPr>
      <w:r>
        <w:rPr>
          <w:rFonts w:ascii="Aptos" w:hAnsi="Aptos" w:eastAsia="微软雅黑" w:cs="Arial"/>
          <w:b/>
          <w:color w:val="173F5F"/>
          <w:sz w:val="22"/>
        </w:rPr>
        <w:t>一句话总表（便于对比）</w:t>
      </w:r>
    </w:p>
    <w:p w14:paraId="79825810">
      <w:pPr>
        <w:widowControl/>
        <w:pBdr>
          <w:bottom w:val="single" w:color="DEE0E3" w:sz="2" w:space="0"/>
          <w:between w:val="single" w:color="DEE0E3" w:sz="2" w:space="0"/>
        </w:pBdr>
        <w:spacing w:before="0" w:after="0" w:line="240" w:lineRule="auto"/>
        <w:ind w:left="0"/>
      </w:pPr>
    </w:p>
    <w:tbl>
      <w:tblPr>
        <w:tblStyle w:val="33"/>
        <w:tblW w:w="0" w:type="auto"/>
        <w:jc w:val="center"/>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autofit"/>
        <w:tblCellMar>
          <w:top w:w="0" w:type="dxa"/>
          <w:left w:w="108" w:type="dxa"/>
          <w:bottom w:w="0" w:type="dxa"/>
          <w:right w:w="108" w:type="dxa"/>
        </w:tblCellMar>
      </w:tblPr>
      <w:tblGrid>
        <w:gridCol w:w="2760"/>
        <w:gridCol w:w="2760"/>
        <w:gridCol w:w="2760"/>
      </w:tblGrid>
      <w:tr w14:paraId="208BB49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rPr>
          <w:cantSplit/>
          <w:tblHeader/>
          <w:jc w:val="center"/>
        </w:trPr>
        <w:tc>
          <w:tcPr>
            <w:tcW w:w="2760" w:type="dxa"/>
            <w:tcBorders>
              <w:top w:val="single" w:color="D8E1E8" w:sz="4" w:space="0"/>
              <w:left w:val="single" w:color="D8E1E8" w:sz="4" w:space="0"/>
              <w:bottom w:val="single" w:color="D8E1E8" w:sz="4" w:space="0"/>
              <w:right w:val="single" w:color="D8E1E8" w:sz="4" w:space="0"/>
            </w:tcBorders>
            <w:shd w:val="clear" w:color="auto" w:fill="173F5F"/>
            <w:tcMar>
              <w:top w:w="90" w:type="dxa"/>
              <w:left w:w="110" w:type="dxa"/>
              <w:bottom w:w="90" w:type="dxa"/>
              <w:right w:w="110" w:type="dxa"/>
            </w:tcMar>
            <w:vAlign w:val="center"/>
          </w:tcPr>
          <w:p w14:paraId="20D8D430">
            <w:pPr>
              <w:spacing w:before="0" w:after="0" w:line="288" w:lineRule="auto"/>
              <w:ind w:left="0"/>
              <w:jc w:val="left"/>
            </w:pPr>
            <w:r>
              <w:rPr>
                <w:rFonts w:ascii="Aptos" w:hAnsi="Aptos" w:eastAsia="微软雅黑" w:cs="Arial"/>
                <w:b/>
                <w:color w:val="FFFFFF"/>
                <w:sz w:val="18"/>
              </w:rPr>
              <w:t>岗位</w:t>
            </w:r>
          </w:p>
        </w:tc>
        <w:tc>
          <w:tcPr>
            <w:tcW w:w="2760" w:type="dxa"/>
            <w:tcBorders>
              <w:top w:val="single" w:color="D8E1E8" w:sz="4" w:space="0"/>
              <w:left w:val="single" w:color="D8E1E8" w:sz="4" w:space="0"/>
              <w:bottom w:val="single" w:color="D8E1E8" w:sz="4" w:space="0"/>
              <w:right w:val="single" w:color="D8E1E8" w:sz="4" w:space="0"/>
            </w:tcBorders>
            <w:shd w:val="clear" w:color="auto" w:fill="173F5F"/>
            <w:tcMar>
              <w:top w:w="90" w:type="dxa"/>
              <w:left w:w="110" w:type="dxa"/>
              <w:bottom w:w="90" w:type="dxa"/>
              <w:right w:w="110" w:type="dxa"/>
            </w:tcMar>
            <w:vAlign w:val="center"/>
          </w:tcPr>
          <w:p w14:paraId="60918D7F">
            <w:pPr>
              <w:spacing w:before="0" w:after="0" w:line="288" w:lineRule="auto"/>
              <w:ind w:left="0"/>
              <w:jc w:val="left"/>
            </w:pPr>
            <w:r>
              <w:rPr>
                <w:rFonts w:ascii="Aptos" w:hAnsi="Aptos" w:eastAsia="微软雅黑" w:cs="Arial"/>
                <w:b/>
                <w:color w:val="FFFFFF"/>
                <w:sz w:val="18"/>
              </w:rPr>
              <w:t>一句话</w:t>
            </w:r>
          </w:p>
        </w:tc>
        <w:tc>
          <w:tcPr>
            <w:tcW w:w="2760" w:type="dxa"/>
            <w:tcBorders>
              <w:top w:val="single" w:color="D8E1E8" w:sz="4" w:space="0"/>
              <w:left w:val="single" w:color="D8E1E8" w:sz="4" w:space="0"/>
              <w:bottom w:val="single" w:color="D8E1E8" w:sz="4" w:space="0"/>
              <w:right w:val="single" w:color="D8E1E8" w:sz="4" w:space="0"/>
            </w:tcBorders>
            <w:shd w:val="clear" w:color="auto" w:fill="173F5F"/>
            <w:tcMar>
              <w:top w:w="90" w:type="dxa"/>
              <w:left w:w="110" w:type="dxa"/>
              <w:bottom w:w="90" w:type="dxa"/>
              <w:right w:w="110" w:type="dxa"/>
            </w:tcMar>
            <w:vAlign w:val="center"/>
          </w:tcPr>
          <w:p w14:paraId="303FA3CD">
            <w:pPr>
              <w:spacing w:before="0" w:after="0" w:line="288" w:lineRule="auto"/>
              <w:ind w:left="0"/>
              <w:jc w:val="left"/>
            </w:pPr>
            <w:r>
              <w:rPr>
                <w:rFonts w:ascii="Aptos" w:hAnsi="Aptos" w:eastAsia="微软雅黑" w:cs="Arial"/>
                <w:b/>
                <w:color w:val="FFFFFF"/>
                <w:sz w:val="18"/>
              </w:rPr>
              <w:t>产出物</w:t>
            </w:r>
          </w:p>
        </w:tc>
      </w:tr>
      <w:tr w14:paraId="07773B7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rPr>
          <w:cantSplit/>
          <w:jc w:val="center"/>
        </w:trPr>
        <w:tc>
          <w:tcPr>
            <w:tcW w:w="2760" w:type="dxa"/>
            <w:tcBorders>
              <w:top w:val="single" w:color="D8E1E8" w:sz="4" w:space="0"/>
              <w:left w:val="single" w:color="D8E1E8" w:sz="4" w:space="0"/>
              <w:bottom w:val="single" w:color="D8E1E8" w:sz="4" w:space="0"/>
              <w:right w:val="single" w:color="D8E1E8" w:sz="4" w:space="0"/>
            </w:tcBorders>
            <w:shd w:val="clear" w:color="auto" w:fill="FFFFFF"/>
            <w:tcMar>
              <w:top w:w="90" w:type="dxa"/>
              <w:left w:w="110" w:type="dxa"/>
              <w:bottom w:w="90" w:type="dxa"/>
              <w:right w:w="110" w:type="dxa"/>
            </w:tcMar>
            <w:vAlign w:val="center"/>
          </w:tcPr>
          <w:p w14:paraId="55B420EF">
            <w:pPr>
              <w:spacing w:before="0" w:after="0" w:line="288" w:lineRule="auto"/>
              <w:ind w:left="0"/>
              <w:jc w:val="left"/>
            </w:pPr>
            <w:r>
              <w:rPr>
                <w:rFonts w:ascii="Aptos" w:hAnsi="Aptos" w:eastAsia="微软雅黑" w:cs="Arial"/>
                <w:b w:val="0"/>
                <w:color w:val="263238"/>
                <w:sz w:val="18"/>
              </w:rPr>
              <w:t>客户端</w:t>
            </w:r>
          </w:p>
        </w:tc>
        <w:tc>
          <w:tcPr>
            <w:tcW w:w="2760" w:type="dxa"/>
            <w:tcBorders>
              <w:top w:val="single" w:color="D8E1E8" w:sz="4" w:space="0"/>
              <w:left w:val="single" w:color="D8E1E8" w:sz="4" w:space="0"/>
              <w:bottom w:val="single" w:color="D8E1E8" w:sz="4" w:space="0"/>
              <w:right w:val="single" w:color="D8E1E8" w:sz="4" w:space="0"/>
            </w:tcBorders>
            <w:shd w:val="clear" w:color="auto" w:fill="FFFFFF"/>
            <w:tcMar>
              <w:top w:w="90" w:type="dxa"/>
              <w:left w:w="110" w:type="dxa"/>
              <w:bottom w:w="90" w:type="dxa"/>
              <w:right w:w="110" w:type="dxa"/>
            </w:tcMar>
            <w:vAlign w:val="center"/>
          </w:tcPr>
          <w:p w14:paraId="3CC6E0D8">
            <w:pPr>
              <w:spacing w:before="0" w:after="0" w:line="288" w:lineRule="auto"/>
              <w:ind w:left="0"/>
              <w:jc w:val="left"/>
            </w:pPr>
            <w:r>
              <w:rPr>
                <w:rFonts w:ascii="Aptos" w:hAnsi="Aptos" w:eastAsia="微软雅黑" w:cs="Arial"/>
                <w:b w:val="0"/>
                <w:color w:val="263238"/>
                <w:sz w:val="18"/>
              </w:rPr>
              <w:t>玩家看到和操作的</w:t>
            </w:r>
          </w:p>
        </w:tc>
        <w:tc>
          <w:tcPr>
            <w:tcW w:w="2760" w:type="dxa"/>
            <w:tcBorders>
              <w:top w:val="single" w:color="D8E1E8" w:sz="4" w:space="0"/>
              <w:left w:val="single" w:color="D8E1E8" w:sz="4" w:space="0"/>
              <w:bottom w:val="single" w:color="D8E1E8" w:sz="4" w:space="0"/>
              <w:right w:val="single" w:color="D8E1E8" w:sz="4" w:space="0"/>
            </w:tcBorders>
            <w:shd w:val="clear" w:color="auto" w:fill="FFFFFF"/>
            <w:tcMar>
              <w:top w:w="90" w:type="dxa"/>
              <w:left w:w="110" w:type="dxa"/>
              <w:bottom w:w="90" w:type="dxa"/>
              <w:right w:w="110" w:type="dxa"/>
            </w:tcMar>
            <w:vAlign w:val="center"/>
          </w:tcPr>
          <w:p w14:paraId="1B709A22">
            <w:pPr>
              <w:spacing w:before="0" w:after="0" w:line="288" w:lineRule="auto"/>
              <w:ind w:left="0"/>
              <w:jc w:val="left"/>
            </w:pPr>
            <w:r>
              <w:rPr>
                <w:rFonts w:ascii="Aptos" w:hAnsi="Aptos" w:eastAsia="微软雅黑" w:cs="Arial"/>
                <w:b w:val="0"/>
                <w:color w:val="263238"/>
                <w:sz w:val="18"/>
              </w:rPr>
              <w:t>游戏界面、逻辑、画面表现</w:t>
            </w:r>
          </w:p>
        </w:tc>
      </w:tr>
      <w:tr w14:paraId="26E53AB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rPr>
          <w:cantSplit/>
          <w:jc w:val="center"/>
        </w:trPr>
        <w:tc>
          <w:tcPr>
            <w:tcW w:w="2760" w:type="dxa"/>
            <w:tcBorders>
              <w:top w:val="single" w:color="D8E1E8" w:sz="4" w:space="0"/>
              <w:left w:val="single" w:color="D8E1E8" w:sz="4" w:space="0"/>
              <w:bottom w:val="single" w:color="D8E1E8" w:sz="4" w:space="0"/>
              <w:right w:val="single" w:color="D8E1E8" w:sz="4" w:space="0"/>
            </w:tcBorders>
            <w:shd w:val="clear" w:color="auto" w:fill="F3F7FA"/>
            <w:tcMar>
              <w:top w:w="90" w:type="dxa"/>
              <w:left w:w="110" w:type="dxa"/>
              <w:bottom w:w="90" w:type="dxa"/>
              <w:right w:w="110" w:type="dxa"/>
            </w:tcMar>
            <w:vAlign w:val="center"/>
          </w:tcPr>
          <w:p w14:paraId="63934F8F">
            <w:pPr>
              <w:spacing w:before="0" w:after="0" w:line="288" w:lineRule="auto"/>
              <w:ind w:left="0"/>
              <w:jc w:val="left"/>
            </w:pPr>
            <w:r>
              <w:rPr>
                <w:rFonts w:ascii="Aptos" w:hAnsi="Aptos" w:eastAsia="微软雅黑" w:cs="Arial"/>
                <w:b w:val="0"/>
                <w:color w:val="263238"/>
                <w:sz w:val="18"/>
              </w:rPr>
              <w:t>服务器</w:t>
            </w:r>
          </w:p>
        </w:tc>
        <w:tc>
          <w:tcPr>
            <w:tcW w:w="2760" w:type="dxa"/>
            <w:tcBorders>
              <w:top w:val="single" w:color="D8E1E8" w:sz="4" w:space="0"/>
              <w:left w:val="single" w:color="D8E1E8" w:sz="4" w:space="0"/>
              <w:bottom w:val="single" w:color="D8E1E8" w:sz="4" w:space="0"/>
              <w:right w:val="single" w:color="D8E1E8" w:sz="4" w:space="0"/>
            </w:tcBorders>
            <w:shd w:val="clear" w:color="auto" w:fill="F3F7FA"/>
            <w:tcMar>
              <w:top w:w="90" w:type="dxa"/>
              <w:left w:w="110" w:type="dxa"/>
              <w:bottom w:w="90" w:type="dxa"/>
              <w:right w:w="110" w:type="dxa"/>
            </w:tcMar>
            <w:vAlign w:val="center"/>
          </w:tcPr>
          <w:p w14:paraId="37AB206D">
            <w:pPr>
              <w:spacing w:before="0" w:after="0" w:line="288" w:lineRule="auto"/>
              <w:ind w:left="0"/>
              <w:jc w:val="left"/>
            </w:pPr>
            <w:r>
              <w:rPr>
                <w:rFonts w:ascii="Aptos" w:hAnsi="Aptos" w:eastAsia="微软雅黑" w:cs="Arial"/>
                <w:b w:val="0"/>
                <w:color w:val="263238"/>
                <w:sz w:val="18"/>
              </w:rPr>
              <w:t>玩家看不到的后台</w:t>
            </w:r>
          </w:p>
        </w:tc>
        <w:tc>
          <w:tcPr>
            <w:tcW w:w="2760" w:type="dxa"/>
            <w:tcBorders>
              <w:top w:val="single" w:color="D8E1E8" w:sz="4" w:space="0"/>
              <w:left w:val="single" w:color="D8E1E8" w:sz="4" w:space="0"/>
              <w:bottom w:val="single" w:color="D8E1E8" w:sz="4" w:space="0"/>
              <w:right w:val="single" w:color="D8E1E8" w:sz="4" w:space="0"/>
            </w:tcBorders>
            <w:shd w:val="clear" w:color="auto" w:fill="F3F7FA"/>
            <w:tcMar>
              <w:top w:w="90" w:type="dxa"/>
              <w:left w:w="110" w:type="dxa"/>
              <w:bottom w:w="90" w:type="dxa"/>
              <w:right w:w="110" w:type="dxa"/>
            </w:tcMar>
            <w:vAlign w:val="center"/>
          </w:tcPr>
          <w:p w14:paraId="71547E59">
            <w:pPr>
              <w:spacing w:before="0" w:after="0" w:line="288" w:lineRule="auto"/>
              <w:ind w:left="0"/>
              <w:jc w:val="left"/>
            </w:pPr>
            <w:r>
              <w:rPr>
                <w:rFonts w:ascii="Aptos" w:hAnsi="Aptos" w:eastAsia="微软雅黑" w:cs="Arial"/>
                <w:b w:val="0"/>
                <w:color w:val="263238"/>
                <w:sz w:val="18"/>
              </w:rPr>
              <w:t>数据存储、逻辑判定、消息同步</w:t>
            </w:r>
          </w:p>
        </w:tc>
      </w:tr>
      <w:tr w14:paraId="464D6F8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rPr>
          <w:cantSplit/>
          <w:jc w:val="center"/>
        </w:trPr>
        <w:tc>
          <w:tcPr>
            <w:tcW w:w="2760" w:type="dxa"/>
            <w:tcBorders>
              <w:top w:val="single" w:color="D8E1E8" w:sz="4" w:space="0"/>
              <w:left w:val="single" w:color="D8E1E8" w:sz="4" w:space="0"/>
              <w:bottom w:val="single" w:color="D8E1E8" w:sz="4" w:space="0"/>
              <w:right w:val="single" w:color="D8E1E8" w:sz="4" w:space="0"/>
            </w:tcBorders>
            <w:shd w:val="clear" w:color="auto" w:fill="FFFFFF"/>
            <w:tcMar>
              <w:top w:w="90" w:type="dxa"/>
              <w:left w:w="110" w:type="dxa"/>
              <w:bottom w:w="90" w:type="dxa"/>
              <w:right w:w="110" w:type="dxa"/>
            </w:tcMar>
            <w:vAlign w:val="center"/>
          </w:tcPr>
          <w:p w14:paraId="29D175AB">
            <w:pPr>
              <w:spacing w:before="0" w:after="0" w:line="288" w:lineRule="auto"/>
              <w:ind w:left="0"/>
              <w:jc w:val="left"/>
            </w:pPr>
            <w:r>
              <w:rPr>
                <w:rFonts w:ascii="Aptos" w:hAnsi="Aptos" w:eastAsia="微软雅黑" w:cs="Arial"/>
                <w:b w:val="0"/>
                <w:color w:val="263238"/>
                <w:sz w:val="18"/>
              </w:rPr>
              <w:t>测试</w:t>
            </w:r>
          </w:p>
        </w:tc>
        <w:tc>
          <w:tcPr>
            <w:tcW w:w="2760" w:type="dxa"/>
            <w:tcBorders>
              <w:top w:val="single" w:color="D8E1E8" w:sz="4" w:space="0"/>
              <w:left w:val="single" w:color="D8E1E8" w:sz="4" w:space="0"/>
              <w:bottom w:val="single" w:color="D8E1E8" w:sz="4" w:space="0"/>
              <w:right w:val="single" w:color="D8E1E8" w:sz="4" w:space="0"/>
            </w:tcBorders>
            <w:shd w:val="clear" w:color="auto" w:fill="FFFFFF"/>
            <w:tcMar>
              <w:top w:w="90" w:type="dxa"/>
              <w:left w:w="110" w:type="dxa"/>
              <w:bottom w:w="90" w:type="dxa"/>
              <w:right w:w="110" w:type="dxa"/>
            </w:tcMar>
            <w:vAlign w:val="center"/>
          </w:tcPr>
          <w:p w14:paraId="322AAB48">
            <w:pPr>
              <w:spacing w:before="0" w:after="0" w:line="288" w:lineRule="auto"/>
              <w:ind w:left="0"/>
              <w:jc w:val="left"/>
            </w:pPr>
            <w:r>
              <w:rPr>
                <w:rFonts w:ascii="Aptos" w:hAnsi="Aptos" w:eastAsia="微软雅黑" w:cs="Arial"/>
                <w:b w:val="0"/>
                <w:color w:val="263238"/>
                <w:sz w:val="18"/>
              </w:rPr>
              <w:t>提前踩坑的人</w:t>
            </w:r>
          </w:p>
        </w:tc>
        <w:tc>
          <w:tcPr>
            <w:tcW w:w="2760" w:type="dxa"/>
            <w:tcBorders>
              <w:top w:val="single" w:color="D8E1E8" w:sz="4" w:space="0"/>
              <w:left w:val="single" w:color="D8E1E8" w:sz="4" w:space="0"/>
              <w:bottom w:val="single" w:color="D8E1E8" w:sz="4" w:space="0"/>
              <w:right w:val="single" w:color="D8E1E8" w:sz="4" w:space="0"/>
            </w:tcBorders>
            <w:shd w:val="clear" w:color="auto" w:fill="FFFFFF"/>
            <w:tcMar>
              <w:top w:w="90" w:type="dxa"/>
              <w:left w:w="110" w:type="dxa"/>
              <w:bottom w:w="90" w:type="dxa"/>
              <w:right w:w="110" w:type="dxa"/>
            </w:tcMar>
            <w:vAlign w:val="center"/>
          </w:tcPr>
          <w:p w14:paraId="7161231D">
            <w:pPr>
              <w:spacing w:before="0" w:after="0" w:line="288" w:lineRule="auto"/>
              <w:ind w:left="0"/>
              <w:jc w:val="left"/>
            </w:pPr>
            <w:r>
              <w:rPr>
                <w:rFonts w:ascii="Aptos" w:hAnsi="Aptos" w:eastAsia="微软雅黑" w:cs="Arial"/>
                <w:b w:val="0"/>
                <w:color w:val="263238"/>
                <w:sz w:val="18"/>
              </w:rPr>
              <w:t>bug报告、测试用例</w:t>
            </w:r>
          </w:p>
        </w:tc>
      </w:tr>
      <w:tr w14:paraId="69C6201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rPr>
          <w:cantSplit/>
          <w:jc w:val="center"/>
        </w:trPr>
        <w:tc>
          <w:tcPr>
            <w:tcW w:w="2760" w:type="dxa"/>
            <w:tcBorders>
              <w:top w:val="single" w:color="D8E1E8" w:sz="4" w:space="0"/>
              <w:left w:val="single" w:color="D8E1E8" w:sz="4" w:space="0"/>
              <w:bottom w:val="single" w:color="D8E1E8" w:sz="4" w:space="0"/>
              <w:right w:val="single" w:color="D8E1E8" w:sz="4" w:space="0"/>
            </w:tcBorders>
            <w:shd w:val="clear" w:color="auto" w:fill="F3F7FA"/>
            <w:tcMar>
              <w:top w:w="90" w:type="dxa"/>
              <w:left w:w="110" w:type="dxa"/>
              <w:bottom w:w="90" w:type="dxa"/>
              <w:right w:w="110" w:type="dxa"/>
            </w:tcMar>
            <w:vAlign w:val="center"/>
          </w:tcPr>
          <w:p w14:paraId="74E5FA69">
            <w:pPr>
              <w:spacing w:before="0" w:after="0" w:line="288" w:lineRule="auto"/>
              <w:ind w:left="0"/>
              <w:jc w:val="left"/>
            </w:pPr>
            <w:r>
              <w:rPr>
                <w:rFonts w:ascii="Aptos" w:hAnsi="Aptos" w:eastAsia="微软雅黑" w:cs="Arial"/>
                <w:b w:val="0"/>
                <w:color w:val="263238"/>
                <w:sz w:val="18"/>
              </w:rPr>
              <w:t>技术美术</w:t>
            </w:r>
          </w:p>
        </w:tc>
        <w:tc>
          <w:tcPr>
            <w:tcW w:w="2760" w:type="dxa"/>
            <w:tcBorders>
              <w:top w:val="single" w:color="D8E1E8" w:sz="4" w:space="0"/>
              <w:left w:val="single" w:color="D8E1E8" w:sz="4" w:space="0"/>
              <w:bottom w:val="single" w:color="D8E1E8" w:sz="4" w:space="0"/>
              <w:right w:val="single" w:color="D8E1E8" w:sz="4" w:space="0"/>
            </w:tcBorders>
            <w:shd w:val="clear" w:color="auto" w:fill="F3F7FA"/>
            <w:tcMar>
              <w:top w:w="90" w:type="dxa"/>
              <w:left w:w="110" w:type="dxa"/>
              <w:bottom w:w="90" w:type="dxa"/>
              <w:right w:w="110" w:type="dxa"/>
            </w:tcMar>
            <w:vAlign w:val="center"/>
          </w:tcPr>
          <w:p w14:paraId="3E860C42">
            <w:pPr>
              <w:spacing w:before="0" w:after="0" w:line="288" w:lineRule="auto"/>
              <w:ind w:left="0"/>
              <w:jc w:val="left"/>
            </w:pPr>
            <w:r>
              <w:rPr>
                <w:rFonts w:ascii="Aptos" w:hAnsi="Aptos" w:eastAsia="微软雅黑" w:cs="Arial"/>
                <w:b w:val="0"/>
                <w:color w:val="263238"/>
                <w:sz w:val="18"/>
              </w:rPr>
              <w:t>美术和程序的桥梁</w:t>
            </w:r>
          </w:p>
        </w:tc>
        <w:tc>
          <w:tcPr>
            <w:tcW w:w="2760" w:type="dxa"/>
            <w:tcBorders>
              <w:top w:val="single" w:color="D8E1E8" w:sz="4" w:space="0"/>
              <w:left w:val="single" w:color="D8E1E8" w:sz="4" w:space="0"/>
              <w:bottom w:val="single" w:color="D8E1E8" w:sz="4" w:space="0"/>
              <w:right w:val="single" w:color="D8E1E8" w:sz="4" w:space="0"/>
            </w:tcBorders>
            <w:shd w:val="clear" w:color="auto" w:fill="F3F7FA"/>
            <w:tcMar>
              <w:top w:w="90" w:type="dxa"/>
              <w:left w:w="110" w:type="dxa"/>
              <w:bottom w:w="90" w:type="dxa"/>
              <w:right w:w="110" w:type="dxa"/>
            </w:tcMar>
            <w:vAlign w:val="center"/>
          </w:tcPr>
          <w:p w14:paraId="41261AE4">
            <w:pPr>
              <w:spacing w:before="0" w:after="0" w:line="288" w:lineRule="auto"/>
              <w:ind w:left="0"/>
              <w:jc w:val="left"/>
            </w:pPr>
            <w:r>
              <w:rPr>
                <w:rFonts w:ascii="Aptos" w:hAnsi="Aptos" w:eastAsia="微软雅黑" w:cs="Arial"/>
                <w:b w:val="0"/>
                <w:color w:val="263238"/>
                <w:sz w:val="18"/>
              </w:rPr>
              <w:t>效果实现方案、优化工具</w:t>
            </w:r>
          </w:p>
        </w:tc>
      </w:tr>
      <w:tr w14:paraId="0AA92D5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rPr>
          <w:cantSplit/>
          <w:jc w:val="center"/>
        </w:trPr>
        <w:tc>
          <w:tcPr>
            <w:tcW w:w="2760" w:type="dxa"/>
            <w:tcBorders>
              <w:top w:val="single" w:color="D8E1E8" w:sz="4" w:space="0"/>
              <w:left w:val="single" w:color="D8E1E8" w:sz="4" w:space="0"/>
              <w:bottom w:val="single" w:color="D8E1E8" w:sz="4" w:space="0"/>
              <w:right w:val="single" w:color="D8E1E8" w:sz="4" w:space="0"/>
            </w:tcBorders>
            <w:shd w:val="clear" w:color="auto" w:fill="FFFFFF"/>
            <w:tcMar>
              <w:top w:w="90" w:type="dxa"/>
              <w:left w:w="110" w:type="dxa"/>
              <w:bottom w:w="90" w:type="dxa"/>
              <w:right w:w="110" w:type="dxa"/>
            </w:tcMar>
            <w:vAlign w:val="center"/>
          </w:tcPr>
          <w:p w14:paraId="3A728439">
            <w:pPr>
              <w:spacing w:before="0" w:after="0" w:line="288" w:lineRule="auto"/>
              <w:ind w:left="0"/>
              <w:jc w:val="left"/>
            </w:pPr>
            <w:r>
              <w:rPr>
                <w:rFonts w:ascii="Aptos" w:hAnsi="Aptos" w:eastAsia="微软雅黑" w:cs="Arial"/>
                <w:b w:val="0"/>
                <w:color w:val="263238"/>
                <w:sz w:val="18"/>
              </w:rPr>
              <w:t>引擎开发</w:t>
            </w:r>
          </w:p>
        </w:tc>
        <w:tc>
          <w:tcPr>
            <w:tcW w:w="2760" w:type="dxa"/>
            <w:tcBorders>
              <w:top w:val="single" w:color="D8E1E8" w:sz="4" w:space="0"/>
              <w:left w:val="single" w:color="D8E1E8" w:sz="4" w:space="0"/>
              <w:bottom w:val="single" w:color="D8E1E8" w:sz="4" w:space="0"/>
              <w:right w:val="single" w:color="D8E1E8" w:sz="4" w:space="0"/>
            </w:tcBorders>
            <w:shd w:val="clear" w:color="auto" w:fill="FFFFFF"/>
            <w:tcMar>
              <w:top w:w="90" w:type="dxa"/>
              <w:left w:w="110" w:type="dxa"/>
              <w:bottom w:w="90" w:type="dxa"/>
              <w:right w:w="110" w:type="dxa"/>
            </w:tcMar>
            <w:vAlign w:val="center"/>
          </w:tcPr>
          <w:p w14:paraId="62FD586E">
            <w:pPr>
              <w:spacing w:before="0" w:after="0" w:line="288" w:lineRule="auto"/>
              <w:ind w:left="0"/>
              <w:jc w:val="left"/>
            </w:pPr>
            <w:r>
              <w:rPr>
                <w:rFonts w:ascii="Aptos" w:hAnsi="Aptos" w:eastAsia="微软雅黑" w:cs="Arial"/>
                <w:b w:val="0"/>
                <w:color w:val="263238"/>
                <w:sz w:val="18"/>
              </w:rPr>
              <w:t>做工具的人</w:t>
            </w:r>
          </w:p>
        </w:tc>
        <w:tc>
          <w:tcPr>
            <w:tcW w:w="2760" w:type="dxa"/>
            <w:tcBorders>
              <w:top w:val="single" w:color="D8E1E8" w:sz="4" w:space="0"/>
              <w:left w:val="single" w:color="D8E1E8" w:sz="4" w:space="0"/>
              <w:bottom w:val="single" w:color="D8E1E8" w:sz="4" w:space="0"/>
              <w:right w:val="single" w:color="D8E1E8" w:sz="4" w:space="0"/>
            </w:tcBorders>
            <w:shd w:val="clear" w:color="auto" w:fill="FFFFFF"/>
            <w:tcMar>
              <w:top w:w="90" w:type="dxa"/>
              <w:left w:w="110" w:type="dxa"/>
              <w:bottom w:w="90" w:type="dxa"/>
              <w:right w:w="110" w:type="dxa"/>
            </w:tcMar>
            <w:vAlign w:val="center"/>
          </w:tcPr>
          <w:p w14:paraId="786005AB">
            <w:pPr>
              <w:spacing w:before="0" w:after="0" w:line="288" w:lineRule="auto"/>
              <w:ind w:left="0"/>
              <w:jc w:val="left"/>
            </w:pPr>
            <w:r>
              <w:rPr>
                <w:rFonts w:ascii="Aptos" w:hAnsi="Aptos" w:eastAsia="微软雅黑" w:cs="Arial"/>
                <w:b w:val="0"/>
                <w:color w:val="263238"/>
                <w:sz w:val="18"/>
              </w:rPr>
              <w:t>引擎底层功能、开发接口</w:t>
            </w:r>
          </w:p>
        </w:tc>
      </w:tr>
    </w:tbl>
    <w:p w14:paraId="3C34B673">
      <w:pPr>
        <w:widowControl/>
        <w:spacing w:before="0" w:after="0" w:line="240" w:lineRule="auto"/>
        <w:ind w:left="0" w:firstLine="0"/>
        <w:jc w:val="left"/>
      </w:pPr>
    </w:p>
    <w:p w14:paraId="493A9DE0">
      <w:pPr>
        <w:widowControl/>
        <w:spacing w:before="120" w:after="120" w:line="288" w:lineRule="auto"/>
        <w:ind w:left="0" w:firstLine="0"/>
        <w:jc w:val="left"/>
      </w:pPr>
      <w:r>
        <w:rPr>
          <w:rFonts w:ascii="Aptos" w:hAnsi="Aptos" w:eastAsia="微软雅黑" w:cs="Arial"/>
          <w:b w:val="0"/>
          <w:color w:val="263238"/>
          <w:sz w:val="21"/>
        </w:rPr>
        <w:t>另外因为服务器和客户端有多个语言和引擎，并不互通，比如做unity的不能去ue，所以详细再介绍一下</w:t>
      </w:r>
      <w:r>
        <w:rPr>
          <w:rFonts w:ascii="Aptos" w:hAnsi="Aptos" w:eastAsia="微软雅黑" w:cs="Arial"/>
          <w:b w:val="0"/>
          <w:color w:val="263238"/>
          <w:sz w:val="21"/>
        </w:rPr>
        <w:br w:type="textWrapping"/>
      </w:r>
      <w:r>
        <w:rPr>
          <w:rFonts w:ascii="Aptos" w:hAnsi="Aptos" w:eastAsia="微软雅黑" w:cs="Arial"/>
          <w:b w:val="0"/>
          <w:color w:val="263238"/>
          <w:sz w:val="21"/>
        </w:rPr>
        <w:br w:type="textWrapping"/>
      </w:r>
      <w:r>
        <w:rPr>
          <w:rFonts w:ascii="Aptos" w:hAnsi="Aptos" w:eastAsia="微软雅黑" w:cs="Arial"/>
          <w:b w:val="0"/>
          <w:color w:val="263238"/>
          <w:sz w:val="21"/>
        </w:rPr>
        <w:t>客户端部分</w:t>
      </w:r>
      <w:r>
        <w:rPr>
          <w:rFonts w:ascii="Aptos" w:hAnsi="Aptos" w:eastAsia="微软雅黑" w:cs="Arial"/>
          <w:b w:val="0"/>
          <w:color w:val="263238"/>
          <w:sz w:val="21"/>
        </w:rPr>
        <w:br w:type="textWrapping"/>
      </w:r>
      <w:r>
        <w:rPr>
          <w:rFonts w:ascii="Aptos" w:hAnsi="Aptos" w:eastAsia="微软雅黑" w:cs="Arial"/>
          <w:b w:val="0"/>
          <w:color w:val="263238"/>
          <w:sz w:val="21"/>
        </w:rPr>
        <w:t>共同点（联系）</w:t>
      </w:r>
    </w:p>
    <w:p w14:paraId="748569EA">
      <w:pPr>
        <w:widowControl/>
        <w:spacing w:before="120" w:after="120" w:line="288" w:lineRule="auto"/>
        <w:ind w:left="0" w:firstLine="0"/>
        <w:jc w:val="left"/>
      </w:pPr>
      <w:r>
        <w:rPr>
          <w:rFonts w:ascii="Aptos" w:hAnsi="Aptos" w:eastAsia="微软雅黑" w:cs="Arial"/>
          <w:b w:val="0"/>
          <w:color w:val="263238"/>
          <w:sz w:val="21"/>
        </w:rPr>
        <w:t>都是用来开发游戏画面的工具</w:t>
      </w:r>
    </w:p>
    <w:p w14:paraId="69173AAB">
      <w:pPr>
        <w:widowControl/>
        <w:spacing w:before="120" w:after="120" w:line="288" w:lineRule="auto"/>
        <w:ind w:left="0" w:firstLine="0"/>
        <w:jc w:val="left"/>
      </w:pPr>
      <w:r>
        <w:rPr>
          <w:rFonts w:ascii="Aptos" w:hAnsi="Aptos" w:eastAsia="微软雅黑" w:cs="Arial"/>
          <w:b w:val="0"/>
          <w:color w:val="263238"/>
          <w:sz w:val="21"/>
        </w:rPr>
        <w:t>都要处理：渲染、物理、输入、UI、音频</w:t>
      </w:r>
    </w:p>
    <w:p w14:paraId="18D5E57A">
      <w:pPr>
        <w:widowControl/>
        <w:spacing w:before="120" w:after="120" w:line="288" w:lineRule="auto"/>
        <w:ind w:left="0" w:firstLine="0"/>
        <w:jc w:val="left"/>
      </w:pPr>
      <w:r>
        <w:rPr>
          <w:rFonts w:ascii="Aptos" w:hAnsi="Aptos" w:eastAsia="微软雅黑" w:cs="Arial"/>
          <w:b w:val="0"/>
          <w:color w:val="263238"/>
          <w:sz w:val="21"/>
        </w:rPr>
        <w:t>都能发布到多个平台（PC/手机/网页）</w:t>
      </w:r>
    </w:p>
    <w:p w14:paraId="40CB60D3">
      <w:pPr>
        <w:pStyle w:val="181"/>
        <w:keepNext/>
        <w:widowControl/>
        <w:spacing w:before="120" w:after="120" w:line="288" w:lineRule="auto"/>
        <w:ind w:left="0" w:firstLine="0"/>
        <w:jc w:val="left"/>
      </w:pPr>
      <w:r>
        <w:rPr>
          <w:rFonts w:ascii="Aptos" w:hAnsi="Aptos" w:eastAsia="微软雅黑" w:cs="Arial"/>
          <w:b/>
          <w:color w:val="173F5F"/>
          <w:sz w:val="22"/>
        </w:rPr>
        <w:t>区别一览表</w:t>
      </w:r>
    </w:p>
    <w:p w14:paraId="1B9A52C5">
      <w:pPr>
        <w:widowControl/>
        <w:pBdr>
          <w:bottom w:val="single" w:color="DEE0E3" w:sz="2" w:space="0"/>
          <w:between w:val="single" w:color="DEE0E3" w:sz="2" w:space="0"/>
        </w:pBdr>
        <w:spacing w:before="0" w:after="0" w:line="240" w:lineRule="auto"/>
        <w:ind w:left="0"/>
      </w:pPr>
    </w:p>
    <w:tbl>
      <w:tblPr>
        <w:tblStyle w:val="33"/>
        <w:tblW w:w="0" w:type="auto"/>
        <w:jc w:val="center"/>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autofit"/>
        <w:tblCellMar>
          <w:top w:w="0" w:type="dxa"/>
          <w:left w:w="108" w:type="dxa"/>
          <w:bottom w:w="0" w:type="dxa"/>
          <w:right w:w="108" w:type="dxa"/>
        </w:tblCellMar>
      </w:tblPr>
      <w:tblGrid>
        <w:gridCol w:w="1650"/>
        <w:gridCol w:w="1650"/>
        <w:gridCol w:w="1650"/>
        <w:gridCol w:w="1650"/>
        <w:gridCol w:w="1650"/>
      </w:tblGrid>
      <w:tr w14:paraId="4A76F06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rPr>
          <w:cantSplit/>
          <w:tblHeader/>
          <w:jc w:val="center"/>
        </w:trPr>
        <w:tc>
          <w:tcPr>
            <w:tcW w:w="1650" w:type="dxa"/>
            <w:tcBorders>
              <w:top w:val="single" w:color="D8E1E8" w:sz="4" w:space="0"/>
              <w:left w:val="single" w:color="D8E1E8" w:sz="4" w:space="0"/>
              <w:bottom w:val="single" w:color="D8E1E8" w:sz="4" w:space="0"/>
              <w:right w:val="single" w:color="D8E1E8" w:sz="4" w:space="0"/>
            </w:tcBorders>
            <w:shd w:val="clear" w:color="auto" w:fill="173F5F"/>
            <w:tcMar>
              <w:top w:w="90" w:type="dxa"/>
              <w:left w:w="110" w:type="dxa"/>
              <w:bottom w:w="90" w:type="dxa"/>
              <w:right w:w="110" w:type="dxa"/>
            </w:tcMar>
            <w:vAlign w:val="center"/>
          </w:tcPr>
          <w:p w14:paraId="36B0EB36">
            <w:pPr>
              <w:spacing w:before="0" w:after="0" w:line="288" w:lineRule="auto"/>
              <w:ind w:left="0"/>
              <w:jc w:val="left"/>
            </w:pPr>
            <w:r>
              <w:rPr>
                <w:rFonts w:ascii="Aptos" w:hAnsi="Aptos" w:eastAsia="微软雅黑" w:cs="Arial"/>
                <w:b/>
                <w:color w:val="FFFFFF"/>
                <w:sz w:val="18"/>
              </w:rPr>
              <w:t>引擎</w:t>
            </w:r>
          </w:p>
        </w:tc>
        <w:tc>
          <w:tcPr>
            <w:tcW w:w="1650" w:type="dxa"/>
            <w:tcBorders>
              <w:top w:val="single" w:color="D8E1E8" w:sz="4" w:space="0"/>
              <w:left w:val="single" w:color="D8E1E8" w:sz="4" w:space="0"/>
              <w:bottom w:val="single" w:color="D8E1E8" w:sz="4" w:space="0"/>
              <w:right w:val="single" w:color="D8E1E8" w:sz="4" w:space="0"/>
            </w:tcBorders>
            <w:shd w:val="clear" w:color="auto" w:fill="173F5F"/>
            <w:tcMar>
              <w:top w:w="90" w:type="dxa"/>
              <w:left w:w="110" w:type="dxa"/>
              <w:bottom w:w="90" w:type="dxa"/>
              <w:right w:w="110" w:type="dxa"/>
            </w:tcMar>
            <w:vAlign w:val="center"/>
          </w:tcPr>
          <w:p w14:paraId="17E4E74C">
            <w:pPr>
              <w:spacing w:before="0" w:after="0" w:line="288" w:lineRule="auto"/>
              <w:ind w:left="0"/>
              <w:jc w:val="left"/>
            </w:pPr>
            <w:r>
              <w:rPr>
                <w:rFonts w:ascii="Aptos" w:hAnsi="Aptos" w:eastAsia="微软雅黑" w:cs="Arial"/>
                <w:b/>
                <w:color w:val="FFFFFF"/>
                <w:sz w:val="18"/>
              </w:rPr>
              <w:t>核心语言</w:t>
            </w:r>
          </w:p>
        </w:tc>
        <w:tc>
          <w:tcPr>
            <w:tcW w:w="1650" w:type="dxa"/>
            <w:tcBorders>
              <w:top w:val="single" w:color="D8E1E8" w:sz="4" w:space="0"/>
              <w:left w:val="single" w:color="D8E1E8" w:sz="4" w:space="0"/>
              <w:bottom w:val="single" w:color="D8E1E8" w:sz="4" w:space="0"/>
              <w:right w:val="single" w:color="D8E1E8" w:sz="4" w:space="0"/>
            </w:tcBorders>
            <w:shd w:val="clear" w:color="auto" w:fill="173F5F"/>
            <w:tcMar>
              <w:top w:w="90" w:type="dxa"/>
              <w:left w:w="110" w:type="dxa"/>
              <w:bottom w:w="90" w:type="dxa"/>
              <w:right w:w="110" w:type="dxa"/>
            </w:tcMar>
            <w:vAlign w:val="center"/>
          </w:tcPr>
          <w:p w14:paraId="5CBA27D6">
            <w:pPr>
              <w:spacing w:before="0" w:after="0" w:line="288" w:lineRule="auto"/>
              <w:ind w:left="0"/>
              <w:jc w:val="left"/>
            </w:pPr>
            <w:r>
              <w:rPr>
                <w:rFonts w:ascii="Aptos" w:hAnsi="Aptos" w:eastAsia="微软雅黑" w:cs="Arial"/>
                <w:b/>
                <w:color w:val="FFFFFF"/>
                <w:sz w:val="18"/>
              </w:rPr>
              <w:t>擅长领域</w:t>
            </w:r>
          </w:p>
        </w:tc>
        <w:tc>
          <w:tcPr>
            <w:tcW w:w="1650" w:type="dxa"/>
            <w:tcBorders>
              <w:top w:val="single" w:color="D8E1E8" w:sz="4" w:space="0"/>
              <w:left w:val="single" w:color="D8E1E8" w:sz="4" w:space="0"/>
              <w:bottom w:val="single" w:color="D8E1E8" w:sz="4" w:space="0"/>
              <w:right w:val="single" w:color="D8E1E8" w:sz="4" w:space="0"/>
            </w:tcBorders>
            <w:shd w:val="clear" w:color="auto" w:fill="173F5F"/>
            <w:tcMar>
              <w:top w:w="90" w:type="dxa"/>
              <w:left w:w="110" w:type="dxa"/>
              <w:bottom w:w="90" w:type="dxa"/>
              <w:right w:w="110" w:type="dxa"/>
            </w:tcMar>
            <w:vAlign w:val="center"/>
          </w:tcPr>
          <w:p w14:paraId="336E7592">
            <w:pPr>
              <w:spacing w:before="0" w:after="0" w:line="288" w:lineRule="auto"/>
              <w:ind w:left="0"/>
              <w:jc w:val="left"/>
            </w:pPr>
            <w:r>
              <w:rPr>
                <w:rFonts w:ascii="Aptos" w:hAnsi="Aptos" w:eastAsia="微软雅黑" w:cs="Arial"/>
                <w:b/>
                <w:color w:val="FFFFFF"/>
                <w:sz w:val="18"/>
              </w:rPr>
              <w:t>代表作</w:t>
            </w:r>
          </w:p>
        </w:tc>
        <w:tc>
          <w:tcPr>
            <w:tcW w:w="1650" w:type="dxa"/>
            <w:tcBorders>
              <w:top w:val="single" w:color="D8E1E8" w:sz="4" w:space="0"/>
              <w:left w:val="single" w:color="D8E1E8" w:sz="4" w:space="0"/>
              <w:bottom w:val="single" w:color="D8E1E8" w:sz="4" w:space="0"/>
              <w:right w:val="single" w:color="D8E1E8" w:sz="4" w:space="0"/>
            </w:tcBorders>
            <w:shd w:val="clear" w:color="auto" w:fill="173F5F"/>
            <w:tcMar>
              <w:top w:w="90" w:type="dxa"/>
              <w:left w:w="110" w:type="dxa"/>
              <w:bottom w:w="90" w:type="dxa"/>
              <w:right w:w="110" w:type="dxa"/>
            </w:tcMar>
            <w:vAlign w:val="center"/>
          </w:tcPr>
          <w:p w14:paraId="525F3A33">
            <w:pPr>
              <w:spacing w:before="0" w:after="0" w:line="288" w:lineRule="auto"/>
              <w:ind w:left="0"/>
              <w:jc w:val="left"/>
            </w:pPr>
            <w:r>
              <w:rPr>
                <w:rFonts w:ascii="Aptos" w:hAnsi="Aptos" w:eastAsia="微软雅黑" w:cs="Arial"/>
                <w:b/>
                <w:color w:val="FFFFFF"/>
                <w:sz w:val="18"/>
              </w:rPr>
              <w:t>上手难度</w:t>
            </w:r>
          </w:p>
        </w:tc>
      </w:tr>
      <w:tr w14:paraId="5023384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rPr>
          <w:cantSplit/>
          <w:jc w:val="center"/>
        </w:trPr>
        <w:tc>
          <w:tcPr>
            <w:tcW w:w="1650" w:type="dxa"/>
            <w:tcBorders>
              <w:top w:val="single" w:color="D8E1E8" w:sz="4" w:space="0"/>
              <w:left w:val="single" w:color="D8E1E8" w:sz="4" w:space="0"/>
              <w:bottom w:val="single" w:color="D8E1E8" w:sz="4" w:space="0"/>
              <w:right w:val="single" w:color="D8E1E8" w:sz="4" w:space="0"/>
            </w:tcBorders>
            <w:shd w:val="clear" w:color="auto" w:fill="FFFFFF"/>
            <w:tcMar>
              <w:top w:w="90" w:type="dxa"/>
              <w:left w:w="110" w:type="dxa"/>
              <w:bottom w:w="90" w:type="dxa"/>
              <w:right w:w="110" w:type="dxa"/>
            </w:tcMar>
            <w:vAlign w:val="center"/>
          </w:tcPr>
          <w:p w14:paraId="1C665AED">
            <w:pPr>
              <w:spacing w:before="0" w:after="0" w:line="288" w:lineRule="auto"/>
              <w:ind w:left="0"/>
              <w:jc w:val="left"/>
            </w:pPr>
            <w:r>
              <w:rPr>
                <w:rFonts w:ascii="Aptos" w:hAnsi="Aptos" w:eastAsia="微软雅黑" w:cs="Arial"/>
                <w:b w:val="0"/>
                <w:color w:val="263238"/>
                <w:sz w:val="18"/>
              </w:rPr>
              <w:t>Unity</w:t>
            </w:r>
          </w:p>
        </w:tc>
        <w:tc>
          <w:tcPr>
            <w:tcW w:w="1650" w:type="dxa"/>
            <w:tcBorders>
              <w:top w:val="single" w:color="D8E1E8" w:sz="4" w:space="0"/>
              <w:left w:val="single" w:color="D8E1E8" w:sz="4" w:space="0"/>
              <w:bottom w:val="single" w:color="D8E1E8" w:sz="4" w:space="0"/>
              <w:right w:val="single" w:color="D8E1E8" w:sz="4" w:space="0"/>
            </w:tcBorders>
            <w:shd w:val="clear" w:color="auto" w:fill="FFFFFF"/>
            <w:tcMar>
              <w:top w:w="90" w:type="dxa"/>
              <w:left w:w="110" w:type="dxa"/>
              <w:bottom w:w="90" w:type="dxa"/>
              <w:right w:w="110" w:type="dxa"/>
            </w:tcMar>
            <w:vAlign w:val="center"/>
          </w:tcPr>
          <w:p w14:paraId="41B1B75F">
            <w:pPr>
              <w:spacing w:before="0" w:after="0" w:line="288" w:lineRule="auto"/>
              <w:ind w:left="0"/>
              <w:jc w:val="left"/>
            </w:pPr>
            <w:r>
              <w:rPr>
                <w:rFonts w:ascii="Aptos" w:hAnsi="Aptos" w:eastAsia="微软雅黑" w:cs="Arial"/>
                <w:b w:val="0"/>
                <w:color w:val="263238"/>
                <w:sz w:val="18"/>
              </w:rPr>
              <w:t>C#</w:t>
            </w:r>
          </w:p>
        </w:tc>
        <w:tc>
          <w:tcPr>
            <w:tcW w:w="1650" w:type="dxa"/>
            <w:tcBorders>
              <w:top w:val="single" w:color="D8E1E8" w:sz="4" w:space="0"/>
              <w:left w:val="single" w:color="D8E1E8" w:sz="4" w:space="0"/>
              <w:bottom w:val="single" w:color="D8E1E8" w:sz="4" w:space="0"/>
              <w:right w:val="single" w:color="D8E1E8" w:sz="4" w:space="0"/>
            </w:tcBorders>
            <w:shd w:val="clear" w:color="auto" w:fill="FFFFFF"/>
            <w:tcMar>
              <w:top w:w="90" w:type="dxa"/>
              <w:left w:w="110" w:type="dxa"/>
              <w:bottom w:w="90" w:type="dxa"/>
              <w:right w:w="110" w:type="dxa"/>
            </w:tcMar>
            <w:vAlign w:val="center"/>
          </w:tcPr>
          <w:p w14:paraId="433E75F4">
            <w:pPr>
              <w:spacing w:before="0" w:after="0" w:line="288" w:lineRule="auto"/>
              <w:ind w:left="0"/>
              <w:jc w:val="left"/>
            </w:pPr>
            <w:r>
              <w:rPr>
                <w:rFonts w:ascii="Aptos" w:hAnsi="Aptos" w:eastAsia="微软雅黑" w:cs="Arial"/>
                <w:b w:val="0"/>
                <w:color w:val="263238"/>
                <w:sz w:val="18"/>
              </w:rPr>
              <w:t>3D/2D手游、独立游戏</w:t>
            </w:r>
          </w:p>
        </w:tc>
        <w:tc>
          <w:tcPr>
            <w:tcW w:w="1650" w:type="dxa"/>
            <w:tcBorders>
              <w:top w:val="single" w:color="D8E1E8" w:sz="4" w:space="0"/>
              <w:left w:val="single" w:color="D8E1E8" w:sz="4" w:space="0"/>
              <w:bottom w:val="single" w:color="D8E1E8" w:sz="4" w:space="0"/>
              <w:right w:val="single" w:color="D8E1E8" w:sz="4" w:space="0"/>
            </w:tcBorders>
            <w:shd w:val="clear" w:color="auto" w:fill="FFFFFF"/>
            <w:tcMar>
              <w:top w:w="90" w:type="dxa"/>
              <w:left w:w="110" w:type="dxa"/>
              <w:bottom w:w="90" w:type="dxa"/>
              <w:right w:w="110" w:type="dxa"/>
            </w:tcMar>
            <w:vAlign w:val="center"/>
          </w:tcPr>
          <w:p w14:paraId="44712F41">
            <w:pPr>
              <w:spacing w:before="0" w:after="0" w:line="288" w:lineRule="auto"/>
              <w:ind w:left="0"/>
              <w:jc w:val="left"/>
            </w:pPr>
            <w:r>
              <w:rPr>
                <w:rFonts w:ascii="Aptos" w:hAnsi="Aptos" w:eastAsia="微软雅黑" w:cs="Arial"/>
                <w:b w:val="0"/>
                <w:color w:val="263238"/>
                <w:sz w:val="18"/>
              </w:rPr>
              <w:t>原神、王者荣耀</w:t>
            </w:r>
          </w:p>
        </w:tc>
        <w:tc>
          <w:tcPr>
            <w:tcW w:w="1650" w:type="dxa"/>
            <w:tcBorders>
              <w:top w:val="single" w:color="D8E1E8" w:sz="4" w:space="0"/>
              <w:left w:val="single" w:color="D8E1E8" w:sz="4" w:space="0"/>
              <w:bottom w:val="single" w:color="D8E1E8" w:sz="4" w:space="0"/>
              <w:right w:val="single" w:color="D8E1E8" w:sz="4" w:space="0"/>
            </w:tcBorders>
            <w:shd w:val="clear" w:color="auto" w:fill="FFFFFF"/>
            <w:tcMar>
              <w:top w:w="90" w:type="dxa"/>
              <w:left w:w="110" w:type="dxa"/>
              <w:bottom w:w="90" w:type="dxa"/>
              <w:right w:w="110" w:type="dxa"/>
            </w:tcMar>
            <w:vAlign w:val="center"/>
          </w:tcPr>
          <w:p w14:paraId="14402925">
            <w:pPr>
              <w:spacing w:before="0" w:after="0" w:line="288" w:lineRule="auto"/>
              <w:ind w:left="0"/>
              <w:jc w:val="left"/>
            </w:pPr>
            <w:r>
              <w:rPr>
                <w:rFonts w:ascii="Aptos" w:hAnsi="Aptos" w:eastAsia="微软雅黑" w:cs="Arial"/>
                <w:b w:val="0"/>
                <w:color w:val="263238"/>
                <w:sz w:val="18"/>
              </w:rPr>
              <w:t>低</w:t>
            </w:r>
          </w:p>
        </w:tc>
      </w:tr>
      <w:tr w14:paraId="068E3A1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rPr>
          <w:cantSplit/>
          <w:jc w:val="center"/>
        </w:trPr>
        <w:tc>
          <w:tcPr>
            <w:tcW w:w="1650" w:type="dxa"/>
            <w:tcBorders>
              <w:top w:val="single" w:color="D8E1E8" w:sz="4" w:space="0"/>
              <w:left w:val="single" w:color="D8E1E8" w:sz="4" w:space="0"/>
              <w:bottom w:val="single" w:color="D8E1E8" w:sz="4" w:space="0"/>
              <w:right w:val="single" w:color="D8E1E8" w:sz="4" w:space="0"/>
            </w:tcBorders>
            <w:shd w:val="clear" w:color="auto" w:fill="F3F7FA"/>
            <w:tcMar>
              <w:top w:w="90" w:type="dxa"/>
              <w:left w:w="110" w:type="dxa"/>
              <w:bottom w:w="90" w:type="dxa"/>
              <w:right w:w="110" w:type="dxa"/>
            </w:tcMar>
            <w:vAlign w:val="center"/>
          </w:tcPr>
          <w:p w14:paraId="25851CDA">
            <w:pPr>
              <w:spacing w:before="0" w:after="0" w:line="288" w:lineRule="auto"/>
              <w:ind w:left="0"/>
              <w:jc w:val="left"/>
            </w:pPr>
            <w:r>
              <w:rPr>
                <w:rFonts w:ascii="Aptos" w:hAnsi="Aptos" w:eastAsia="微软雅黑" w:cs="Arial"/>
                <w:b w:val="0"/>
                <w:color w:val="263238"/>
                <w:sz w:val="18"/>
              </w:rPr>
              <w:t>UE</w:t>
            </w:r>
          </w:p>
        </w:tc>
        <w:tc>
          <w:tcPr>
            <w:tcW w:w="1650" w:type="dxa"/>
            <w:tcBorders>
              <w:top w:val="single" w:color="D8E1E8" w:sz="4" w:space="0"/>
              <w:left w:val="single" w:color="D8E1E8" w:sz="4" w:space="0"/>
              <w:bottom w:val="single" w:color="D8E1E8" w:sz="4" w:space="0"/>
              <w:right w:val="single" w:color="D8E1E8" w:sz="4" w:space="0"/>
            </w:tcBorders>
            <w:shd w:val="clear" w:color="auto" w:fill="F3F7FA"/>
            <w:tcMar>
              <w:top w:w="90" w:type="dxa"/>
              <w:left w:w="110" w:type="dxa"/>
              <w:bottom w:w="90" w:type="dxa"/>
              <w:right w:w="110" w:type="dxa"/>
            </w:tcMar>
            <w:vAlign w:val="center"/>
          </w:tcPr>
          <w:p w14:paraId="40D4174E">
            <w:pPr>
              <w:spacing w:before="0" w:after="0" w:line="288" w:lineRule="auto"/>
              <w:ind w:left="0"/>
              <w:jc w:val="left"/>
            </w:pPr>
            <w:r>
              <w:rPr>
                <w:rFonts w:ascii="Aptos" w:hAnsi="Aptos" w:eastAsia="微软雅黑" w:cs="Arial"/>
                <w:b w:val="0"/>
                <w:color w:val="263238"/>
                <w:sz w:val="18"/>
              </w:rPr>
              <w:t>C++</w:t>
            </w:r>
          </w:p>
        </w:tc>
        <w:tc>
          <w:tcPr>
            <w:tcW w:w="1650" w:type="dxa"/>
            <w:tcBorders>
              <w:top w:val="single" w:color="D8E1E8" w:sz="4" w:space="0"/>
              <w:left w:val="single" w:color="D8E1E8" w:sz="4" w:space="0"/>
              <w:bottom w:val="single" w:color="D8E1E8" w:sz="4" w:space="0"/>
              <w:right w:val="single" w:color="D8E1E8" w:sz="4" w:space="0"/>
            </w:tcBorders>
            <w:shd w:val="clear" w:color="auto" w:fill="F3F7FA"/>
            <w:tcMar>
              <w:top w:w="90" w:type="dxa"/>
              <w:left w:w="110" w:type="dxa"/>
              <w:bottom w:w="90" w:type="dxa"/>
              <w:right w:w="110" w:type="dxa"/>
            </w:tcMar>
            <w:vAlign w:val="center"/>
          </w:tcPr>
          <w:p w14:paraId="783434C7">
            <w:pPr>
              <w:spacing w:before="0" w:after="0" w:line="288" w:lineRule="auto"/>
              <w:ind w:left="0"/>
              <w:jc w:val="left"/>
            </w:pPr>
            <w:r>
              <w:rPr>
                <w:rFonts w:ascii="Aptos" w:hAnsi="Aptos" w:eastAsia="微软雅黑" w:cs="Arial"/>
                <w:b w:val="0"/>
                <w:color w:val="263238"/>
                <w:sz w:val="18"/>
              </w:rPr>
              <w:t>3A级PC/主机游戏、高画质手游</w:t>
            </w:r>
          </w:p>
        </w:tc>
        <w:tc>
          <w:tcPr>
            <w:tcW w:w="1650" w:type="dxa"/>
            <w:tcBorders>
              <w:top w:val="single" w:color="D8E1E8" w:sz="4" w:space="0"/>
              <w:left w:val="single" w:color="D8E1E8" w:sz="4" w:space="0"/>
              <w:bottom w:val="single" w:color="D8E1E8" w:sz="4" w:space="0"/>
              <w:right w:val="single" w:color="D8E1E8" w:sz="4" w:space="0"/>
            </w:tcBorders>
            <w:shd w:val="clear" w:color="auto" w:fill="F3F7FA"/>
            <w:tcMar>
              <w:top w:w="90" w:type="dxa"/>
              <w:left w:w="110" w:type="dxa"/>
              <w:bottom w:w="90" w:type="dxa"/>
              <w:right w:w="110" w:type="dxa"/>
            </w:tcMar>
            <w:vAlign w:val="center"/>
          </w:tcPr>
          <w:p w14:paraId="14BB8E7E">
            <w:pPr>
              <w:spacing w:before="0" w:after="0" w:line="288" w:lineRule="auto"/>
              <w:ind w:left="0"/>
              <w:jc w:val="left"/>
            </w:pPr>
            <w:r>
              <w:rPr>
                <w:rFonts w:ascii="Aptos" w:hAnsi="Aptos" w:eastAsia="微软雅黑" w:cs="Arial"/>
                <w:b w:val="0"/>
                <w:color w:val="263238"/>
                <w:sz w:val="18"/>
              </w:rPr>
              <w:t>黑神话悟空、和平精英</w:t>
            </w:r>
          </w:p>
        </w:tc>
        <w:tc>
          <w:tcPr>
            <w:tcW w:w="1650" w:type="dxa"/>
            <w:tcBorders>
              <w:top w:val="single" w:color="D8E1E8" w:sz="4" w:space="0"/>
              <w:left w:val="single" w:color="D8E1E8" w:sz="4" w:space="0"/>
              <w:bottom w:val="single" w:color="D8E1E8" w:sz="4" w:space="0"/>
              <w:right w:val="single" w:color="D8E1E8" w:sz="4" w:space="0"/>
            </w:tcBorders>
            <w:shd w:val="clear" w:color="auto" w:fill="F3F7FA"/>
            <w:tcMar>
              <w:top w:w="90" w:type="dxa"/>
              <w:left w:w="110" w:type="dxa"/>
              <w:bottom w:w="90" w:type="dxa"/>
              <w:right w:w="110" w:type="dxa"/>
            </w:tcMar>
            <w:vAlign w:val="center"/>
          </w:tcPr>
          <w:p w14:paraId="57B16C08">
            <w:pPr>
              <w:spacing w:before="0" w:after="0" w:line="288" w:lineRule="auto"/>
              <w:ind w:left="0"/>
              <w:jc w:val="left"/>
            </w:pPr>
            <w:r>
              <w:rPr>
                <w:rFonts w:ascii="Aptos" w:hAnsi="Aptos" w:eastAsia="微软雅黑" w:cs="Arial"/>
                <w:b w:val="0"/>
                <w:color w:val="263238"/>
                <w:sz w:val="18"/>
              </w:rPr>
              <w:t>高</w:t>
            </w:r>
          </w:p>
        </w:tc>
      </w:tr>
      <w:tr w14:paraId="62D15D2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rPr>
          <w:cantSplit/>
          <w:jc w:val="center"/>
        </w:trPr>
        <w:tc>
          <w:tcPr>
            <w:tcW w:w="1650" w:type="dxa"/>
            <w:tcBorders>
              <w:top w:val="single" w:color="D8E1E8" w:sz="4" w:space="0"/>
              <w:left w:val="single" w:color="D8E1E8" w:sz="4" w:space="0"/>
              <w:bottom w:val="single" w:color="D8E1E8" w:sz="4" w:space="0"/>
              <w:right w:val="single" w:color="D8E1E8" w:sz="4" w:space="0"/>
            </w:tcBorders>
            <w:shd w:val="clear" w:color="auto" w:fill="FFFFFF"/>
            <w:tcMar>
              <w:top w:w="90" w:type="dxa"/>
              <w:left w:w="110" w:type="dxa"/>
              <w:bottom w:w="90" w:type="dxa"/>
              <w:right w:w="110" w:type="dxa"/>
            </w:tcMar>
            <w:vAlign w:val="center"/>
          </w:tcPr>
          <w:p w14:paraId="344D1D8B">
            <w:pPr>
              <w:spacing w:before="0" w:after="0" w:line="288" w:lineRule="auto"/>
              <w:ind w:left="0"/>
              <w:jc w:val="left"/>
            </w:pPr>
            <w:r>
              <w:rPr>
                <w:rFonts w:ascii="Aptos" w:hAnsi="Aptos" w:eastAsia="微软雅黑" w:cs="Arial"/>
                <w:b w:val="0"/>
                <w:color w:val="263238"/>
                <w:sz w:val="18"/>
              </w:rPr>
              <w:t>Cocos</w:t>
            </w:r>
          </w:p>
        </w:tc>
        <w:tc>
          <w:tcPr>
            <w:tcW w:w="1650" w:type="dxa"/>
            <w:tcBorders>
              <w:top w:val="single" w:color="D8E1E8" w:sz="4" w:space="0"/>
              <w:left w:val="single" w:color="D8E1E8" w:sz="4" w:space="0"/>
              <w:bottom w:val="single" w:color="D8E1E8" w:sz="4" w:space="0"/>
              <w:right w:val="single" w:color="D8E1E8" w:sz="4" w:space="0"/>
            </w:tcBorders>
            <w:shd w:val="clear" w:color="auto" w:fill="FFFFFF"/>
            <w:tcMar>
              <w:top w:w="90" w:type="dxa"/>
              <w:left w:w="110" w:type="dxa"/>
              <w:bottom w:w="90" w:type="dxa"/>
              <w:right w:w="110" w:type="dxa"/>
            </w:tcMar>
            <w:vAlign w:val="center"/>
          </w:tcPr>
          <w:p w14:paraId="19247184">
            <w:pPr>
              <w:spacing w:before="0" w:after="0" w:line="288" w:lineRule="auto"/>
              <w:ind w:left="0"/>
              <w:jc w:val="left"/>
            </w:pPr>
            <w:r>
              <w:rPr>
                <w:rFonts w:ascii="Aptos" w:hAnsi="Aptos" w:eastAsia="微软雅黑" w:cs="Arial"/>
                <w:b w:val="0"/>
                <w:color w:val="263238"/>
                <w:sz w:val="18"/>
              </w:rPr>
              <w:t>TS/JS</w:t>
            </w:r>
          </w:p>
        </w:tc>
        <w:tc>
          <w:tcPr>
            <w:tcW w:w="1650" w:type="dxa"/>
            <w:tcBorders>
              <w:top w:val="single" w:color="D8E1E8" w:sz="4" w:space="0"/>
              <w:left w:val="single" w:color="D8E1E8" w:sz="4" w:space="0"/>
              <w:bottom w:val="single" w:color="D8E1E8" w:sz="4" w:space="0"/>
              <w:right w:val="single" w:color="D8E1E8" w:sz="4" w:space="0"/>
            </w:tcBorders>
            <w:shd w:val="clear" w:color="auto" w:fill="FFFFFF"/>
            <w:tcMar>
              <w:top w:w="90" w:type="dxa"/>
              <w:left w:w="110" w:type="dxa"/>
              <w:bottom w:w="90" w:type="dxa"/>
              <w:right w:w="110" w:type="dxa"/>
            </w:tcMar>
            <w:vAlign w:val="center"/>
          </w:tcPr>
          <w:p w14:paraId="4911E392">
            <w:pPr>
              <w:spacing w:before="0" w:after="0" w:line="288" w:lineRule="auto"/>
              <w:ind w:left="0"/>
              <w:jc w:val="left"/>
            </w:pPr>
            <w:r>
              <w:rPr>
                <w:rFonts w:ascii="Aptos" w:hAnsi="Aptos" w:eastAsia="微软雅黑" w:cs="Arial"/>
                <w:b w:val="0"/>
                <w:color w:val="263238"/>
                <w:sz w:val="18"/>
              </w:rPr>
              <w:t>2D小游戏、卡牌、H5</w:t>
            </w:r>
          </w:p>
        </w:tc>
        <w:tc>
          <w:tcPr>
            <w:tcW w:w="1650" w:type="dxa"/>
            <w:tcBorders>
              <w:top w:val="single" w:color="D8E1E8" w:sz="4" w:space="0"/>
              <w:left w:val="single" w:color="D8E1E8" w:sz="4" w:space="0"/>
              <w:bottom w:val="single" w:color="D8E1E8" w:sz="4" w:space="0"/>
              <w:right w:val="single" w:color="D8E1E8" w:sz="4" w:space="0"/>
            </w:tcBorders>
            <w:shd w:val="clear" w:color="auto" w:fill="FFFFFF"/>
            <w:tcMar>
              <w:top w:w="90" w:type="dxa"/>
              <w:left w:w="110" w:type="dxa"/>
              <w:bottom w:w="90" w:type="dxa"/>
              <w:right w:w="110" w:type="dxa"/>
            </w:tcMar>
            <w:vAlign w:val="center"/>
          </w:tcPr>
          <w:p w14:paraId="555D7FCE">
            <w:pPr>
              <w:spacing w:before="0" w:after="0" w:line="288" w:lineRule="auto"/>
              <w:ind w:left="0"/>
              <w:jc w:val="left"/>
            </w:pPr>
            <w:r>
              <w:rPr>
                <w:rFonts w:ascii="Aptos" w:hAnsi="Aptos" w:eastAsia="微软雅黑" w:cs="Arial"/>
                <w:b w:val="0"/>
                <w:color w:val="263238"/>
                <w:sz w:val="18"/>
              </w:rPr>
              <w:t>开心消消乐</w:t>
            </w:r>
          </w:p>
        </w:tc>
        <w:tc>
          <w:tcPr>
            <w:tcW w:w="1650" w:type="dxa"/>
            <w:tcBorders>
              <w:top w:val="single" w:color="D8E1E8" w:sz="4" w:space="0"/>
              <w:left w:val="single" w:color="D8E1E8" w:sz="4" w:space="0"/>
              <w:bottom w:val="single" w:color="D8E1E8" w:sz="4" w:space="0"/>
              <w:right w:val="single" w:color="D8E1E8" w:sz="4" w:space="0"/>
            </w:tcBorders>
            <w:shd w:val="clear" w:color="auto" w:fill="FFFFFF"/>
            <w:tcMar>
              <w:top w:w="90" w:type="dxa"/>
              <w:left w:w="110" w:type="dxa"/>
              <w:bottom w:w="90" w:type="dxa"/>
              <w:right w:w="110" w:type="dxa"/>
            </w:tcMar>
            <w:vAlign w:val="center"/>
          </w:tcPr>
          <w:p w14:paraId="043A6EE0">
            <w:pPr>
              <w:spacing w:before="0" w:after="0" w:line="288" w:lineRule="auto"/>
              <w:ind w:left="0"/>
              <w:jc w:val="left"/>
            </w:pPr>
            <w:r>
              <w:rPr>
                <w:rFonts w:ascii="Aptos" w:hAnsi="Aptos" w:eastAsia="微软雅黑" w:cs="Arial"/>
                <w:b w:val="0"/>
                <w:color w:val="263238"/>
                <w:sz w:val="18"/>
              </w:rPr>
              <w:t>很低</w:t>
            </w:r>
          </w:p>
        </w:tc>
      </w:tr>
    </w:tbl>
    <w:p w14:paraId="61318EC8">
      <w:pPr>
        <w:widowControl/>
        <w:spacing w:before="0" w:after="0" w:line="240" w:lineRule="auto"/>
        <w:ind w:left="0" w:firstLine="0"/>
        <w:jc w:val="left"/>
      </w:pPr>
    </w:p>
    <w:p w14:paraId="6308AD16">
      <w:pPr>
        <w:pStyle w:val="181"/>
        <w:keepNext/>
        <w:widowControl/>
        <w:spacing w:before="120" w:after="120" w:line="288" w:lineRule="auto"/>
        <w:ind w:left="0" w:firstLine="0"/>
        <w:jc w:val="left"/>
      </w:pPr>
      <w:r>
        <w:rPr>
          <w:rFonts w:ascii="Aptos" w:hAnsi="Aptos" w:eastAsia="微软雅黑" w:cs="Arial"/>
          <w:b/>
          <w:color w:val="173F5F"/>
          <w:sz w:val="22"/>
        </w:rPr>
        <w:t>一句话选型</w:t>
      </w:r>
    </w:p>
    <w:p w14:paraId="610D351D">
      <w:pPr>
        <w:widowControl/>
        <w:pBdr>
          <w:bottom w:val="single" w:color="DEE0E3" w:sz="2" w:space="0"/>
          <w:between w:val="single" w:color="DEE0E3" w:sz="2" w:space="0"/>
        </w:pBdr>
        <w:spacing w:before="0" w:after="0" w:line="240" w:lineRule="auto"/>
        <w:ind w:left="0"/>
      </w:pPr>
    </w:p>
    <w:p w14:paraId="149313FE">
      <w:pPr>
        <w:widowControl/>
        <w:spacing w:before="120" w:after="120" w:line="288" w:lineRule="auto"/>
        <w:ind w:left="0" w:firstLine="0"/>
        <w:jc w:val="left"/>
      </w:pPr>
      <w:r>
        <w:rPr>
          <w:rFonts w:ascii="Aptos" w:hAnsi="Aptos" w:eastAsia="微软雅黑" w:cs="Arial"/>
          <w:b w:val="0"/>
          <w:color w:val="263238"/>
          <w:sz w:val="21"/>
        </w:rPr>
        <w:t>要做《原神》级别的手游 → Unity</w:t>
      </w:r>
    </w:p>
    <w:p w14:paraId="002E6AAB">
      <w:pPr>
        <w:widowControl/>
        <w:spacing w:before="120" w:after="120" w:line="288" w:lineRule="auto"/>
        <w:ind w:left="0" w:firstLine="0"/>
        <w:jc w:val="left"/>
      </w:pPr>
      <w:r>
        <w:rPr>
          <w:rFonts w:ascii="Aptos" w:hAnsi="Aptos" w:eastAsia="微软雅黑" w:cs="Arial"/>
          <w:b w:val="0"/>
          <w:color w:val="263238"/>
          <w:sz w:val="21"/>
        </w:rPr>
        <w:t>要做《黑神话》级别的PC游戏 → UE</w:t>
      </w:r>
    </w:p>
    <w:p w14:paraId="41F39337">
      <w:pPr>
        <w:widowControl/>
        <w:spacing w:before="120" w:after="120" w:line="288" w:lineRule="auto"/>
        <w:ind w:left="0" w:firstLine="0"/>
        <w:jc w:val="left"/>
      </w:pPr>
      <w:r>
        <w:rPr>
          <w:rFonts w:ascii="Aptos" w:hAnsi="Aptos" w:eastAsia="微软雅黑" w:cs="Arial"/>
          <w:b w:val="0"/>
          <w:color w:val="263238"/>
          <w:sz w:val="21"/>
        </w:rPr>
        <w:t>要做微信小游戏或2D卡牌 → Cocos</w:t>
      </w:r>
    </w:p>
    <w:p w14:paraId="6530DED9">
      <w:pPr>
        <w:pStyle w:val="181"/>
        <w:keepNext/>
        <w:widowControl/>
        <w:spacing w:before="120" w:after="120" w:line="288" w:lineRule="auto"/>
        <w:ind w:left="0" w:firstLine="0"/>
        <w:jc w:val="left"/>
      </w:pPr>
      <w:r>
        <w:rPr>
          <w:rFonts w:ascii="Aptos" w:hAnsi="Aptos" w:eastAsia="微软雅黑" w:cs="Arial"/>
          <w:b/>
          <w:color w:val="173F5F"/>
          <w:sz w:val="22"/>
        </w:rPr>
        <w:t>服务器部分</w:t>
      </w:r>
    </w:p>
    <w:p w14:paraId="6710F43E">
      <w:pPr>
        <w:widowControl/>
        <w:pBdr>
          <w:bottom w:val="single" w:color="DEE0E3" w:sz="2" w:space="0"/>
          <w:between w:val="single" w:color="DEE0E3" w:sz="2" w:space="0"/>
        </w:pBdr>
        <w:spacing w:before="0" w:after="0" w:line="240" w:lineRule="auto"/>
        <w:ind w:left="0"/>
      </w:pPr>
    </w:p>
    <w:p w14:paraId="00331731">
      <w:pPr>
        <w:pStyle w:val="181"/>
        <w:keepNext/>
        <w:widowControl/>
        <w:spacing w:before="120" w:after="120" w:line="288" w:lineRule="auto"/>
        <w:ind w:left="0" w:firstLine="0"/>
        <w:jc w:val="left"/>
      </w:pPr>
      <w:r>
        <w:rPr>
          <w:rFonts w:ascii="Aptos" w:hAnsi="Aptos" w:eastAsia="微软雅黑" w:cs="Arial"/>
          <w:b/>
          <w:color w:val="173F5F"/>
          <w:sz w:val="22"/>
        </w:rPr>
        <w:t>共同点（联系）</w:t>
      </w:r>
    </w:p>
    <w:p w14:paraId="3BB49AB1">
      <w:pPr>
        <w:widowControl/>
        <w:pBdr>
          <w:bottom w:val="single" w:color="DEE0E3" w:sz="2" w:space="0"/>
          <w:between w:val="single" w:color="DEE0E3" w:sz="2" w:space="0"/>
        </w:pBdr>
        <w:spacing w:before="0" w:after="0" w:line="240" w:lineRule="auto"/>
        <w:ind w:left="0"/>
      </w:pPr>
    </w:p>
    <w:p w14:paraId="687E3DCA">
      <w:pPr>
        <w:widowControl/>
        <w:spacing w:before="120" w:after="120" w:line="288" w:lineRule="auto"/>
        <w:ind w:left="0" w:firstLine="0"/>
        <w:jc w:val="left"/>
      </w:pPr>
      <w:r>
        <w:rPr>
          <w:rFonts w:ascii="Aptos" w:hAnsi="Aptos" w:eastAsia="微软雅黑" w:cs="Arial"/>
          <w:b w:val="0"/>
          <w:color w:val="263238"/>
          <w:sz w:val="21"/>
        </w:rPr>
        <w:t>都能写服务器后端</w:t>
      </w:r>
    </w:p>
    <w:p w14:paraId="019BE6C0">
      <w:pPr>
        <w:widowControl/>
        <w:spacing w:before="120" w:after="120" w:line="288" w:lineRule="auto"/>
        <w:ind w:left="0" w:firstLine="0"/>
        <w:jc w:val="left"/>
      </w:pPr>
      <w:r>
        <w:rPr>
          <w:rFonts w:ascii="Aptos" w:hAnsi="Aptos" w:eastAsia="微软雅黑" w:cs="Arial"/>
          <w:b w:val="0"/>
          <w:color w:val="263238"/>
          <w:sz w:val="21"/>
        </w:rPr>
        <w:t>都要处理：网络通信、数据存储、玩家状态同步</w:t>
      </w:r>
    </w:p>
    <w:p w14:paraId="7966208B">
      <w:pPr>
        <w:widowControl/>
        <w:spacing w:before="120" w:after="120" w:line="288" w:lineRule="auto"/>
        <w:ind w:left="0" w:firstLine="0"/>
        <w:jc w:val="left"/>
      </w:pPr>
      <w:r>
        <w:rPr>
          <w:rFonts w:ascii="Aptos" w:hAnsi="Aptos" w:eastAsia="微软雅黑" w:cs="Arial"/>
          <w:b w:val="0"/>
          <w:color w:val="263238"/>
          <w:sz w:val="21"/>
        </w:rPr>
        <w:t>都能配合数据库（如MySQL/Redis）</w:t>
      </w:r>
    </w:p>
    <w:p w14:paraId="69BFAC6C">
      <w:pPr>
        <w:pStyle w:val="181"/>
        <w:keepNext/>
        <w:widowControl/>
        <w:spacing w:before="120" w:after="120" w:line="288" w:lineRule="auto"/>
        <w:ind w:left="0" w:firstLine="0"/>
        <w:jc w:val="left"/>
      </w:pPr>
      <w:r>
        <w:rPr>
          <w:rFonts w:ascii="Aptos" w:hAnsi="Aptos" w:eastAsia="微软雅黑" w:cs="Arial"/>
          <w:b/>
          <w:color w:val="173F5F"/>
          <w:sz w:val="22"/>
        </w:rPr>
        <w:t>区别一览表</w:t>
      </w:r>
    </w:p>
    <w:p w14:paraId="2C3F61EC">
      <w:pPr>
        <w:widowControl/>
        <w:pBdr>
          <w:bottom w:val="single" w:color="DEE0E3" w:sz="2" w:space="0"/>
          <w:between w:val="single" w:color="DEE0E3" w:sz="2" w:space="0"/>
        </w:pBdr>
        <w:spacing w:before="0" w:after="0" w:line="240" w:lineRule="auto"/>
        <w:ind w:left="0"/>
      </w:pPr>
    </w:p>
    <w:tbl>
      <w:tblPr>
        <w:tblStyle w:val="33"/>
        <w:tblW w:w="0" w:type="auto"/>
        <w:jc w:val="center"/>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autofit"/>
        <w:tblCellMar>
          <w:top w:w="0" w:type="dxa"/>
          <w:left w:w="108" w:type="dxa"/>
          <w:bottom w:w="0" w:type="dxa"/>
          <w:right w:w="108" w:type="dxa"/>
        </w:tblCellMar>
      </w:tblPr>
      <w:tblGrid>
        <w:gridCol w:w="1380"/>
        <w:gridCol w:w="1380"/>
        <w:gridCol w:w="1380"/>
        <w:gridCol w:w="1380"/>
        <w:gridCol w:w="1380"/>
        <w:gridCol w:w="1380"/>
      </w:tblGrid>
      <w:tr w14:paraId="40933D4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rPr>
          <w:cantSplit/>
          <w:tblHeader/>
          <w:jc w:val="center"/>
        </w:trPr>
        <w:tc>
          <w:tcPr>
            <w:tcW w:w="1380" w:type="dxa"/>
            <w:tcBorders>
              <w:top w:val="single" w:color="D8E1E8" w:sz="4" w:space="0"/>
              <w:left w:val="single" w:color="D8E1E8" w:sz="4" w:space="0"/>
              <w:bottom w:val="single" w:color="D8E1E8" w:sz="4" w:space="0"/>
              <w:right w:val="single" w:color="D8E1E8" w:sz="4" w:space="0"/>
            </w:tcBorders>
            <w:shd w:val="clear" w:color="auto" w:fill="173F5F"/>
            <w:tcMar>
              <w:top w:w="90" w:type="dxa"/>
              <w:left w:w="110" w:type="dxa"/>
              <w:bottom w:w="90" w:type="dxa"/>
              <w:right w:w="110" w:type="dxa"/>
            </w:tcMar>
            <w:vAlign w:val="center"/>
          </w:tcPr>
          <w:p w14:paraId="2655FF8C">
            <w:pPr>
              <w:spacing w:before="0" w:after="0" w:line="288" w:lineRule="auto"/>
              <w:ind w:left="0"/>
              <w:jc w:val="left"/>
            </w:pPr>
            <w:r>
              <w:rPr>
                <w:rFonts w:ascii="Aptos" w:hAnsi="Aptos" w:eastAsia="微软雅黑" w:cs="Arial"/>
                <w:b/>
                <w:color w:val="FFFFFF"/>
                <w:sz w:val="18"/>
              </w:rPr>
              <w:t>语言</w:t>
            </w:r>
          </w:p>
        </w:tc>
        <w:tc>
          <w:tcPr>
            <w:tcW w:w="1380" w:type="dxa"/>
            <w:tcBorders>
              <w:top w:val="single" w:color="D8E1E8" w:sz="4" w:space="0"/>
              <w:left w:val="single" w:color="D8E1E8" w:sz="4" w:space="0"/>
              <w:bottom w:val="single" w:color="D8E1E8" w:sz="4" w:space="0"/>
              <w:right w:val="single" w:color="D8E1E8" w:sz="4" w:space="0"/>
            </w:tcBorders>
            <w:shd w:val="clear" w:color="auto" w:fill="173F5F"/>
            <w:tcMar>
              <w:top w:w="90" w:type="dxa"/>
              <w:left w:w="110" w:type="dxa"/>
              <w:bottom w:w="90" w:type="dxa"/>
              <w:right w:w="110" w:type="dxa"/>
            </w:tcMar>
            <w:vAlign w:val="center"/>
          </w:tcPr>
          <w:p w14:paraId="598758DC">
            <w:pPr>
              <w:spacing w:before="0" w:after="0" w:line="288" w:lineRule="auto"/>
              <w:ind w:left="0"/>
              <w:jc w:val="left"/>
            </w:pPr>
            <w:r>
              <w:rPr>
                <w:rFonts w:ascii="Aptos" w:hAnsi="Aptos" w:eastAsia="微软雅黑" w:cs="Arial"/>
                <w:b/>
                <w:color w:val="FFFFFF"/>
                <w:sz w:val="18"/>
              </w:rPr>
              <w:t>性能</w:t>
            </w:r>
          </w:p>
        </w:tc>
        <w:tc>
          <w:tcPr>
            <w:tcW w:w="1380" w:type="dxa"/>
            <w:tcBorders>
              <w:top w:val="single" w:color="D8E1E8" w:sz="4" w:space="0"/>
              <w:left w:val="single" w:color="D8E1E8" w:sz="4" w:space="0"/>
              <w:bottom w:val="single" w:color="D8E1E8" w:sz="4" w:space="0"/>
              <w:right w:val="single" w:color="D8E1E8" w:sz="4" w:space="0"/>
            </w:tcBorders>
            <w:shd w:val="clear" w:color="auto" w:fill="173F5F"/>
            <w:tcMar>
              <w:top w:w="90" w:type="dxa"/>
              <w:left w:w="110" w:type="dxa"/>
              <w:bottom w:w="90" w:type="dxa"/>
              <w:right w:w="110" w:type="dxa"/>
            </w:tcMar>
            <w:vAlign w:val="center"/>
          </w:tcPr>
          <w:p w14:paraId="6488E7D5">
            <w:pPr>
              <w:spacing w:before="0" w:after="0" w:line="288" w:lineRule="auto"/>
              <w:ind w:left="0"/>
              <w:jc w:val="left"/>
            </w:pPr>
            <w:r>
              <w:rPr>
                <w:rFonts w:ascii="Aptos" w:hAnsi="Aptos" w:eastAsia="微软雅黑" w:cs="Arial"/>
                <w:b/>
                <w:color w:val="FFFFFF"/>
                <w:sz w:val="18"/>
              </w:rPr>
              <w:t>并发模型</w:t>
            </w:r>
          </w:p>
        </w:tc>
        <w:tc>
          <w:tcPr>
            <w:tcW w:w="1380" w:type="dxa"/>
            <w:tcBorders>
              <w:top w:val="single" w:color="D8E1E8" w:sz="4" w:space="0"/>
              <w:left w:val="single" w:color="D8E1E8" w:sz="4" w:space="0"/>
              <w:bottom w:val="single" w:color="D8E1E8" w:sz="4" w:space="0"/>
              <w:right w:val="single" w:color="D8E1E8" w:sz="4" w:space="0"/>
            </w:tcBorders>
            <w:shd w:val="clear" w:color="auto" w:fill="173F5F"/>
            <w:tcMar>
              <w:top w:w="90" w:type="dxa"/>
              <w:left w:w="110" w:type="dxa"/>
              <w:bottom w:w="90" w:type="dxa"/>
              <w:right w:w="110" w:type="dxa"/>
            </w:tcMar>
            <w:vAlign w:val="center"/>
          </w:tcPr>
          <w:p w14:paraId="1676E8B6">
            <w:pPr>
              <w:spacing w:before="0" w:after="0" w:line="288" w:lineRule="auto"/>
              <w:ind w:left="0"/>
              <w:jc w:val="left"/>
            </w:pPr>
            <w:r>
              <w:rPr>
                <w:rFonts w:ascii="Aptos" w:hAnsi="Aptos" w:eastAsia="微软雅黑" w:cs="Arial"/>
                <w:b/>
                <w:color w:val="FFFFFF"/>
                <w:sz w:val="18"/>
              </w:rPr>
              <w:t>开发效率</w:t>
            </w:r>
          </w:p>
        </w:tc>
        <w:tc>
          <w:tcPr>
            <w:tcW w:w="1380" w:type="dxa"/>
            <w:tcBorders>
              <w:top w:val="single" w:color="D8E1E8" w:sz="4" w:space="0"/>
              <w:left w:val="single" w:color="D8E1E8" w:sz="4" w:space="0"/>
              <w:bottom w:val="single" w:color="D8E1E8" w:sz="4" w:space="0"/>
              <w:right w:val="single" w:color="D8E1E8" w:sz="4" w:space="0"/>
            </w:tcBorders>
            <w:shd w:val="clear" w:color="auto" w:fill="173F5F"/>
            <w:tcMar>
              <w:top w:w="90" w:type="dxa"/>
              <w:left w:w="110" w:type="dxa"/>
              <w:bottom w:w="90" w:type="dxa"/>
              <w:right w:w="110" w:type="dxa"/>
            </w:tcMar>
            <w:vAlign w:val="center"/>
          </w:tcPr>
          <w:p w14:paraId="42C14B91">
            <w:pPr>
              <w:spacing w:before="0" w:after="0" w:line="288" w:lineRule="auto"/>
              <w:ind w:left="0"/>
              <w:jc w:val="left"/>
            </w:pPr>
            <w:r>
              <w:rPr>
                <w:rFonts w:ascii="Aptos" w:hAnsi="Aptos" w:eastAsia="微软雅黑" w:cs="Arial"/>
                <w:b/>
                <w:color w:val="FFFFFF"/>
                <w:sz w:val="18"/>
              </w:rPr>
              <w:t>典型游戏</w:t>
            </w:r>
          </w:p>
        </w:tc>
        <w:tc>
          <w:tcPr>
            <w:tcW w:w="1380" w:type="dxa"/>
            <w:tcBorders>
              <w:top w:val="single" w:color="D8E1E8" w:sz="4" w:space="0"/>
              <w:left w:val="single" w:color="D8E1E8" w:sz="4" w:space="0"/>
              <w:bottom w:val="single" w:color="D8E1E8" w:sz="4" w:space="0"/>
              <w:right w:val="single" w:color="D8E1E8" w:sz="4" w:space="0"/>
            </w:tcBorders>
            <w:shd w:val="clear" w:color="auto" w:fill="173F5F"/>
            <w:tcMar>
              <w:top w:w="90" w:type="dxa"/>
              <w:left w:w="110" w:type="dxa"/>
              <w:bottom w:w="90" w:type="dxa"/>
              <w:right w:w="110" w:type="dxa"/>
            </w:tcMar>
            <w:vAlign w:val="center"/>
          </w:tcPr>
          <w:p w14:paraId="74464FEF">
            <w:pPr>
              <w:spacing w:before="0" w:after="0" w:line="288" w:lineRule="auto"/>
              <w:ind w:left="0"/>
              <w:jc w:val="left"/>
            </w:pPr>
            <w:r>
              <w:rPr>
                <w:rFonts w:ascii="Aptos" w:hAnsi="Aptos" w:eastAsia="微软雅黑" w:cs="Arial"/>
                <w:b/>
                <w:color w:val="FFFFFF"/>
                <w:sz w:val="18"/>
              </w:rPr>
              <w:t>一句话特点</w:t>
            </w:r>
          </w:p>
        </w:tc>
      </w:tr>
      <w:tr w14:paraId="7C9DEAE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rPr>
          <w:cantSplit/>
          <w:jc w:val="center"/>
        </w:trPr>
        <w:tc>
          <w:tcPr>
            <w:tcW w:w="1380" w:type="dxa"/>
            <w:tcBorders>
              <w:top w:val="single" w:color="D8E1E8" w:sz="4" w:space="0"/>
              <w:left w:val="single" w:color="D8E1E8" w:sz="4" w:space="0"/>
              <w:bottom w:val="single" w:color="D8E1E8" w:sz="4" w:space="0"/>
              <w:right w:val="single" w:color="D8E1E8" w:sz="4" w:space="0"/>
            </w:tcBorders>
            <w:shd w:val="clear" w:color="auto" w:fill="FFFFFF"/>
            <w:tcMar>
              <w:top w:w="90" w:type="dxa"/>
              <w:left w:w="110" w:type="dxa"/>
              <w:bottom w:w="90" w:type="dxa"/>
              <w:right w:w="110" w:type="dxa"/>
            </w:tcMar>
            <w:vAlign w:val="center"/>
          </w:tcPr>
          <w:p w14:paraId="71F9EA36">
            <w:pPr>
              <w:spacing w:before="0" w:after="0" w:line="288" w:lineRule="auto"/>
              <w:ind w:left="0"/>
              <w:jc w:val="left"/>
            </w:pPr>
            <w:r>
              <w:rPr>
                <w:rFonts w:ascii="Aptos" w:hAnsi="Aptos" w:eastAsia="微软雅黑" w:cs="Arial"/>
                <w:b w:val="0"/>
                <w:color w:val="263238"/>
                <w:sz w:val="18"/>
              </w:rPr>
              <w:t>C++</w:t>
            </w:r>
          </w:p>
        </w:tc>
        <w:tc>
          <w:tcPr>
            <w:tcW w:w="1380" w:type="dxa"/>
            <w:tcBorders>
              <w:top w:val="single" w:color="D8E1E8" w:sz="4" w:space="0"/>
              <w:left w:val="single" w:color="D8E1E8" w:sz="4" w:space="0"/>
              <w:bottom w:val="single" w:color="D8E1E8" w:sz="4" w:space="0"/>
              <w:right w:val="single" w:color="D8E1E8" w:sz="4" w:space="0"/>
            </w:tcBorders>
            <w:shd w:val="clear" w:color="auto" w:fill="FFFFFF"/>
            <w:tcMar>
              <w:top w:w="90" w:type="dxa"/>
              <w:left w:w="110" w:type="dxa"/>
              <w:bottom w:w="90" w:type="dxa"/>
              <w:right w:w="110" w:type="dxa"/>
            </w:tcMar>
            <w:vAlign w:val="center"/>
          </w:tcPr>
          <w:p w14:paraId="7281CE00">
            <w:pPr>
              <w:spacing w:before="0" w:after="0" w:line="288" w:lineRule="auto"/>
              <w:ind w:left="0"/>
              <w:jc w:val="left"/>
            </w:pPr>
            <w:r>
              <w:rPr>
                <w:rFonts w:ascii="Aptos" w:hAnsi="Aptos" w:eastAsia="微软雅黑" w:cs="Arial"/>
                <w:b w:val="0"/>
                <w:color w:val="263238"/>
                <w:sz w:val="18"/>
              </w:rPr>
              <w:t>极高</w:t>
            </w:r>
          </w:p>
        </w:tc>
        <w:tc>
          <w:tcPr>
            <w:tcW w:w="1380" w:type="dxa"/>
            <w:tcBorders>
              <w:top w:val="single" w:color="D8E1E8" w:sz="4" w:space="0"/>
              <w:left w:val="single" w:color="D8E1E8" w:sz="4" w:space="0"/>
              <w:bottom w:val="single" w:color="D8E1E8" w:sz="4" w:space="0"/>
              <w:right w:val="single" w:color="D8E1E8" w:sz="4" w:space="0"/>
            </w:tcBorders>
            <w:shd w:val="clear" w:color="auto" w:fill="FFFFFF"/>
            <w:tcMar>
              <w:top w:w="90" w:type="dxa"/>
              <w:left w:w="110" w:type="dxa"/>
              <w:bottom w:w="90" w:type="dxa"/>
              <w:right w:w="110" w:type="dxa"/>
            </w:tcMar>
            <w:vAlign w:val="center"/>
          </w:tcPr>
          <w:p w14:paraId="1BD3C1E1">
            <w:pPr>
              <w:spacing w:before="0" w:after="0" w:line="288" w:lineRule="auto"/>
              <w:ind w:left="0"/>
              <w:jc w:val="left"/>
            </w:pPr>
            <w:r>
              <w:rPr>
                <w:rFonts w:ascii="Aptos" w:hAnsi="Aptos" w:eastAsia="微软雅黑" w:cs="Arial"/>
                <w:b w:val="0"/>
                <w:color w:val="263238"/>
                <w:sz w:val="18"/>
              </w:rPr>
              <w:t>手动管理</w:t>
            </w:r>
          </w:p>
        </w:tc>
        <w:tc>
          <w:tcPr>
            <w:tcW w:w="1380" w:type="dxa"/>
            <w:tcBorders>
              <w:top w:val="single" w:color="D8E1E8" w:sz="4" w:space="0"/>
              <w:left w:val="single" w:color="D8E1E8" w:sz="4" w:space="0"/>
              <w:bottom w:val="single" w:color="D8E1E8" w:sz="4" w:space="0"/>
              <w:right w:val="single" w:color="D8E1E8" w:sz="4" w:space="0"/>
            </w:tcBorders>
            <w:shd w:val="clear" w:color="auto" w:fill="FFFFFF"/>
            <w:tcMar>
              <w:top w:w="90" w:type="dxa"/>
              <w:left w:w="110" w:type="dxa"/>
              <w:bottom w:w="90" w:type="dxa"/>
              <w:right w:w="110" w:type="dxa"/>
            </w:tcMar>
            <w:vAlign w:val="center"/>
          </w:tcPr>
          <w:p w14:paraId="1DAD7B31">
            <w:pPr>
              <w:spacing w:before="0" w:after="0" w:line="288" w:lineRule="auto"/>
              <w:ind w:left="0"/>
              <w:jc w:val="left"/>
            </w:pPr>
            <w:r>
              <w:rPr>
                <w:rFonts w:ascii="Aptos" w:hAnsi="Aptos" w:eastAsia="微软雅黑" w:cs="Arial"/>
                <w:b w:val="0"/>
                <w:color w:val="263238"/>
                <w:sz w:val="18"/>
              </w:rPr>
              <w:t>低</w:t>
            </w:r>
          </w:p>
        </w:tc>
        <w:tc>
          <w:tcPr>
            <w:tcW w:w="1380" w:type="dxa"/>
            <w:tcBorders>
              <w:top w:val="single" w:color="D8E1E8" w:sz="4" w:space="0"/>
              <w:left w:val="single" w:color="D8E1E8" w:sz="4" w:space="0"/>
              <w:bottom w:val="single" w:color="D8E1E8" w:sz="4" w:space="0"/>
              <w:right w:val="single" w:color="D8E1E8" w:sz="4" w:space="0"/>
            </w:tcBorders>
            <w:shd w:val="clear" w:color="auto" w:fill="FFFFFF"/>
            <w:tcMar>
              <w:top w:w="90" w:type="dxa"/>
              <w:left w:w="110" w:type="dxa"/>
              <w:bottom w:w="90" w:type="dxa"/>
              <w:right w:w="110" w:type="dxa"/>
            </w:tcMar>
            <w:vAlign w:val="center"/>
          </w:tcPr>
          <w:p w14:paraId="0BBEA084">
            <w:pPr>
              <w:spacing w:before="0" w:after="0" w:line="288" w:lineRule="auto"/>
              <w:ind w:left="0"/>
              <w:jc w:val="left"/>
            </w:pPr>
            <w:r>
              <w:rPr>
                <w:rFonts w:ascii="Aptos" w:hAnsi="Aptos" w:eastAsia="微软雅黑" w:cs="Arial"/>
                <w:b w:val="0"/>
                <w:color w:val="263238"/>
                <w:sz w:val="18"/>
              </w:rPr>
              <w:t>腾讯系大型网游</w:t>
            </w:r>
          </w:p>
        </w:tc>
        <w:tc>
          <w:tcPr>
            <w:tcW w:w="1380" w:type="dxa"/>
            <w:tcBorders>
              <w:top w:val="single" w:color="D8E1E8" w:sz="4" w:space="0"/>
              <w:left w:val="single" w:color="D8E1E8" w:sz="4" w:space="0"/>
              <w:bottom w:val="single" w:color="D8E1E8" w:sz="4" w:space="0"/>
              <w:right w:val="single" w:color="D8E1E8" w:sz="4" w:space="0"/>
            </w:tcBorders>
            <w:shd w:val="clear" w:color="auto" w:fill="FFFFFF"/>
            <w:tcMar>
              <w:top w:w="90" w:type="dxa"/>
              <w:left w:w="110" w:type="dxa"/>
              <w:bottom w:w="90" w:type="dxa"/>
              <w:right w:w="110" w:type="dxa"/>
            </w:tcMar>
            <w:vAlign w:val="center"/>
          </w:tcPr>
          <w:p w14:paraId="6FD6E28B">
            <w:pPr>
              <w:spacing w:before="0" w:after="0" w:line="288" w:lineRule="auto"/>
              <w:ind w:left="0"/>
              <w:jc w:val="left"/>
            </w:pPr>
            <w:r>
              <w:rPr>
                <w:rFonts w:ascii="Aptos" w:hAnsi="Aptos" w:eastAsia="微软雅黑" w:cs="Arial"/>
                <w:b w:val="0"/>
                <w:color w:val="263238"/>
                <w:sz w:val="18"/>
              </w:rPr>
              <w:t>最强性能，但写着累</w:t>
            </w:r>
          </w:p>
        </w:tc>
      </w:tr>
      <w:tr w14:paraId="19E9CD0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rPr>
          <w:cantSplit/>
          <w:jc w:val="center"/>
        </w:trPr>
        <w:tc>
          <w:tcPr>
            <w:tcW w:w="1380" w:type="dxa"/>
            <w:tcBorders>
              <w:top w:val="single" w:color="D8E1E8" w:sz="4" w:space="0"/>
              <w:left w:val="single" w:color="D8E1E8" w:sz="4" w:space="0"/>
              <w:bottom w:val="single" w:color="D8E1E8" w:sz="4" w:space="0"/>
              <w:right w:val="single" w:color="D8E1E8" w:sz="4" w:space="0"/>
            </w:tcBorders>
            <w:shd w:val="clear" w:color="auto" w:fill="F3F7FA"/>
            <w:tcMar>
              <w:top w:w="90" w:type="dxa"/>
              <w:left w:w="110" w:type="dxa"/>
              <w:bottom w:w="90" w:type="dxa"/>
              <w:right w:w="110" w:type="dxa"/>
            </w:tcMar>
            <w:vAlign w:val="center"/>
          </w:tcPr>
          <w:p w14:paraId="4361FDAD">
            <w:pPr>
              <w:spacing w:before="0" w:after="0" w:line="288" w:lineRule="auto"/>
              <w:ind w:left="0"/>
              <w:jc w:val="left"/>
            </w:pPr>
            <w:r>
              <w:rPr>
                <w:rFonts w:ascii="Aptos" w:hAnsi="Aptos" w:eastAsia="微软雅黑" w:cs="Arial"/>
                <w:b w:val="0"/>
                <w:color w:val="263238"/>
                <w:sz w:val="18"/>
              </w:rPr>
              <w:t>Java</w:t>
            </w:r>
          </w:p>
        </w:tc>
        <w:tc>
          <w:tcPr>
            <w:tcW w:w="1380" w:type="dxa"/>
            <w:tcBorders>
              <w:top w:val="single" w:color="D8E1E8" w:sz="4" w:space="0"/>
              <w:left w:val="single" w:color="D8E1E8" w:sz="4" w:space="0"/>
              <w:bottom w:val="single" w:color="D8E1E8" w:sz="4" w:space="0"/>
              <w:right w:val="single" w:color="D8E1E8" w:sz="4" w:space="0"/>
            </w:tcBorders>
            <w:shd w:val="clear" w:color="auto" w:fill="F3F7FA"/>
            <w:tcMar>
              <w:top w:w="90" w:type="dxa"/>
              <w:left w:w="110" w:type="dxa"/>
              <w:bottom w:w="90" w:type="dxa"/>
              <w:right w:w="110" w:type="dxa"/>
            </w:tcMar>
            <w:vAlign w:val="center"/>
          </w:tcPr>
          <w:p w14:paraId="63D0E3CC">
            <w:pPr>
              <w:spacing w:before="0" w:after="0" w:line="288" w:lineRule="auto"/>
              <w:ind w:left="0"/>
              <w:jc w:val="left"/>
            </w:pPr>
            <w:r>
              <w:rPr>
                <w:rFonts w:ascii="Aptos" w:hAnsi="Aptos" w:eastAsia="微软雅黑" w:cs="Arial"/>
                <w:b w:val="0"/>
                <w:color w:val="263238"/>
                <w:sz w:val="18"/>
              </w:rPr>
              <w:t>高</w:t>
            </w:r>
          </w:p>
        </w:tc>
        <w:tc>
          <w:tcPr>
            <w:tcW w:w="1380" w:type="dxa"/>
            <w:tcBorders>
              <w:top w:val="single" w:color="D8E1E8" w:sz="4" w:space="0"/>
              <w:left w:val="single" w:color="D8E1E8" w:sz="4" w:space="0"/>
              <w:bottom w:val="single" w:color="D8E1E8" w:sz="4" w:space="0"/>
              <w:right w:val="single" w:color="D8E1E8" w:sz="4" w:space="0"/>
            </w:tcBorders>
            <w:shd w:val="clear" w:color="auto" w:fill="F3F7FA"/>
            <w:tcMar>
              <w:top w:w="90" w:type="dxa"/>
              <w:left w:w="110" w:type="dxa"/>
              <w:bottom w:w="90" w:type="dxa"/>
              <w:right w:w="110" w:type="dxa"/>
            </w:tcMar>
            <w:vAlign w:val="center"/>
          </w:tcPr>
          <w:p w14:paraId="7BF4B5A1">
            <w:pPr>
              <w:spacing w:before="0" w:after="0" w:line="288" w:lineRule="auto"/>
              <w:ind w:left="0"/>
              <w:jc w:val="left"/>
            </w:pPr>
            <w:r>
              <w:rPr>
                <w:rFonts w:ascii="Aptos" w:hAnsi="Aptos" w:eastAsia="微软雅黑" w:cs="Arial"/>
                <w:b w:val="0"/>
                <w:color w:val="263238"/>
                <w:sz w:val="18"/>
              </w:rPr>
              <w:t>多线程</w:t>
            </w:r>
          </w:p>
        </w:tc>
        <w:tc>
          <w:tcPr>
            <w:tcW w:w="1380" w:type="dxa"/>
            <w:tcBorders>
              <w:top w:val="single" w:color="D8E1E8" w:sz="4" w:space="0"/>
              <w:left w:val="single" w:color="D8E1E8" w:sz="4" w:space="0"/>
              <w:bottom w:val="single" w:color="D8E1E8" w:sz="4" w:space="0"/>
              <w:right w:val="single" w:color="D8E1E8" w:sz="4" w:space="0"/>
            </w:tcBorders>
            <w:shd w:val="clear" w:color="auto" w:fill="F3F7FA"/>
            <w:tcMar>
              <w:top w:w="90" w:type="dxa"/>
              <w:left w:w="110" w:type="dxa"/>
              <w:bottom w:w="90" w:type="dxa"/>
              <w:right w:w="110" w:type="dxa"/>
            </w:tcMar>
            <w:vAlign w:val="center"/>
          </w:tcPr>
          <w:p w14:paraId="2240F76B">
            <w:pPr>
              <w:spacing w:before="0" w:after="0" w:line="288" w:lineRule="auto"/>
              <w:ind w:left="0"/>
              <w:jc w:val="left"/>
            </w:pPr>
            <w:r>
              <w:rPr>
                <w:rFonts w:ascii="Aptos" w:hAnsi="Aptos" w:eastAsia="微软雅黑" w:cs="Arial"/>
                <w:b w:val="0"/>
                <w:color w:val="263238"/>
                <w:sz w:val="18"/>
              </w:rPr>
              <w:t>中</w:t>
            </w:r>
          </w:p>
        </w:tc>
        <w:tc>
          <w:tcPr>
            <w:tcW w:w="1380" w:type="dxa"/>
            <w:tcBorders>
              <w:top w:val="single" w:color="D8E1E8" w:sz="4" w:space="0"/>
              <w:left w:val="single" w:color="D8E1E8" w:sz="4" w:space="0"/>
              <w:bottom w:val="single" w:color="D8E1E8" w:sz="4" w:space="0"/>
              <w:right w:val="single" w:color="D8E1E8" w:sz="4" w:space="0"/>
            </w:tcBorders>
            <w:shd w:val="clear" w:color="auto" w:fill="F3F7FA"/>
            <w:tcMar>
              <w:top w:w="90" w:type="dxa"/>
              <w:left w:w="110" w:type="dxa"/>
              <w:bottom w:w="90" w:type="dxa"/>
              <w:right w:w="110" w:type="dxa"/>
            </w:tcMar>
            <w:vAlign w:val="center"/>
          </w:tcPr>
          <w:p w14:paraId="5695E0BD">
            <w:pPr>
              <w:spacing w:before="0" w:after="0" w:line="288" w:lineRule="auto"/>
              <w:ind w:left="0"/>
              <w:jc w:val="left"/>
            </w:pPr>
            <w:r>
              <w:rPr>
                <w:rFonts w:ascii="Aptos" w:hAnsi="Aptos" w:eastAsia="微软雅黑" w:cs="Arial"/>
                <w:b w:val="0"/>
                <w:color w:val="263238"/>
                <w:sz w:val="18"/>
              </w:rPr>
              <w:t>很多MMO（早期）</w:t>
            </w:r>
          </w:p>
        </w:tc>
        <w:tc>
          <w:tcPr>
            <w:tcW w:w="1380" w:type="dxa"/>
            <w:tcBorders>
              <w:top w:val="single" w:color="D8E1E8" w:sz="4" w:space="0"/>
              <w:left w:val="single" w:color="D8E1E8" w:sz="4" w:space="0"/>
              <w:bottom w:val="single" w:color="D8E1E8" w:sz="4" w:space="0"/>
              <w:right w:val="single" w:color="D8E1E8" w:sz="4" w:space="0"/>
            </w:tcBorders>
            <w:shd w:val="clear" w:color="auto" w:fill="F3F7FA"/>
            <w:tcMar>
              <w:top w:w="90" w:type="dxa"/>
              <w:left w:w="110" w:type="dxa"/>
              <w:bottom w:w="90" w:type="dxa"/>
              <w:right w:w="110" w:type="dxa"/>
            </w:tcMar>
            <w:vAlign w:val="center"/>
          </w:tcPr>
          <w:p w14:paraId="2715A9D6">
            <w:pPr>
              <w:spacing w:before="0" w:after="0" w:line="288" w:lineRule="auto"/>
              <w:ind w:left="0"/>
              <w:jc w:val="left"/>
            </w:pPr>
            <w:r>
              <w:rPr>
                <w:rFonts w:ascii="Aptos" w:hAnsi="Aptos" w:eastAsia="微软雅黑" w:cs="Arial"/>
                <w:b w:val="0"/>
                <w:color w:val="263238"/>
                <w:sz w:val="18"/>
              </w:rPr>
              <w:t>稳定，吃内存</w:t>
            </w:r>
          </w:p>
        </w:tc>
      </w:tr>
      <w:tr w14:paraId="046979D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rPr>
          <w:cantSplit/>
          <w:jc w:val="center"/>
        </w:trPr>
        <w:tc>
          <w:tcPr>
            <w:tcW w:w="1380" w:type="dxa"/>
            <w:tcBorders>
              <w:top w:val="single" w:color="D8E1E8" w:sz="4" w:space="0"/>
              <w:left w:val="single" w:color="D8E1E8" w:sz="4" w:space="0"/>
              <w:bottom w:val="single" w:color="D8E1E8" w:sz="4" w:space="0"/>
              <w:right w:val="single" w:color="D8E1E8" w:sz="4" w:space="0"/>
            </w:tcBorders>
            <w:shd w:val="clear" w:color="auto" w:fill="FFFFFF"/>
            <w:tcMar>
              <w:top w:w="90" w:type="dxa"/>
              <w:left w:w="110" w:type="dxa"/>
              <w:bottom w:w="90" w:type="dxa"/>
              <w:right w:w="110" w:type="dxa"/>
            </w:tcMar>
            <w:vAlign w:val="center"/>
          </w:tcPr>
          <w:p w14:paraId="6A133302">
            <w:pPr>
              <w:spacing w:before="0" w:after="0" w:line="288" w:lineRule="auto"/>
              <w:ind w:left="0"/>
              <w:jc w:val="left"/>
            </w:pPr>
            <w:r>
              <w:rPr>
                <w:rFonts w:ascii="Aptos" w:hAnsi="Aptos" w:eastAsia="微软雅黑" w:cs="Arial"/>
                <w:b w:val="0"/>
                <w:color w:val="263238"/>
                <w:sz w:val="18"/>
              </w:rPr>
              <w:t>Go</w:t>
            </w:r>
          </w:p>
        </w:tc>
        <w:tc>
          <w:tcPr>
            <w:tcW w:w="1380" w:type="dxa"/>
            <w:tcBorders>
              <w:top w:val="single" w:color="D8E1E8" w:sz="4" w:space="0"/>
              <w:left w:val="single" w:color="D8E1E8" w:sz="4" w:space="0"/>
              <w:bottom w:val="single" w:color="D8E1E8" w:sz="4" w:space="0"/>
              <w:right w:val="single" w:color="D8E1E8" w:sz="4" w:space="0"/>
            </w:tcBorders>
            <w:shd w:val="clear" w:color="auto" w:fill="FFFFFF"/>
            <w:tcMar>
              <w:top w:w="90" w:type="dxa"/>
              <w:left w:w="110" w:type="dxa"/>
              <w:bottom w:w="90" w:type="dxa"/>
              <w:right w:w="110" w:type="dxa"/>
            </w:tcMar>
            <w:vAlign w:val="center"/>
          </w:tcPr>
          <w:p w14:paraId="33758A7F">
            <w:pPr>
              <w:spacing w:before="0" w:after="0" w:line="288" w:lineRule="auto"/>
              <w:ind w:left="0"/>
              <w:jc w:val="left"/>
            </w:pPr>
            <w:r>
              <w:rPr>
                <w:rFonts w:ascii="Aptos" w:hAnsi="Aptos" w:eastAsia="微软雅黑" w:cs="Arial"/>
                <w:b w:val="0"/>
                <w:color w:val="263238"/>
                <w:sz w:val="18"/>
              </w:rPr>
              <w:t>高</w:t>
            </w:r>
          </w:p>
        </w:tc>
        <w:tc>
          <w:tcPr>
            <w:tcW w:w="1380" w:type="dxa"/>
            <w:tcBorders>
              <w:top w:val="single" w:color="D8E1E8" w:sz="4" w:space="0"/>
              <w:left w:val="single" w:color="D8E1E8" w:sz="4" w:space="0"/>
              <w:bottom w:val="single" w:color="D8E1E8" w:sz="4" w:space="0"/>
              <w:right w:val="single" w:color="D8E1E8" w:sz="4" w:space="0"/>
            </w:tcBorders>
            <w:shd w:val="clear" w:color="auto" w:fill="FFFFFF"/>
            <w:tcMar>
              <w:top w:w="90" w:type="dxa"/>
              <w:left w:w="110" w:type="dxa"/>
              <w:bottom w:w="90" w:type="dxa"/>
              <w:right w:w="110" w:type="dxa"/>
            </w:tcMar>
            <w:vAlign w:val="center"/>
          </w:tcPr>
          <w:p w14:paraId="59BE642F">
            <w:pPr>
              <w:spacing w:before="0" w:after="0" w:line="288" w:lineRule="auto"/>
              <w:ind w:left="0"/>
              <w:jc w:val="left"/>
            </w:pPr>
            <w:r>
              <w:rPr>
                <w:rFonts w:ascii="Aptos" w:hAnsi="Aptos" w:eastAsia="微软雅黑" w:cs="Arial"/>
                <w:b w:val="0"/>
                <w:color w:val="263238"/>
                <w:sz w:val="18"/>
              </w:rPr>
              <w:t>协程（天生高并发）</w:t>
            </w:r>
          </w:p>
        </w:tc>
        <w:tc>
          <w:tcPr>
            <w:tcW w:w="1380" w:type="dxa"/>
            <w:tcBorders>
              <w:top w:val="single" w:color="D8E1E8" w:sz="4" w:space="0"/>
              <w:left w:val="single" w:color="D8E1E8" w:sz="4" w:space="0"/>
              <w:bottom w:val="single" w:color="D8E1E8" w:sz="4" w:space="0"/>
              <w:right w:val="single" w:color="D8E1E8" w:sz="4" w:space="0"/>
            </w:tcBorders>
            <w:shd w:val="clear" w:color="auto" w:fill="FFFFFF"/>
            <w:tcMar>
              <w:top w:w="90" w:type="dxa"/>
              <w:left w:w="110" w:type="dxa"/>
              <w:bottom w:w="90" w:type="dxa"/>
              <w:right w:w="110" w:type="dxa"/>
            </w:tcMar>
            <w:vAlign w:val="center"/>
          </w:tcPr>
          <w:p w14:paraId="628DE84C">
            <w:pPr>
              <w:spacing w:before="0" w:after="0" w:line="288" w:lineRule="auto"/>
              <w:ind w:left="0"/>
              <w:jc w:val="left"/>
            </w:pPr>
            <w:r>
              <w:rPr>
                <w:rFonts w:ascii="Aptos" w:hAnsi="Aptos" w:eastAsia="微软雅黑" w:cs="Arial"/>
                <w:b w:val="0"/>
                <w:color w:val="263238"/>
                <w:sz w:val="18"/>
              </w:rPr>
              <w:t>高</w:t>
            </w:r>
          </w:p>
        </w:tc>
        <w:tc>
          <w:tcPr>
            <w:tcW w:w="1380" w:type="dxa"/>
            <w:tcBorders>
              <w:top w:val="single" w:color="D8E1E8" w:sz="4" w:space="0"/>
              <w:left w:val="single" w:color="D8E1E8" w:sz="4" w:space="0"/>
              <w:bottom w:val="single" w:color="D8E1E8" w:sz="4" w:space="0"/>
              <w:right w:val="single" w:color="D8E1E8" w:sz="4" w:space="0"/>
            </w:tcBorders>
            <w:shd w:val="clear" w:color="auto" w:fill="FFFFFF"/>
            <w:tcMar>
              <w:top w:w="90" w:type="dxa"/>
              <w:left w:w="110" w:type="dxa"/>
              <w:bottom w:w="90" w:type="dxa"/>
              <w:right w:w="110" w:type="dxa"/>
            </w:tcMar>
            <w:vAlign w:val="center"/>
          </w:tcPr>
          <w:p w14:paraId="28A075C8">
            <w:pPr>
              <w:spacing w:before="0" w:after="0" w:line="288" w:lineRule="auto"/>
              <w:ind w:left="0"/>
              <w:jc w:val="left"/>
            </w:pPr>
            <w:r>
              <w:rPr>
                <w:rFonts w:ascii="Aptos" w:hAnsi="Aptos" w:eastAsia="微软雅黑" w:cs="Arial"/>
                <w:b w:val="0"/>
                <w:color w:val="263238"/>
                <w:sz w:val="18"/>
              </w:rPr>
              <w:t>棋牌、中轻度手游</w:t>
            </w:r>
          </w:p>
        </w:tc>
        <w:tc>
          <w:tcPr>
            <w:tcW w:w="1380" w:type="dxa"/>
            <w:tcBorders>
              <w:top w:val="single" w:color="D8E1E8" w:sz="4" w:space="0"/>
              <w:left w:val="single" w:color="D8E1E8" w:sz="4" w:space="0"/>
              <w:bottom w:val="single" w:color="D8E1E8" w:sz="4" w:space="0"/>
              <w:right w:val="single" w:color="D8E1E8" w:sz="4" w:space="0"/>
            </w:tcBorders>
            <w:shd w:val="clear" w:color="auto" w:fill="FFFFFF"/>
            <w:tcMar>
              <w:top w:w="90" w:type="dxa"/>
              <w:left w:w="110" w:type="dxa"/>
              <w:bottom w:w="90" w:type="dxa"/>
              <w:right w:w="110" w:type="dxa"/>
            </w:tcMar>
            <w:vAlign w:val="center"/>
          </w:tcPr>
          <w:p w14:paraId="08D6F589">
            <w:pPr>
              <w:spacing w:before="0" w:after="0" w:line="288" w:lineRule="auto"/>
              <w:ind w:left="0"/>
              <w:jc w:val="left"/>
            </w:pPr>
            <w:r>
              <w:rPr>
                <w:rFonts w:ascii="Aptos" w:hAnsi="Aptos" w:eastAsia="微软雅黑" w:cs="Arial"/>
                <w:b w:val="0"/>
                <w:color w:val="263238"/>
                <w:sz w:val="18"/>
              </w:rPr>
              <w:t>现在最火的后端选择</w:t>
            </w:r>
          </w:p>
        </w:tc>
      </w:tr>
      <w:tr w14:paraId="7C9A469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rPr>
          <w:cantSplit/>
          <w:jc w:val="center"/>
        </w:trPr>
        <w:tc>
          <w:tcPr>
            <w:tcW w:w="1380" w:type="dxa"/>
            <w:tcBorders>
              <w:top w:val="single" w:color="D8E1E8" w:sz="4" w:space="0"/>
              <w:left w:val="single" w:color="D8E1E8" w:sz="4" w:space="0"/>
              <w:bottom w:val="single" w:color="D8E1E8" w:sz="4" w:space="0"/>
              <w:right w:val="single" w:color="D8E1E8" w:sz="4" w:space="0"/>
            </w:tcBorders>
            <w:shd w:val="clear" w:color="auto" w:fill="F3F7FA"/>
            <w:tcMar>
              <w:top w:w="90" w:type="dxa"/>
              <w:left w:w="110" w:type="dxa"/>
              <w:bottom w:w="90" w:type="dxa"/>
              <w:right w:w="110" w:type="dxa"/>
            </w:tcMar>
            <w:vAlign w:val="center"/>
          </w:tcPr>
          <w:p w14:paraId="3A5B28AF">
            <w:pPr>
              <w:spacing w:before="0" w:after="0" w:line="288" w:lineRule="auto"/>
              <w:ind w:left="0"/>
              <w:jc w:val="left"/>
            </w:pPr>
            <w:r>
              <w:rPr>
                <w:rFonts w:ascii="Aptos" w:hAnsi="Aptos" w:eastAsia="微软雅黑" w:cs="Arial"/>
                <w:b w:val="0"/>
                <w:color w:val="263238"/>
                <w:sz w:val="18"/>
              </w:rPr>
              <w:t>Erlang</w:t>
            </w:r>
          </w:p>
        </w:tc>
        <w:tc>
          <w:tcPr>
            <w:tcW w:w="1380" w:type="dxa"/>
            <w:tcBorders>
              <w:top w:val="single" w:color="D8E1E8" w:sz="4" w:space="0"/>
              <w:left w:val="single" w:color="D8E1E8" w:sz="4" w:space="0"/>
              <w:bottom w:val="single" w:color="D8E1E8" w:sz="4" w:space="0"/>
              <w:right w:val="single" w:color="D8E1E8" w:sz="4" w:space="0"/>
            </w:tcBorders>
            <w:shd w:val="clear" w:color="auto" w:fill="F3F7FA"/>
            <w:tcMar>
              <w:top w:w="90" w:type="dxa"/>
              <w:left w:w="110" w:type="dxa"/>
              <w:bottom w:w="90" w:type="dxa"/>
              <w:right w:w="110" w:type="dxa"/>
            </w:tcMar>
            <w:vAlign w:val="center"/>
          </w:tcPr>
          <w:p w14:paraId="0E4A28A0">
            <w:pPr>
              <w:spacing w:before="0" w:after="0" w:line="288" w:lineRule="auto"/>
              <w:ind w:left="0"/>
              <w:jc w:val="left"/>
            </w:pPr>
            <w:r>
              <w:rPr>
                <w:rFonts w:ascii="Aptos" w:hAnsi="Aptos" w:eastAsia="微软雅黑" w:cs="Arial"/>
                <w:b w:val="0"/>
                <w:color w:val="263238"/>
                <w:sz w:val="18"/>
              </w:rPr>
              <w:t>高</w:t>
            </w:r>
          </w:p>
        </w:tc>
        <w:tc>
          <w:tcPr>
            <w:tcW w:w="1380" w:type="dxa"/>
            <w:tcBorders>
              <w:top w:val="single" w:color="D8E1E8" w:sz="4" w:space="0"/>
              <w:left w:val="single" w:color="D8E1E8" w:sz="4" w:space="0"/>
              <w:bottom w:val="single" w:color="D8E1E8" w:sz="4" w:space="0"/>
              <w:right w:val="single" w:color="D8E1E8" w:sz="4" w:space="0"/>
            </w:tcBorders>
            <w:shd w:val="clear" w:color="auto" w:fill="F3F7FA"/>
            <w:tcMar>
              <w:top w:w="90" w:type="dxa"/>
              <w:left w:w="110" w:type="dxa"/>
              <w:bottom w:w="90" w:type="dxa"/>
              <w:right w:w="110" w:type="dxa"/>
            </w:tcMar>
            <w:vAlign w:val="center"/>
          </w:tcPr>
          <w:p w14:paraId="022E19F4">
            <w:pPr>
              <w:spacing w:before="0" w:after="0" w:line="288" w:lineRule="auto"/>
              <w:ind w:left="0"/>
              <w:jc w:val="left"/>
            </w:pPr>
            <w:r>
              <w:rPr>
                <w:rFonts w:ascii="Aptos" w:hAnsi="Aptos" w:eastAsia="微软雅黑" w:cs="Arial"/>
                <w:b w:val="0"/>
                <w:color w:val="263238"/>
                <w:sz w:val="18"/>
              </w:rPr>
              <w:t>Actor模型</w:t>
            </w:r>
          </w:p>
        </w:tc>
        <w:tc>
          <w:tcPr>
            <w:tcW w:w="1380" w:type="dxa"/>
            <w:tcBorders>
              <w:top w:val="single" w:color="D8E1E8" w:sz="4" w:space="0"/>
              <w:left w:val="single" w:color="D8E1E8" w:sz="4" w:space="0"/>
              <w:bottom w:val="single" w:color="D8E1E8" w:sz="4" w:space="0"/>
              <w:right w:val="single" w:color="D8E1E8" w:sz="4" w:space="0"/>
            </w:tcBorders>
            <w:shd w:val="clear" w:color="auto" w:fill="F3F7FA"/>
            <w:tcMar>
              <w:top w:w="90" w:type="dxa"/>
              <w:left w:w="110" w:type="dxa"/>
              <w:bottom w:w="90" w:type="dxa"/>
              <w:right w:w="110" w:type="dxa"/>
            </w:tcMar>
            <w:vAlign w:val="center"/>
          </w:tcPr>
          <w:p w14:paraId="20F45E16">
            <w:pPr>
              <w:spacing w:before="0" w:after="0" w:line="288" w:lineRule="auto"/>
              <w:ind w:left="0"/>
              <w:jc w:val="left"/>
            </w:pPr>
            <w:r>
              <w:rPr>
                <w:rFonts w:ascii="Aptos" w:hAnsi="Aptos" w:eastAsia="微软雅黑" w:cs="Arial"/>
                <w:b w:val="0"/>
                <w:color w:val="263238"/>
                <w:sz w:val="18"/>
              </w:rPr>
              <w:t>低</w:t>
            </w:r>
          </w:p>
        </w:tc>
        <w:tc>
          <w:tcPr>
            <w:tcW w:w="1380" w:type="dxa"/>
            <w:tcBorders>
              <w:top w:val="single" w:color="D8E1E8" w:sz="4" w:space="0"/>
              <w:left w:val="single" w:color="D8E1E8" w:sz="4" w:space="0"/>
              <w:bottom w:val="single" w:color="D8E1E8" w:sz="4" w:space="0"/>
              <w:right w:val="single" w:color="D8E1E8" w:sz="4" w:space="0"/>
            </w:tcBorders>
            <w:shd w:val="clear" w:color="auto" w:fill="F3F7FA"/>
            <w:tcMar>
              <w:top w:w="90" w:type="dxa"/>
              <w:left w:w="110" w:type="dxa"/>
              <w:bottom w:w="90" w:type="dxa"/>
              <w:right w:w="110" w:type="dxa"/>
            </w:tcMar>
            <w:vAlign w:val="center"/>
          </w:tcPr>
          <w:p w14:paraId="6AB1BDEB">
            <w:pPr>
              <w:spacing w:before="0" w:after="0" w:line="288" w:lineRule="auto"/>
              <w:ind w:left="0"/>
              <w:jc w:val="left"/>
            </w:pPr>
            <w:r>
              <w:rPr>
                <w:rFonts w:ascii="Aptos" w:hAnsi="Aptos" w:eastAsia="微软雅黑" w:cs="Arial"/>
                <w:b w:val="0"/>
                <w:color w:val="263238"/>
                <w:sz w:val="18"/>
              </w:rPr>
              <w:t>微信游戏、实时聊天</w:t>
            </w:r>
          </w:p>
        </w:tc>
        <w:tc>
          <w:tcPr>
            <w:tcW w:w="1380" w:type="dxa"/>
            <w:tcBorders>
              <w:top w:val="single" w:color="D8E1E8" w:sz="4" w:space="0"/>
              <w:left w:val="single" w:color="D8E1E8" w:sz="4" w:space="0"/>
              <w:bottom w:val="single" w:color="D8E1E8" w:sz="4" w:space="0"/>
              <w:right w:val="single" w:color="D8E1E8" w:sz="4" w:space="0"/>
            </w:tcBorders>
            <w:shd w:val="clear" w:color="auto" w:fill="F3F7FA"/>
            <w:tcMar>
              <w:top w:w="90" w:type="dxa"/>
              <w:left w:w="110" w:type="dxa"/>
              <w:bottom w:w="90" w:type="dxa"/>
              <w:right w:w="110" w:type="dxa"/>
            </w:tcMar>
            <w:vAlign w:val="center"/>
          </w:tcPr>
          <w:p w14:paraId="3611BA6E">
            <w:pPr>
              <w:spacing w:before="0" w:after="0" w:line="288" w:lineRule="auto"/>
              <w:ind w:left="0"/>
              <w:jc w:val="left"/>
            </w:pPr>
            <w:r>
              <w:rPr>
                <w:rFonts w:ascii="Aptos" w:hAnsi="Aptos" w:eastAsia="微软雅黑" w:cs="Arial"/>
                <w:b w:val="0"/>
                <w:color w:val="263238"/>
                <w:sz w:val="18"/>
              </w:rPr>
              <w:t>容错极强，但小众</w:t>
            </w:r>
          </w:p>
        </w:tc>
      </w:tr>
      <w:tr w14:paraId="779BF74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rPr>
          <w:cantSplit/>
          <w:jc w:val="center"/>
        </w:trPr>
        <w:tc>
          <w:tcPr>
            <w:tcW w:w="1380" w:type="dxa"/>
            <w:tcBorders>
              <w:top w:val="single" w:color="D8E1E8" w:sz="4" w:space="0"/>
              <w:left w:val="single" w:color="D8E1E8" w:sz="4" w:space="0"/>
              <w:bottom w:val="single" w:color="D8E1E8" w:sz="4" w:space="0"/>
              <w:right w:val="single" w:color="D8E1E8" w:sz="4" w:space="0"/>
            </w:tcBorders>
            <w:shd w:val="clear" w:color="auto" w:fill="FFFFFF"/>
            <w:tcMar>
              <w:top w:w="90" w:type="dxa"/>
              <w:left w:w="110" w:type="dxa"/>
              <w:bottom w:w="90" w:type="dxa"/>
              <w:right w:w="110" w:type="dxa"/>
            </w:tcMar>
            <w:vAlign w:val="center"/>
          </w:tcPr>
          <w:p w14:paraId="46FA5E18">
            <w:pPr>
              <w:spacing w:before="0" w:after="0" w:line="288" w:lineRule="auto"/>
              <w:ind w:left="0"/>
              <w:jc w:val="left"/>
            </w:pPr>
            <w:r>
              <w:rPr>
                <w:rFonts w:ascii="Aptos" w:hAnsi="Aptos" w:eastAsia="微软雅黑" w:cs="Arial"/>
                <w:b w:val="0"/>
                <w:color w:val="263238"/>
                <w:sz w:val="18"/>
              </w:rPr>
              <w:t>Python</w:t>
            </w:r>
          </w:p>
        </w:tc>
        <w:tc>
          <w:tcPr>
            <w:tcW w:w="1380" w:type="dxa"/>
            <w:tcBorders>
              <w:top w:val="single" w:color="D8E1E8" w:sz="4" w:space="0"/>
              <w:left w:val="single" w:color="D8E1E8" w:sz="4" w:space="0"/>
              <w:bottom w:val="single" w:color="D8E1E8" w:sz="4" w:space="0"/>
              <w:right w:val="single" w:color="D8E1E8" w:sz="4" w:space="0"/>
            </w:tcBorders>
            <w:shd w:val="clear" w:color="auto" w:fill="FFFFFF"/>
            <w:tcMar>
              <w:top w:w="90" w:type="dxa"/>
              <w:left w:w="110" w:type="dxa"/>
              <w:bottom w:w="90" w:type="dxa"/>
              <w:right w:w="110" w:type="dxa"/>
            </w:tcMar>
            <w:vAlign w:val="center"/>
          </w:tcPr>
          <w:p w14:paraId="124E714D">
            <w:pPr>
              <w:spacing w:before="0" w:after="0" w:line="288" w:lineRule="auto"/>
              <w:ind w:left="0"/>
              <w:jc w:val="left"/>
            </w:pPr>
            <w:r>
              <w:rPr>
                <w:rFonts w:ascii="Aptos" w:hAnsi="Aptos" w:eastAsia="微软雅黑" w:cs="Arial"/>
                <w:b w:val="0"/>
                <w:color w:val="263238"/>
                <w:sz w:val="18"/>
              </w:rPr>
              <w:t>低</w:t>
            </w:r>
          </w:p>
        </w:tc>
        <w:tc>
          <w:tcPr>
            <w:tcW w:w="1380" w:type="dxa"/>
            <w:tcBorders>
              <w:top w:val="single" w:color="D8E1E8" w:sz="4" w:space="0"/>
              <w:left w:val="single" w:color="D8E1E8" w:sz="4" w:space="0"/>
              <w:bottom w:val="single" w:color="D8E1E8" w:sz="4" w:space="0"/>
              <w:right w:val="single" w:color="D8E1E8" w:sz="4" w:space="0"/>
            </w:tcBorders>
            <w:shd w:val="clear" w:color="auto" w:fill="FFFFFF"/>
            <w:tcMar>
              <w:top w:w="90" w:type="dxa"/>
              <w:left w:w="110" w:type="dxa"/>
              <w:bottom w:w="90" w:type="dxa"/>
              <w:right w:w="110" w:type="dxa"/>
            </w:tcMar>
            <w:vAlign w:val="center"/>
          </w:tcPr>
          <w:p w14:paraId="4BF882E7">
            <w:pPr>
              <w:spacing w:before="0" w:after="0" w:line="288" w:lineRule="auto"/>
              <w:ind w:left="0"/>
              <w:jc w:val="left"/>
            </w:pPr>
            <w:r>
              <w:rPr>
                <w:rFonts w:ascii="Aptos" w:hAnsi="Aptos" w:eastAsia="微软雅黑" w:cs="Arial"/>
                <w:b w:val="0"/>
                <w:color w:val="263238"/>
                <w:sz w:val="18"/>
              </w:rPr>
              <w:t>全局锁限制</w:t>
            </w:r>
          </w:p>
        </w:tc>
        <w:tc>
          <w:tcPr>
            <w:tcW w:w="1380" w:type="dxa"/>
            <w:tcBorders>
              <w:top w:val="single" w:color="D8E1E8" w:sz="4" w:space="0"/>
              <w:left w:val="single" w:color="D8E1E8" w:sz="4" w:space="0"/>
              <w:bottom w:val="single" w:color="D8E1E8" w:sz="4" w:space="0"/>
              <w:right w:val="single" w:color="D8E1E8" w:sz="4" w:space="0"/>
            </w:tcBorders>
            <w:shd w:val="clear" w:color="auto" w:fill="FFFFFF"/>
            <w:tcMar>
              <w:top w:w="90" w:type="dxa"/>
              <w:left w:w="110" w:type="dxa"/>
              <w:bottom w:w="90" w:type="dxa"/>
              <w:right w:w="110" w:type="dxa"/>
            </w:tcMar>
            <w:vAlign w:val="center"/>
          </w:tcPr>
          <w:p w14:paraId="5BD1BDFE">
            <w:pPr>
              <w:spacing w:before="0" w:after="0" w:line="288" w:lineRule="auto"/>
              <w:ind w:left="0"/>
              <w:jc w:val="left"/>
            </w:pPr>
            <w:r>
              <w:rPr>
                <w:rFonts w:ascii="Aptos" w:hAnsi="Aptos" w:eastAsia="微软雅黑" w:cs="Arial"/>
                <w:b w:val="0"/>
                <w:color w:val="263238"/>
                <w:sz w:val="18"/>
              </w:rPr>
              <w:t>很高</w:t>
            </w:r>
          </w:p>
        </w:tc>
        <w:tc>
          <w:tcPr>
            <w:tcW w:w="1380" w:type="dxa"/>
            <w:tcBorders>
              <w:top w:val="single" w:color="D8E1E8" w:sz="4" w:space="0"/>
              <w:left w:val="single" w:color="D8E1E8" w:sz="4" w:space="0"/>
              <w:bottom w:val="single" w:color="D8E1E8" w:sz="4" w:space="0"/>
              <w:right w:val="single" w:color="D8E1E8" w:sz="4" w:space="0"/>
            </w:tcBorders>
            <w:shd w:val="clear" w:color="auto" w:fill="FFFFFF"/>
            <w:tcMar>
              <w:top w:w="90" w:type="dxa"/>
              <w:left w:w="110" w:type="dxa"/>
              <w:bottom w:w="90" w:type="dxa"/>
              <w:right w:w="110" w:type="dxa"/>
            </w:tcMar>
            <w:vAlign w:val="center"/>
          </w:tcPr>
          <w:p w14:paraId="6D7A0CB5">
            <w:pPr>
              <w:spacing w:before="0" w:after="0" w:line="288" w:lineRule="auto"/>
              <w:ind w:left="0"/>
              <w:jc w:val="left"/>
            </w:pPr>
            <w:r>
              <w:rPr>
                <w:rFonts w:ascii="Aptos" w:hAnsi="Aptos" w:eastAsia="微软雅黑" w:cs="Arial"/>
                <w:b w:val="0"/>
                <w:color w:val="263238"/>
                <w:sz w:val="18"/>
              </w:rPr>
              <w:t>游戏后端原型、工具链</w:t>
            </w:r>
          </w:p>
        </w:tc>
        <w:tc>
          <w:tcPr>
            <w:tcW w:w="1380" w:type="dxa"/>
            <w:tcBorders>
              <w:top w:val="single" w:color="D8E1E8" w:sz="4" w:space="0"/>
              <w:left w:val="single" w:color="D8E1E8" w:sz="4" w:space="0"/>
              <w:bottom w:val="single" w:color="D8E1E8" w:sz="4" w:space="0"/>
              <w:right w:val="single" w:color="D8E1E8" w:sz="4" w:space="0"/>
            </w:tcBorders>
            <w:shd w:val="clear" w:color="auto" w:fill="FFFFFF"/>
            <w:tcMar>
              <w:top w:w="90" w:type="dxa"/>
              <w:left w:w="110" w:type="dxa"/>
              <w:bottom w:w="90" w:type="dxa"/>
              <w:right w:w="110" w:type="dxa"/>
            </w:tcMar>
            <w:vAlign w:val="center"/>
          </w:tcPr>
          <w:p w14:paraId="0E3B7304">
            <w:pPr>
              <w:spacing w:before="0" w:after="0" w:line="288" w:lineRule="auto"/>
              <w:ind w:left="0"/>
              <w:jc w:val="left"/>
            </w:pPr>
            <w:r>
              <w:rPr>
                <w:rFonts w:ascii="Aptos" w:hAnsi="Aptos" w:eastAsia="微软雅黑" w:cs="Arial"/>
                <w:b w:val="0"/>
                <w:color w:val="263238"/>
                <w:sz w:val="18"/>
              </w:rPr>
              <w:t>开发快，性能是瓶颈</w:t>
            </w:r>
          </w:p>
        </w:tc>
      </w:tr>
    </w:tbl>
    <w:p w14:paraId="1EF9B9A7">
      <w:pPr>
        <w:widowControl/>
        <w:spacing w:before="0" w:after="0" w:line="240" w:lineRule="auto"/>
        <w:ind w:left="0" w:firstLine="0"/>
        <w:jc w:val="left"/>
      </w:pPr>
    </w:p>
    <w:p w14:paraId="2C4C78E6">
      <w:pPr>
        <w:pStyle w:val="181"/>
        <w:keepNext/>
        <w:widowControl/>
        <w:spacing w:before="120" w:after="120" w:line="288" w:lineRule="auto"/>
        <w:ind w:left="0" w:firstLine="0"/>
        <w:jc w:val="left"/>
      </w:pPr>
      <w:r>
        <w:rPr>
          <w:rFonts w:ascii="Aptos" w:hAnsi="Aptos" w:eastAsia="微软雅黑" w:cs="Arial"/>
          <w:b/>
          <w:color w:val="173F5F"/>
          <w:sz w:val="22"/>
        </w:rPr>
        <w:t>近几年的趋势</w:t>
      </w:r>
    </w:p>
    <w:p w14:paraId="66154259">
      <w:pPr>
        <w:widowControl/>
        <w:pBdr>
          <w:bottom w:val="single" w:color="DEE0E3" w:sz="2" w:space="0"/>
          <w:between w:val="single" w:color="DEE0E3" w:sz="2" w:space="0"/>
        </w:pBdr>
        <w:spacing w:before="0" w:after="0" w:line="240" w:lineRule="auto"/>
        <w:ind w:left="0"/>
      </w:pPr>
    </w:p>
    <w:p w14:paraId="5A8443DA">
      <w:pPr>
        <w:widowControl/>
        <w:spacing w:before="120" w:after="120" w:line="288" w:lineRule="auto"/>
        <w:ind w:left="0" w:firstLine="0"/>
        <w:jc w:val="left"/>
      </w:pPr>
      <w:r>
        <w:rPr>
          <w:rFonts w:ascii="Aptos" w:hAnsi="Aptos" w:eastAsia="微软雅黑" w:cs="Arial"/>
          <w:b w:val="0"/>
          <w:color w:val="263238"/>
          <w:sz w:val="21"/>
        </w:rPr>
        <w:t>新项目大多偏爱 Go（够快 + 写起来简单）</w:t>
      </w:r>
    </w:p>
    <w:p w14:paraId="6C01C291">
      <w:pPr>
        <w:widowControl/>
        <w:spacing w:before="120" w:after="120" w:line="288" w:lineRule="auto"/>
        <w:ind w:left="0" w:firstLine="0"/>
        <w:jc w:val="left"/>
      </w:pPr>
      <w:r>
        <w:rPr>
          <w:rFonts w:ascii="Aptos" w:hAnsi="Aptos" w:eastAsia="微软雅黑" w:cs="Arial"/>
          <w:b w:val="0"/>
          <w:color w:val="263238"/>
          <w:sz w:val="21"/>
        </w:rPr>
        <w:t>追求极致性能（如FPS、MOBA）用 C++</w:t>
      </w:r>
    </w:p>
    <w:p w14:paraId="3AA0CB40">
      <w:pPr>
        <w:widowControl/>
        <w:spacing w:before="120" w:after="120" w:line="288" w:lineRule="auto"/>
        <w:ind w:left="0" w:firstLine="0"/>
        <w:jc w:val="left"/>
      </w:pPr>
      <w:r>
        <w:rPr>
          <w:rFonts w:ascii="Aptos" w:hAnsi="Aptos" w:eastAsia="微软雅黑" w:cs="Arial"/>
          <w:b w:val="0"/>
          <w:color w:val="263238"/>
          <w:sz w:val="21"/>
        </w:rPr>
        <w:t>老项目或大公司稳定业务用 Java</w:t>
      </w:r>
    </w:p>
    <w:p w14:paraId="0F08497A">
      <w:pPr>
        <w:widowControl/>
        <w:spacing w:before="120" w:after="120" w:line="288" w:lineRule="auto"/>
        <w:ind w:left="0" w:firstLine="0"/>
        <w:jc w:val="left"/>
      </w:pPr>
      <w:r>
        <w:rPr>
          <w:rFonts w:ascii="Aptos" w:hAnsi="Aptos" w:eastAsia="微软雅黑" w:cs="Arial"/>
          <w:b w:val="0"/>
          <w:color w:val="263238"/>
          <w:sz w:val="21"/>
        </w:rPr>
        <w:t>Erlang 和 Python 逐渐边缘化，除非有特殊需求</w:t>
      </w:r>
    </w:p>
    <w:p w14:paraId="5C83C477">
      <w:pPr>
        <w:pStyle w:val="181"/>
        <w:keepNext/>
        <w:widowControl/>
        <w:spacing w:before="120" w:after="120" w:line="288" w:lineRule="auto"/>
        <w:ind w:left="0" w:firstLine="0"/>
        <w:jc w:val="left"/>
      </w:pPr>
      <w:r>
        <w:rPr>
          <w:rFonts w:ascii="Aptos" w:hAnsi="Aptos" w:eastAsia="微软雅黑" w:cs="Arial"/>
          <w:b/>
          <w:color w:val="173F5F"/>
          <w:sz w:val="22"/>
        </w:rPr>
        <w:t>基础部分讲完了，现在开始正题，接下来的内容是帮助大家看懂简历</w:t>
      </w:r>
    </w:p>
    <w:p w14:paraId="627DEA16">
      <w:pPr>
        <w:widowControl/>
        <w:pBdr>
          <w:bottom w:val="single" w:color="DEE0E3" w:sz="2" w:space="0"/>
          <w:between w:val="single" w:color="DEE0E3" w:sz="2" w:space="0"/>
        </w:pBdr>
        <w:spacing w:before="0" w:after="0" w:line="240" w:lineRule="auto"/>
        <w:ind w:left="0"/>
      </w:pPr>
    </w:p>
    <w:p w14:paraId="737A695A">
      <w:pPr>
        <w:pStyle w:val="169"/>
        <w:pageBreakBefore/>
        <w:widowControl/>
        <w:shd w:val="clear" w:fill="173F5F"/>
        <w:spacing w:before="120" w:after="120" w:line="288" w:lineRule="auto"/>
        <w:ind w:left="102" w:right="102" w:firstLine="0"/>
        <w:jc w:val="left"/>
      </w:pPr>
      <w:r>
        <w:rPr>
          <w:rFonts w:ascii="Aptos" w:hAnsi="Aptos" w:eastAsia="微软雅黑" w:cs="Arial"/>
          <w:b/>
          <w:color w:val="FFFFFF"/>
          <w:sz w:val="34"/>
        </w:rPr>
        <w:t>前置篇：先把一份程序简历拆成三个维度</w:t>
      </w:r>
    </w:p>
    <w:p w14:paraId="0C4E264F">
      <w:pPr>
        <w:pStyle w:val="180"/>
        <w:widowControl/>
        <w:spacing w:before="120" w:after="120" w:line="288" w:lineRule="auto"/>
        <w:ind w:left="0" w:firstLine="0"/>
        <w:jc w:val="left"/>
      </w:pPr>
      <w:r>
        <w:rPr>
          <w:rFonts w:ascii="Aptos" w:hAnsi="Aptos" w:eastAsia="微软雅黑" w:cs="Arial"/>
          <w:b w:val="0"/>
          <w:i/>
          <w:color w:val="6B7280"/>
          <w:sz w:val="20"/>
        </w:rPr>
        <w:t>方向决定他做什么，阶段决定他经历过什么，技术线决定他的能力深度。</w:t>
      </w:r>
    </w:p>
    <w:tbl>
      <w:tblPr>
        <w:tblStyle w:val="33"/>
        <w:tblW w:w="0" w:type="auto"/>
        <w:jc w:val="center"/>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autofit"/>
        <w:tblCellMar>
          <w:top w:w="0" w:type="dxa"/>
          <w:left w:w="108" w:type="dxa"/>
          <w:bottom w:w="0" w:type="dxa"/>
          <w:right w:w="108" w:type="dxa"/>
        </w:tblCellMar>
      </w:tblPr>
      <w:tblGrid>
        <w:gridCol w:w="8280"/>
      </w:tblGrid>
      <w:tr w14:paraId="75F3812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8" w:type="dxa"/>
            <w:bottom w:w="0" w:type="dxa"/>
            <w:right w:w="108" w:type="dxa"/>
          </w:tblCellMar>
        </w:tblPrEx>
        <w:trPr>
          <w:cantSplit/>
          <w:tblHeader/>
          <w:jc w:val="center"/>
        </w:trPr>
        <w:tc>
          <w:tcPr>
            <w:tcW w:w="8280" w:type="dxa"/>
            <w:tcBorders>
              <w:top w:val="single" w:color="D8E1E8" w:sz="4" w:space="0"/>
              <w:left w:val="single" w:color="D8E1E8" w:sz="4" w:space="0"/>
              <w:bottom w:val="single" w:color="D8E1E8" w:sz="4" w:space="0"/>
              <w:right w:val="single" w:color="D8E1E8" w:sz="4" w:space="0"/>
            </w:tcBorders>
            <w:shd w:val="clear" w:color="auto" w:fill="EAF2F8"/>
            <w:tcMar>
              <w:top w:w="90" w:type="dxa"/>
              <w:left w:w="110" w:type="dxa"/>
              <w:bottom w:w="90" w:type="dxa"/>
              <w:right w:w="110" w:type="dxa"/>
            </w:tcMar>
            <w:vAlign w:val="center"/>
          </w:tcPr>
          <w:p w14:paraId="23CF58E6">
            <w:pPr>
              <w:spacing w:before="0" w:after="0" w:line="288" w:lineRule="auto"/>
              <w:ind w:left="0"/>
              <w:jc w:val="left"/>
            </w:pPr>
            <w:r>
              <w:rPr>
                <w:rFonts w:ascii="Aptos" w:hAnsi="Aptos" w:eastAsia="微软雅黑" w:cs="Arial"/>
                <w:b/>
                <w:color w:val="173F5F"/>
                <w:sz w:val="21"/>
              </w:rPr>
              <w:t>推荐阅读顺序</w:t>
            </w:r>
            <w:r>
              <w:rPr>
                <w:rFonts w:ascii="Aptos" w:hAnsi="Aptos" w:eastAsia="微软雅黑" w:cs="Arial"/>
                <w:b/>
                <w:color w:val="173F5F"/>
                <w:sz w:val="21"/>
              </w:rPr>
              <w:br w:type="textWrapping"/>
            </w:r>
            <w:r>
              <w:rPr>
                <w:rFonts w:ascii="Aptos" w:hAnsi="Aptos" w:eastAsia="微软雅黑" w:cs="Arial"/>
                <w:b/>
                <w:color w:val="173F5F"/>
                <w:sz w:val="21"/>
              </w:rPr>
              <w:t>第一步：先看候选人属于客户端、服务端、TA、测试还是引擎开发。</w:t>
            </w:r>
            <w:r>
              <w:rPr>
                <w:rFonts w:ascii="Aptos" w:hAnsi="Aptos" w:eastAsia="微软雅黑" w:cs="Arial"/>
                <w:b/>
                <w:color w:val="173F5F"/>
                <w:sz w:val="21"/>
              </w:rPr>
              <w:br w:type="textWrapping"/>
            </w:r>
            <w:r>
              <w:rPr>
                <w:rFonts w:ascii="Aptos" w:hAnsi="Aptos" w:eastAsia="微软雅黑" w:cs="Arial"/>
                <w:b/>
                <w:color w:val="173F5F"/>
                <w:sz w:val="21"/>
              </w:rPr>
              <w:t>第二步：再给他打三个标签——业务方向、项目阶段、技术线。</w:t>
            </w:r>
            <w:r>
              <w:rPr>
                <w:rFonts w:ascii="Aptos" w:hAnsi="Aptos" w:eastAsia="微软雅黑" w:cs="Arial"/>
                <w:b/>
                <w:color w:val="173F5F"/>
                <w:sz w:val="21"/>
              </w:rPr>
              <w:br w:type="textWrapping"/>
            </w:r>
            <w:r>
              <w:rPr>
                <w:rFonts w:ascii="Aptos" w:hAnsi="Aptos" w:eastAsia="微软雅黑" w:cs="Arial"/>
                <w:b/>
                <w:color w:val="173F5F"/>
                <w:sz w:val="21"/>
              </w:rPr>
              <w:t>第三步：用“技术含金量分级”判断深度，不要只看关键词数量。</w:t>
            </w:r>
            <w:r>
              <w:rPr>
                <w:rFonts w:ascii="Aptos" w:hAnsi="Aptos" w:eastAsia="微软雅黑" w:cs="Arial"/>
                <w:b/>
                <w:color w:val="173F5F"/>
                <w:sz w:val="21"/>
              </w:rPr>
              <w:br w:type="textWrapping"/>
            </w:r>
            <w:r>
              <w:rPr>
                <w:rFonts w:ascii="Aptos" w:hAnsi="Aptos" w:eastAsia="微软雅黑" w:cs="Arial"/>
                <w:b/>
                <w:color w:val="173F5F"/>
                <w:sz w:val="21"/>
              </w:rPr>
              <w:t>第四步：遇到陌生术语，再去后面的词典章节查。</w:t>
            </w:r>
            <w:r>
              <w:rPr>
                <w:rFonts w:ascii="Aptos" w:hAnsi="Aptos" w:eastAsia="微软雅黑" w:cs="Arial"/>
                <w:b/>
                <w:color w:val="173F5F"/>
                <w:sz w:val="21"/>
              </w:rPr>
              <w:br w:type="textWrapping"/>
            </w:r>
            <w:r>
              <w:rPr>
                <w:rFonts w:ascii="Aptos" w:hAnsi="Aptos" w:eastAsia="微软雅黑" w:cs="Arial"/>
                <w:b/>
                <w:color w:val="173F5F"/>
                <w:sz w:val="21"/>
              </w:rPr>
              <w:t>第五步：最后用文末的实力判断表做交叉验证。</w:t>
            </w:r>
          </w:p>
        </w:tc>
      </w:tr>
    </w:tbl>
    <w:p w14:paraId="01EE5F88">
      <w:pPr>
        <w:pStyle w:val="170"/>
        <w:keepNext/>
        <w:widowControl/>
        <w:pBdr>
          <w:bottom w:val="single" w:color="173F5F" w:sz="8" w:space="3"/>
        </w:pBdr>
        <w:spacing w:before="120" w:after="120" w:line="288" w:lineRule="auto"/>
        <w:ind w:left="0" w:firstLine="0"/>
        <w:jc w:val="left"/>
      </w:pPr>
      <w:r>
        <w:rPr>
          <w:rFonts w:ascii="Aptos" w:hAnsi="Aptos" w:eastAsia="微软雅黑" w:cs="Arial"/>
          <w:b/>
          <w:color w:val="173F5F"/>
          <w:sz w:val="26"/>
        </w:rPr>
        <w:t>一、业务方向：他具体在游戏里做哪一块</w:t>
      </w:r>
    </w:p>
    <w:p w14:paraId="6057774F">
      <w:pPr>
        <w:widowControl/>
        <w:pBdr>
          <w:bottom w:val="single" w:color="DEE0E3" w:sz="2" w:space="0"/>
          <w:between w:val="single" w:color="DEE0E3" w:sz="2" w:space="0"/>
        </w:pBdr>
        <w:spacing w:before="0" w:after="0" w:line="240" w:lineRule="auto"/>
        <w:ind w:left="0"/>
      </w:pPr>
    </w:p>
    <w:p w14:paraId="253B7A09">
      <w:pPr>
        <w:pStyle w:val="171"/>
        <w:keepNext/>
        <w:widowControl/>
        <w:spacing w:before="120" w:after="120" w:line="288" w:lineRule="auto"/>
        <w:ind w:left="0" w:firstLine="0"/>
        <w:jc w:val="left"/>
      </w:pPr>
      <w:r>
        <w:rPr>
          <w:rFonts w:ascii="Aptos" w:hAnsi="Aptos" w:eastAsia="微软雅黑" w:cs="Arial"/>
          <w:b/>
          <w:color w:val="245D7A"/>
          <w:sz w:val="23"/>
        </w:rPr>
        <w:t>❶ 核心玩法层</w:t>
      </w:r>
    </w:p>
    <w:p w14:paraId="4496F4D9">
      <w:pPr>
        <w:pStyle w:val="177"/>
        <w:widowControl/>
        <w:spacing w:before="120" w:after="120" w:line="288" w:lineRule="auto"/>
        <w:ind w:left="0" w:firstLine="0"/>
        <w:jc w:val="left"/>
      </w:pPr>
      <w:r>
        <w:rPr>
          <w:rFonts w:ascii="Aptos" w:hAnsi="Aptos" w:eastAsia="微软雅黑" w:cs="Arial"/>
          <w:b w:val="0"/>
          <w:color w:val="263238"/>
          <w:sz w:val="20"/>
        </w:rPr>
        <w:t>▎ 玩法（Gameplay）：把策划的玩法案变成代码。副本逻辑、PvP 模式、回合制规则等都在这。简历里看「完整玩法模块从 0-1」是关键信号。</w:t>
      </w:r>
    </w:p>
    <w:p w14:paraId="100C35D1">
      <w:pPr>
        <w:pStyle w:val="177"/>
        <w:widowControl/>
        <w:pBdr>
          <w:left w:val="single" w:color="1E6B52" w:sz="8" w:space="3"/>
        </w:pBdr>
        <w:shd w:val="clear" w:fill="E8F4EF"/>
        <w:spacing w:before="120" w:after="120" w:line="288" w:lineRule="auto"/>
        <w:ind w:left="0" w:firstLine="0"/>
        <w:jc w:val="left"/>
      </w:pPr>
      <w:r>
        <w:rPr>
          <w:rFonts w:ascii="Aptos" w:hAnsi="Aptos" w:eastAsia="微软雅黑" w:cs="Arial"/>
          <w:b w:val="0"/>
          <w:color w:val="15513F"/>
          <w:sz w:val="20"/>
        </w:rPr>
        <w:t>▎ 战斗（Combat）：玩家挥刀、技能命中、伤害计算、霸体浮空、buff/debuff —— 所有打架相关的底层。米哈游、鹰角这类动作游戏的核心命脉。</w:t>
      </w:r>
    </w:p>
    <w:p w14:paraId="08D6BFCE">
      <w:pPr>
        <w:pStyle w:val="177"/>
        <w:widowControl/>
        <w:pBdr>
          <w:left w:val="single" w:color="1E6B52" w:sz="8" w:space="3"/>
        </w:pBdr>
        <w:shd w:val="clear" w:fill="E8F4EF"/>
        <w:spacing w:before="120" w:after="120" w:line="288" w:lineRule="auto"/>
        <w:ind w:left="0" w:firstLine="0"/>
        <w:jc w:val="left"/>
      </w:pPr>
      <w:r>
        <w:rPr>
          <w:rFonts w:ascii="Aptos" w:hAnsi="Aptos" w:eastAsia="微软雅黑" w:cs="Arial"/>
          <w:b w:val="0"/>
          <w:color w:val="15513F"/>
          <w:sz w:val="20"/>
        </w:rPr>
        <w:t>▎ 3C（Camera / Character / Control）：相机、角色、操作手感。比如《原神》的镜头跟随、《黑神话》的闪避手感都是 3C 在调。动作游戏门槛最高的方向之一。</w:t>
      </w:r>
    </w:p>
    <w:p w14:paraId="012D53BA">
      <w:pPr>
        <w:pStyle w:val="177"/>
        <w:widowControl/>
        <w:spacing w:before="120" w:after="120" w:line="288" w:lineRule="auto"/>
        <w:ind w:left="0" w:firstLine="0"/>
        <w:jc w:val="left"/>
      </w:pPr>
      <w:r>
        <w:rPr>
          <w:rFonts w:ascii="Aptos" w:hAnsi="Aptos" w:eastAsia="微软雅黑" w:cs="Arial"/>
          <w:b w:val="0"/>
          <w:color w:val="263238"/>
          <w:sz w:val="20"/>
        </w:rPr>
        <w:t>▎ 关卡（Level）：关卡内的逻辑实现 —— 触发器、机关、刷怪点、流程推进。和「关卡策划」对接最紧密。</w:t>
      </w:r>
    </w:p>
    <w:p w14:paraId="7145979E">
      <w:pPr>
        <w:pStyle w:val="177"/>
        <w:widowControl/>
        <w:spacing w:before="120" w:after="120" w:line="288" w:lineRule="auto"/>
        <w:ind w:left="0" w:firstLine="0"/>
        <w:jc w:val="left"/>
      </w:pPr>
      <w:r>
        <w:rPr>
          <w:rFonts w:ascii="Aptos" w:hAnsi="Aptos" w:eastAsia="微软雅黑" w:cs="Arial"/>
          <w:b w:val="0"/>
          <w:color w:val="263238"/>
          <w:sz w:val="20"/>
        </w:rPr>
        <w:t>▎ AI：怪物 AI、NPC 行为树、寻路（NavMesh）、感知系统。射击 / 动作游戏里很重要。</w:t>
      </w:r>
    </w:p>
    <w:p w14:paraId="6620648B">
      <w:pPr>
        <w:pStyle w:val="171"/>
        <w:keepNext/>
        <w:widowControl/>
        <w:spacing w:before="120" w:after="120" w:line="288" w:lineRule="auto"/>
        <w:ind w:left="0" w:firstLine="0"/>
        <w:jc w:val="left"/>
      </w:pPr>
      <w:r>
        <w:rPr>
          <w:rFonts w:ascii="Aptos" w:hAnsi="Aptos" w:eastAsia="微软雅黑" w:cs="Arial"/>
          <w:b/>
          <w:color w:val="245D7A"/>
          <w:sz w:val="23"/>
        </w:rPr>
        <w:t>❷ 系统层</w:t>
      </w:r>
    </w:p>
    <w:p w14:paraId="6026DCEB">
      <w:pPr>
        <w:pStyle w:val="177"/>
        <w:widowControl/>
        <w:pBdr>
          <w:left w:val="single" w:color="1E6B52" w:sz="8" w:space="3"/>
        </w:pBdr>
        <w:shd w:val="clear" w:fill="E8F4EF"/>
        <w:spacing w:before="120" w:after="120" w:line="288" w:lineRule="auto"/>
        <w:ind w:left="0" w:firstLine="0"/>
        <w:jc w:val="left"/>
      </w:pPr>
      <w:r>
        <w:rPr>
          <w:rFonts w:ascii="Aptos" w:hAnsi="Aptos" w:eastAsia="微软雅黑" w:cs="Arial"/>
          <w:b w:val="0"/>
          <w:color w:val="15513F"/>
          <w:sz w:val="20"/>
        </w:rPr>
        <w:t>▎ 系统（System）：通用模块 —— 背包、任务、商店、邮件、社交、公会、活动框架……一切「非战斗」的功能。新手最容易切入。</w:t>
      </w:r>
    </w:p>
    <w:p w14:paraId="51478F30">
      <w:pPr>
        <w:pStyle w:val="177"/>
        <w:widowControl/>
        <w:spacing w:before="120" w:after="120" w:line="288" w:lineRule="auto"/>
        <w:ind w:left="0" w:firstLine="0"/>
        <w:jc w:val="left"/>
      </w:pPr>
      <w:r>
        <w:rPr>
          <w:rFonts w:ascii="Aptos" w:hAnsi="Aptos" w:eastAsia="微软雅黑" w:cs="Arial"/>
          <w:b w:val="0"/>
          <w:color w:val="263238"/>
          <w:sz w:val="20"/>
        </w:rPr>
        <w:t>▎ UI：界面框架、HUD、UI 动效。看似简单，但大型项目里 UI 性能、多分辨率适配是硬骨头。</w:t>
      </w:r>
    </w:p>
    <w:p w14:paraId="7BF17E8F">
      <w:pPr>
        <w:pStyle w:val="177"/>
        <w:widowControl/>
        <w:pBdr>
          <w:left w:val="single" w:color="1E6B52" w:sz="8" w:space="3"/>
        </w:pBdr>
        <w:shd w:val="clear" w:fill="E8F4EF"/>
        <w:spacing w:before="120" w:after="120" w:line="288" w:lineRule="auto"/>
        <w:ind w:left="0" w:firstLine="0"/>
        <w:jc w:val="left"/>
      </w:pPr>
      <w:r>
        <w:rPr>
          <w:rFonts w:ascii="Aptos" w:hAnsi="Aptos" w:eastAsia="微软雅黑" w:cs="Arial"/>
          <w:b w:val="0"/>
          <w:color w:val="15513F"/>
          <w:sz w:val="20"/>
        </w:rPr>
        <w:t>▎ 网络 / 同步（Network）：多人同步、状态同步 vs 帧同步、延迟补偿、回滚。MOBA、射击、MMO 必备。</w:t>
      </w:r>
    </w:p>
    <w:p w14:paraId="1B99DF40">
      <w:pPr>
        <w:pStyle w:val="177"/>
        <w:widowControl/>
        <w:pBdr>
          <w:left w:val="single" w:color="1E6B52" w:sz="8" w:space="3"/>
        </w:pBdr>
        <w:shd w:val="clear" w:fill="E8F4EF"/>
        <w:spacing w:before="120" w:after="120" w:line="288" w:lineRule="auto"/>
        <w:ind w:left="0" w:firstLine="0"/>
        <w:jc w:val="left"/>
      </w:pPr>
      <w:r>
        <w:rPr>
          <w:rFonts w:ascii="Aptos" w:hAnsi="Aptos" w:eastAsia="微软雅黑" w:cs="Arial"/>
          <w:b w:val="0"/>
          <w:color w:val="15513F"/>
          <w:sz w:val="20"/>
        </w:rPr>
        <w:t>▎ 物理（Physics）：物理仿真、碰撞、布料、流体。《荒野大镖客》《GTA》那种沉浸感靠这个。</w:t>
      </w:r>
    </w:p>
    <w:p w14:paraId="3C0BD119">
      <w:pPr>
        <w:pStyle w:val="177"/>
        <w:widowControl/>
        <w:pBdr>
          <w:left w:val="single" w:color="1E6B52" w:sz="8" w:space="3"/>
        </w:pBdr>
        <w:shd w:val="clear" w:fill="E8F4EF"/>
        <w:spacing w:before="120" w:after="120" w:line="288" w:lineRule="auto"/>
        <w:ind w:left="0" w:firstLine="0"/>
        <w:jc w:val="left"/>
      </w:pPr>
      <w:r>
        <w:rPr>
          <w:rFonts w:ascii="Aptos" w:hAnsi="Aptos" w:eastAsia="微软雅黑" w:cs="Arial"/>
          <w:b w:val="0"/>
          <w:color w:val="15513F"/>
          <w:sz w:val="20"/>
        </w:rPr>
        <w:t>▎ 动画（Animation）：动画状态机、Motion Matching、IK、动画蓝图。和 3C / 战斗紧密耦合。</w:t>
      </w:r>
    </w:p>
    <w:p w14:paraId="46923E5E">
      <w:pPr>
        <w:pStyle w:val="177"/>
        <w:widowControl/>
        <w:pBdr>
          <w:left w:val="single" w:color="1E6B52" w:sz="8" w:space="3"/>
        </w:pBdr>
        <w:shd w:val="clear" w:fill="E8F4EF"/>
        <w:spacing w:before="120" w:after="120" w:line="288" w:lineRule="auto"/>
        <w:ind w:left="0" w:firstLine="0"/>
        <w:jc w:val="left"/>
      </w:pPr>
      <w:r>
        <w:rPr>
          <w:rFonts w:ascii="Aptos" w:hAnsi="Aptos" w:eastAsia="微软雅黑" w:cs="Arial"/>
          <w:b w:val="0"/>
          <w:color w:val="15513F"/>
          <w:sz w:val="20"/>
        </w:rPr>
        <w:t>▎ 载具（Vehicle）：单独拎出来是因为载具系统物理 + 操控 + 网络同步都要专门处理。米哈游 Varsapura 项目就专门招载具客户端。</w:t>
      </w:r>
    </w:p>
    <w:p w14:paraId="51E452E7">
      <w:pPr>
        <w:pStyle w:val="177"/>
        <w:widowControl/>
        <w:spacing w:before="120" w:after="120" w:line="288" w:lineRule="auto"/>
        <w:ind w:left="0" w:firstLine="0"/>
        <w:jc w:val="left"/>
      </w:pPr>
      <w:r>
        <w:rPr>
          <w:rFonts w:ascii="Aptos" w:hAnsi="Aptos" w:eastAsia="微软雅黑" w:cs="Arial"/>
          <w:b w:val="0"/>
          <w:color w:val="263238"/>
          <w:sz w:val="20"/>
        </w:rPr>
        <w:t>▎ 表现 / 特效（VFX / 演出）：技能特效、过场演出、序列帧、Sequencer / Timeline。介于程序和 TA 之间。</w:t>
      </w:r>
    </w:p>
    <w:p w14:paraId="4FA5C151">
      <w:pPr>
        <w:pStyle w:val="170"/>
        <w:keepNext/>
        <w:widowControl/>
        <w:pBdr>
          <w:bottom w:val="single" w:color="173F5F" w:sz="8" w:space="3"/>
        </w:pBdr>
        <w:spacing w:before="120" w:after="120" w:line="288" w:lineRule="auto"/>
        <w:ind w:left="0" w:firstLine="0"/>
        <w:jc w:val="left"/>
      </w:pPr>
      <w:r>
        <w:rPr>
          <w:rFonts w:ascii="Aptos" w:hAnsi="Aptos" w:eastAsia="微软雅黑" w:cs="Arial"/>
          <w:b/>
          <w:color w:val="173F5F"/>
          <w:sz w:val="26"/>
        </w:rPr>
        <w:t>二、项目阶段：他经历过项目的哪一段</w:t>
      </w:r>
    </w:p>
    <w:p w14:paraId="593DC1DE">
      <w:pPr>
        <w:widowControl/>
        <w:pBdr>
          <w:bottom w:val="single" w:color="DEE0E3" w:sz="2" w:space="0"/>
          <w:between w:val="single" w:color="DEE0E3" w:sz="2" w:space="0"/>
        </w:pBdr>
        <w:spacing w:before="0" w:after="0" w:line="240" w:lineRule="auto"/>
        <w:ind w:left="0"/>
      </w:pPr>
    </w:p>
    <w:tbl>
      <w:tblPr>
        <w:tblStyle w:val="33"/>
        <w:tblW w:w="0" w:type="auto"/>
        <w:jc w:val="center"/>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autofit"/>
        <w:tblCellMar>
          <w:top w:w="0" w:type="dxa"/>
          <w:left w:w="108" w:type="dxa"/>
          <w:bottom w:w="0" w:type="dxa"/>
          <w:right w:w="108" w:type="dxa"/>
        </w:tblCellMar>
      </w:tblPr>
      <w:tblGrid>
        <w:gridCol w:w="2760"/>
        <w:gridCol w:w="2760"/>
        <w:gridCol w:w="2760"/>
      </w:tblGrid>
      <w:tr w14:paraId="53F2A66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rPr>
          <w:cantSplit/>
          <w:tblHeader/>
          <w:jc w:val="center"/>
        </w:trPr>
        <w:tc>
          <w:tcPr>
            <w:tcW w:w="2760" w:type="dxa"/>
            <w:tcBorders>
              <w:top w:val="single" w:color="D8E1E8" w:sz="4" w:space="0"/>
              <w:left w:val="single" w:color="D8E1E8" w:sz="4" w:space="0"/>
              <w:bottom w:val="single" w:color="D8E1E8" w:sz="4" w:space="0"/>
              <w:right w:val="single" w:color="D8E1E8" w:sz="4" w:space="0"/>
            </w:tcBorders>
            <w:shd w:val="clear" w:color="auto" w:fill="173F5F"/>
            <w:tcMar>
              <w:top w:w="90" w:type="dxa"/>
              <w:left w:w="110" w:type="dxa"/>
              <w:bottom w:w="90" w:type="dxa"/>
              <w:right w:w="110" w:type="dxa"/>
            </w:tcMar>
            <w:vAlign w:val="center"/>
          </w:tcPr>
          <w:p w14:paraId="04D07051">
            <w:pPr>
              <w:spacing w:before="0" w:after="0" w:line="288" w:lineRule="auto"/>
              <w:ind w:left="0"/>
              <w:jc w:val="left"/>
            </w:pPr>
            <w:r>
              <w:rPr>
                <w:rFonts w:ascii="Aptos" w:hAnsi="Aptos" w:eastAsia="微软雅黑" w:cs="Arial"/>
                <w:b/>
                <w:color w:val="FFFFFF"/>
                <w:sz w:val="18"/>
              </w:rPr>
              <w:t>阶段</w:t>
            </w:r>
          </w:p>
        </w:tc>
        <w:tc>
          <w:tcPr>
            <w:tcW w:w="2760" w:type="dxa"/>
            <w:tcBorders>
              <w:top w:val="single" w:color="D8E1E8" w:sz="4" w:space="0"/>
              <w:left w:val="single" w:color="D8E1E8" w:sz="4" w:space="0"/>
              <w:bottom w:val="single" w:color="D8E1E8" w:sz="4" w:space="0"/>
              <w:right w:val="single" w:color="D8E1E8" w:sz="4" w:space="0"/>
            </w:tcBorders>
            <w:shd w:val="clear" w:color="auto" w:fill="173F5F"/>
            <w:tcMar>
              <w:top w:w="90" w:type="dxa"/>
              <w:left w:w="110" w:type="dxa"/>
              <w:bottom w:w="90" w:type="dxa"/>
              <w:right w:w="110" w:type="dxa"/>
            </w:tcMar>
            <w:vAlign w:val="center"/>
          </w:tcPr>
          <w:p w14:paraId="7B02A38F">
            <w:pPr>
              <w:spacing w:before="0" w:after="0" w:line="288" w:lineRule="auto"/>
              <w:ind w:left="0"/>
              <w:jc w:val="left"/>
            </w:pPr>
            <w:r>
              <w:rPr>
                <w:rFonts w:ascii="Aptos" w:hAnsi="Aptos" w:eastAsia="微软雅黑" w:cs="Arial"/>
                <w:b/>
                <w:color w:val="FFFFFF"/>
                <w:sz w:val="18"/>
              </w:rPr>
              <w:t>通俗说法</w:t>
            </w:r>
          </w:p>
        </w:tc>
        <w:tc>
          <w:tcPr>
            <w:tcW w:w="2760" w:type="dxa"/>
            <w:tcBorders>
              <w:top w:val="single" w:color="D8E1E8" w:sz="4" w:space="0"/>
              <w:left w:val="single" w:color="D8E1E8" w:sz="4" w:space="0"/>
              <w:bottom w:val="single" w:color="D8E1E8" w:sz="4" w:space="0"/>
              <w:right w:val="single" w:color="D8E1E8" w:sz="4" w:space="0"/>
            </w:tcBorders>
            <w:shd w:val="clear" w:color="auto" w:fill="173F5F"/>
            <w:tcMar>
              <w:top w:w="90" w:type="dxa"/>
              <w:left w:w="110" w:type="dxa"/>
              <w:bottom w:w="90" w:type="dxa"/>
              <w:right w:w="110" w:type="dxa"/>
            </w:tcMar>
            <w:vAlign w:val="center"/>
          </w:tcPr>
          <w:p w14:paraId="03830891">
            <w:pPr>
              <w:spacing w:before="0" w:after="0" w:line="288" w:lineRule="auto"/>
              <w:ind w:left="0"/>
              <w:jc w:val="left"/>
            </w:pPr>
            <w:r>
              <w:rPr>
                <w:rFonts w:ascii="Aptos" w:hAnsi="Aptos" w:eastAsia="微软雅黑" w:cs="Arial"/>
                <w:b/>
                <w:color w:val="FFFFFF"/>
                <w:sz w:val="18"/>
              </w:rPr>
              <w:t>含义</w:t>
            </w:r>
          </w:p>
        </w:tc>
      </w:tr>
      <w:tr w14:paraId="4EA0EBB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8" w:type="dxa"/>
            <w:bottom w:w="0" w:type="dxa"/>
            <w:right w:w="108" w:type="dxa"/>
          </w:tblCellMar>
        </w:tblPrEx>
        <w:trPr>
          <w:cantSplit/>
          <w:jc w:val="center"/>
        </w:trPr>
        <w:tc>
          <w:tcPr>
            <w:tcW w:w="2760" w:type="dxa"/>
            <w:tcBorders>
              <w:top w:val="single" w:color="D8E1E8" w:sz="4" w:space="0"/>
              <w:left w:val="single" w:color="D8E1E8" w:sz="4" w:space="0"/>
              <w:bottom w:val="single" w:color="D8E1E8" w:sz="4" w:space="0"/>
              <w:right w:val="single" w:color="D8E1E8" w:sz="4" w:space="0"/>
            </w:tcBorders>
            <w:shd w:val="clear" w:color="auto" w:fill="FFFFFF"/>
            <w:tcMar>
              <w:top w:w="90" w:type="dxa"/>
              <w:left w:w="110" w:type="dxa"/>
              <w:bottom w:w="90" w:type="dxa"/>
              <w:right w:w="110" w:type="dxa"/>
            </w:tcMar>
            <w:vAlign w:val="center"/>
          </w:tcPr>
          <w:p w14:paraId="4184BB3B">
            <w:pPr>
              <w:spacing w:before="0" w:after="0" w:line="288" w:lineRule="auto"/>
              <w:ind w:left="0"/>
              <w:jc w:val="left"/>
            </w:pPr>
            <w:r>
              <w:rPr>
                <w:rFonts w:ascii="Aptos" w:hAnsi="Aptos" w:eastAsia="微软雅黑" w:cs="Arial"/>
                <w:b w:val="0"/>
                <w:color w:val="263238"/>
                <w:sz w:val="18"/>
              </w:rPr>
              <w:t>立项</w:t>
            </w:r>
          </w:p>
        </w:tc>
        <w:tc>
          <w:tcPr>
            <w:tcW w:w="2760" w:type="dxa"/>
            <w:tcBorders>
              <w:top w:val="single" w:color="D8E1E8" w:sz="4" w:space="0"/>
              <w:left w:val="single" w:color="D8E1E8" w:sz="4" w:space="0"/>
              <w:bottom w:val="single" w:color="D8E1E8" w:sz="4" w:space="0"/>
              <w:right w:val="single" w:color="D8E1E8" w:sz="4" w:space="0"/>
            </w:tcBorders>
            <w:shd w:val="clear" w:color="auto" w:fill="FFFFFF"/>
            <w:tcMar>
              <w:top w:w="90" w:type="dxa"/>
              <w:left w:w="110" w:type="dxa"/>
              <w:bottom w:w="90" w:type="dxa"/>
              <w:right w:w="110" w:type="dxa"/>
            </w:tcMar>
            <w:vAlign w:val="center"/>
          </w:tcPr>
          <w:p w14:paraId="7F4DECA1">
            <w:pPr>
              <w:spacing w:before="0" w:after="0" w:line="288" w:lineRule="auto"/>
              <w:ind w:left="0"/>
              <w:jc w:val="left"/>
            </w:pPr>
            <w:r>
              <w:rPr>
                <w:rFonts w:ascii="Aptos" w:hAnsi="Aptos" w:eastAsia="微软雅黑" w:cs="Arial"/>
                <w:b w:val="0"/>
                <w:color w:val="263238"/>
                <w:sz w:val="18"/>
              </w:rPr>
              <w:t>概念阶段</w:t>
            </w:r>
          </w:p>
        </w:tc>
        <w:tc>
          <w:tcPr>
            <w:tcW w:w="2760" w:type="dxa"/>
            <w:tcBorders>
              <w:top w:val="single" w:color="D8E1E8" w:sz="4" w:space="0"/>
              <w:left w:val="single" w:color="D8E1E8" w:sz="4" w:space="0"/>
              <w:bottom w:val="single" w:color="D8E1E8" w:sz="4" w:space="0"/>
              <w:right w:val="single" w:color="D8E1E8" w:sz="4" w:space="0"/>
            </w:tcBorders>
            <w:shd w:val="clear" w:color="auto" w:fill="FFFFFF"/>
            <w:tcMar>
              <w:top w:w="90" w:type="dxa"/>
              <w:left w:w="110" w:type="dxa"/>
              <w:bottom w:w="90" w:type="dxa"/>
              <w:right w:w="110" w:type="dxa"/>
            </w:tcMar>
            <w:vAlign w:val="center"/>
          </w:tcPr>
          <w:p w14:paraId="6D7864B6">
            <w:pPr>
              <w:spacing w:before="0" w:after="0" w:line="288" w:lineRule="auto"/>
              <w:ind w:left="0"/>
              <w:jc w:val="left"/>
            </w:pPr>
            <w:r>
              <w:rPr>
                <w:rFonts w:ascii="Aptos" w:hAnsi="Aptos" w:eastAsia="微软雅黑" w:cs="Arial"/>
                <w:b w:val="0"/>
                <w:color w:val="263238"/>
                <w:sz w:val="18"/>
              </w:rPr>
              <w:t>老板拍板要做什么品类、什么风格，可能还没几个人</w:t>
            </w:r>
          </w:p>
        </w:tc>
      </w:tr>
      <w:tr w14:paraId="2303405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8" w:type="dxa"/>
            <w:bottom w:w="0" w:type="dxa"/>
            <w:right w:w="108" w:type="dxa"/>
          </w:tblCellMar>
        </w:tblPrEx>
        <w:trPr>
          <w:cantSplit/>
          <w:jc w:val="center"/>
        </w:trPr>
        <w:tc>
          <w:tcPr>
            <w:tcW w:w="2760" w:type="dxa"/>
            <w:tcBorders>
              <w:top w:val="single" w:color="D8E1E8" w:sz="4" w:space="0"/>
              <w:left w:val="single" w:color="D8E1E8" w:sz="4" w:space="0"/>
              <w:bottom w:val="single" w:color="D8E1E8" w:sz="4" w:space="0"/>
              <w:right w:val="single" w:color="D8E1E8" w:sz="4" w:space="0"/>
            </w:tcBorders>
            <w:shd w:val="clear" w:color="auto" w:fill="F3F7FA"/>
            <w:tcMar>
              <w:top w:w="90" w:type="dxa"/>
              <w:left w:w="110" w:type="dxa"/>
              <w:bottom w:w="90" w:type="dxa"/>
              <w:right w:w="110" w:type="dxa"/>
            </w:tcMar>
            <w:vAlign w:val="center"/>
          </w:tcPr>
          <w:p w14:paraId="1CF8A535">
            <w:pPr>
              <w:spacing w:before="0" w:after="0" w:line="288" w:lineRule="auto"/>
              <w:ind w:left="0"/>
              <w:jc w:val="left"/>
            </w:pPr>
            <w:r>
              <w:rPr>
                <w:rFonts w:ascii="Aptos" w:hAnsi="Aptos" w:eastAsia="微软雅黑" w:cs="Arial"/>
                <w:b w:val="0"/>
                <w:color w:val="263238"/>
                <w:sz w:val="18"/>
              </w:rPr>
              <w:t>预研</w:t>
            </w:r>
          </w:p>
        </w:tc>
        <w:tc>
          <w:tcPr>
            <w:tcW w:w="2760" w:type="dxa"/>
            <w:tcBorders>
              <w:top w:val="single" w:color="D8E1E8" w:sz="4" w:space="0"/>
              <w:left w:val="single" w:color="D8E1E8" w:sz="4" w:space="0"/>
              <w:bottom w:val="single" w:color="D8E1E8" w:sz="4" w:space="0"/>
              <w:right w:val="single" w:color="D8E1E8" w:sz="4" w:space="0"/>
            </w:tcBorders>
            <w:shd w:val="clear" w:color="auto" w:fill="F3F7FA"/>
            <w:tcMar>
              <w:top w:w="90" w:type="dxa"/>
              <w:left w:w="110" w:type="dxa"/>
              <w:bottom w:w="90" w:type="dxa"/>
              <w:right w:w="110" w:type="dxa"/>
            </w:tcMar>
            <w:vAlign w:val="center"/>
          </w:tcPr>
          <w:p w14:paraId="39BD67DB">
            <w:pPr>
              <w:spacing w:before="0" w:after="0" w:line="288" w:lineRule="auto"/>
              <w:ind w:left="0"/>
              <w:jc w:val="left"/>
            </w:pPr>
            <w:r>
              <w:rPr>
                <w:rFonts w:ascii="Aptos" w:hAnsi="Aptos" w:eastAsia="微软雅黑" w:cs="Arial"/>
                <w:b w:val="0"/>
                <w:color w:val="263238"/>
                <w:sz w:val="18"/>
              </w:rPr>
              <w:t>技术 / 玩法验证</w:t>
            </w:r>
          </w:p>
        </w:tc>
        <w:tc>
          <w:tcPr>
            <w:tcW w:w="2760" w:type="dxa"/>
            <w:tcBorders>
              <w:top w:val="single" w:color="D8E1E8" w:sz="4" w:space="0"/>
              <w:left w:val="single" w:color="D8E1E8" w:sz="4" w:space="0"/>
              <w:bottom w:val="single" w:color="D8E1E8" w:sz="4" w:space="0"/>
              <w:right w:val="single" w:color="D8E1E8" w:sz="4" w:space="0"/>
            </w:tcBorders>
            <w:shd w:val="clear" w:color="auto" w:fill="F3F7FA"/>
            <w:tcMar>
              <w:top w:w="90" w:type="dxa"/>
              <w:left w:w="110" w:type="dxa"/>
              <w:bottom w:w="90" w:type="dxa"/>
              <w:right w:w="110" w:type="dxa"/>
            </w:tcMar>
            <w:vAlign w:val="center"/>
          </w:tcPr>
          <w:p w14:paraId="465C8ABD">
            <w:pPr>
              <w:spacing w:before="0" w:after="0" w:line="288" w:lineRule="auto"/>
              <w:ind w:left="0"/>
              <w:jc w:val="left"/>
            </w:pPr>
            <w:r>
              <w:rPr>
                <w:rFonts w:ascii="Aptos" w:hAnsi="Aptos" w:eastAsia="微软雅黑" w:cs="Arial"/>
                <w:b w:val="0"/>
                <w:color w:val="263238"/>
                <w:sz w:val="18"/>
              </w:rPr>
              <w:t>「这事能不能做」—— 比如能不能在手机上跑出主机画质，玩法 fun 不 fun。</w:t>
            </w:r>
            <w:r>
              <w:rPr>
                <w:rFonts w:ascii="Aptos" w:hAnsi="Aptos" w:eastAsia="微软雅黑" w:cs="Arial"/>
                <w:b w:val="0"/>
                <w:color w:val="263238"/>
                <w:sz w:val="18"/>
              </w:rPr>
              <w:br w:type="textWrapping"/>
            </w:r>
            <w:r>
              <w:rPr>
                <w:rFonts w:ascii="Aptos" w:hAnsi="Aptos" w:eastAsia="微软雅黑" w:cs="Arial"/>
                <w:b w:val="0"/>
                <w:color w:val="263238"/>
                <w:sz w:val="18"/>
              </w:rPr>
              <w:t>米哈游一堆「预研项目」就是这阶段，人少但要顶尖</w:t>
            </w:r>
          </w:p>
        </w:tc>
      </w:tr>
      <w:tr w14:paraId="6FB3252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8" w:type="dxa"/>
            <w:bottom w:w="0" w:type="dxa"/>
            <w:right w:w="108" w:type="dxa"/>
          </w:tblCellMar>
        </w:tblPrEx>
        <w:trPr>
          <w:cantSplit/>
          <w:jc w:val="center"/>
        </w:trPr>
        <w:tc>
          <w:tcPr>
            <w:tcW w:w="2760" w:type="dxa"/>
            <w:tcBorders>
              <w:top w:val="single" w:color="D8E1E8" w:sz="4" w:space="0"/>
              <w:left w:val="single" w:color="D8E1E8" w:sz="4" w:space="0"/>
              <w:bottom w:val="single" w:color="D8E1E8" w:sz="4" w:space="0"/>
              <w:right w:val="single" w:color="D8E1E8" w:sz="4" w:space="0"/>
            </w:tcBorders>
            <w:shd w:val="clear" w:color="auto" w:fill="FFFFFF"/>
            <w:tcMar>
              <w:top w:w="90" w:type="dxa"/>
              <w:left w:w="110" w:type="dxa"/>
              <w:bottom w:w="90" w:type="dxa"/>
              <w:right w:w="110" w:type="dxa"/>
            </w:tcMar>
            <w:vAlign w:val="center"/>
          </w:tcPr>
          <w:p w14:paraId="6F1F324A">
            <w:pPr>
              <w:spacing w:before="0" w:after="0" w:line="288" w:lineRule="auto"/>
              <w:ind w:left="0"/>
              <w:jc w:val="left"/>
            </w:pPr>
            <w:r>
              <w:rPr>
                <w:rFonts w:ascii="Aptos" w:hAnsi="Aptos" w:eastAsia="微软雅黑" w:cs="Arial"/>
                <w:b w:val="0"/>
                <w:color w:val="263238"/>
                <w:sz w:val="18"/>
              </w:rPr>
              <w:t>Demo / 原型</w:t>
            </w:r>
          </w:p>
        </w:tc>
        <w:tc>
          <w:tcPr>
            <w:tcW w:w="2760" w:type="dxa"/>
            <w:tcBorders>
              <w:top w:val="single" w:color="D8E1E8" w:sz="4" w:space="0"/>
              <w:left w:val="single" w:color="D8E1E8" w:sz="4" w:space="0"/>
              <w:bottom w:val="single" w:color="D8E1E8" w:sz="4" w:space="0"/>
              <w:right w:val="single" w:color="D8E1E8" w:sz="4" w:space="0"/>
            </w:tcBorders>
            <w:shd w:val="clear" w:color="auto" w:fill="FFFFFF"/>
            <w:tcMar>
              <w:top w:w="90" w:type="dxa"/>
              <w:left w:w="110" w:type="dxa"/>
              <w:bottom w:w="90" w:type="dxa"/>
              <w:right w:w="110" w:type="dxa"/>
            </w:tcMar>
            <w:vAlign w:val="center"/>
          </w:tcPr>
          <w:p w14:paraId="1F035878">
            <w:pPr>
              <w:spacing w:before="0" w:after="0" w:line="288" w:lineRule="auto"/>
              <w:ind w:left="0"/>
              <w:jc w:val="left"/>
            </w:pPr>
            <w:r>
              <w:rPr>
                <w:rFonts w:ascii="Aptos" w:hAnsi="Aptos" w:eastAsia="微软雅黑" w:cs="Arial"/>
                <w:b w:val="0"/>
                <w:color w:val="263238"/>
                <w:sz w:val="18"/>
              </w:rPr>
              <w:t>可玩 demo</w:t>
            </w:r>
          </w:p>
        </w:tc>
        <w:tc>
          <w:tcPr>
            <w:tcW w:w="2760" w:type="dxa"/>
            <w:tcBorders>
              <w:top w:val="single" w:color="D8E1E8" w:sz="4" w:space="0"/>
              <w:left w:val="single" w:color="D8E1E8" w:sz="4" w:space="0"/>
              <w:bottom w:val="single" w:color="D8E1E8" w:sz="4" w:space="0"/>
              <w:right w:val="single" w:color="D8E1E8" w:sz="4" w:space="0"/>
            </w:tcBorders>
            <w:shd w:val="clear" w:color="auto" w:fill="FFFFFF"/>
            <w:tcMar>
              <w:top w:w="90" w:type="dxa"/>
              <w:left w:w="110" w:type="dxa"/>
              <w:bottom w:w="90" w:type="dxa"/>
              <w:right w:w="110" w:type="dxa"/>
            </w:tcMar>
            <w:vAlign w:val="center"/>
          </w:tcPr>
          <w:p w14:paraId="306A2ECF">
            <w:pPr>
              <w:spacing w:before="0" w:after="0" w:line="288" w:lineRule="auto"/>
              <w:ind w:left="0"/>
              <w:jc w:val="left"/>
            </w:pPr>
            <w:r>
              <w:rPr>
                <w:rFonts w:ascii="Aptos" w:hAnsi="Aptos" w:eastAsia="微软雅黑" w:cs="Arial"/>
                <w:b w:val="0"/>
                <w:color w:val="263238"/>
                <w:sz w:val="18"/>
              </w:rPr>
              <w:t>玩法跑通了，可以给老板 / 投资人看，但只有核心循环</w:t>
            </w:r>
          </w:p>
        </w:tc>
      </w:tr>
      <w:tr w14:paraId="5DBAE3B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8" w:type="dxa"/>
            <w:bottom w:w="0" w:type="dxa"/>
            <w:right w:w="108" w:type="dxa"/>
          </w:tblCellMar>
        </w:tblPrEx>
        <w:trPr>
          <w:cantSplit/>
          <w:jc w:val="center"/>
        </w:trPr>
        <w:tc>
          <w:tcPr>
            <w:tcW w:w="2760" w:type="dxa"/>
            <w:tcBorders>
              <w:top w:val="single" w:color="D8E1E8" w:sz="4" w:space="0"/>
              <w:left w:val="single" w:color="D8E1E8" w:sz="4" w:space="0"/>
              <w:bottom w:val="single" w:color="D8E1E8" w:sz="4" w:space="0"/>
              <w:right w:val="single" w:color="D8E1E8" w:sz="4" w:space="0"/>
            </w:tcBorders>
            <w:shd w:val="clear" w:color="auto" w:fill="F3F7FA"/>
            <w:tcMar>
              <w:top w:w="90" w:type="dxa"/>
              <w:left w:w="110" w:type="dxa"/>
              <w:bottom w:w="90" w:type="dxa"/>
              <w:right w:w="110" w:type="dxa"/>
            </w:tcMar>
            <w:vAlign w:val="center"/>
          </w:tcPr>
          <w:p w14:paraId="5A9CF403">
            <w:pPr>
              <w:spacing w:before="0" w:after="0" w:line="288" w:lineRule="auto"/>
              <w:ind w:left="0"/>
              <w:jc w:val="left"/>
            </w:pPr>
            <w:r>
              <w:rPr>
                <w:rFonts w:ascii="Aptos" w:hAnsi="Aptos" w:eastAsia="微软雅黑" w:cs="Arial"/>
                <w:b w:val="0"/>
                <w:color w:val="263238"/>
                <w:sz w:val="18"/>
              </w:rPr>
              <w:t>垂直切片</w:t>
            </w:r>
            <w:r>
              <w:rPr>
                <w:rFonts w:ascii="Aptos" w:hAnsi="Aptos" w:eastAsia="微软雅黑" w:cs="Arial"/>
                <w:b w:val="0"/>
                <w:color w:val="263238"/>
                <w:sz w:val="18"/>
              </w:rPr>
              <w:br w:type="textWrapping"/>
            </w:r>
            <w:r>
              <w:rPr>
                <w:rFonts w:ascii="Aptos" w:hAnsi="Aptos" w:eastAsia="微软雅黑" w:cs="Arial"/>
                <w:b w:val="0"/>
                <w:color w:val="263238"/>
                <w:sz w:val="18"/>
              </w:rPr>
              <w:t>Vertical Slice</w:t>
            </w:r>
          </w:p>
        </w:tc>
        <w:tc>
          <w:tcPr>
            <w:tcW w:w="2760" w:type="dxa"/>
            <w:tcBorders>
              <w:top w:val="single" w:color="D8E1E8" w:sz="4" w:space="0"/>
              <w:left w:val="single" w:color="D8E1E8" w:sz="4" w:space="0"/>
              <w:bottom w:val="single" w:color="D8E1E8" w:sz="4" w:space="0"/>
              <w:right w:val="single" w:color="D8E1E8" w:sz="4" w:space="0"/>
            </w:tcBorders>
            <w:shd w:val="clear" w:color="auto" w:fill="F3F7FA"/>
            <w:tcMar>
              <w:top w:w="90" w:type="dxa"/>
              <w:left w:w="110" w:type="dxa"/>
              <w:bottom w:w="90" w:type="dxa"/>
              <w:right w:w="110" w:type="dxa"/>
            </w:tcMar>
            <w:vAlign w:val="center"/>
          </w:tcPr>
          <w:p w14:paraId="16373A05">
            <w:pPr>
              <w:spacing w:before="0" w:after="0" w:line="288" w:lineRule="auto"/>
              <w:ind w:left="0"/>
              <w:jc w:val="left"/>
            </w:pPr>
            <w:r>
              <w:rPr>
                <w:rFonts w:ascii="Aptos" w:hAnsi="Aptos" w:eastAsia="微软雅黑" w:cs="Arial"/>
                <w:b w:val="0"/>
                <w:color w:val="263238"/>
                <w:sz w:val="18"/>
              </w:rPr>
              <w:t>「样板间」</w:t>
            </w:r>
          </w:p>
        </w:tc>
        <w:tc>
          <w:tcPr>
            <w:tcW w:w="2760" w:type="dxa"/>
            <w:tcBorders>
              <w:top w:val="single" w:color="D8E1E8" w:sz="4" w:space="0"/>
              <w:left w:val="single" w:color="D8E1E8" w:sz="4" w:space="0"/>
              <w:bottom w:val="single" w:color="D8E1E8" w:sz="4" w:space="0"/>
              <w:right w:val="single" w:color="D8E1E8" w:sz="4" w:space="0"/>
            </w:tcBorders>
            <w:shd w:val="clear" w:color="auto" w:fill="F3F7FA"/>
            <w:tcMar>
              <w:top w:w="90" w:type="dxa"/>
              <w:left w:w="110" w:type="dxa"/>
              <w:bottom w:w="90" w:type="dxa"/>
              <w:right w:w="110" w:type="dxa"/>
            </w:tcMar>
            <w:vAlign w:val="center"/>
          </w:tcPr>
          <w:p w14:paraId="21246C19">
            <w:pPr>
              <w:spacing w:before="0" w:after="0" w:line="288" w:lineRule="auto"/>
              <w:ind w:left="0"/>
              <w:jc w:val="left"/>
            </w:pPr>
            <w:r>
              <w:rPr>
                <w:rFonts w:ascii="Aptos" w:hAnsi="Aptos" w:eastAsia="微软雅黑" w:cs="Arial"/>
                <w:b w:val="0"/>
                <w:color w:val="263238"/>
                <w:sz w:val="18"/>
              </w:rPr>
              <w:t>用 1 个完整关卡把最终品质展示出来，所有美术 / 玩法都打磨到上线水准。</w:t>
            </w:r>
            <w:r>
              <w:rPr>
                <w:rFonts w:ascii="Aptos" w:hAnsi="Aptos" w:eastAsia="微软雅黑" w:cs="Arial"/>
                <w:b w:val="0"/>
                <w:color w:val="263238"/>
                <w:sz w:val="18"/>
              </w:rPr>
              <w:br w:type="textWrapping"/>
            </w:r>
            <w:r>
              <w:rPr>
                <w:rFonts w:ascii="Aptos" w:hAnsi="Aptos" w:eastAsia="微软雅黑" w:cs="Arial"/>
                <w:b w:val="0"/>
                <w:color w:val="263238"/>
                <w:sz w:val="18"/>
              </w:rPr>
              <w:t>立项过了之后给上级或发行方汇报用</w:t>
            </w:r>
          </w:p>
        </w:tc>
      </w:tr>
      <w:tr w14:paraId="470FEE8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rPr>
          <w:cantSplit/>
          <w:jc w:val="center"/>
        </w:trPr>
        <w:tc>
          <w:tcPr>
            <w:tcW w:w="2760" w:type="dxa"/>
            <w:tcBorders>
              <w:top w:val="single" w:color="D8E1E8" w:sz="4" w:space="0"/>
              <w:left w:val="single" w:color="D8E1E8" w:sz="4" w:space="0"/>
              <w:bottom w:val="single" w:color="D8E1E8" w:sz="4" w:space="0"/>
              <w:right w:val="single" w:color="D8E1E8" w:sz="4" w:space="0"/>
            </w:tcBorders>
            <w:shd w:val="clear" w:color="auto" w:fill="FFFFFF"/>
            <w:tcMar>
              <w:top w:w="90" w:type="dxa"/>
              <w:left w:w="110" w:type="dxa"/>
              <w:bottom w:w="90" w:type="dxa"/>
              <w:right w:w="110" w:type="dxa"/>
            </w:tcMar>
            <w:vAlign w:val="center"/>
          </w:tcPr>
          <w:p w14:paraId="48523115">
            <w:pPr>
              <w:spacing w:before="0" w:after="0" w:line="288" w:lineRule="auto"/>
              <w:ind w:left="0"/>
              <w:jc w:val="left"/>
            </w:pPr>
            <w:r>
              <w:rPr>
                <w:rFonts w:ascii="Aptos" w:hAnsi="Aptos" w:eastAsia="微软雅黑" w:cs="Arial"/>
                <w:b w:val="0"/>
                <w:color w:val="263238"/>
                <w:sz w:val="18"/>
              </w:rPr>
              <w:t>Alpha</w:t>
            </w:r>
          </w:p>
        </w:tc>
        <w:tc>
          <w:tcPr>
            <w:tcW w:w="2760" w:type="dxa"/>
            <w:tcBorders>
              <w:top w:val="single" w:color="D8E1E8" w:sz="4" w:space="0"/>
              <w:left w:val="single" w:color="D8E1E8" w:sz="4" w:space="0"/>
              <w:bottom w:val="single" w:color="D8E1E8" w:sz="4" w:space="0"/>
              <w:right w:val="single" w:color="D8E1E8" w:sz="4" w:space="0"/>
            </w:tcBorders>
            <w:shd w:val="clear" w:color="auto" w:fill="FFFFFF"/>
            <w:tcMar>
              <w:top w:w="90" w:type="dxa"/>
              <w:left w:w="110" w:type="dxa"/>
              <w:bottom w:w="90" w:type="dxa"/>
              <w:right w:w="110" w:type="dxa"/>
            </w:tcMar>
            <w:vAlign w:val="center"/>
          </w:tcPr>
          <w:p w14:paraId="506969BF">
            <w:pPr>
              <w:spacing w:before="0" w:after="0" w:line="288" w:lineRule="auto"/>
              <w:ind w:left="0"/>
              <w:jc w:val="left"/>
            </w:pPr>
            <w:r>
              <w:rPr>
                <w:rFonts w:ascii="Aptos" w:hAnsi="Aptos" w:eastAsia="微软雅黑" w:cs="Arial"/>
                <w:b w:val="0"/>
                <w:color w:val="263238"/>
                <w:sz w:val="18"/>
              </w:rPr>
              <w:t>内部可玩版本</w:t>
            </w:r>
          </w:p>
        </w:tc>
        <w:tc>
          <w:tcPr>
            <w:tcW w:w="2760" w:type="dxa"/>
            <w:tcBorders>
              <w:top w:val="single" w:color="D8E1E8" w:sz="4" w:space="0"/>
              <w:left w:val="single" w:color="D8E1E8" w:sz="4" w:space="0"/>
              <w:bottom w:val="single" w:color="D8E1E8" w:sz="4" w:space="0"/>
              <w:right w:val="single" w:color="D8E1E8" w:sz="4" w:space="0"/>
            </w:tcBorders>
            <w:shd w:val="clear" w:color="auto" w:fill="FFFFFF"/>
            <w:tcMar>
              <w:top w:w="90" w:type="dxa"/>
              <w:left w:w="110" w:type="dxa"/>
              <w:bottom w:w="90" w:type="dxa"/>
              <w:right w:w="110" w:type="dxa"/>
            </w:tcMar>
            <w:vAlign w:val="center"/>
          </w:tcPr>
          <w:p w14:paraId="06011A81">
            <w:pPr>
              <w:spacing w:before="0" w:after="0" w:line="288" w:lineRule="auto"/>
              <w:ind w:left="0"/>
              <w:jc w:val="left"/>
            </w:pPr>
            <w:r>
              <w:rPr>
                <w:rFonts w:ascii="Aptos" w:hAnsi="Aptos" w:eastAsia="微软雅黑" w:cs="Arial"/>
                <w:b w:val="0"/>
                <w:color w:val="263238"/>
                <w:sz w:val="18"/>
              </w:rPr>
              <w:t>功能基本完整但没 polish，bug 一堆</w:t>
            </w:r>
          </w:p>
        </w:tc>
      </w:tr>
      <w:tr w14:paraId="6AB8953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8" w:type="dxa"/>
            <w:bottom w:w="0" w:type="dxa"/>
            <w:right w:w="108" w:type="dxa"/>
          </w:tblCellMar>
        </w:tblPrEx>
        <w:trPr>
          <w:cantSplit/>
          <w:jc w:val="center"/>
        </w:trPr>
        <w:tc>
          <w:tcPr>
            <w:tcW w:w="2760" w:type="dxa"/>
            <w:tcBorders>
              <w:top w:val="single" w:color="D8E1E8" w:sz="4" w:space="0"/>
              <w:left w:val="single" w:color="D8E1E8" w:sz="4" w:space="0"/>
              <w:bottom w:val="single" w:color="D8E1E8" w:sz="4" w:space="0"/>
              <w:right w:val="single" w:color="D8E1E8" w:sz="4" w:space="0"/>
            </w:tcBorders>
            <w:shd w:val="clear" w:color="auto" w:fill="F3F7FA"/>
            <w:tcMar>
              <w:top w:w="90" w:type="dxa"/>
              <w:left w:w="110" w:type="dxa"/>
              <w:bottom w:w="90" w:type="dxa"/>
              <w:right w:w="110" w:type="dxa"/>
            </w:tcMar>
            <w:vAlign w:val="center"/>
          </w:tcPr>
          <w:p w14:paraId="5D33A9A2">
            <w:pPr>
              <w:spacing w:before="0" w:after="0" w:line="288" w:lineRule="auto"/>
              <w:ind w:left="0"/>
              <w:jc w:val="left"/>
            </w:pPr>
            <w:r>
              <w:rPr>
                <w:rFonts w:ascii="Aptos" w:hAnsi="Aptos" w:eastAsia="微软雅黑" w:cs="Arial"/>
                <w:b w:val="0"/>
                <w:color w:val="263238"/>
                <w:sz w:val="18"/>
              </w:rPr>
              <w:t>一测 / CBT1</w:t>
            </w:r>
          </w:p>
        </w:tc>
        <w:tc>
          <w:tcPr>
            <w:tcW w:w="2760" w:type="dxa"/>
            <w:tcBorders>
              <w:top w:val="single" w:color="D8E1E8" w:sz="4" w:space="0"/>
              <w:left w:val="single" w:color="D8E1E8" w:sz="4" w:space="0"/>
              <w:bottom w:val="single" w:color="D8E1E8" w:sz="4" w:space="0"/>
              <w:right w:val="single" w:color="D8E1E8" w:sz="4" w:space="0"/>
            </w:tcBorders>
            <w:shd w:val="clear" w:color="auto" w:fill="F3F7FA"/>
            <w:tcMar>
              <w:top w:w="90" w:type="dxa"/>
              <w:left w:w="110" w:type="dxa"/>
              <w:bottom w:w="90" w:type="dxa"/>
              <w:right w:w="110" w:type="dxa"/>
            </w:tcMar>
            <w:vAlign w:val="center"/>
          </w:tcPr>
          <w:p w14:paraId="063FA16F">
            <w:pPr>
              <w:spacing w:before="0" w:after="0" w:line="288" w:lineRule="auto"/>
              <w:ind w:left="0"/>
              <w:jc w:val="left"/>
            </w:pPr>
            <w:r>
              <w:rPr>
                <w:rFonts w:ascii="Aptos" w:hAnsi="Aptos" w:eastAsia="微软雅黑" w:cs="Arial"/>
                <w:b w:val="0"/>
                <w:color w:val="263238"/>
                <w:sz w:val="18"/>
              </w:rPr>
              <w:t>技术测试 / 删档测试</w:t>
            </w:r>
          </w:p>
        </w:tc>
        <w:tc>
          <w:tcPr>
            <w:tcW w:w="2760" w:type="dxa"/>
            <w:tcBorders>
              <w:top w:val="single" w:color="D8E1E8" w:sz="4" w:space="0"/>
              <w:left w:val="single" w:color="D8E1E8" w:sz="4" w:space="0"/>
              <w:bottom w:val="single" w:color="D8E1E8" w:sz="4" w:space="0"/>
              <w:right w:val="single" w:color="D8E1E8" w:sz="4" w:space="0"/>
            </w:tcBorders>
            <w:shd w:val="clear" w:color="auto" w:fill="F3F7FA"/>
            <w:tcMar>
              <w:top w:w="90" w:type="dxa"/>
              <w:left w:w="110" w:type="dxa"/>
              <w:bottom w:w="90" w:type="dxa"/>
              <w:right w:w="110" w:type="dxa"/>
            </w:tcMar>
            <w:vAlign w:val="center"/>
          </w:tcPr>
          <w:p w14:paraId="3BD75ED9">
            <w:pPr>
              <w:spacing w:before="0" w:after="0" w:line="288" w:lineRule="auto"/>
              <w:ind w:left="0"/>
              <w:jc w:val="left"/>
            </w:pPr>
            <w:r>
              <w:rPr>
                <w:rFonts w:ascii="Aptos" w:hAnsi="Aptos" w:eastAsia="微软雅黑" w:cs="Arial"/>
                <w:b w:val="0"/>
                <w:color w:val="263238"/>
                <w:sz w:val="18"/>
              </w:rPr>
              <w:t>小范围（几千～几万人）放出去测压力、测玩法。</w:t>
            </w:r>
            <w:r>
              <w:rPr>
                <w:rFonts w:ascii="Aptos" w:hAnsi="Aptos" w:eastAsia="微软雅黑" w:cs="Arial"/>
                <w:b w:val="0"/>
                <w:color w:val="263238"/>
                <w:sz w:val="18"/>
              </w:rPr>
              <w:br w:type="textWrapping"/>
            </w:r>
            <w:r>
              <w:rPr>
                <w:rFonts w:ascii="Aptos" w:hAnsi="Aptos" w:eastAsia="微软雅黑" w:cs="Arial"/>
                <w:b w:val="0"/>
                <w:color w:val="263238"/>
                <w:sz w:val="18"/>
              </w:rPr>
              <w:t>鹰角、米哈游招人时常说「对标已上线项目」，但内部还在一测</w:t>
            </w:r>
          </w:p>
        </w:tc>
      </w:tr>
      <w:tr w14:paraId="506BD2B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8" w:type="dxa"/>
            <w:bottom w:w="0" w:type="dxa"/>
            <w:right w:w="108" w:type="dxa"/>
          </w:tblCellMar>
        </w:tblPrEx>
        <w:trPr>
          <w:cantSplit/>
          <w:jc w:val="center"/>
        </w:trPr>
        <w:tc>
          <w:tcPr>
            <w:tcW w:w="2760" w:type="dxa"/>
            <w:tcBorders>
              <w:top w:val="single" w:color="D8E1E8" w:sz="4" w:space="0"/>
              <w:left w:val="single" w:color="D8E1E8" w:sz="4" w:space="0"/>
              <w:bottom w:val="single" w:color="D8E1E8" w:sz="4" w:space="0"/>
              <w:right w:val="single" w:color="D8E1E8" w:sz="4" w:space="0"/>
            </w:tcBorders>
            <w:shd w:val="clear" w:color="auto" w:fill="FFFFFF"/>
            <w:tcMar>
              <w:top w:w="90" w:type="dxa"/>
              <w:left w:w="110" w:type="dxa"/>
              <w:bottom w:w="90" w:type="dxa"/>
              <w:right w:w="110" w:type="dxa"/>
            </w:tcMar>
            <w:vAlign w:val="center"/>
          </w:tcPr>
          <w:p w14:paraId="186125C6">
            <w:pPr>
              <w:spacing w:before="0" w:after="0" w:line="288" w:lineRule="auto"/>
              <w:ind w:left="0"/>
              <w:jc w:val="left"/>
            </w:pPr>
            <w:r>
              <w:rPr>
                <w:rFonts w:ascii="Aptos" w:hAnsi="Aptos" w:eastAsia="微软雅黑" w:cs="Arial"/>
                <w:b w:val="0"/>
                <w:color w:val="263238"/>
                <w:sz w:val="18"/>
              </w:rPr>
              <w:t>二测 / CBT2</w:t>
            </w:r>
          </w:p>
        </w:tc>
        <w:tc>
          <w:tcPr>
            <w:tcW w:w="2760" w:type="dxa"/>
            <w:tcBorders>
              <w:top w:val="single" w:color="D8E1E8" w:sz="4" w:space="0"/>
              <w:left w:val="single" w:color="D8E1E8" w:sz="4" w:space="0"/>
              <w:bottom w:val="single" w:color="D8E1E8" w:sz="4" w:space="0"/>
              <w:right w:val="single" w:color="D8E1E8" w:sz="4" w:space="0"/>
            </w:tcBorders>
            <w:shd w:val="clear" w:color="auto" w:fill="FFFFFF"/>
            <w:tcMar>
              <w:top w:w="90" w:type="dxa"/>
              <w:left w:w="110" w:type="dxa"/>
              <w:bottom w:w="90" w:type="dxa"/>
              <w:right w:w="110" w:type="dxa"/>
            </w:tcMar>
            <w:vAlign w:val="center"/>
          </w:tcPr>
          <w:p w14:paraId="214C51D3">
            <w:pPr>
              <w:spacing w:before="0" w:after="0" w:line="288" w:lineRule="auto"/>
              <w:ind w:left="0"/>
              <w:jc w:val="left"/>
            </w:pPr>
            <w:r>
              <w:rPr>
                <w:rFonts w:ascii="Aptos" w:hAnsi="Aptos" w:eastAsia="微软雅黑" w:cs="Arial"/>
                <w:b w:val="0"/>
                <w:color w:val="263238"/>
                <w:sz w:val="18"/>
              </w:rPr>
              <w:t>不删档 / 付费测试</w:t>
            </w:r>
          </w:p>
        </w:tc>
        <w:tc>
          <w:tcPr>
            <w:tcW w:w="2760" w:type="dxa"/>
            <w:tcBorders>
              <w:top w:val="single" w:color="D8E1E8" w:sz="4" w:space="0"/>
              <w:left w:val="single" w:color="D8E1E8" w:sz="4" w:space="0"/>
              <w:bottom w:val="single" w:color="D8E1E8" w:sz="4" w:space="0"/>
              <w:right w:val="single" w:color="D8E1E8" w:sz="4" w:space="0"/>
            </w:tcBorders>
            <w:shd w:val="clear" w:color="auto" w:fill="FFFFFF"/>
            <w:tcMar>
              <w:top w:w="90" w:type="dxa"/>
              <w:left w:w="110" w:type="dxa"/>
              <w:bottom w:w="90" w:type="dxa"/>
              <w:right w:w="110" w:type="dxa"/>
            </w:tcMar>
            <w:vAlign w:val="center"/>
          </w:tcPr>
          <w:p w14:paraId="3638182E">
            <w:pPr>
              <w:spacing w:before="0" w:after="0" w:line="288" w:lineRule="auto"/>
              <w:ind w:left="0"/>
              <w:jc w:val="left"/>
            </w:pPr>
            <w:r>
              <w:rPr>
                <w:rFonts w:ascii="Aptos" w:hAnsi="Aptos" w:eastAsia="微软雅黑" w:cs="Arial"/>
                <w:b w:val="0"/>
                <w:color w:val="263238"/>
                <w:sz w:val="18"/>
              </w:rPr>
              <w:t>验证商业化</w:t>
            </w:r>
          </w:p>
        </w:tc>
      </w:tr>
      <w:tr w14:paraId="3D3F480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8" w:type="dxa"/>
            <w:bottom w:w="0" w:type="dxa"/>
            <w:right w:w="108" w:type="dxa"/>
          </w:tblCellMar>
        </w:tblPrEx>
        <w:trPr>
          <w:cantSplit/>
          <w:jc w:val="center"/>
        </w:trPr>
        <w:tc>
          <w:tcPr>
            <w:tcW w:w="2760" w:type="dxa"/>
            <w:tcBorders>
              <w:top w:val="single" w:color="D8E1E8" w:sz="4" w:space="0"/>
              <w:left w:val="single" w:color="D8E1E8" w:sz="4" w:space="0"/>
              <w:bottom w:val="single" w:color="D8E1E8" w:sz="4" w:space="0"/>
              <w:right w:val="single" w:color="D8E1E8" w:sz="4" w:space="0"/>
            </w:tcBorders>
            <w:shd w:val="clear" w:color="auto" w:fill="F3F7FA"/>
            <w:tcMar>
              <w:top w:w="90" w:type="dxa"/>
              <w:left w:w="110" w:type="dxa"/>
              <w:bottom w:w="90" w:type="dxa"/>
              <w:right w:w="110" w:type="dxa"/>
            </w:tcMar>
            <w:vAlign w:val="center"/>
          </w:tcPr>
          <w:p w14:paraId="616D1140">
            <w:pPr>
              <w:spacing w:before="0" w:after="0" w:line="288" w:lineRule="auto"/>
              <w:ind w:left="0"/>
              <w:jc w:val="left"/>
            </w:pPr>
            <w:r>
              <w:rPr>
                <w:rFonts w:ascii="Aptos" w:hAnsi="Aptos" w:eastAsia="微软雅黑" w:cs="Arial"/>
                <w:b w:val="0"/>
                <w:color w:val="263238"/>
                <w:sz w:val="18"/>
              </w:rPr>
              <w:t>三测 / 终测</w:t>
            </w:r>
          </w:p>
        </w:tc>
        <w:tc>
          <w:tcPr>
            <w:tcW w:w="2760" w:type="dxa"/>
            <w:tcBorders>
              <w:top w:val="single" w:color="D8E1E8" w:sz="4" w:space="0"/>
              <w:left w:val="single" w:color="D8E1E8" w:sz="4" w:space="0"/>
              <w:bottom w:val="single" w:color="D8E1E8" w:sz="4" w:space="0"/>
              <w:right w:val="single" w:color="D8E1E8" w:sz="4" w:space="0"/>
            </w:tcBorders>
            <w:shd w:val="clear" w:color="auto" w:fill="F3F7FA"/>
            <w:tcMar>
              <w:top w:w="90" w:type="dxa"/>
              <w:left w:w="110" w:type="dxa"/>
              <w:bottom w:w="90" w:type="dxa"/>
              <w:right w:w="110" w:type="dxa"/>
            </w:tcMar>
            <w:vAlign w:val="center"/>
          </w:tcPr>
          <w:p w14:paraId="6C700D40">
            <w:pPr>
              <w:spacing w:before="0" w:after="0" w:line="288" w:lineRule="auto"/>
              <w:ind w:left="0"/>
              <w:jc w:val="left"/>
            </w:pPr>
            <w:r>
              <w:rPr>
                <w:rFonts w:ascii="Aptos" w:hAnsi="Aptos" w:eastAsia="微软雅黑" w:cs="Arial"/>
                <w:b w:val="0"/>
                <w:color w:val="263238"/>
                <w:sz w:val="18"/>
              </w:rPr>
              <w:t>上线前最后压测</w:t>
            </w:r>
          </w:p>
        </w:tc>
        <w:tc>
          <w:tcPr>
            <w:tcW w:w="2760" w:type="dxa"/>
            <w:tcBorders>
              <w:top w:val="single" w:color="D8E1E8" w:sz="4" w:space="0"/>
              <w:left w:val="single" w:color="D8E1E8" w:sz="4" w:space="0"/>
              <w:bottom w:val="single" w:color="D8E1E8" w:sz="4" w:space="0"/>
              <w:right w:val="single" w:color="D8E1E8" w:sz="4" w:space="0"/>
            </w:tcBorders>
            <w:shd w:val="clear" w:color="auto" w:fill="F3F7FA"/>
            <w:tcMar>
              <w:top w:w="90" w:type="dxa"/>
              <w:left w:w="110" w:type="dxa"/>
              <w:bottom w:w="90" w:type="dxa"/>
              <w:right w:w="110" w:type="dxa"/>
            </w:tcMar>
            <w:vAlign w:val="center"/>
          </w:tcPr>
          <w:p w14:paraId="7B730472">
            <w:pPr>
              <w:spacing w:before="0" w:after="0" w:line="288" w:lineRule="auto"/>
              <w:ind w:left="0"/>
              <w:jc w:val="left"/>
            </w:pPr>
            <w:r>
              <w:rPr>
                <w:rFonts w:ascii="Aptos" w:hAnsi="Aptos" w:eastAsia="微软雅黑" w:cs="Arial"/>
                <w:b w:val="0"/>
                <w:color w:val="263238"/>
                <w:sz w:val="18"/>
              </w:rPr>
              <w:t>—</w:t>
            </w:r>
          </w:p>
        </w:tc>
      </w:tr>
      <w:tr w14:paraId="0D10F27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8" w:type="dxa"/>
            <w:bottom w:w="0" w:type="dxa"/>
            <w:right w:w="108" w:type="dxa"/>
          </w:tblCellMar>
        </w:tblPrEx>
        <w:trPr>
          <w:cantSplit/>
          <w:jc w:val="center"/>
        </w:trPr>
        <w:tc>
          <w:tcPr>
            <w:tcW w:w="2760" w:type="dxa"/>
            <w:tcBorders>
              <w:top w:val="single" w:color="D8E1E8" w:sz="4" w:space="0"/>
              <w:left w:val="single" w:color="D8E1E8" w:sz="4" w:space="0"/>
              <w:bottom w:val="single" w:color="D8E1E8" w:sz="4" w:space="0"/>
              <w:right w:val="single" w:color="D8E1E8" w:sz="4" w:space="0"/>
            </w:tcBorders>
            <w:shd w:val="clear" w:color="auto" w:fill="FFFFFF"/>
            <w:tcMar>
              <w:top w:w="90" w:type="dxa"/>
              <w:left w:w="110" w:type="dxa"/>
              <w:bottom w:w="90" w:type="dxa"/>
              <w:right w:w="110" w:type="dxa"/>
            </w:tcMar>
            <w:vAlign w:val="center"/>
          </w:tcPr>
          <w:p w14:paraId="30E51EC8">
            <w:pPr>
              <w:spacing w:before="0" w:after="0" w:line="288" w:lineRule="auto"/>
              <w:ind w:left="0"/>
              <w:jc w:val="left"/>
            </w:pPr>
            <w:r>
              <w:rPr>
                <w:rFonts w:ascii="Aptos" w:hAnsi="Aptos" w:eastAsia="微软雅黑" w:cs="Arial"/>
                <w:b w:val="0"/>
                <w:color w:val="263238"/>
                <w:sz w:val="18"/>
              </w:rPr>
              <w:t>公测 / OBT / 上线</w:t>
            </w:r>
          </w:p>
        </w:tc>
        <w:tc>
          <w:tcPr>
            <w:tcW w:w="2760" w:type="dxa"/>
            <w:tcBorders>
              <w:top w:val="single" w:color="D8E1E8" w:sz="4" w:space="0"/>
              <w:left w:val="single" w:color="D8E1E8" w:sz="4" w:space="0"/>
              <w:bottom w:val="single" w:color="D8E1E8" w:sz="4" w:space="0"/>
              <w:right w:val="single" w:color="D8E1E8" w:sz="4" w:space="0"/>
            </w:tcBorders>
            <w:shd w:val="clear" w:color="auto" w:fill="FFFFFF"/>
            <w:tcMar>
              <w:top w:w="90" w:type="dxa"/>
              <w:left w:w="110" w:type="dxa"/>
              <w:bottom w:w="90" w:type="dxa"/>
              <w:right w:w="110" w:type="dxa"/>
            </w:tcMar>
            <w:vAlign w:val="center"/>
          </w:tcPr>
          <w:p w14:paraId="7335B77A">
            <w:pPr>
              <w:spacing w:before="0" w:after="0" w:line="288" w:lineRule="auto"/>
              <w:ind w:left="0"/>
              <w:jc w:val="left"/>
            </w:pPr>
            <w:r>
              <w:rPr>
                <w:rFonts w:ascii="Aptos" w:hAnsi="Aptos" w:eastAsia="微软雅黑" w:cs="Arial"/>
                <w:b w:val="0"/>
                <w:color w:val="263238"/>
                <w:sz w:val="18"/>
              </w:rPr>
              <w:t>正式开服</w:t>
            </w:r>
          </w:p>
        </w:tc>
        <w:tc>
          <w:tcPr>
            <w:tcW w:w="2760" w:type="dxa"/>
            <w:tcBorders>
              <w:top w:val="single" w:color="D8E1E8" w:sz="4" w:space="0"/>
              <w:left w:val="single" w:color="D8E1E8" w:sz="4" w:space="0"/>
              <w:bottom w:val="single" w:color="D8E1E8" w:sz="4" w:space="0"/>
              <w:right w:val="single" w:color="D8E1E8" w:sz="4" w:space="0"/>
            </w:tcBorders>
            <w:shd w:val="clear" w:color="auto" w:fill="FFFFFF"/>
            <w:tcMar>
              <w:top w:w="90" w:type="dxa"/>
              <w:left w:w="110" w:type="dxa"/>
              <w:bottom w:w="90" w:type="dxa"/>
              <w:right w:w="110" w:type="dxa"/>
            </w:tcMar>
            <w:vAlign w:val="center"/>
          </w:tcPr>
          <w:p w14:paraId="6250AC86">
            <w:pPr>
              <w:spacing w:before="0" w:after="0" w:line="288" w:lineRule="auto"/>
              <w:ind w:left="0"/>
              <w:jc w:val="left"/>
            </w:pPr>
            <w:r>
              <w:rPr>
                <w:rFonts w:ascii="Aptos" w:hAnsi="Aptos" w:eastAsia="微软雅黑" w:cs="Arial"/>
                <w:b w:val="0"/>
                <w:color w:val="263238"/>
                <w:sz w:val="18"/>
              </w:rPr>
              <w:t>全面开放、商业化全开</w:t>
            </w:r>
          </w:p>
        </w:tc>
      </w:tr>
      <w:tr w14:paraId="7EA16AB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rPr>
          <w:cantSplit/>
          <w:jc w:val="center"/>
        </w:trPr>
        <w:tc>
          <w:tcPr>
            <w:tcW w:w="2760" w:type="dxa"/>
            <w:tcBorders>
              <w:top w:val="single" w:color="D8E1E8" w:sz="4" w:space="0"/>
              <w:left w:val="single" w:color="D8E1E8" w:sz="4" w:space="0"/>
              <w:bottom w:val="single" w:color="D8E1E8" w:sz="4" w:space="0"/>
              <w:right w:val="single" w:color="D8E1E8" w:sz="4" w:space="0"/>
            </w:tcBorders>
            <w:shd w:val="clear" w:color="auto" w:fill="F3F7FA"/>
            <w:tcMar>
              <w:top w:w="90" w:type="dxa"/>
              <w:left w:w="110" w:type="dxa"/>
              <w:bottom w:w="90" w:type="dxa"/>
              <w:right w:w="110" w:type="dxa"/>
            </w:tcMar>
            <w:vAlign w:val="center"/>
          </w:tcPr>
          <w:p w14:paraId="5F05B592">
            <w:pPr>
              <w:spacing w:before="0" w:after="0" w:line="288" w:lineRule="auto"/>
              <w:ind w:left="0"/>
              <w:jc w:val="left"/>
            </w:pPr>
            <w:r>
              <w:rPr>
                <w:rFonts w:ascii="Aptos" w:hAnsi="Aptos" w:eastAsia="微软雅黑" w:cs="Arial"/>
                <w:b w:val="0"/>
                <w:color w:val="263238"/>
                <w:sz w:val="18"/>
              </w:rPr>
              <w:t>运营期 / Live Ops</w:t>
            </w:r>
          </w:p>
        </w:tc>
        <w:tc>
          <w:tcPr>
            <w:tcW w:w="2760" w:type="dxa"/>
            <w:tcBorders>
              <w:top w:val="single" w:color="D8E1E8" w:sz="4" w:space="0"/>
              <w:left w:val="single" w:color="D8E1E8" w:sz="4" w:space="0"/>
              <w:bottom w:val="single" w:color="D8E1E8" w:sz="4" w:space="0"/>
              <w:right w:val="single" w:color="D8E1E8" w:sz="4" w:space="0"/>
            </w:tcBorders>
            <w:shd w:val="clear" w:color="auto" w:fill="F3F7FA"/>
            <w:tcMar>
              <w:top w:w="90" w:type="dxa"/>
              <w:left w:w="110" w:type="dxa"/>
              <w:bottom w:w="90" w:type="dxa"/>
              <w:right w:w="110" w:type="dxa"/>
            </w:tcMar>
            <w:vAlign w:val="center"/>
          </w:tcPr>
          <w:p w14:paraId="35218237">
            <w:pPr>
              <w:spacing w:before="0" w:after="0" w:line="288" w:lineRule="auto"/>
              <w:ind w:left="0"/>
              <w:jc w:val="left"/>
            </w:pPr>
            <w:r>
              <w:rPr>
                <w:rFonts w:ascii="Aptos" w:hAnsi="Aptos" w:eastAsia="微软雅黑" w:cs="Arial"/>
                <w:b w:val="0"/>
                <w:color w:val="263238"/>
                <w:sz w:val="18"/>
              </w:rPr>
              <w:t>长期运营</w:t>
            </w:r>
          </w:p>
        </w:tc>
        <w:tc>
          <w:tcPr>
            <w:tcW w:w="2760" w:type="dxa"/>
            <w:tcBorders>
              <w:top w:val="single" w:color="D8E1E8" w:sz="4" w:space="0"/>
              <w:left w:val="single" w:color="D8E1E8" w:sz="4" w:space="0"/>
              <w:bottom w:val="single" w:color="D8E1E8" w:sz="4" w:space="0"/>
              <w:right w:val="single" w:color="D8E1E8" w:sz="4" w:space="0"/>
            </w:tcBorders>
            <w:shd w:val="clear" w:color="auto" w:fill="F3F7FA"/>
            <w:tcMar>
              <w:top w:w="90" w:type="dxa"/>
              <w:left w:w="110" w:type="dxa"/>
              <w:bottom w:w="90" w:type="dxa"/>
              <w:right w:w="110" w:type="dxa"/>
            </w:tcMar>
            <w:vAlign w:val="center"/>
          </w:tcPr>
          <w:p w14:paraId="561555B0">
            <w:pPr>
              <w:spacing w:before="0" w:after="0" w:line="288" w:lineRule="auto"/>
              <w:ind w:left="0"/>
              <w:jc w:val="left"/>
            </w:pPr>
            <w:r>
              <w:rPr>
                <w:rFonts w:ascii="Aptos" w:hAnsi="Aptos" w:eastAsia="微软雅黑" w:cs="Arial"/>
                <w:b w:val="0"/>
                <w:color w:val="263238"/>
                <w:sz w:val="18"/>
              </w:rPr>
              <w:t>版本迭代、活动、商业化优化。明日之后、王者荣耀、原神长期都在这阶段。</w:t>
            </w:r>
            <w:r>
              <w:rPr>
                <w:rFonts w:ascii="Aptos" w:hAnsi="Aptos" w:eastAsia="微软雅黑" w:cs="Arial"/>
                <w:b w:val="0"/>
                <w:color w:val="263238"/>
                <w:sz w:val="18"/>
              </w:rPr>
              <w:br w:type="textWrapping"/>
            </w:r>
            <w:r>
              <w:rPr>
                <w:rFonts w:ascii="Aptos" w:hAnsi="Aptos" w:eastAsia="微软雅黑" w:cs="Arial"/>
                <w:b w:val="0"/>
                <w:color w:val="263238"/>
                <w:sz w:val="18"/>
              </w:rPr>
              <w:t>大头岗位都在这里</w:t>
            </w:r>
          </w:p>
        </w:tc>
      </w:tr>
      <w:tr w14:paraId="1253D6A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8" w:type="dxa"/>
            <w:bottom w:w="0" w:type="dxa"/>
            <w:right w:w="108" w:type="dxa"/>
          </w:tblCellMar>
        </w:tblPrEx>
        <w:trPr>
          <w:cantSplit/>
          <w:jc w:val="center"/>
        </w:trPr>
        <w:tc>
          <w:tcPr>
            <w:tcW w:w="2760" w:type="dxa"/>
            <w:tcBorders>
              <w:top w:val="single" w:color="D8E1E8" w:sz="4" w:space="0"/>
              <w:left w:val="single" w:color="D8E1E8" w:sz="4" w:space="0"/>
              <w:bottom w:val="single" w:color="D8E1E8" w:sz="4" w:space="0"/>
              <w:right w:val="single" w:color="D8E1E8" w:sz="4" w:space="0"/>
            </w:tcBorders>
            <w:shd w:val="clear" w:color="auto" w:fill="FFFFFF"/>
            <w:tcMar>
              <w:top w:w="90" w:type="dxa"/>
              <w:left w:w="110" w:type="dxa"/>
              <w:bottom w:w="90" w:type="dxa"/>
              <w:right w:w="110" w:type="dxa"/>
            </w:tcMar>
            <w:vAlign w:val="center"/>
          </w:tcPr>
          <w:p w14:paraId="60E508F2">
            <w:pPr>
              <w:spacing w:before="0" w:after="0" w:line="288" w:lineRule="auto"/>
              <w:ind w:left="0"/>
              <w:jc w:val="left"/>
            </w:pPr>
            <w:r>
              <w:rPr>
                <w:rFonts w:ascii="Aptos" w:hAnsi="Aptos" w:eastAsia="微软雅黑" w:cs="Arial"/>
                <w:b w:val="0"/>
                <w:color w:val="263238"/>
                <w:sz w:val="18"/>
              </w:rPr>
              <w:t>维护期 / 末期</w:t>
            </w:r>
          </w:p>
        </w:tc>
        <w:tc>
          <w:tcPr>
            <w:tcW w:w="2760" w:type="dxa"/>
            <w:tcBorders>
              <w:top w:val="single" w:color="D8E1E8" w:sz="4" w:space="0"/>
              <w:left w:val="single" w:color="D8E1E8" w:sz="4" w:space="0"/>
              <w:bottom w:val="single" w:color="D8E1E8" w:sz="4" w:space="0"/>
              <w:right w:val="single" w:color="D8E1E8" w:sz="4" w:space="0"/>
            </w:tcBorders>
            <w:shd w:val="clear" w:color="auto" w:fill="FFFFFF"/>
            <w:tcMar>
              <w:top w:w="90" w:type="dxa"/>
              <w:left w:w="110" w:type="dxa"/>
              <w:bottom w:w="90" w:type="dxa"/>
              <w:right w:w="110" w:type="dxa"/>
            </w:tcMar>
            <w:vAlign w:val="center"/>
          </w:tcPr>
          <w:p w14:paraId="288DEE02">
            <w:pPr>
              <w:spacing w:before="0" w:after="0" w:line="288" w:lineRule="auto"/>
              <w:ind w:left="0"/>
              <w:jc w:val="left"/>
            </w:pPr>
            <w:r>
              <w:rPr>
                <w:rFonts w:ascii="Aptos" w:hAnsi="Aptos" w:eastAsia="微软雅黑" w:cs="Arial"/>
                <w:b w:val="0"/>
                <w:color w:val="263238"/>
                <w:sz w:val="18"/>
              </w:rPr>
              <w:t>缩编维护</w:t>
            </w:r>
          </w:p>
        </w:tc>
        <w:tc>
          <w:tcPr>
            <w:tcW w:w="2760" w:type="dxa"/>
            <w:tcBorders>
              <w:top w:val="single" w:color="D8E1E8" w:sz="4" w:space="0"/>
              <w:left w:val="single" w:color="D8E1E8" w:sz="4" w:space="0"/>
              <w:bottom w:val="single" w:color="D8E1E8" w:sz="4" w:space="0"/>
              <w:right w:val="single" w:color="D8E1E8" w:sz="4" w:space="0"/>
            </w:tcBorders>
            <w:shd w:val="clear" w:color="auto" w:fill="FFFFFF"/>
            <w:tcMar>
              <w:top w:w="90" w:type="dxa"/>
              <w:left w:w="110" w:type="dxa"/>
              <w:bottom w:w="90" w:type="dxa"/>
              <w:right w:w="110" w:type="dxa"/>
            </w:tcMar>
            <w:vAlign w:val="center"/>
          </w:tcPr>
          <w:p w14:paraId="2C7FB70B">
            <w:pPr>
              <w:spacing w:before="0" w:after="0" w:line="288" w:lineRule="auto"/>
              <w:ind w:left="0"/>
              <w:jc w:val="left"/>
            </w:pPr>
            <w:r>
              <w:rPr>
                <w:rFonts w:ascii="Aptos" w:hAnsi="Aptos" w:eastAsia="微软雅黑" w:cs="Arial"/>
                <w:b w:val="0"/>
                <w:color w:val="263238"/>
                <w:sz w:val="18"/>
              </w:rPr>
              <w:t>减少更新，主要修 bug 保运营</w:t>
            </w:r>
          </w:p>
        </w:tc>
      </w:tr>
    </w:tbl>
    <w:p w14:paraId="63261392">
      <w:pPr>
        <w:widowControl/>
        <w:spacing w:before="0" w:after="0" w:line="240" w:lineRule="auto"/>
        <w:ind w:left="0" w:firstLine="0"/>
        <w:jc w:val="left"/>
      </w:pPr>
    </w:p>
    <w:p w14:paraId="353C0D3D">
      <w:pPr>
        <w:pStyle w:val="171"/>
        <w:keepNext/>
        <w:widowControl/>
        <w:spacing w:before="120" w:after="120" w:line="288" w:lineRule="auto"/>
        <w:ind w:left="0" w:firstLine="0"/>
        <w:jc w:val="left"/>
      </w:pPr>
      <w:r>
        <w:rPr>
          <w:rFonts w:ascii="Aptos" w:hAnsi="Aptos" w:eastAsia="微软雅黑" w:cs="Arial"/>
          <w:b/>
          <w:color w:val="245D7A"/>
          <w:sz w:val="23"/>
        </w:rPr>
        <w:t>▶ 对做单的实际意义</w:t>
      </w:r>
    </w:p>
    <w:p w14:paraId="43E6DE67">
      <w:pPr>
        <w:pStyle w:val="177"/>
        <w:widowControl/>
        <w:numPr>
          <w:ilvl w:val="0"/>
          <w:numId w:val="3"/>
        </w:numPr>
        <w:spacing w:before="120" w:after="120" w:line="288" w:lineRule="auto"/>
        <w:ind w:left="0"/>
        <w:jc w:val="left"/>
      </w:pPr>
      <w:r>
        <w:rPr>
          <w:rFonts w:ascii="Aptos" w:hAnsi="Aptos" w:eastAsia="微软雅黑" w:cs="Arial"/>
          <w:b w:val="0"/>
          <w:color w:val="263238"/>
          <w:sz w:val="20"/>
        </w:rPr>
        <w:t>▎ 预研 / Demo 期：人少、要求高，看 0-1 经验和成功项目背景；钱多但风险高（可能立不了项）。例子：米哈游所有「预研」、鹰角「在研项目（搜打撤）」</w:t>
      </w:r>
    </w:p>
    <w:p w14:paraId="0E685C37">
      <w:pPr>
        <w:pStyle w:val="177"/>
        <w:widowControl/>
        <w:numPr>
          <w:ilvl w:val="0"/>
          <w:numId w:val="6"/>
        </w:numPr>
        <w:spacing w:before="120" w:after="120" w:line="288" w:lineRule="auto"/>
        <w:ind w:left="0"/>
        <w:jc w:val="left"/>
      </w:pPr>
      <w:r>
        <w:rPr>
          <w:rFonts w:ascii="Aptos" w:hAnsi="Aptos" w:eastAsia="微软雅黑" w:cs="Arial"/>
          <w:b w:val="0"/>
          <w:color w:val="263238"/>
          <w:sz w:val="20"/>
        </w:rPr>
        <w:t>▎ 垂直切片 / Alpha 期：补人最猛，要「快速上手做事」的资深执行向，不要太贵的管理岗</w:t>
      </w:r>
    </w:p>
    <w:p w14:paraId="1FDB033F">
      <w:pPr>
        <w:pStyle w:val="177"/>
        <w:widowControl/>
        <w:numPr>
          <w:ilvl w:val="0"/>
          <w:numId w:val="4"/>
        </w:numPr>
        <w:pBdr>
          <w:left w:val="single" w:color="1E6B52" w:sz="8" w:space="3"/>
        </w:pBdr>
        <w:shd w:val="clear" w:fill="E8F4EF"/>
        <w:spacing w:before="120" w:after="120" w:line="288" w:lineRule="auto"/>
        <w:ind w:left="0"/>
        <w:jc w:val="left"/>
      </w:pPr>
      <w:r>
        <w:rPr>
          <w:rFonts w:ascii="Aptos" w:hAnsi="Aptos" w:eastAsia="微软雅黑" w:cs="Arial"/>
          <w:b w:val="0"/>
          <w:color w:val="15513F"/>
          <w:sz w:val="20"/>
        </w:rPr>
        <w:t>▎ 一测 / 二测期：开始招优化、安全、运维相关。客户端会大量招「性能优化向」</w:t>
      </w:r>
    </w:p>
    <w:p w14:paraId="6C3E9EAF">
      <w:pPr>
        <w:pStyle w:val="177"/>
        <w:widowControl/>
        <w:numPr>
          <w:ilvl w:val="0"/>
          <w:numId w:val="7"/>
        </w:numPr>
        <w:spacing w:before="120" w:after="120" w:line="288" w:lineRule="auto"/>
        <w:ind w:left="0"/>
        <w:jc w:val="left"/>
      </w:pPr>
      <w:r>
        <w:rPr>
          <w:rFonts w:ascii="Aptos" w:hAnsi="Aptos" w:eastAsia="微软雅黑" w:cs="Arial"/>
          <w:b w:val="0"/>
          <w:color w:val="263238"/>
          <w:sz w:val="20"/>
        </w:rPr>
        <w:t>▎ 运营期：补「商业化、活动、外观」相关，以及「流失客户端开发」补编。要求「完整生命周期经验」「带过版本」的就是运营期需求。波克城市、网易明日之后都是典型</w:t>
      </w:r>
    </w:p>
    <w:p w14:paraId="01430CBE">
      <w:pPr>
        <w:pStyle w:val="170"/>
        <w:keepNext/>
        <w:widowControl/>
        <w:pBdr>
          <w:bottom w:val="single" w:color="173F5F" w:sz="8" w:space="3"/>
        </w:pBdr>
        <w:spacing w:before="120" w:after="120" w:line="288" w:lineRule="auto"/>
        <w:ind w:left="0" w:firstLine="0"/>
        <w:jc w:val="left"/>
      </w:pPr>
      <w:r>
        <w:rPr>
          <w:rFonts w:ascii="Aptos" w:hAnsi="Aptos" w:eastAsia="微软雅黑" w:cs="Arial"/>
          <w:b/>
          <w:color w:val="173F5F"/>
          <w:sz w:val="26"/>
        </w:rPr>
        <w:t>三、技术线：同样是客户端，技术深度可能完全不同</w:t>
      </w:r>
    </w:p>
    <w:p w14:paraId="02D7DD3C">
      <w:pPr>
        <w:widowControl/>
        <w:pBdr>
          <w:bottom w:val="single" w:color="DEE0E3" w:sz="2" w:space="0"/>
          <w:between w:val="single" w:color="DEE0E3" w:sz="2" w:space="0"/>
        </w:pBdr>
        <w:spacing w:before="0" w:after="0" w:line="240" w:lineRule="auto"/>
        <w:ind w:left="0"/>
      </w:pPr>
    </w:p>
    <w:p w14:paraId="1D7B8CB6">
      <w:pPr>
        <w:pStyle w:val="171"/>
        <w:keepNext/>
        <w:widowControl/>
        <w:spacing w:before="120" w:after="120" w:line="288" w:lineRule="auto"/>
        <w:ind w:left="0" w:firstLine="0"/>
        <w:jc w:val="left"/>
      </w:pPr>
      <w:r>
        <w:rPr>
          <w:rFonts w:ascii="Aptos" w:hAnsi="Aptos" w:eastAsia="微软雅黑" w:cs="Arial"/>
          <w:b/>
          <w:color w:val="245D7A"/>
          <w:sz w:val="23"/>
        </w:rPr>
        <w:t>❶ 对外 / 接口类</w:t>
      </w:r>
    </w:p>
    <w:p w14:paraId="0B0BDCC2">
      <w:pPr>
        <w:pStyle w:val="177"/>
        <w:widowControl/>
        <w:spacing w:before="120" w:after="120" w:line="288" w:lineRule="auto"/>
        <w:ind w:left="0" w:firstLine="0"/>
        <w:jc w:val="left"/>
      </w:pPr>
      <w:r>
        <w:rPr>
          <w:rFonts w:ascii="Aptos" w:hAnsi="Aptos" w:eastAsia="微软雅黑" w:cs="Arial"/>
          <w:b w:val="0"/>
          <w:color w:val="263238"/>
          <w:sz w:val="20"/>
        </w:rPr>
        <w:t>▎ SDK 向：接入第三方 SDK —— 支付（微信 / 支付宝 / AppStore）、登录（微信 / QQ / Google / Apple）、推送、广告（穿山甲 / AdMob）、统计（GA / AppsFlyer）、客服等。看似杂活，其实是上线前必经路径，海外发行项目尤其重。Garena、字节出海项目这类需求多</w:t>
      </w:r>
    </w:p>
    <w:p w14:paraId="311D22C1">
      <w:pPr>
        <w:pStyle w:val="177"/>
        <w:widowControl/>
        <w:spacing w:before="120" w:after="120" w:line="288" w:lineRule="auto"/>
        <w:ind w:left="0" w:firstLine="0"/>
        <w:jc w:val="left"/>
      </w:pPr>
      <w:r>
        <w:rPr>
          <w:rFonts w:ascii="Aptos" w:hAnsi="Aptos" w:eastAsia="微软雅黑" w:cs="Arial"/>
          <w:b w:val="0"/>
          <w:color w:val="263238"/>
          <w:sz w:val="20"/>
        </w:rPr>
        <w:t>▎ 平台 / 渠道：对接 App Store、Google Play、Steam、Epic、TapTap、各家手机厂商应用商店的认证、合规、分发。和 SDK 向重合</w:t>
      </w:r>
    </w:p>
    <w:p w14:paraId="60F33BC0">
      <w:pPr>
        <w:pStyle w:val="171"/>
        <w:keepNext/>
        <w:widowControl/>
        <w:spacing w:before="120" w:after="120" w:line="288" w:lineRule="auto"/>
        <w:ind w:left="0" w:firstLine="0"/>
        <w:jc w:val="left"/>
      </w:pPr>
      <w:r>
        <w:rPr>
          <w:rFonts w:ascii="Aptos" w:hAnsi="Aptos" w:eastAsia="微软雅黑" w:cs="Arial"/>
          <w:b/>
          <w:color w:val="245D7A"/>
          <w:sz w:val="23"/>
        </w:rPr>
        <w:t>❷ 工具 / 基建类</w:t>
      </w:r>
    </w:p>
    <w:p w14:paraId="5642BBC4">
      <w:pPr>
        <w:pStyle w:val="177"/>
        <w:widowControl/>
        <w:pBdr>
          <w:left w:val="single" w:color="1E6B52" w:sz="8" w:space="3"/>
        </w:pBdr>
        <w:shd w:val="clear" w:fill="E8F4EF"/>
        <w:spacing w:before="120" w:after="120" w:line="288" w:lineRule="auto"/>
        <w:ind w:left="0" w:firstLine="0"/>
        <w:jc w:val="left"/>
      </w:pPr>
      <w:r>
        <w:rPr>
          <w:rFonts w:ascii="Aptos" w:hAnsi="Aptos" w:eastAsia="微软雅黑" w:cs="Arial"/>
          <w:b w:val="0"/>
          <w:color w:val="15513F"/>
          <w:sz w:val="20"/>
        </w:rPr>
        <w:t>▎ 工具向（Tools / Editor）：在引擎里写编辑器扩展，给策划 / 美术做关卡编辑器、技能编辑器、剧情编辑器、配置表工具、自动测试工具。提效核心岗，做得好一个工具开发顶 3 个执行</w:t>
      </w:r>
    </w:p>
    <w:p w14:paraId="4967E988">
      <w:pPr>
        <w:pStyle w:val="177"/>
        <w:widowControl/>
        <w:pBdr>
          <w:left w:val="single" w:color="1E6B52" w:sz="8" w:space="3"/>
        </w:pBdr>
        <w:shd w:val="clear" w:fill="E8F4EF"/>
        <w:spacing w:before="120" w:after="120" w:line="288" w:lineRule="auto"/>
        <w:ind w:left="0" w:firstLine="0"/>
        <w:jc w:val="left"/>
      </w:pPr>
      <w:r>
        <w:rPr>
          <w:rFonts w:ascii="Aptos" w:hAnsi="Aptos" w:eastAsia="微软雅黑" w:cs="Arial"/>
          <w:b w:val="0"/>
          <w:color w:val="15513F"/>
          <w:sz w:val="20"/>
        </w:rPr>
        <w:t>▎ 构建 / 管线（Build / CI-CD / DevOps）：乐元素白银之城那个「客户端-构建向」就是这个。负责自动化打包、Jenkins 流水线、出包出母包、版本号管理。派络特「中台 CI/CD」也是这方向。市面少有人专做、稀缺</w:t>
      </w:r>
    </w:p>
    <w:p w14:paraId="6767141C">
      <w:pPr>
        <w:pStyle w:val="177"/>
        <w:widowControl/>
        <w:pBdr>
          <w:left w:val="single" w:color="1E6B52" w:sz="8" w:space="3"/>
        </w:pBdr>
        <w:shd w:val="clear" w:fill="E8F4EF"/>
        <w:spacing w:before="120" w:after="120" w:line="288" w:lineRule="auto"/>
        <w:ind w:left="0" w:firstLine="0"/>
        <w:jc w:val="left"/>
      </w:pPr>
      <w:r>
        <w:rPr>
          <w:rFonts w:ascii="Aptos" w:hAnsi="Aptos" w:eastAsia="微软雅黑" w:cs="Arial"/>
          <w:b w:val="0"/>
          <w:color w:val="15513F"/>
          <w:sz w:val="20"/>
        </w:rPr>
        <w:t>▎ 基建（Infrastructure / Framework）：客户端底层框架 —— 模块化架构、生命周期、消息总线、资源管理。新项目立项时招的「基建主程」就这个。乐元素「客户端-基建性能优化」就是</w:t>
      </w:r>
    </w:p>
    <w:p w14:paraId="1E2FCC59">
      <w:pPr>
        <w:pStyle w:val="177"/>
        <w:widowControl/>
        <w:spacing w:before="120" w:after="120" w:line="288" w:lineRule="auto"/>
        <w:ind w:left="0" w:firstLine="0"/>
        <w:jc w:val="left"/>
      </w:pPr>
      <w:r>
        <w:rPr>
          <w:rFonts w:ascii="Aptos" w:hAnsi="Aptos" w:eastAsia="微软雅黑" w:cs="Arial"/>
          <w:b w:val="0"/>
          <w:color w:val="263238"/>
          <w:sz w:val="20"/>
        </w:rPr>
        <w:t>▎ 热更新（Hot Update）：Lua 热更、AssetBundle 资源热更、增量更新。手游标配，主机 / Steam 不需要</w:t>
      </w:r>
    </w:p>
    <w:p w14:paraId="331E5225">
      <w:pPr>
        <w:pStyle w:val="171"/>
        <w:keepNext/>
        <w:widowControl/>
        <w:spacing w:before="120" w:after="120" w:line="288" w:lineRule="auto"/>
        <w:ind w:left="0" w:firstLine="0"/>
        <w:jc w:val="left"/>
      </w:pPr>
      <w:r>
        <w:rPr>
          <w:rFonts w:ascii="Aptos" w:hAnsi="Aptos" w:eastAsia="微软雅黑" w:cs="Arial"/>
          <w:b/>
          <w:color w:val="245D7A"/>
          <w:sz w:val="23"/>
        </w:rPr>
        <w:t>❸ 引擎 / 底层类</w:t>
      </w:r>
    </w:p>
    <w:p w14:paraId="1746EA0A">
      <w:pPr>
        <w:pStyle w:val="177"/>
        <w:widowControl/>
        <w:pBdr>
          <w:left w:val="single" w:color="1E6B52" w:sz="8" w:space="3"/>
        </w:pBdr>
        <w:shd w:val="clear" w:fill="E8F4EF"/>
        <w:spacing w:before="120" w:after="120" w:line="288" w:lineRule="auto"/>
        <w:ind w:left="0" w:firstLine="0"/>
        <w:jc w:val="left"/>
      </w:pPr>
      <w:r>
        <w:rPr>
          <w:rFonts w:ascii="Aptos" w:hAnsi="Aptos" w:eastAsia="微软雅黑" w:cs="Arial"/>
          <w:b w:val="0"/>
          <w:color w:val="15513F"/>
          <w:sz w:val="20"/>
        </w:rPr>
        <w:t>▎ 引擎开发（Engine）：改 UE / Unity 源码、定制渲染管线、自研引擎。和「客户端」是平行岗位，技术深度更高，C++ 硬功夫</w:t>
      </w:r>
    </w:p>
    <w:p w14:paraId="17AE79DF">
      <w:pPr>
        <w:pStyle w:val="177"/>
        <w:widowControl/>
        <w:pBdr>
          <w:left w:val="single" w:color="1E6B52" w:sz="8" w:space="3"/>
        </w:pBdr>
        <w:shd w:val="clear" w:fill="E8F4EF"/>
        <w:spacing w:before="120" w:after="120" w:line="288" w:lineRule="auto"/>
        <w:ind w:left="0" w:firstLine="0"/>
        <w:jc w:val="left"/>
      </w:pPr>
      <w:r>
        <w:rPr>
          <w:rFonts w:ascii="Aptos" w:hAnsi="Aptos" w:eastAsia="微软雅黑" w:cs="Arial"/>
          <w:b w:val="0"/>
          <w:color w:val="15513F"/>
          <w:sz w:val="20"/>
        </w:rPr>
        <w:t>▎ 渲染 / 图形（Rendering / Graphics）：Shader、PBR、光照、阴影、后处理。和 TA 接壤但更偏底层</w:t>
      </w:r>
    </w:p>
    <w:p w14:paraId="4DD3CCAC">
      <w:pPr>
        <w:pStyle w:val="177"/>
        <w:widowControl/>
        <w:pBdr>
          <w:left w:val="single" w:color="1E6B52" w:sz="8" w:space="3"/>
        </w:pBdr>
        <w:shd w:val="clear" w:fill="E8F4EF"/>
        <w:spacing w:before="120" w:after="120" w:line="288" w:lineRule="auto"/>
        <w:ind w:left="0" w:firstLine="0"/>
        <w:jc w:val="left"/>
      </w:pPr>
      <w:r>
        <w:rPr>
          <w:rFonts w:ascii="Aptos" w:hAnsi="Aptos" w:eastAsia="微软雅黑" w:cs="Arial"/>
          <w:b w:val="0"/>
          <w:color w:val="15513F"/>
          <w:sz w:val="20"/>
        </w:rPr>
        <w:t>▎ 性能优化（Performance）：CPU / GPU / 内存 / 包体 / 启动速度 / 发热。运营期项目硬需求</w:t>
      </w:r>
    </w:p>
    <w:p w14:paraId="7711A4C4">
      <w:pPr>
        <w:pStyle w:val="171"/>
        <w:keepNext/>
        <w:widowControl/>
        <w:spacing w:before="120" w:after="120" w:line="288" w:lineRule="auto"/>
        <w:ind w:left="0" w:firstLine="0"/>
        <w:jc w:val="left"/>
      </w:pPr>
      <w:r>
        <w:rPr>
          <w:rFonts w:ascii="Aptos" w:hAnsi="Aptos" w:eastAsia="微软雅黑" w:cs="Arial"/>
          <w:b/>
          <w:color w:val="245D7A"/>
          <w:sz w:val="23"/>
        </w:rPr>
        <w:t>❹ 安全 / 数据类</w:t>
      </w:r>
    </w:p>
    <w:p w14:paraId="0381FB4D">
      <w:pPr>
        <w:pStyle w:val="177"/>
        <w:widowControl/>
        <w:pBdr>
          <w:left w:val="single" w:color="1E6B52" w:sz="8" w:space="3"/>
        </w:pBdr>
        <w:shd w:val="clear" w:fill="E8F4EF"/>
        <w:spacing w:before="120" w:after="120" w:line="288" w:lineRule="auto"/>
        <w:ind w:left="0" w:firstLine="0"/>
        <w:jc w:val="left"/>
      </w:pPr>
      <w:r>
        <w:rPr>
          <w:rFonts w:ascii="Aptos" w:hAnsi="Aptos" w:eastAsia="微软雅黑" w:cs="Arial"/>
          <w:b w:val="0"/>
          <w:color w:val="15513F"/>
          <w:sz w:val="20"/>
        </w:rPr>
        <w:t>▎ 反外挂 / 安全（Anti-cheat / Security）：射击、MOBA 必备，对抗外挂、加密通信、检测篡改。腾讯网易这类大厂常设独立组</w:t>
      </w:r>
    </w:p>
    <w:p w14:paraId="2A400DAC">
      <w:pPr>
        <w:pStyle w:val="177"/>
        <w:widowControl/>
        <w:pBdr>
          <w:left w:val="single" w:color="1E6B52" w:sz="8" w:space="3"/>
        </w:pBdr>
        <w:shd w:val="clear" w:fill="E8F4EF"/>
        <w:spacing w:before="120" w:after="120" w:line="288" w:lineRule="auto"/>
        <w:ind w:left="0" w:firstLine="0"/>
        <w:jc w:val="left"/>
      </w:pPr>
      <w:r>
        <w:rPr>
          <w:rFonts w:ascii="Aptos" w:hAnsi="Aptos" w:eastAsia="微软雅黑" w:cs="Arial"/>
          <w:b w:val="0"/>
          <w:color w:val="15513F"/>
          <w:sz w:val="20"/>
        </w:rPr>
        <w:t>▎ 测试开发（Test Dev / QA Tools）：写自动化测试工具、性能监控、AI 玩家。网易招的「测试开发」就是。介于客户端和 QA 之间</w:t>
      </w:r>
    </w:p>
    <w:p w14:paraId="44D2E212">
      <w:pPr>
        <w:pStyle w:val="171"/>
        <w:keepNext/>
        <w:widowControl/>
        <w:spacing w:before="120" w:after="120" w:line="288" w:lineRule="auto"/>
        <w:ind w:left="0" w:firstLine="0"/>
        <w:jc w:val="left"/>
      </w:pPr>
      <w:r>
        <w:rPr>
          <w:rFonts w:ascii="Aptos" w:hAnsi="Aptos" w:eastAsia="微软雅黑" w:cs="Arial"/>
          <w:b/>
          <w:color w:val="245D7A"/>
          <w:sz w:val="23"/>
        </w:rPr>
        <w:t>❺ 跨界类</w:t>
      </w:r>
    </w:p>
    <w:p w14:paraId="555099AB">
      <w:pPr>
        <w:pStyle w:val="177"/>
        <w:widowControl/>
        <w:pBdr>
          <w:left w:val="single" w:color="1E6B52" w:sz="8" w:space="3"/>
        </w:pBdr>
        <w:shd w:val="clear" w:fill="E8F4EF"/>
        <w:spacing w:before="120" w:after="120" w:line="288" w:lineRule="auto"/>
        <w:ind w:left="0" w:firstLine="0"/>
        <w:jc w:val="left"/>
      </w:pPr>
      <w:r>
        <w:rPr>
          <w:rFonts w:ascii="Aptos" w:hAnsi="Aptos" w:eastAsia="微软雅黑" w:cs="Arial"/>
          <w:b w:val="0"/>
          <w:color w:val="15513F"/>
          <w:sz w:val="20"/>
        </w:rPr>
        <w:t>▎ TA / 技术美术：程序-美术桥梁。本质是程序，但服务于美术效果。乐元素一堆 TA 岗位就是</w:t>
      </w:r>
    </w:p>
    <w:p w14:paraId="6B057A6D">
      <w:pPr>
        <w:pStyle w:val="177"/>
        <w:widowControl/>
        <w:spacing w:before="120" w:after="120" w:line="288" w:lineRule="auto"/>
        <w:ind w:left="0" w:firstLine="0"/>
        <w:jc w:val="left"/>
      </w:pPr>
      <w:r>
        <w:rPr>
          <w:rFonts w:ascii="Aptos" w:hAnsi="Aptos" w:eastAsia="微软雅黑" w:cs="Arial"/>
          <w:b w:val="0"/>
          <w:color w:val="263238"/>
          <w:sz w:val="20"/>
        </w:rPr>
        <w:t>▎ 客户端 AI：把 LLM / Agent 接到游戏里。腾讯「光子技术发展部」那种岗位、网易天下 3 那个「游戏 AI 技术策划」是它的策划侧</w:t>
      </w:r>
    </w:p>
    <w:p w14:paraId="0CE32CFD">
      <w:pPr>
        <w:pStyle w:val="170"/>
        <w:keepNext/>
        <w:widowControl/>
        <w:pBdr>
          <w:bottom w:val="single" w:color="173F5F" w:sz="8" w:space="3"/>
        </w:pBdr>
        <w:spacing w:before="120" w:after="120" w:line="288" w:lineRule="auto"/>
        <w:ind w:left="0" w:firstLine="0"/>
        <w:jc w:val="left"/>
      </w:pPr>
      <w:r>
        <w:rPr>
          <w:rFonts w:ascii="Aptos" w:hAnsi="Aptos" w:eastAsia="微软雅黑" w:cs="Arial"/>
          <w:b/>
          <w:color w:val="173F5F"/>
          <w:sz w:val="26"/>
        </w:rPr>
        <w:t>四、三张速查表</w:t>
      </w:r>
    </w:p>
    <w:p w14:paraId="3C96B57B">
      <w:pPr>
        <w:widowControl/>
        <w:pBdr>
          <w:bottom w:val="single" w:color="DEE0E3" w:sz="2" w:space="0"/>
          <w:between w:val="single" w:color="DEE0E3" w:sz="2" w:space="0"/>
        </w:pBdr>
        <w:spacing w:before="0" w:after="0" w:line="240" w:lineRule="auto"/>
        <w:ind w:left="0"/>
      </w:pPr>
    </w:p>
    <w:p w14:paraId="5007C3DC">
      <w:pPr>
        <w:pStyle w:val="181"/>
        <w:keepNext/>
        <w:widowControl/>
        <w:spacing w:before="120" w:after="120" w:line="288" w:lineRule="auto"/>
        <w:ind w:left="0" w:firstLine="0"/>
        <w:jc w:val="left"/>
      </w:pPr>
      <w:r>
        <w:rPr>
          <w:rFonts w:ascii="Aptos" w:hAnsi="Aptos" w:eastAsia="微软雅黑" w:cs="Arial"/>
          <w:b/>
          <w:color w:val="173F5F"/>
          <w:sz w:val="22"/>
        </w:rPr>
        <w:t>业务方向速查</w:t>
      </w:r>
    </w:p>
    <w:tbl>
      <w:tblPr>
        <w:tblStyle w:val="33"/>
        <w:tblW w:w="0" w:type="auto"/>
        <w:jc w:val="center"/>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autofit"/>
        <w:tblCellMar>
          <w:top w:w="0" w:type="dxa"/>
          <w:left w:w="108" w:type="dxa"/>
          <w:bottom w:w="0" w:type="dxa"/>
          <w:right w:w="108" w:type="dxa"/>
        </w:tblCellMar>
      </w:tblPr>
      <w:tblGrid>
        <w:gridCol w:w="2760"/>
        <w:gridCol w:w="2760"/>
        <w:gridCol w:w="2760"/>
      </w:tblGrid>
      <w:tr w14:paraId="76F001E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rPr>
          <w:cantSplit/>
          <w:tblHeader/>
          <w:jc w:val="center"/>
        </w:trPr>
        <w:tc>
          <w:tcPr>
            <w:tcW w:w="2760" w:type="dxa"/>
            <w:tcBorders>
              <w:top w:val="single" w:color="D8E1E8" w:sz="4" w:space="0"/>
              <w:left w:val="single" w:color="D8E1E8" w:sz="4" w:space="0"/>
              <w:bottom w:val="single" w:color="D8E1E8" w:sz="4" w:space="0"/>
              <w:right w:val="single" w:color="D8E1E8" w:sz="4" w:space="0"/>
            </w:tcBorders>
            <w:shd w:val="clear" w:color="auto" w:fill="173F5F"/>
            <w:tcMar>
              <w:top w:w="90" w:type="dxa"/>
              <w:left w:w="110" w:type="dxa"/>
              <w:bottom w:w="90" w:type="dxa"/>
              <w:right w:w="110" w:type="dxa"/>
            </w:tcMar>
            <w:vAlign w:val="center"/>
          </w:tcPr>
          <w:p w14:paraId="1447A4E3">
            <w:pPr>
              <w:spacing w:before="0" w:after="0" w:line="288" w:lineRule="auto"/>
              <w:ind w:left="0"/>
              <w:jc w:val="left"/>
            </w:pPr>
            <w:r>
              <w:rPr>
                <w:rFonts w:ascii="Aptos" w:hAnsi="Aptos" w:eastAsia="微软雅黑" w:cs="Arial"/>
                <w:b/>
                <w:color w:val="FFFFFF"/>
                <w:sz w:val="18"/>
              </w:rPr>
              <w:t>方向</w:t>
            </w:r>
          </w:p>
        </w:tc>
        <w:tc>
          <w:tcPr>
            <w:tcW w:w="2760" w:type="dxa"/>
            <w:tcBorders>
              <w:top w:val="single" w:color="D8E1E8" w:sz="4" w:space="0"/>
              <w:left w:val="single" w:color="D8E1E8" w:sz="4" w:space="0"/>
              <w:bottom w:val="single" w:color="D8E1E8" w:sz="4" w:space="0"/>
              <w:right w:val="single" w:color="D8E1E8" w:sz="4" w:space="0"/>
            </w:tcBorders>
            <w:shd w:val="clear" w:color="auto" w:fill="173F5F"/>
            <w:tcMar>
              <w:top w:w="90" w:type="dxa"/>
              <w:left w:w="110" w:type="dxa"/>
              <w:bottom w:w="90" w:type="dxa"/>
              <w:right w:w="110" w:type="dxa"/>
            </w:tcMar>
            <w:vAlign w:val="center"/>
          </w:tcPr>
          <w:p w14:paraId="4FE87B4A">
            <w:pPr>
              <w:spacing w:before="0" w:after="0" w:line="288" w:lineRule="auto"/>
              <w:ind w:left="0"/>
              <w:jc w:val="left"/>
            </w:pPr>
            <w:r>
              <w:rPr>
                <w:rFonts w:ascii="Aptos" w:hAnsi="Aptos" w:eastAsia="微软雅黑" w:cs="Arial"/>
                <w:b/>
                <w:color w:val="FFFFFF"/>
                <w:sz w:val="18"/>
              </w:rPr>
              <w:t>JD 关键词</w:t>
            </w:r>
          </w:p>
        </w:tc>
        <w:tc>
          <w:tcPr>
            <w:tcW w:w="2760" w:type="dxa"/>
            <w:tcBorders>
              <w:top w:val="single" w:color="D8E1E8" w:sz="4" w:space="0"/>
              <w:left w:val="single" w:color="D8E1E8" w:sz="4" w:space="0"/>
              <w:bottom w:val="single" w:color="D8E1E8" w:sz="4" w:space="0"/>
              <w:right w:val="single" w:color="D8E1E8" w:sz="4" w:space="0"/>
            </w:tcBorders>
            <w:shd w:val="clear" w:color="auto" w:fill="173F5F"/>
            <w:tcMar>
              <w:top w:w="90" w:type="dxa"/>
              <w:left w:w="110" w:type="dxa"/>
              <w:bottom w:w="90" w:type="dxa"/>
              <w:right w:w="110" w:type="dxa"/>
            </w:tcMar>
            <w:vAlign w:val="center"/>
          </w:tcPr>
          <w:p w14:paraId="626A07C2">
            <w:pPr>
              <w:spacing w:before="0" w:after="0" w:line="288" w:lineRule="auto"/>
              <w:ind w:left="0"/>
              <w:jc w:val="left"/>
            </w:pPr>
            <w:r>
              <w:rPr>
                <w:rFonts w:ascii="Aptos" w:hAnsi="Aptos" w:eastAsia="微软雅黑" w:cs="Arial"/>
                <w:b/>
                <w:color w:val="FFFFFF"/>
                <w:sz w:val="18"/>
              </w:rPr>
              <w:t>候选人识别信号</w:t>
            </w:r>
          </w:p>
        </w:tc>
      </w:tr>
      <w:tr w14:paraId="43BAADF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8" w:type="dxa"/>
            <w:bottom w:w="0" w:type="dxa"/>
            <w:right w:w="108" w:type="dxa"/>
          </w:tblCellMar>
        </w:tblPrEx>
        <w:trPr>
          <w:cantSplit/>
          <w:jc w:val="center"/>
        </w:trPr>
        <w:tc>
          <w:tcPr>
            <w:tcW w:w="2760" w:type="dxa"/>
            <w:tcBorders>
              <w:top w:val="single" w:color="D8E1E8" w:sz="4" w:space="0"/>
              <w:left w:val="single" w:color="D8E1E8" w:sz="4" w:space="0"/>
              <w:bottom w:val="single" w:color="D8E1E8" w:sz="4" w:space="0"/>
              <w:right w:val="single" w:color="D8E1E8" w:sz="4" w:space="0"/>
            </w:tcBorders>
            <w:shd w:val="clear" w:color="auto" w:fill="FFFFFF"/>
            <w:tcMar>
              <w:top w:w="90" w:type="dxa"/>
              <w:left w:w="110" w:type="dxa"/>
              <w:bottom w:w="90" w:type="dxa"/>
              <w:right w:w="110" w:type="dxa"/>
            </w:tcMar>
            <w:vAlign w:val="center"/>
          </w:tcPr>
          <w:p w14:paraId="79E01687">
            <w:pPr>
              <w:spacing w:before="0" w:after="0" w:line="288" w:lineRule="auto"/>
              <w:ind w:left="0"/>
              <w:jc w:val="left"/>
            </w:pPr>
            <w:r>
              <w:rPr>
                <w:rFonts w:ascii="Aptos" w:hAnsi="Aptos" w:eastAsia="微软雅黑" w:cs="Arial"/>
                <w:b w:val="0"/>
                <w:color w:val="263238"/>
                <w:sz w:val="18"/>
              </w:rPr>
              <w:t>玩法</w:t>
            </w:r>
          </w:p>
        </w:tc>
        <w:tc>
          <w:tcPr>
            <w:tcW w:w="2760" w:type="dxa"/>
            <w:tcBorders>
              <w:top w:val="single" w:color="D8E1E8" w:sz="4" w:space="0"/>
              <w:left w:val="single" w:color="D8E1E8" w:sz="4" w:space="0"/>
              <w:bottom w:val="single" w:color="D8E1E8" w:sz="4" w:space="0"/>
              <w:right w:val="single" w:color="D8E1E8" w:sz="4" w:space="0"/>
            </w:tcBorders>
            <w:shd w:val="clear" w:color="auto" w:fill="FFFFFF"/>
            <w:tcMar>
              <w:top w:w="90" w:type="dxa"/>
              <w:left w:w="110" w:type="dxa"/>
              <w:bottom w:w="90" w:type="dxa"/>
              <w:right w:w="110" w:type="dxa"/>
            </w:tcMar>
            <w:vAlign w:val="center"/>
          </w:tcPr>
          <w:p w14:paraId="45161098">
            <w:pPr>
              <w:spacing w:before="0" w:after="0" w:line="288" w:lineRule="auto"/>
              <w:ind w:left="0"/>
              <w:jc w:val="left"/>
            </w:pPr>
            <w:r>
              <w:rPr>
                <w:rFonts w:ascii="Aptos" w:hAnsi="Aptos" w:eastAsia="微软雅黑" w:cs="Arial"/>
                <w:b w:val="0"/>
                <w:color w:val="263238"/>
                <w:sz w:val="18"/>
              </w:rPr>
              <w:t>Gameplay、副本、玩法模块、PvP / PvE</w:t>
            </w:r>
          </w:p>
        </w:tc>
        <w:tc>
          <w:tcPr>
            <w:tcW w:w="2760" w:type="dxa"/>
            <w:tcBorders>
              <w:top w:val="single" w:color="D8E1E8" w:sz="4" w:space="0"/>
              <w:left w:val="single" w:color="D8E1E8" w:sz="4" w:space="0"/>
              <w:bottom w:val="single" w:color="D8E1E8" w:sz="4" w:space="0"/>
              <w:right w:val="single" w:color="D8E1E8" w:sz="4" w:space="0"/>
            </w:tcBorders>
            <w:shd w:val="clear" w:color="auto" w:fill="FFFFFF"/>
            <w:tcMar>
              <w:top w:w="90" w:type="dxa"/>
              <w:left w:w="110" w:type="dxa"/>
              <w:bottom w:w="90" w:type="dxa"/>
              <w:right w:w="110" w:type="dxa"/>
            </w:tcMar>
            <w:vAlign w:val="center"/>
          </w:tcPr>
          <w:p w14:paraId="4DB6FA9D">
            <w:pPr>
              <w:spacing w:before="0" w:after="0" w:line="288" w:lineRule="auto"/>
              <w:ind w:left="0"/>
              <w:jc w:val="left"/>
            </w:pPr>
            <w:r>
              <w:rPr>
                <w:rFonts w:ascii="Aptos" w:hAnsi="Aptos" w:eastAsia="微软雅黑" w:cs="Arial"/>
                <w:b w:val="0"/>
                <w:color w:val="263238"/>
                <w:sz w:val="18"/>
              </w:rPr>
              <w:t>做过完整玩法模块从 0-1</w:t>
            </w:r>
            <w:r>
              <w:rPr>
                <w:rFonts w:ascii="Aptos" w:hAnsi="Aptos" w:eastAsia="微软雅黑" w:cs="Arial"/>
                <w:b w:val="0"/>
                <w:color w:val="263238"/>
                <w:sz w:val="18"/>
              </w:rPr>
              <w:br w:type="textWrapping"/>
            </w:r>
            <w:r>
              <w:rPr>
                <w:rFonts w:ascii="Aptos" w:hAnsi="Aptos" w:eastAsia="微软雅黑" w:cs="Arial"/>
                <w:b w:val="0"/>
                <w:color w:val="263238"/>
                <w:sz w:val="18"/>
              </w:rPr>
              <w:t>带过玩法组</w:t>
            </w:r>
          </w:p>
        </w:tc>
      </w:tr>
      <w:tr w14:paraId="77D0564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8" w:type="dxa"/>
            <w:bottom w:w="0" w:type="dxa"/>
            <w:right w:w="108" w:type="dxa"/>
          </w:tblCellMar>
        </w:tblPrEx>
        <w:trPr>
          <w:cantSplit/>
          <w:jc w:val="center"/>
        </w:trPr>
        <w:tc>
          <w:tcPr>
            <w:tcW w:w="2760" w:type="dxa"/>
            <w:tcBorders>
              <w:top w:val="single" w:color="D8E1E8" w:sz="4" w:space="0"/>
              <w:left w:val="single" w:color="D8E1E8" w:sz="4" w:space="0"/>
              <w:bottom w:val="single" w:color="D8E1E8" w:sz="4" w:space="0"/>
              <w:right w:val="single" w:color="D8E1E8" w:sz="4" w:space="0"/>
            </w:tcBorders>
            <w:shd w:val="clear" w:color="auto" w:fill="E8F4EF"/>
            <w:tcMar>
              <w:top w:w="90" w:type="dxa"/>
              <w:left w:w="110" w:type="dxa"/>
              <w:bottom w:w="90" w:type="dxa"/>
              <w:right w:w="110" w:type="dxa"/>
            </w:tcMar>
            <w:vAlign w:val="center"/>
          </w:tcPr>
          <w:p w14:paraId="37D3EEB6">
            <w:pPr>
              <w:spacing w:before="0" w:after="0" w:line="288" w:lineRule="auto"/>
              <w:ind w:left="0"/>
              <w:jc w:val="left"/>
            </w:pPr>
            <w:r>
              <w:rPr>
                <w:rFonts w:ascii="Aptos" w:hAnsi="Aptos" w:eastAsia="微软雅黑" w:cs="Arial"/>
                <w:b w:val="0"/>
                <w:color w:val="15513F"/>
                <w:sz w:val="18"/>
              </w:rPr>
              <w:t>战斗</w:t>
            </w:r>
          </w:p>
        </w:tc>
        <w:tc>
          <w:tcPr>
            <w:tcW w:w="2760" w:type="dxa"/>
            <w:tcBorders>
              <w:top w:val="single" w:color="D8E1E8" w:sz="4" w:space="0"/>
              <w:left w:val="single" w:color="D8E1E8" w:sz="4" w:space="0"/>
              <w:bottom w:val="single" w:color="D8E1E8" w:sz="4" w:space="0"/>
              <w:right w:val="single" w:color="D8E1E8" w:sz="4" w:space="0"/>
            </w:tcBorders>
            <w:shd w:val="clear" w:color="auto" w:fill="E8F4EF"/>
            <w:tcMar>
              <w:top w:w="90" w:type="dxa"/>
              <w:left w:w="110" w:type="dxa"/>
              <w:bottom w:w="90" w:type="dxa"/>
              <w:right w:w="110" w:type="dxa"/>
            </w:tcMar>
            <w:vAlign w:val="center"/>
          </w:tcPr>
          <w:p w14:paraId="7406EC60">
            <w:pPr>
              <w:spacing w:before="0" w:after="0" w:line="288" w:lineRule="auto"/>
              <w:ind w:left="0"/>
              <w:jc w:val="left"/>
            </w:pPr>
            <w:r>
              <w:rPr>
                <w:rFonts w:ascii="Aptos" w:hAnsi="Aptos" w:eastAsia="微软雅黑" w:cs="Arial"/>
                <w:b w:val="0"/>
                <w:color w:val="15513F"/>
                <w:sz w:val="18"/>
              </w:rPr>
              <w:t>战斗框架、技能、伤害、buff、技能编辑器</w:t>
            </w:r>
          </w:p>
        </w:tc>
        <w:tc>
          <w:tcPr>
            <w:tcW w:w="2760" w:type="dxa"/>
            <w:tcBorders>
              <w:top w:val="single" w:color="D8E1E8" w:sz="4" w:space="0"/>
              <w:left w:val="single" w:color="D8E1E8" w:sz="4" w:space="0"/>
              <w:bottom w:val="single" w:color="D8E1E8" w:sz="4" w:space="0"/>
              <w:right w:val="single" w:color="D8E1E8" w:sz="4" w:space="0"/>
            </w:tcBorders>
            <w:shd w:val="clear" w:color="auto" w:fill="E8F4EF"/>
            <w:tcMar>
              <w:top w:w="90" w:type="dxa"/>
              <w:left w:w="110" w:type="dxa"/>
              <w:bottom w:w="90" w:type="dxa"/>
              <w:right w:w="110" w:type="dxa"/>
            </w:tcMar>
            <w:vAlign w:val="center"/>
          </w:tcPr>
          <w:p w14:paraId="59FBD5B5">
            <w:pPr>
              <w:spacing w:before="0" w:after="0" w:line="288" w:lineRule="auto"/>
              <w:ind w:left="0"/>
              <w:jc w:val="left"/>
            </w:pPr>
            <w:r>
              <w:rPr>
                <w:rFonts w:ascii="Aptos" w:hAnsi="Aptos" w:eastAsia="微软雅黑" w:cs="Arial"/>
                <w:b w:val="0"/>
                <w:color w:val="15513F"/>
                <w:sz w:val="18"/>
              </w:rPr>
              <w:t>动作游戏背景、做过完整战斗模块</w:t>
            </w:r>
          </w:p>
        </w:tc>
      </w:tr>
      <w:tr w14:paraId="5ED2F3E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8" w:type="dxa"/>
            <w:bottom w:w="0" w:type="dxa"/>
            <w:right w:w="108" w:type="dxa"/>
          </w:tblCellMar>
        </w:tblPrEx>
        <w:trPr>
          <w:cantSplit/>
          <w:jc w:val="center"/>
        </w:trPr>
        <w:tc>
          <w:tcPr>
            <w:tcW w:w="2760" w:type="dxa"/>
            <w:tcBorders>
              <w:top w:val="single" w:color="D8E1E8" w:sz="4" w:space="0"/>
              <w:left w:val="single" w:color="D8E1E8" w:sz="4" w:space="0"/>
              <w:bottom w:val="single" w:color="D8E1E8" w:sz="4" w:space="0"/>
              <w:right w:val="single" w:color="D8E1E8" w:sz="4" w:space="0"/>
            </w:tcBorders>
            <w:shd w:val="clear" w:color="auto" w:fill="E8F4EF"/>
            <w:tcMar>
              <w:top w:w="90" w:type="dxa"/>
              <w:left w:w="110" w:type="dxa"/>
              <w:bottom w:w="90" w:type="dxa"/>
              <w:right w:w="110" w:type="dxa"/>
            </w:tcMar>
            <w:vAlign w:val="center"/>
          </w:tcPr>
          <w:p w14:paraId="7DBA0251">
            <w:pPr>
              <w:spacing w:before="0" w:after="0" w:line="288" w:lineRule="auto"/>
              <w:ind w:left="0"/>
              <w:jc w:val="left"/>
            </w:pPr>
            <w:r>
              <w:rPr>
                <w:rFonts w:ascii="Aptos" w:hAnsi="Aptos" w:eastAsia="微软雅黑" w:cs="Arial"/>
                <w:b w:val="0"/>
                <w:color w:val="15513F"/>
                <w:sz w:val="18"/>
              </w:rPr>
              <w:t>3C</w:t>
            </w:r>
          </w:p>
        </w:tc>
        <w:tc>
          <w:tcPr>
            <w:tcW w:w="2760" w:type="dxa"/>
            <w:tcBorders>
              <w:top w:val="single" w:color="D8E1E8" w:sz="4" w:space="0"/>
              <w:left w:val="single" w:color="D8E1E8" w:sz="4" w:space="0"/>
              <w:bottom w:val="single" w:color="D8E1E8" w:sz="4" w:space="0"/>
              <w:right w:val="single" w:color="D8E1E8" w:sz="4" w:space="0"/>
            </w:tcBorders>
            <w:shd w:val="clear" w:color="auto" w:fill="E8F4EF"/>
            <w:tcMar>
              <w:top w:w="90" w:type="dxa"/>
              <w:left w:w="110" w:type="dxa"/>
              <w:bottom w:w="90" w:type="dxa"/>
              <w:right w:w="110" w:type="dxa"/>
            </w:tcMar>
            <w:vAlign w:val="center"/>
          </w:tcPr>
          <w:p w14:paraId="0FF1033D">
            <w:pPr>
              <w:spacing w:before="0" w:after="0" w:line="288" w:lineRule="auto"/>
              <w:ind w:left="0"/>
              <w:jc w:val="left"/>
            </w:pPr>
            <w:r>
              <w:rPr>
                <w:rFonts w:ascii="Aptos" w:hAnsi="Aptos" w:eastAsia="微软雅黑" w:cs="Arial"/>
                <w:b w:val="0"/>
                <w:color w:val="15513F"/>
                <w:sz w:val="18"/>
              </w:rPr>
              <w:t>镜头、角色、手感、控制、Camera</w:t>
            </w:r>
          </w:p>
        </w:tc>
        <w:tc>
          <w:tcPr>
            <w:tcW w:w="2760" w:type="dxa"/>
            <w:tcBorders>
              <w:top w:val="single" w:color="D8E1E8" w:sz="4" w:space="0"/>
              <w:left w:val="single" w:color="D8E1E8" w:sz="4" w:space="0"/>
              <w:bottom w:val="single" w:color="D8E1E8" w:sz="4" w:space="0"/>
              <w:right w:val="single" w:color="D8E1E8" w:sz="4" w:space="0"/>
            </w:tcBorders>
            <w:shd w:val="clear" w:color="auto" w:fill="E8F4EF"/>
            <w:tcMar>
              <w:top w:w="90" w:type="dxa"/>
              <w:left w:w="110" w:type="dxa"/>
              <w:bottom w:w="90" w:type="dxa"/>
              <w:right w:w="110" w:type="dxa"/>
            </w:tcMar>
            <w:vAlign w:val="center"/>
          </w:tcPr>
          <w:p w14:paraId="6E0125E4">
            <w:pPr>
              <w:spacing w:before="0" w:after="0" w:line="288" w:lineRule="auto"/>
              <w:ind w:left="0"/>
              <w:jc w:val="left"/>
            </w:pPr>
            <w:r>
              <w:rPr>
                <w:rFonts w:ascii="Aptos" w:hAnsi="Aptos" w:eastAsia="微软雅黑" w:cs="Arial"/>
                <w:b w:val="0"/>
                <w:color w:val="15513F"/>
                <w:sz w:val="18"/>
              </w:rPr>
              <w:t>动作 / 主机游戏背景，懂动画 / 物理</w:t>
            </w:r>
          </w:p>
        </w:tc>
      </w:tr>
      <w:tr w14:paraId="5631AFB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8" w:type="dxa"/>
            <w:bottom w:w="0" w:type="dxa"/>
            <w:right w:w="108" w:type="dxa"/>
          </w:tblCellMar>
        </w:tblPrEx>
        <w:trPr>
          <w:cantSplit/>
          <w:jc w:val="center"/>
        </w:trPr>
        <w:tc>
          <w:tcPr>
            <w:tcW w:w="2760" w:type="dxa"/>
            <w:tcBorders>
              <w:top w:val="single" w:color="D8E1E8" w:sz="4" w:space="0"/>
              <w:left w:val="single" w:color="D8E1E8" w:sz="4" w:space="0"/>
              <w:bottom w:val="single" w:color="D8E1E8" w:sz="4" w:space="0"/>
              <w:right w:val="single" w:color="D8E1E8" w:sz="4" w:space="0"/>
            </w:tcBorders>
            <w:shd w:val="clear" w:color="auto" w:fill="F3F7FA"/>
            <w:tcMar>
              <w:top w:w="90" w:type="dxa"/>
              <w:left w:w="110" w:type="dxa"/>
              <w:bottom w:w="90" w:type="dxa"/>
              <w:right w:w="110" w:type="dxa"/>
            </w:tcMar>
            <w:vAlign w:val="center"/>
          </w:tcPr>
          <w:p w14:paraId="36501D1F">
            <w:pPr>
              <w:spacing w:before="0" w:after="0" w:line="288" w:lineRule="auto"/>
              <w:ind w:left="0"/>
              <w:jc w:val="left"/>
            </w:pPr>
            <w:r>
              <w:rPr>
                <w:rFonts w:ascii="Aptos" w:hAnsi="Aptos" w:eastAsia="微软雅黑" w:cs="Arial"/>
                <w:b w:val="0"/>
                <w:color w:val="263238"/>
                <w:sz w:val="18"/>
              </w:rPr>
              <w:t>关卡</w:t>
            </w:r>
          </w:p>
        </w:tc>
        <w:tc>
          <w:tcPr>
            <w:tcW w:w="2760" w:type="dxa"/>
            <w:tcBorders>
              <w:top w:val="single" w:color="D8E1E8" w:sz="4" w:space="0"/>
              <w:left w:val="single" w:color="D8E1E8" w:sz="4" w:space="0"/>
              <w:bottom w:val="single" w:color="D8E1E8" w:sz="4" w:space="0"/>
              <w:right w:val="single" w:color="D8E1E8" w:sz="4" w:space="0"/>
            </w:tcBorders>
            <w:shd w:val="clear" w:color="auto" w:fill="F3F7FA"/>
            <w:tcMar>
              <w:top w:w="90" w:type="dxa"/>
              <w:left w:w="110" w:type="dxa"/>
              <w:bottom w:w="90" w:type="dxa"/>
              <w:right w:w="110" w:type="dxa"/>
            </w:tcMar>
            <w:vAlign w:val="center"/>
          </w:tcPr>
          <w:p w14:paraId="00A217AE">
            <w:pPr>
              <w:spacing w:before="0" w:after="0" w:line="288" w:lineRule="auto"/>
              <w:ind w:left="0"/>
              <w:jc w:val="left"/>
            </w:pPr>
            <w:r>
              <w:rPr>
                <w:rFonts w:ascii="Aptos" w:hAnsi="Aptos" w:eastAsia="微软雅黑" w:cs="Arial"/>
                <w:b w:val="0"/>
                <w:color w:val="263238"/>
                <w:sz w:val="18"/>
              </w:rPr>
              <w:t>关卡逻辑、触发器、流程、机关</w:t>
            </w:r>
          </w:p>
        </w:tc>
        <w:tc>
          <w:tcPr>
            <w:tcW w:w="2760" w:type="dxa"/>
            <w:tcBorders>
              <w:top w:val="single" w:color="D8E1E8" w:sz="4" w:space="0"/>
              <w:left w:val="single" w:color="D8E1E8" w:sz="4" w:space="0"/>
              <w:bottom w:val="single" w:color="D8E1E8" w:sz="4" w:space="0"/>
              <w:right w:val="single" w:color="D8E1E8" w:sz="4" w:space="0"/>
            </w:tcBorders>
            <w:shd w:val="clear" w:color="auto" w:fill="F3F7FA"/>
            <w:tcMar>
              <w:top w:w="90" w:type="dxa"/>
              <w:left w:w="110" w:type="dxa"/>
              <w:bottom w:w="90" w:type="dxa"/>
              <w:right w:w="110" w:type="dxa"/>
            </w:tcMar>
            <w:vAlign w:val="center"/>
          </w:tcPr>
          <w:p w14:paraId="6750F434">
            <w:pPr>
              <w:spacing w:before="0" w:after="0" w:line="288" w:lineRule="auto"/>
              <w:ind w:left="0"/>
              <w:jc w:val="left"/>
            </w:pPr>
            <w:r>
              <w:rPr>
                <w:rFonts w:ascii="Aptos" w:hAnsi="Aptos" w:eastAsia="微软雅黑" w:cs="Arial"/>
                <w:b w:val="0"/>
                <w:color w:val="263238"/>
                <w:sz w:val="18"/>
              </w:rPr>
              <w:t>做过箱庭 / 大世界关卡</w:t>
            </w:r>
          </w:p>
        </w:tc>
      </w:tr>
      <w:tr w14:paraId="50C2F1A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rPr>
          <w:cantSplit/>
          <w:jc w:val="center"/>
        </w:trPr>
        <w:tc>
          <w:tcPr>
            <w:tcW w:w="2760" w:type="dxa"/>
            <w:tcBorders>
              <w:top w:val="single" w:color="D8E1E8" w:sz="4" w:space="0"/>
              <w:left w:val="single" w:color="D8E1E8" w:sz="4" w:space="0"/>
              <w:bottom w:val="single" w:color="D8E1E8" w:sz="4" w:space="0"/>
              <w:right w:val="single" w:color="D8E1E8" w:sz="4" w:space="0"/>
            </w:tcBorders>
            <w:shd w:val="clear" w:color="auto" w:fill="FFFFFF"/>
            <w:tcMar>
              <w:top w:w="90" w:type="dxa"/>
              <w:left w:w="110" w:type="dxa"/>
              <w:bottom w:w="90" w:type="dxa"/>
              <w:right w:w="110" w:type="dxa"/>
            </w:tcMar>
            <w:vAlign w:val="center"/>
          </w:tcPr>
          <w:p w14:paraId="63D3CE32">
            <w:pPr>
              <w:spacing w:before="0" w:after="0" w:line="288" w:lineRule="auto"/>
              <w:ind w:left="0"/>
              <w:jc w:val="left"/>
            </w:pPr>
            <w:r>
              <w:rPr>
                <w:rFonts w:ascii="Aptos" w:hAnsi="Aptos" w:eastAsia="微软雅黑" w:cs="Arial"/>
                <w:b w:val="0"/>
                <w:color w:val="263238"/>
                <w:sz w:val="18"/>
              </w:rPr>
              <w:t>AI</w:t>
            </w:r>
          </w:p>
        </w:tc>
        <w:tc>
          <w:tcPr>
            <w:tcW w:w="2760" w:type="dxa"/>
            <w:tcBorders>
              <w:top w:val="single" w:color="D8E1E8" w:sz="4" w:space="0"/>
              <w:left w:val="single" w:color="D8E1E8" w:sz="4" w:space="0"/>
              <w:bottom w:val="single" w:color="D8E1E8" w:sz="4" w:space="0"/>
              <w:right w:val="single" w:color="D8E1E8" w:sz="4" w:space="0"/>
            </w:tcBorders>
            <w:shd w:val="clear" w:color="auto" w:fill="FFFFFF"/>
            <w:tcMar>
              <w:top w:w="90" w:type="dxa"/>
              <w:left w:w="110" w:type="dxa"/>
              <w:bottom w:w="90" w:type="dxa"/>
              <w:right w:w="110" w:type="dxa"/>
            </w:tcMar>
            <w:vAlign w:val="center"/>
          </w:tcPr>
          <w:p w14:paraId="47368F9C">
            <w:pPr>
              <w:spacing w:before="0" w:after="0" w:line="288" w:lineRule="auto"/>
              <w:ind w:left="0"/>
              <w:jc w:val="left"/>
            </w:pPr>
            <w:r>
              <w:rPr>
                <w:rFonts w:ascii="Aptos" w:hAnsi="Aptos" w:eastAsia="微软雅黑" w:cs="Arial"/>
                <w:b w:val="0"/>
                <w:color w:val="263238"/>
                <w:sz w:val="18"/>
              </w:rPr>
              <w:t>行为树、寻路、感知、NPC AI</w:t>
            </w:r>
          </w:p>
        </w:tc>
        <w:tc>
          <w:tcPr>
            <w:tcW w:w="2760" w:type="dxa"/>
            <w:tcBorders>
              <w:top w:val="single" w:color="D8E1E8" w:sz="4" w:space="0"/>
              <w:left w:val="single" w:color="D8E1E8" w:sz="4" w:space="0"/>
              <w:bottom w:val="single" w:color="D8E1E8" w:sz="4" w:space="0"/>
              <w:right w:val="single" w:color="D8E1E8" w:sz="4" w:space="0"/>
            </w:tcBorders>
            <w:shd w:val="clear" w:color="auto" w:fill="FFFFFF"/>
            <w:tcMar>
              <w:top w:w="90" w:type="dxa"/>
              <w:left w:w="110" w:type="dxa"/>
              <w:bottom w:w="90" w:type="dxa"/>
              <w:right w:w="110" w:type="dxa"/>
            </w:tcMar>
            <w:vAlign w:val="center"/>
          </w:tcPr>
          <w:p w14:paraId="608064F8">
            <w:pPr>
              <w:spacing w:before="0" w:after="0" w:line="288" w:lineRule="auto"/>
              <w:ind w:left="0"/>
              <w:jc w:val="left"/>
            </w:pPr>
            <w:r>
              <w:rPr>
                <w:rFonts w:ascii="Aptos" w:hAnsi="Aptos" w:eastAsia="微软雅黑" w:cs="Arial"/>
                <w:b w:val="0"/>
                <w:color w:val="263238"/>
                <w:sz w:val="18"/>
              </w:rPr>
              <w:t>射击 / 动作 AI 经验</w:t>
            </w:r>
          </w:p>
        </w:tc>
      </w:tr>
      <w:tr w14:paraId="4C3811F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8" w:type="dxa"/>
            <w:bottom w:w="0" w:type="dxa"/>
            <w:right w:w="108" w:type="dxa"/>
          </w:tblCellMar>
        </w:tblPrEx>
        <w:trPr>
          <w:cantSplit/>
          <w:jc w:val="center"/>
        </w:trPr>
        <w:tc>
          <w:tcPr>
            <w:tcW w:w="2760" w:type="dxa"/>
            <w:tcBorders>
              <w:top w:val="single" w:color="D8E1E8" w:sz="4" w:space="0"/>
              <w:left w:val="single" w:color="D8E1E8" w:sz="4" w:space="0"/>
              <w:bottom w:val="single" w:color="D8E1E8" w:sz="4" w:space="0"/>
              <w:right w:val="single" w:color="D8E1E8" w:sz="4" w:space="0"/>
            </w:tcBorders>
            <w:shd w:val="clear" w:color="auto" w:fill="F3F7FA"/>
            <w:tcMar>
              <w:top w:w="90" w:type="dxa"/>
              <w:left w:w="110" w:type="dxa"/>
              <w:bottom w:w="90" w:type="dxa"/>
              <w:right w:w="110" w:type="dxa"/>
            </w:tcMar>
            <w:vAlign w:val="center"/>
          </w:tcPr>
          <w:p w14:paraId="6100D8E8">
            <w:pPr>
              <w:spacing w:before="0" w:after="0" w:line="288" w:lineRule="auto"/>
              <w:ind w:left="0"/>
              <w:jc w:val="left"/>
            </w:pPr>
            <w:r>
              <w:rPr>
                <w:rFonts w:ascii="Aptos" w:hAnsi="Aptos" w:eastAsia="微软雅黑" w:cs="Arial"/>
                <w:b w:val="0"/>
                <w:color w:val="263238"/>
                <w:sz w:val="18"/>
              </w:rPr>
              <w:t>系统</w:t>
            </w:r>
          </w:p>
        </w:tc>
        <w:tc>
          <w:tcPr>
            <w:tcW w:w="2760" w:type="dxa"/>
            <w:tcBorders>
              <w:top w:val="single" w:color="D8E1E8" w:sz="4" w:space="0"/>
              <w:left w:val="single" w:color="D8E1E8" w:sz="4" w:space="0"/>
              <w:bottom w:val="single" w:color="D8E1E8" w:sz="4" w:space="0"/>
              <w:right w:val="single" w:color="D8E1E8" w:sz="4" w:space="0"/>
            </w:tcBorders>
            <w:shd w:val="clear" w:color="auto" w:fill="F3F7FA"/>
            <w:tcMar>
              <w:top w:w="90" w:type="dxa"/>
              <w:left w:w="110" w:type="dxa"/>
              <w:bottom w:w="90" w:type="dxa"/>
              <w:right w:w="110" w:type="dxa"/>
            </w:tcMar>
            <w:vAlign w:val="center"/>
          </w:tcPr>
          <w:p w14:paraId="61631939">
            <w:pPr>
              <w:spacing w:before="0" w:after="0" w:line="288" w:lineRule="auto"/>
              <w:ind w:left="0"/>
              <w:jc w:val="left"/>
            </w:pPr>
            <w:r>
              <w:rPr>
                <w:rFonts w:ascii="Aptos" w:hAnsi="Aptos" w:eastAsia="微软雅黑" w:cs="Arial"/>
                <w:b w:val="0"/>
                <w:color w:val="263238"/>
                <w:sz w:val="18"/>
              </w:rPr>
              <w:t>背包、任务、商店、社交、活动</w:t>
            </w:r>
          </w:p>
        </w:tc>
        <w:tc>
          <w:tcPr>
            <w:tcW w:w="2760" w:type="dxa"/>
            <w:tcBorders>
              <w:top w:val="single" w:color="D8E1E8" w:sz="4" w:space="0"/>
              <w:left w:val="single" w:color="D8E1E8" w:sz="4" w:space="0"/>
              <w:bottom w:val="single" w:color="D8E1E8" w:sz="4" w:space="0"/>
              <w:right w:val="single" w:color="D8E1E8" w:sz="4" w:space="0"/>
            </w:tcBorders>
            <w:shd w:val="clear" w:color="auto" w:fill="F3F7FA"/>
            <w:tcMar>
              <w:top w:w="90" w:type="dxa"/>
              <w:left w:w="110" w:type="dxa"/>
              <w:bottom w:w="90" w:type="dxa"/>
              <w:right w:w="110" w:type="dxa"/>
            </w:tcMar>
            <w:vAlign w:val="center"/>
          </w:tcPr>
          <w:p w14:paraId="4A84FE1E">
            <w:pPr>
              <w:spacing w:before="0" w:after="0" w:line="288" w:lineRule="auto"/>
              <w:ind w:left="0"/>
              <w:jc w:val="left"/>
            </w:pPr>
            <w:r>
              <w:rPr>
                <w:rFonts w:ascii="Aptos" w:hAnsi="Aptos" w:eastAsia="微软雅黑" w:cs="Arial"/>
                <w:b w:val="0"/>
                <w:color w:val="263238"/>
                <w:sz w:val="18"/>
              </w:rPr>
              <w:t>完整生命周期、多模块经验</w:t>
            </w:r>
          </w:p>
        </w:tc>
      </w:tr>
      <w:tr w14:paraId="148C02D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8" w:type="dxa"/>
            <w:bottom w:w="0" w:type="dxa"/>
            <w:right w:w="108" w:type="dxa"/>
          </w:tblCellMar>
        </w:tblPrEx>
        <w:trPr>
          <w:cantSplit/>
          <w:jc w:val="center"/>
        </w:trPr>
        <w:tc>
          <w:tcPr>
            <w:tcW w:w="2760" w:type="dxa"/>
            <w:tcBorders>
              <w:top w:val="single" w:color="D8E1E8" w:sz="4" w:space="0"/>
              <w:left w:val="single" w:color="D8E1E8" w:sz="4" w:space="0"/>
              <w:bottom w:val="single" w:color="D8E1E8" w:sz="4" w:space="0"/>
              <w:right w:val="single" w:color="D8E1E8" w:sz="4" w:space="0"/>
            </w:tcBorders>
            <w:shd w:val="clear" w:color="auto" w:fill="FFFFFF"/>
            <w:tcMar>
              <w:top w:w="90" w:type="dxa"/>
              <w:left w:w="110" w:type="dxa"/>
              <w:bottom w:w="90" w:type="dxa"/>
              <w:right w:w="110" w:type="dxa"/>
            </w:tcMar>
            <w:vAlign w:val="center"/>
          </w:tcPr>
          <w:p w14:paraId="329C66F8">
            <w:pPr>
              <w:spacing w:before="0" w:after="0" w:line="288" w:lineRule="auto"/>
              <w:ind w:left="0"/>
              <w:jc w:val="left"/>
            </w:pPr>
            <w:r>
              <w:rPr>
                <w:rFonts w:ascii="Aptos" w:hAnsi="Aptos" w:eastAsia="微软雅黑" w:cs="Arial"/>
                <w:b w:val="0"/>
                <w:color w:val="263238"/>
                <w:sz w:val="18"/>
              </w:rPr>
              <w:t>UI</w:t>
            </w:r>
          </w:p>
        </w:tc>
        <w:tc>
          <w:tcPr>
            <w:tcW w:w="2760" w:type="dxa"/>
            <w:tcBorders>
              <w:top w:val="single" w:color="D8E1E8" w:sz="4" w:space="0"/>
              <w:left w:val="single" w:color="D8E1E8" w:sz="4" w:space="0"/>
              <w:bottom w:val="single" w:color="D8E1E8" w:sz="4" w:space="0"/>
              <w:right w:val="single" w:color="D8E1E8" w:sz="4" w:space="0"/>
            </w:tcBorders>
            <w:shd w:val="clear" w:color="auto" w:fill="FFFFFF"/>
            <w:tcMar>
              <w:top w:w="90" w:type="dxa"/>
              <w:left w:w="110" w:type="dxa"/>
              <w:bottom w:w="90" w:type="dxa"/>
              <w:right w:w="110" w:type="dxa"/>
            </w:tcMar>
            <w:vAlign w:val="center"/>
          </w:tcPr>
          <w:p w14:paraId="2F12D21F">
            <w:pPr>
              <w:spacing w:before="0" w:after="0" w:line="288" w:lineRule="auto"/>
              <w:ind w:left="0"/>
              <w:jc w:val="left"/>
            </w:pPr>
            <w:r>
              <w:rPr>
                <w:rFonts w:ascii="Aptos" w:hAnsi="Aptos" w:eastAsia="微软雅黑" w:cs="Arial"/>
                <w:b w:val="0"/>
                <w:color w:val="263238"/>
                <w:sz w:val="18"/>
              </w:rPr>
              <w:t>UGUI / NGUI / UMG、HUD、UI 动效</w:t>
            </w:r>
          </w:p>
        </w:tc>
        <w:tc>
          <w:tcPr>
            <w:tcW w:w="2760" w:type="dxa"/>
            <w:tcBorders>
              <w:top w:val="single" w:color="D8E1E8" w:sz="4" w:space="0"/>
              <w:left w:val="single" w:color="D8E1E8" w:sz="4" w:space="0"/>
              <w:bottom w:val="single" w:color="D8E1E8" w:sz="4" w:space="0"/>
              <w:right w:val="single" w:color="D8E1E8" w:sz="4" w:space="0"/>
            </w:tcBorders>
            <w:shd w:val="clear" w:color="auto" w:fill="FFFFFF"/>
            <w:tcMar>
              <w:top w:w="90" w:type="dxa"/>
              <w:left w:w="110" w:type="dxa"/>
              <w:bottom w:w="90" w:type="dxa"/>
              <w:right w:w="110" w:type="dxa"/>
            </w:tcMar>
            <w:vAlign w:val="center"/>
          </w:tcPr>
          <w:p w14:paraId="5783041A">
            <w:pPr>
              <w:spacing w:before="0" w:after="0" w:line="288" w:lineRule="auto"/>
              <w:ind w:left="0"/>
              <w:jc w:val="left"/>
            </w:pPr>
            <w:r>
              <w:rPr>
                <w:rFonts w:ascii="Aptos" w:hAnsi="Aptos" w:eastAsia="微软雅黑" w:cs="Arial"/>
                <w:b w:val="0"/>
                <w:color w:val="263238"/>
                <w:sz w:val="18"/>
              </w:rPr>
              <w:t>做过大型项目 UI 框架</w:t>
            </w:r>
          </w:p>
        </w:tc>
      </w:tr>
      <w:tr w14:paraId="5429840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8" w:type="dxa"/>
            <w:bottom w:w="0" w:type="dxa"/>
            <w:right w:w="108" w:type="dxa"/>
          </w:tblCellMar>
        </w:tblPrEx>
        <w:trPr>
          <w:cantSplit/>
          <w:jc w:val="center"/>
        </w:trPr>
        <w:tc>
          <w:tcPr>
            <w:tcW w:w="2760" w:type="dxa"/>
            <w:tcBorders>
              <w:top w:val="single" w:color="D8E1E8" w:sz="4" w:space="0"/>
              <w:left w:val="single" w:color="D8E1E8" w:sz="4" w:space="0"/>
              <w:bottom w:val="single" w:color="D8E1E8" w:sz="4" w:space="0"/>
              <w:right w:val="single" w:color="D8E1E8" w:sz="4" w:space="0"/>
            </w:tcBorders>
            <w:shd w:val="clear" w:color="auto" w:fill="E8F4EF"/>
            <w:tcMar>
              <w:top w:w="90" w:type="dxa"/>
              <w:left w:w="110" w:type="dxa"/>
              <w:bottom w:w="90" w:type="dxa"/>
              <w:right w:w="110" w:type="dxa"/>
            </w:tcMar>
            <w:vAlign w:val="center"/>
          </w:tcPr>
          <w:p w14:paraId="2407DE37">
            <w:pPr>
              <w:spacing w:before="0" w:after="0" w:line="288" w:lineRule="auto"/>
              <w:ind w:left="0"/>
              <w:jc w:val="left"/>
            </w:pPr>
            <w:r>
              <w:rPr>
                <w:rFonts w:ascii="Aptos" w:hAnsi="Aptos" w:eastAsia="微软雅黑" w:cs="Arial"/>
                <w:b w:val="0"/>
                <w:color w:val="15513F"/>
                <w:sz w:val="18"/>
              </w:rPr>
              <w:t>网络 / 同步</w:t>
            </w:r>
          </w:p>
        </w:tc>
        <w:tc>
          <w:tcPr>
            <w:tcW w:w="2760" w:type="dxa"/>
            <w:tcBorders>
              <w:top w:val="single" w:color="D8E1E8" w:sz="4" w:space="0"/>
              <w:left w:val="single" w:color="D8E1E8" w:sz="4" w:space="0"/>
              <w:bottom w:val="single" w:color="D8E1E8" w:sz="4" w:space="0"/>
              <w:right w:val="single" w:color="D8E1E8" w:sz="4" w:space="0"/>
            </w:tcBorders>
            <w:shd w:val="clear" w:color="auto" w:fill="E8F4EF"/>
            <w:tcMar>
              <w:top w:w="90" w:type="dxa"/>
              <w:left w:w="110" w:type="dxa"/>
              <w:bottom w:w="90" w:type="dxa"/>
              <w:right w:w="110" w:type="dxa"/>
            </w:tcMar>
            <w:vAlign w:val="center"/>
          </w:tcPr>
          <w:p w14:paraId="77E466B8">
            <w:pPr>
              <w:spacing w:before="0" w:after="0" w:line="288" w:lineRule="auto"/>
              <w:ind w:left="0"/>
              <w:jc w:val="left"/>
            </w:pPr>
            <w:r>
              <w:rPr>
                <w:rFonts w:ascii="Aptos" w:hAnsi="Aptos" w:eastAsia="微软雅黑" w:cs="Arial"/>
                <w:b w:val="0"/>
                <w:color w:val="15513F"/>
                <w:sz w:val="18"/>
              </w:rPr>
              <w:t>状态同步 / 帧同步、回滚、延迟补偿</w:t>
            </w:r>
          </w:p>
        </w:tc>
        <w:tc>
          <w:tcPr>
            <w:tcW w:w="2760" w:type="dxa"/>
            <w:tcBorders>
              <w:top w:val="single" w:color="D8E1E8" w:sz="4" w:space="0"/>
              <w:left w:val="single" w:color="D8E1E8" w:sz="4" w:space="0"/>
              <w:bottom w:val="single" w:color="D8E1E8" w:sz="4" w:space="0"/>
              <w:right w:val="single" w:color="D8E1E8" w:sz="4" w:space="0"/>
            </w:tcBorders>
            <w:shd w:val="clear" w:color="auto" w:fill="E8F4EF"/>
            <w:tcMar>
              <w:top w:w="90" w:type="dxa"/>
              <w:left w:w="110" w:type="dxa"/>
              <w:bottom w:w="90" w:type="dxa"/>
              <w:right w:w="110" w:type="dxa"/>
            </w:tcMar>
            <w:vAlign w:val="center"/>
          </w:tcPr>
          <w:p w14:paraId="21A40B41">
            <w:pPr>
              <w:spacing w:before="0" w:after="0" w:line="288" w:lineRule="auto"/>
              <w:ind w:left="0"/>
              <w:jc w:val="left"/>
            </w:pPr>
            <w:r>
              <w:rPr>
                <w:rFonts w:ascii="Aptos" w:hAnsi="Aptos" w:eastAsia="微软雅黑" w:cs="Arial"/>
                <w:b w:val="0"/>
                <w:color w:val="15513F"/>
                <w:sz w:val="18"/>
              </w:rPr>
              <w:t>MOBA / 射击 / MMO 经验</w:t>
            </w:r>
          </w:p>
        </w:tc>
      </w:tr>
      <w:tr w14:paraId="457366C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8" w:type="dxa"/>
            <w:bottom w:w="0" w:type="dxa"/>
            <w:right w:w="108" w:type="dxa"/>
          </w:tblCellMar>
        </w:tblPrEx>
        <w:trPr>
          <w:cantSplit/>
          <w:jc w:val="center"/>
        </w:trPr>
        <w:tc>
          <w:tcPr>
            <w:tcW w:w="2760" w:type="dxa"/>
            <w:tcBorders>
              <w:top w:val="single" w:color="D8E1E8" w:sz="4" w:space="0"/>
              <w:left w:val="single" w:color="D8E1E8" w:sz="4" w:space="0"/>
              <w:bottom w:val="single" w:color="D8E1E8" w:sz="4" w:space="0"/>
              <w:right w:val="single" w:color="D8E1E8" w:sz="4" w:space="0"/>
            </w:tcBorders>
            <w:shd w:val="clear" w:color="auto" w:fill="E8F4EF"/>
            <w:tcMar>
              <w:top w:w="90" w:type="dxa"/>
              <w:left w:w="110" w:type="dxa"/>
              <w:bottom w:w="90" w:type="dxa"/>
              <w:right w:w="110" w:type="dxa"/>
            </w:tcMar>
            <w:vAlign w:val="center"/>
          </w:tcPr>
          <w:p w14:paraId="0BD68998">
            <w:pPr>
              <w:spacing w:before="0" w:after="0" w:line="288" w:lineRule="auto"/>
              <w:ind w:left="0"/>
              <w:jc w:val="left"/>
            </w:pPr>
            <w:r>
              <w:rPr>
                <w:rFonts w:ascii="Aptos" w:hAnsi="Aptos" w:eastAsia="微软雅黑" w:cs="Arial"/>
                <w:b w:val="0"/>
                <w:color w:val="15513F"/>
                <w:sz w:val="18"/>
              </w:rPr>
              <w:t>物理</w:t>
            </w:r>
          </w:p>
        </w:tc>
        <w:tc>
          <w:tcPr>
            <w:tcW w:w="2760" w:type="dxa"/>
            <w:tcBorders>
              <w:top w:val="single" w:color="D8E1E8" w:sz="4" w:space="0"/>
              <w:left w:val="single" w:color="D8E1E8" w:sz="4" w:space="0"/>
              <w:bottom w:val="single" w:color="D8E1E8" w:sz="4" w:space="0"/>
              <w:right w:val="single" w:color="D8E1E8" w:sz="4" w:space="0"/>
            </w:tcBorders>
            <w:shd w:val="clear" w:color="auto" w:fill="E8F4EF"/>
            <w:tcMar>
              <w:top w:w="90" w:type="dxa"/>
              <w:left w:w="110" w:type="dxa"/>
              <w:bottom w:w="90" w:type="dxa"/>
              <w:right w:w="110" w:type="dxa"/>
            </w:tcMar>
            <w:vAlign w:val="center"/>
          </w:tcPr>
          <w:p w14:paraId="16D856EF">
            <w:pPr>
              <w:spacing w:before="0" w:after="0" w:line="288" w:lineRule="auto"/>
              <w:ind w:left="0"/>
              <w:jc w:val="left"/>
            </w:pPr>
            <w:r>
              <w:rPr>
                <w:rFonts w:ascii="Aptos" w:hAnsi="Aptos" w:eastAsia="微软雅黑" w:cs="Arial"/>
                <w:b w:val="0"/>
                <w:color w:val="15513F"/>
                <w:sz w:val="18"/>
              </w:rPr>
              <w:t>PhysX、Havok、刚体、布料</w:t>
            </w:r>
          </w:p>
        </w:tc>
        <w:tc>
          <w:tcPr>
            <w:tcW w:w="2760" w:type="dxa"/>
            <w:tcBorders>
              <w:top w:val="single" w:color="D8E1E8" w:sz="4" w:space="0"/>
              <w:left w:val="single" w:color="D8E1E8" w:sz="4" w:space="0"/>
              <w:bottom w:val="single" w:color="D8E1E8" w:sz="4" w:space="0"/>
              <w:right w:val="single" w:color="D8E1E8" w:sz="4" w:space="0"/>
            </w:tcBorders>
            <w:shd w:val="clear" w:color="auto" w:fill="E8F4EF"/>
            <w:tcMar>
              <w:top w:w="90" w:type="dxa"/>
              <w:left w:w="110" w:type="dxa"/>
              <w:bottom w:w="90" w:type="dxa"/>
              <w:right w:w="110" w:type="dxa"/>
            </w:tcMar>
            <w:vAlign w:val="center"/>
          </w:tcPr>
          <w:p w14:paraId="7B6283C0">
            <w:pPr>
              <w:spacing w:before="0" w:after="0" w:line="288" w:lineRule="auto"/>
              <w:ind w:left="0"/>
              <w:jc w:val="left"/>
            </w:pPr>
            <w:r>
              <w:rPr>
                <w:rFonts w:ascii="Aptos" w:hAnsi="Aptos" w:eastAsia="微软雅黑" w:cs="Arial"/>
                <w:b w:val="0"/>
                <w:color w:val="15513F"/>
                <w:sz w:val="18"/>
              </w:rPr>
              <w:t>主机或 3A 项目背景</w:t>
            </w:r>
          </w:p>
        </w:tc>
      </w:tr>
      <w:tr w14:paraId="5541C85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rPr>
          <w:cantSplit/>
          <w:jc w:val="center"/>
        </w:trPr>
        <w:tc>
          <w:tcPr>
            <w:tcW w:w="2760" w:type="dxa"/>
            <w:tcBorders>
              <w:top w:val="single" w:color="D8E1E8" w:sz="4" w:space="0"/>
              <w:left w:val="single" w:color="D8E1E8" w:sz="4" w:space="0"/>
              <w:bottom w:val="single" w:color="D8E1E8" w:sz="4" w:space="0"/>
              <w:right w:val="single" w:color="D8E1E8" w:sz="4" w:space="0"/>
            </w:tcBorders>
            <w:shd w:val="clear" w:color="auto" w:fill="E8F4EF"/>
            <w:tcMar>
              <w:top w:w="90" w:type="dxa"/>
              <w:left w:w="110" w:type="dxa"/>
              <w:bottom w:w="90" w:type="dxa"/>
              <w:right w:w="110" w:type="dxa"/>
            </w:tcMar>
            <w:vAlign w:val="center"/>
          </w:tcPr>
          <w:p w14:paraId="3D69D3C9">
            <w:pPr>
              <w:spacing w:before="0" w:after="0" w:line="288" w:lineRule="auto"/>
              <w:ind w:left="0"/>
              <w:jc w:val="left"/>
            </w:pPr>
            <w:r>
              <w:rPr>
                <w:rFonts w:ascii="Aptos" w:hAnsi="Aptos" w:eastAsia="微软雅黑" w:cs="Arial"/>
                <w:b w:val="0"/>
                <w:color w:val="15513F"/>
                <w:sz w:val="18"/>
              </w:rPr>
              <w:t>动画</w:t>
            </w:r>
          </w:p>
        </w:tc>
        <w:tc>
          <w:tcPr>
            <w:tcW w:w="2760" w:type="dxa"/>
            <w:tcBorders>
              <w:top w:val="single" w:color="D8E1E8" w:sz="4" w:space="0"/>
              <w:left w:val="single" w:color="D8E1E8" w:sz="4" w:space="0"/>
              <w:bottom w:val="single" w:color="D8E1E8" w:sz="4" w:space="0"/>
              <w:right w:val="single" w:color="D8E1E8" w:sz="4" w:space="0"/>
            </w:tcBorders>
            <w:shd w:val="clear" w:color="auto" w:fill="E8F4EF"/>
            <w:tcMar>
              <w:top w:w="90" w:type="dxa"/>
              <w:left w:w="110" w:type="dxa"/>
              <w:bottom w:w="90" w:type="dxa"/>
              <w:right w:w="110" w:type="dxa"/>
            </w:tcMar>
            <w:vAlign w:val="center"/>
          </w:tcPr>
          <w:p w14:paraId="4E87C28E">
            <w:pPr>
              <w:spacing w:before="0" w:after="0" w:line="288" w:lineRule="auto"/>
              <w:ind w:left="0"/>
              <w:jc w:val="left"/>
            </w:pPr>
            <w:r>
              <w:rPr>
                <w:rFonts w:ascii="Aptos" w:hAnsi="Aptos" w:eastAsia="微软雅黑" w:cs="Arial"/>
                <w:b w:val="0"/>
                <w:color w:val="15513F"/>
                <w:sz w:val="18"/>
              </w:rPr>
              <w:t>状态机、IK、Motion Matching</w:t>
            </w:r>
          </w:p>
        </w:tc>
        <w:tc>
          <w:tcPr>
            <w:tcW w:w="2760" w:type="dxa"/>
            <w:tcBorders>
              <w:top w:val="single" w:color="D8E1E8" w:sz="4" w:space="0"/>
              <w:left w:val="single" w:color="D8E1E8" w:sz="4" w:space="0"/>
              <w:bottom w:val="single" w:color="D8E1E8" w:sz="4" w:space="0"/>
              <w:right w:val="single" w:color="D8E1E8" w:sz="4" w:space="0"/>
            </w:tcBorders>
            <w:shd w:val="clear" w:color="auto" w:fill="E8F4EF"/>
            <w:tcMar>
              <w:top w:w="90" w:type="dxa"/>
              <w:left w:w="110" w:type="dxa"/>
              <w:bottom w:w="90" w:type="dxa"/>
              <w:right w:w="110" w:type="dxa"/>
            </w:tcMar>
            <w:vAlign w:val="center"/>
          </w:tcPr>
          <w:p w14:paraId="6A8421B0">
            <w:pPr>
              <w:spacing w:before="0" w:after="0" w:line="288" w:lineRule="auto"/>
              <w:ind w:left="0"/>
              <w:jc w:val="left"/>
            </w:pPr>
            <w:r>
              <w:rPr>
                <w:rFonts w:ascii="Aptos" w:hAnsi="Aptos" w:eastAsia="微软雅黑" w:cs="Arial"/>
                <w:b w:val="0"/>
                <w:color w:val="15513F"/>
                <w:sz w:val="18"/>
              </w:rPr>
              <w:t>动作游戏深度经验</w:t>
            </w:r>
          </w:p>
        </w:tc>
      </w:tr>
      <w:tr w14:paraId="6B12ABF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8" w:type="dxa"/>
            <w:bottom w:w="0" w:type="dxa"/>
            <w:right w:w="108" w:type="dxa"/>
          </w:tblCellMar>
        </w:tblPrEx>
        <w:trPr>
          <w:cantSplit/>
          <w:jc w:val="center"/>
        </w:trPr>
        <w:tc>
          <w:tcPr>
            <w:tcW w:w="2760" w:type="dxa"/>
            <w:tcBorders>
              <w:top w:val="single" w:color="D8E1E8" w:sz="4" w:space="0"/>
              <w:left w:val="single" w:color="D8E1E8" w:sz="4" w:space="0"/>
              <w:bottom w:val="single" w:color="D8E1E8" w:sz="4" w:space="0"/>
              <w:right w:val="single" w:color="D8E1E8" w:sz="4" w:space="0"/>
            </w:tcBorders>
            <w:shd w:val="clear" w:color="auto" w:fill="E8F4EF"/>
            <w:tcMar>
              <w:top w:w="90" w:type="dxa"/>
              <w:left w:w="110" w:type="dxa"/>
              <w:bottom w:w="90" w:type="dxa"/>
              <w:right w:w="110" w:type="dxa"/>
            </w:tcMar>
            <w:vAlign w:val="center"/>
          </w:tcPr>
          <w:p w14:paraId="3AE97CE3">
            <w:pPr>
              <w:spacing w:before="0" w:after="0" w:line="288" w:lineRule="auto"/>
              <w:ind w:left="0"/>
              <w:jc w:val="left"/>
            </w:pPr>
            <w:r>
              <w:rPr>
                <w:rFonts w:ascii="Aptos" w:hAnsi="Aptos" w:eastAsia="微软雅黑" w:cs="Arial"/>
                <w:b w:val="0"/>
                <w:color w:val="15513F"/>
                <w:sz w:val="18"/>
              </w:rPr>
              <w:t>载具</w:t>
            </w:r>
          </w:p>
        </w:tc>
        <w:tc>
          <w:tcPr>
            <w:tcW w:w="2760" w:type="dxa"/>
            <w:tcBorders>
              <w:top w:val="single" w:color="D8E1E8" w:sz="4" w:space="0"/>
              <w:left w:val="single" w:color="D8E1E8" w:sz="4" w:space="0"/>
              <w:bottom w:val="single" w:color="D8E1E8" w:sz="4" w:space="0"/>
              <w:right w:val="single" w:color="D8E1E8" w:sz="4" w:space="0"/>
            </w:tcBorders>
            <w:shd w:val="clear" w:color="auto" w:fill="E8F4EF"/>
            <w:tcMar>
              <w:top w:w="90" w:type="dxa"/>
              <w:left w:w="110" w:type="dxa"/>
              <w:bottom w:w="90" w:type="dxa"/>
              <w:right w:w="110" w:type="dxa"/>
            </w:tcMar>
            <w:vAlign w:val="center"/>
          </w:tcPr>
          <w:p w14:paraId="5F66C9EF">
            <w:pPr>
              <w:spacing w:before="0" w:after="0" w:line="288" w:lineRule="auto"/>
              <w:ind w:left="0"/>
              <w:jc w:val="left"/>
            </w:pPr>
            <w:r>
              <w:rPr>
                <w:rFonts w:ascii="Aptos" w:hAnsi="Aptos" w:eastAsia="微软雅黑" w:cs="Arial"/>
                <w:b w:val="0"/>
                <w:color w:val="15513F"/>
                <w:sz w:val="18"/>
              </w:rPr>
              <w:t>载具物理、操控、同步</w:t>
            </w:r>
          </w:p>
        </w:tc>
        <w:tc>
          <w:tcPr>
            <w:tcW w:w="2760" w:type="dxa"/>
            <w:tcBorders>
              <w:top w:val="single" w:color="D8E1E8" w:sz="4" w:space="0"/>
              <w:left w:val="single" w:color="D8E1E8" w:sz="4" w:space="0"/>
              <w:bottom w:val="single" w:color="D8E1E8" w:sz="4" w:space="0"/>
              <w:right w:val="single" w:color="D8E1E8" w:sz="4" w:space="0"/>
            </w:tcBorders>
            <w:shd w:val="clear" w:color="auto" w:fill="E8F4EF"/>
            <w:tcMar>
              <w:top w:w="90" w:type="dxa"/>
              <w:left w:w="110" w:type="dxa"/>
              <w:bottom w:w="90" w:type="dxa"/>
              <w:right w:w="110" w:type="dxa"/>
            </w:tcMar>
            <w:vAlign w:val="center"/>
          </w:tcPr>
          <w:p w14:paraId="04AC8B81">
            <w:pPr>
              <w:spacing w:before="0" w:after="0" w:line="288" w:lineRule="auto"/>
              <w:ind w:left="0"/>
              <w:jc w:val="left"/>
            </w:pPr>
            <w:r>
              <w:rPr>
                <w:rFonts w:ascii="Aptos" w:hAnsi="Aptos" w:eastAsia="微软雅黑" w:cs="Arial"/>
                <w:b w:val="0"/>
                <w:color w:val="15513F"/>
                <w:sz w:val="18"/>
              </w:rPr>
              <w:t>赛车 / 大世界载具经验</w:t>
            </w:r>
          </w:p>
        </w:tc>
      </w:tr>
    </w:tbl>
    <w:p w14:paraId="1E6A059E">
      <w:pPr>
        <w:widowControl/>
        <w:spacing w:before="0" w:after="0" w:line="240" w:lineRule="auto"/>
        <w:ind w:left="0" w:firstLine="0"/>
        <w:jc w:val="left"/>
      </w:pPr>
    </w:p>
    <w:p w14:paraId="7C94DC46">
      <w:pPr>
        <w:pStyle w:val="181"/>
        <w:keepNext/>
        <w:widowControl/>
        <w:spacing w:before="120" w:after="120" w:line="288" w:lineRule="auto"/>
        <w:ind w:left="0" w:firstLine="0"/>
        <w:jc w:val="left"/>
      </w:pPr>
      <w:r>
        <w:rPr>
          <w:rFonts w:ascii="Aptos" w:hAnsi="Aptos" w:eastAsia="微软雅黑" w:cs="Arial"/>
          <w:b/>
          <w:color w:val="173F5F"/>
          <w:sz w:val="22"/>
        </w:rPr>
        <w:t>项目阶段速查</w:t>
      </w:r>
    </w:p>
    <w:tbl>
      <w:tblPr>
        <w:tblStyle w:val="33"/>
        <w:tblW w:w="0" w:type="auto"/>
        <w:jc w:val="center"/>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autofit"/>
        <w:tblCellMar>
          <w:top w:w="0" w:type="dxa"/>
          <w:left w:w="108" w:type="dxa"/>
          <w:bottom w:w="0" w:type="dxa"/>
          <w:right w:w="108" w:type="dxa"/>
        </w:tblCellMar>
      </w:tblPr>
      <w:tblGrid>
        <w:gridCol w:w="2760"/>
        <w:gridCol w:w="2760"/>
        <w:gridCol w:w="2760"/>
      </w:tblGrid>
      <w:tr w14:paraId="45C9704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rPr>
          <w:cantSplit/>
          <w:tblHeader/>
          <w:jc w:val="center"/>
        </w:trPr>
        <w:tc>
          <w:tcPr>
            <w:tcW w:w="2760" w:type="dxa"/>
            <w:tcBorders>
              <w:top w:val="single" w:color="D8E1E8" w:sz="4" w:space="0"/>
              <w:left w:val="single" w:color="D8E1E8" w:sz="4" w:space="0"/>
              <w:bottom w:val="single" w:color="D8E1E8" w:sz="4" w:space="0"/>
              <w:right w:val="single" w:color="D8E1E8" w:sz="4" w:space="0"/>
            </w:tcBorders>
            <w:shd w:val="clear" w:color="auto" w:fill="173F5F"/>
            <w:tcMar>
              <w:top w:w="90" w:type="dxa"/>
              <w:left w:w="110" w:type="dxa"/>
              <w:bottom w:w="90" w:type="dxa"/>
              <w:right w:w="110" w:type="dxa"/>
            </w:tcMar>
            <w:vAlign w:val="center"/>
          </w:tcPr>
          <w:p w14:paraId="61C056F0">
            <w:pPr>
              <w:spacing w:before="0" w:after="0" w:line="288" w:lineRule="auto"/>
              <w:ind w:left="0"/>
              <w:jc w:val="left"/>
            </w:pPr>
            <w:r>
              <w:rPr>
                <w:rFonts w:ascii="Aptos" w:hAnsi="Aptos" w:eastAsia="微软雅黑" w:cs="Arial"/>
                <w:b/>
                <w:color w:val="FFFFFF"/>
                <w:sz w:val="18"/>
              </w:rPr>
              <w:t>阶段</w:t>
            </w:r>
          </w:p>
        </w:tc>
        <w:tc>
          <w:tcPr>
            <w:tcW w:w="2760" w:type="dxa"/>
            <w:tcBorders>
              <w:top w:val="single" w:color="D8E1E8" w:sz="4" w:space="0"/>
              <w:left w:val="single" w:color="D8E1E8" w:sz="4" w:space="0"/>
              <w:bottom w:val="single" w:color="D8E1E8" w:sz="4" w:space="0"/>
              <w:right w:val="single" w:color="D8E1E8" w:sz="4" w:space="0"/>
            </w:tcBorders>
            <w:shd w:val="clear" w:color="auto" w:fill="173F5F"/>
            <w:tcMar>
              <w:top w:w="90" w:type="dxa"/>
              <w:left w:w="110" w:type="dxa"/>
              <w:bottom w:w="90" w:type="dxa"/>
              <w:right w:w="110" w:type="dxa"/>
            </w:tcMar>
            <w:vAlign w:val="center"/>
          </w:tcPr>
          <w:p w14:paraId="15686988">
            <w:pPr>
              <w:spacing w:before="0" w:after="0" w:line="288" w:lineRule="auto"/>
              <w:ind w:left="0"/>
              <w:jc w:val="left"/>
            </w:pPr>
            <w:r>
              <w:rPr>
                <w:rFonts w:ascii="Aptos" w:hAnsi="Aptos" w:eastAsia="微软雅黑" w:cs="Arial"/>
                <w:b/>
                <w:color w:val="FFFFFF"/>
                <w:sz w:val="18"/>
              </w:rPr>
              <w:t>JD 信号词</w:t>
            </w:r>
          </w:p>
        </w:tc>
        <w:tc>
          <w:tcPr>
            <w:tcW w:w="2760" w:type="dxa"/>
            <w:tcBorders>
              <w:top w:val="single" w:color="D8E1E8" w:sz="4" w:space="0"/>
              <w:left w:val="single" w:color="D8E1E8" w:sz="4" w:space="0"/>
              <w:bottom w:val="single" w:color="D8E1E8" w:sz="4" w:space="0"/>
              <w:right w:val="single" w:color="D8E1E8" w:sz="4" w:space="0"/>
            </w:tcBorders>
            <w:shd w:val="clear" w:color="auto" w:fill="173F5F"/>
            <w:tcMar>
              <w:top w:w="90" w:type="dxa"/>
              <w:left w:w="110" w:type="dxa"/>
              <w:bottom w:w="90" w:type="dxa"/>
              <w:right w:w="110" w:type="dxa"/>
            </w:tcMar>
            <w:vAlign w:val="center"/>
          </w:tcPr>
          <w:p w14:paraId="5175F520">
            <w:pPr>
              <w:spacing w:before="0" w:after="0" w:line="288" w:lineRule="auto"/>
              <w:ind w:left="0"/>
              <w:jc w:val="left"/>
            </w:pPr>
            <w:r>
              <w:rPr>
                <w:rFonts w:ascii="Aptos" w:hAnsi="Aptos" w:eastAsia="微软雅黑" w:cs="Arial"/>
                <w:b/>
                <w:color w:val="FFFFFF"/>
                <w:sz w:val="18"/>
              </w:rPr>
              <w:t>候选人识别信号</w:t>
            </w:r>
          </w:p>
        </w:tc>
      </w:tr>
      <w:tr w14:paraId="3412397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rPr>
          <w:cantSplit/>
          <w:jc w:val="center"/>
        </w:trPr>
        <w:tc>
          <w:tcPr>
            <w:tcW w:w="2760" w:type="dxa"/>
            <w:tcBorders>
              <w:top w:val="single" w:color="D8E1E8" w:sz="4" w:space="0"/>
              <w:left w:val="single" w:color="D8E1E8" w:sz="4" w:space="0"/>
              <w:bottom w:val="single" w:color="D8E1E8" w:sz="4" w:space="0"/>
              <w:right w:val="single" w:color="D8E1E8" w:sz="4" w:space="0"/>
            </w:tcBorders>
            <w:shd w:val="clear" w:color="auto" w:fill="FFFFFF"/>
            <w:tcMar>
              <w:top w:w="90" w:type="dxa"/>
              <w:left w:w="110" w:type="dxa"/>
              <w:bottom w:w="90" w:type="dxa"/>
              <w:right w:w="110" w:type="dxa"/>
            </w:tcMar>
            <w:vAlign w:val="center"/>
          </w:tcPr>
          <w:p w14:paraId="61BE01E6">
            <w:pPr>
              <w:spacing w:before="0" w:after="0" w:line="288" w:lineRule="auto"/>
              <w:ind w:left="0"/>
              <w:jc w:val="left"/>
            </w:pPr>
            <w:r>
              <w:rPr>
                <w:rFonts w:ascii="Aptos" w:hAnsi="Aptos" w:eastAsia="微软雅黑" w:cs="Arial"/>
                <w:b w:val="0"/>
                <w:color w:val="263238"/>
                <w:sz w:val="18"/>
              </w:rPr>
              <w:t>预研 / Demo</w:t>
            </w:r>
          </w:p>
        </w:tc>
        <w:tc>
          <w:tcPr>
            <w:tcW w:w="2760" w:type="dxa"/>
            <w:tcBorders>
              <w:top w:val="single" w:color="D8E1E8" w:sz="4" w:space="0"/>
              <w:left w:val="single" w:color="D8E1E8" w:sz="4" w:space="0"/>
              <w:bottom w:val="single" w:color="D8E1E8" w:sz="4" w:space="0"/>
              <w:right w:val="single" w:color="D8E1E8" w:sz="4" w:space="0"/>
            </w:tcBorders>
            <w:shd w:val="clear" w:color="auto" w:fill="FFFFFF"/>
            <w:tcMar>
              <w:top w:w="90" w:type="dxa"/>
              <w:left w:w="110" w:type="dxa"/>
              <w:bottom w:w="90" w:type="dxa"/>
              <w:right w:w="110" w:type="dxa"/>
            </w:tcMar>
            <w:vAlign w:val="center"/>
          </w:tcPr>
          <w:p w14:paraId="58469AB9">
            <w:pPr>
              <w:spacing w:before="0" w:after="0" w:line="288" w:lineRule="auto"/>
              <w:ind w:left="0"/>
              <w:jc w:val="left"/>
            </w:pPr>
            <w:r>
              <w:rPr>
                <w:rFonts w:ascii="Aptos" w:hAnsi="Aptos" w:eastAsia="微软雅黑" w:cs="Arial"/>
                <w:b w:val="0"/>
                <w:color w:val="263238"/>
                <w:sz w:val="18"/>
              </w:rPr>
              <w:t>预研、demo、原型、立项</w:t>
            </w:r>
          </w:p>
        </w:tc>
        <w:tc>
          <w:tcPr>
            <w:tcW w:w="2760" w:type="dxa"/>
            <w:tcBorders>
              <w:top w:val="single" w:color="D8E1E8" w:sz="4" w:space="0"/>
              <w:left w:val="single" w:color="D8E1E8" w:sz="4" w:space="0"/>
              <w:bottom w:val="single" w:color="D8E1E8" w:sz="4" w:space="0"/>
              <w:right w:val="single" w:color="D8E1E8" w:sz="4" w:space="0"/>
            </w:tcBorders>
            <w:shd w:val="clear" w:color="auto" w:fill="FFFFFF"/>
            <w:tcMar>
              <w:top w:w="90" w:type="dxa"/>
              <w:left w:w="110" w:type="dxa"/>
              <w:bottom w:w="90" w:type="dxa"/>
              <w:right w:w="110" w:type="dxa"/>
            </w:tcMar>
            <w:vAlign w:val="center"/>
          </w:tcPr>
          <w:p w14:paraId="1E5A59AA">
            <w:pPr>
              <w:spacing w:before="0" w:after="0" w:line="288" w:lineRule="auto"/>
              <w:ind w:left="0"/>
              <w:jc w:val="left"/>
            </w:pPr>
            <w:r>
              <w:rPr>
                <w:rFonts w:ascii="Aptos" w:hAnsi="Aptos" w:eastAsia="微软雅黑" w:cs="Arial"/>
                <w:b w:val="0"/>
                <w:color w:val="263238"/>
                <w:sz w:val="18"/>
              </w:rPr>
              <w:t>0-1 经验、成功项目背景、技术深度</w:t>
            </w:r>
          </w:p>
        </w:tc>
      </w:tr>
      <w:tr w14:paraId="3B11481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rPr>
          <w:cantSplit/>
          <w:jc w:val="center"/>
        </w:trPr>
        <w:tc>
          <w:tcPr>
            <w:tcW w:w="2760" w:type="dxa"/>
            <w:tcBorders>
              <w:top w:val="single" w:color="D8E1E8" w:sz="4" w:space="0"/>
              <w:left w:val="single" w:color="D8E1E8" w:sz="4" w:space="0"/>
              <w:bottom w:val="single" w:color="D8E1E8" w:sz="4" w:space="0"/>
              <w:right w:val="single" w:color="D8E1E8" w:sz="4" w:space="0"/>
            </w:tcBorders>
            <w:shd w:val="clear" w:color="auto" w:fill="F3F7FA"/>
            <w:tcMar>
              <w:top w:w="90" w:type="dxa"/>
              <w:left w:w="110" w:type="dxa"/>
              <w:bottom w:w="90" w:type="dxa"/>
              <w:right w:w="110" w:type="dxa"/>
            </w:tcMar>
            <w:vAlign w:val="center"/>
          </w:tcPr>
          <w:p w14:paraId="4DA1B700">
            <w:pPr>
              <w:spacing w:before="0" w:after="0" w:line="288" w:lineRule="auto"/>
              <w:ind w:left="0"/>
              <w:jc w:val="left"/>
            </w:pPr>
            <w:r>
              <w:rPr>
                <w:rFonts w:ascii="Aptos" w:hAnsi="Aptos" w:eastAsia="微软雅黑" w:cs="Arial"/>
                <w:b w:val="0"/>
                <w:color w:val="263238"/>
                <w:sz w:val="18"/>
              </w:rPr>
              <w:t>垂直切片 / Alpha</w:t>
            </w:r>
          </w:p>
        </w:tc>
        <w:tc>
          <w:tcPr>
            <w:tcW w:w="2760" w:type="dxa"/>
            <w:tcBorders>
              <w:top w:val="single" w:color="D8E1E8" w:sz="4" w:space="0"/>
              <w:left w:val="single" w:color="D8E1E8" w:sz="4" w:space="0"/>
              <w:bottom w:val="single" w:color="D8E1E8" w:sz="4" w:space="0"/>
              <w:right w:val="single" w:color="D8E1E8" w:sz="4" w:space="0"/>
            </w:tcBorders>
            <w:shd w:val="clear" w:color="auto" w:fill="F3F7FA"/>
            <w:tcMar>
              <w:top w:w="90" w:type="dxa"/>
              <w:left w:w="110" w:type="dxa"/>
              <w:bottom w:w="90" w:type="dxa"/>
              <w:right w:w="110" w:type="dxa"/>
            </w:tcMar>
            <w:vAlign w:val="center"/>
          </w:tcPr>
          <w:p w14:paraId="57CCDC26">
            <w:pPr>
              <w:spacing w:before="0" w:after="0" w:line="288" w:lineRule="auto"/>
              <w:ind w:left="0"/>
              <w:jc w:val="left"/>
            </w:pPr>
            <w:r>
              <w:rPr>
                <w:rFonts w:ascii="Aptos" w:hAnsi="Aptos" w:eastAsia="微软雅黑" w:cs="Arial"/>
                <w:b w:val="0"/>
                <w:color w:val="263238"/>
                <w:sz w:val="18"/>
              </w:rPr>
              <w:t>准备一测、内测筹备</w:t>
            </w:r>
          </w:p>
        </w:tc>
        <w:tc>
          <w:tcPr>
            <w:tcW w:w="2760" w:type="dxa"/>
            <w:tcBorders>
              <w:top w:val="single" w:color="D8E1E8" w:sz="4" w:space="0"/>
              <w:left w:val="single" w:color="D8E1E8" w:sz="4" w:space="0"/>
              <w:bottom w:val="single" w:color="D8E1E8" w:sz="4" w:space="0"/>
              <w:right w:val="single" w:color="D8E1E8" w:sz="4" w:space="0"/>
            </w:tcBorders>
            <w:shd w:val="clear" w:color="auto" w:fill="F3F7FA"/>
            <w:tcMar>
              <w:top w:w="90" w:type="dxa"/>
              <w:left w:w="110" w:type="dxa"/>
              <w:bottom w:w="90" w:type="dxa"/>
              <w:right w:w="110" w:type="dxa"/>
            </w:tcMar>
            <w:vAlign w:val="center"/>
          </w:tcPr>
          <w:p w14:paraId="635423C8">
            <w:pPr>
              <w:spacing w:before="0" w:after="0" w:line="288" w:lineRule="auto"/>
              <w:ind w:left="0"/>
              <w:jc w:val="left"/>
            </w:pPr>
            <w:r>
              <w:rPr>
                <w:rFonts w:ascii="Aptos" w:hAnsi="Aptos" w:eastAsia="微软雅黑" w:cs="Arial"/>
                <w:b w:val="0"/>
                <w:color w:val="263238"/>
                <w:sz w:val="18"/>
              </w:rPr>
              <w:t>执行力强、模块独立产出能力</w:t>
            </w:r>
          </w:p>
        </w:tc>
      </w:tr>
      <w:tr w14:paraId="6539558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rPr>
          <w:cantSplit/>
          <w:jc w:val="center"/>
        </w:trPr>
        <w:tc>
          <w:tcPr>
            <w:tcW w:w="2760" w:type="dxa"/>
            <w:tcBorders>
              <w:top w:val="single" w:color="D8E1E8" w:sz="4" w:space="0"/>
              <w:left w:val="single" w:color="D8E1E8" w:sz="4" w:space="0"/>
              <w:bottom w:val="single" w:color="D8E1E8" w:sz="4" w:space="0"/>
              <w:right w:val="single" w:color="D8E1E8" w:sz="4" w:space="0"/>
            </w:tcBorders>
            <w:shd w:val="clear" w:color="auto" w:fill="FFFFFF"/>
            <w:tcMar>
              <w:top w:w="90" w:type="dxa"/>
              <w:left w:w="110" w:type="dxa"/>
              <w:bottom w:w="90" w:type="dxa"/>
              <w:right w:w="110" w:type="dxa"/>
            </w:tcMar>
            <w:vAlign w:val="center"/>
          </w:tcPr>
          <w:p w14:paraId="718BB14F">
            <w:pPr>
              <w:spacing w:before="0" w:after="0" w:line="288" w:lineRule="auto"/>
              <w:ind w:left="0"/>
              <w:jc w:val="left"/>
            </w:pPr>
            <w:r>
              <w:rPr>
                <w:rFonts w:ascii="Aptos" w:hAnsi="Aptos" w:eastAsia="微软雅黑" w:cs="Arial"/>
                <w:b w:val="0"/>
                <w:color w:val="263238"/>
                <w:sz w:val="18"/>
              </w:rPr>
              <w:t>一测 / 二测</w:t>
            </w:r>
          </w:p>
        </w:tc>
        <w:tc>
          <w:tcPr>
            <w:tcW w:w="2760" w:type="dxa"/>
            <w:tcBorders>
              <w:top w:val="single" w:color="D8E1E8" w:sz="4" w:space="0"/>
              <w:left w:val="single" w:color="D8E1E8" w:sz="4" w:space="0"/>
              <w:bottom w:val="single" w:color="D8E1E8" w:sz="4" w:space="0"/>
              <w:right w:val="single" w:color="D8E1E8" w:sz="4" w:space="0"/>
            </w:tcBorders>
            <w:shd w:val="clear" w:color="auto" w:fill="FFFFFF"/>
            <w:tcMar>
              <w:top w:w="90" w:type="dxa"/>
              <w:left w:w="110" w:type="dxa"/>
              <w:bottom w:w="90" w:type="dxa"/>
              <w:right w:w="110" w:type="dxa"/>
            </w:tcMar>
            <w:vAlign w:val="center"/>
          </w:tcPr>
          <w:p w14:paraId="616CA7B3">
            <w:pPr>
              <w:spacing w:before="0" w:after="0" w:line="288" w:lineRule="auto"/>
              <w:ind w:left="0"/>
              <w:jc w:val="left"/>
            </w:pPr>
            <w:r>
              <w:rPr>
                <w:rFonts w:ascii="Aptos" w:hAnsi="Aptos" w:eastAsia="微软雅黑" w:cs="Arial"/>
                <w:b w:val="0"/>
                <w:color w:val="263238"/>
                <w:sz w:val="18"/>
              </w:rPr>
              <w:t>性能优化、安全反外挂</w:t>
            </w:r>
          </w:p>
        </w:tc>
        <w:tc>
          <w:tcPr>
            <w:tcW w:w="2760" w:type="dxa"/>
            <w:tcBorders>
              <w:top w:val="single" w:color="D8E1E8" w:sz="4" w:space="0"/>
              <w:left w:val="single" w:color="D8E1E8" w:sz="4" w:space="0"/>
              <w:bottom w:val="single" w:color="D8E1E8" w:sz="4" w:space="0"/>
              <w:right w:val="single" w:color="D8E1E8" w:sz="4" w:space="0"/>
            </w:tcBorders>
            <w:shd w:val="clear" w:color="auto" w:fill="FFFFFF"/>
            <w:tcMar>
              <w:top w:w="90" w:type="dxa"/>
              <w:left w:w="110" w:type="dxa"/>
              <w:bottom w:w="90" w:type="dxa"/>
              <w:right w:w="110" w:type="dxa"/>
            </w:tcMar>
            <w:vAlign w:val="center"/>
          </w:tcPr>
          <w:p w14:paraId="3847B440">
            <w:pPr>
              <w:spacing w:before="0" w:after="0" w:line="288" w:lineRule="auto"/>
              <w:ind w:left="0"/>
              <w:jc w:val="left"/>
            </w:pPr>
            <w:r>
              <w:rPr>
                <w:rFonts w:ascii="Aptos" w:hAnsi="Aptos" w:eastAsia="微软雅黑" w:cs="Arial"/>
                <w:b w:val="0"/>
                <w:color w:val="263238"/>
                <w:sz w:val="18"/>
              </w:rPr>
              <w:t>上线前压力测试经验</w:t>
            </w:r>
          </w:p>
        </w:tc>
      </w:tr>
      <w:tr w14:paraId="4755A10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rPr>
          <w:cantSplit/>
          <w:jc w:val="center"/>
        </w:trPr>
        <w:tc>
          <w:tcPr>
            <w:tcW w:w="2760" w:type="dxa"/>
            <w:tcBorders>
              <w:top w:val="single" w:color="D8E1E8" w:sz="4" w:space="0"/>
              <w:left w:val="single" w:color="D8E1E8" w:sz="4" w:space="0"/>
              <w:bottom w:val="single" w:color="D8E1E8" w:sz="4" w:space="0"/>
              <w:right w:val="single" w:color="D8E1E8" w:sz="4" w:space="0"/>
            </w:tcBorders>
            <w:shd w:val="clear" w:color="auto" w:fill="F3F7FA"/>
            <w:tcMar>
              <w:top w:w="90" w:type="dxa"/>
              <w:left w:w="110" w:type="dxa"/>
              <w:bottom w:w="90" w:type="dxa"/>
              <w:right w:w="110" w:type="dxa"/>
            </w:tcMar>
            <w:vAlign w:val="center"/>
          </w:tcPr>
          <w:p w14:paraId="10900D58">
            <w:pPr>
              <w:spacing w:before="0" w:after="0" w:line="288" w:lineRule="auto"/>
              <w:ind w:left="0"/>
              <w:jc w:val="left"/>
            </w:pPr>
            <w:r>
              <w:rPr>
                <w:rFonts w:ascii="Aptos" w:hAnsi="Aptos" w:eastAsia="微软雅黑" w:cs="Arial"/>
                <w:b w:val="0"/>
                <w:color w:val="263238"/>
                <w:sz w:val="18"/>
              </w:rPr>
              <w:t>公测前后</w:t>
            </w:r>
          </w:p>
        </w:tc>
        <w:tc>
          <w:tcPr>
            <w:tcW w:w="2760" w:type="dxa"/>
            <w:tcBorders>
              <w:top w:val="single" w:color="D8E1E8" w:sz="4" w:space="0"/>
              <w:left w:val="single" w:color="D8E1E8" w:sz="4" w:space="0"/>
              <w:bottom w:val="single" w:color="D8E1E8" w:sz="4" w:space="0"/>
              <w:right w:val="single" w:color="D8E1E8" w:sz="4" w:space="0"/>
            </w:tcBorders>
            <w:shd w:val="clear" w:color="auto" w:fill="F3F7FA"/>
            <w:tcMar>
              <w:top w:w="90" w:type="dxa"/>
              <w:left w:w="110" w:type="dxa"/>
              <w:bottom w:w="90" w:type="dxa"/>
              <w:right w:w="110" w:type="dxa"/>
            </w:tcMar>
            <w:vAlign w:val="center"/>
          </w:tcPr>
          <w:p w14:paraId="1453D669">
            <w:pPr>
              <w:spacing w:before="0" w:after="0" w:line="288" w:lineRule="auto"/>
              <w:ind w:left="0"/>
              <w:jc w:val="left"/>
            </w:pPr>
            <w:r>
              <w:rPr>
                <w:rFonts w:ascii="Aptos" w:hAnsi="Aptos" w:eastAsia="微软雅黑" w:cs="Arial"/>
                <w:b w:val="0"/>
                <w:color w:val="263238"/>
                <w:sz w:val="18"/>
              </w:rPr>
              <w:t>出包、热更、SDK 接入</w:t>
            </w:r>
          </w:p>
        </w:tc>
        <w:tc>
          <w:tcPr>
            <w:tcW w:w="2760" w:type="dxa"/>
            <w:tcBorders>
              <w:top w:val="single" w:color="D8E1E8" w:sz="4" w:space="0"/>
              <w:left w:val="single" w:color="D8E1E8" w:sz="4" w:space="0"/>
              <w:bottom w:val="single" w:color="D8E1E8" w:sz="4" w:space="0"/>
              <w:right w:val="single" w:color="D8E1E8" w:sz="4" w:space="0"/>
            </w:tcBorders>
            <w:shd w:val="clear" w:color="auto" w:fill="F3F7FA"/>
            <w:tcMar>
              <w:top w:w="90" w:type="dxa"/>
              <w:left w:w="110" w:type="dxa"/>
              <w:bottom w:w="90" w:type="dxa"/>
              <w:right w:w="110" w:type="dxa"/>
            </w:tcMar>
            <w:vAlign w:val="center"/>
          </w:tcPr>
          <w:p w14:paraId="0D182647">
            <w:pPr>
              <w:spacing w:before="0" w:after="0" w:line="288" w:lineRule="auto"/>
              <w:ind w:left="0"/>
              <w:jc w:val="left"/>
            </w:pPr>
            <w:r>
              <w:rPr>
                <w:rFonts w:ascii="Aptos" w:hAnsi="Aptos" w:eastAsia="微软雅黑" w:cs="Arial"/>
                <w:b w:val="0"/>
                <w:color w:val="263238"/>
                <w:sz w:val="18"/>
              </w:rPr>
              <w:t>大型项目上线经验</w:t>
            </w:r>
          </w:p>
        </w:tc>
      </w:tr>
      <w:tr w14:paraId="067B135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rPr>
          <w:cantSplit/>
          <w:jc w:val="center"/>
        </w:trPr>
        <w:tc>
          <w:tcPr>
            <w:tcW w:w="2760" w:type="dxa"/>
            <w:tcBorders>
              <w:top w:val="single" w:color="D8E1E8" w:sz="4" w:space="0"/>
              <w:left w:val="single" w:color="D8E1E8" w:sz="4" w:space="0"/>
              <w:bottom w:val="single" w:color="D8E1E8" w:sz="4" w:space="0"/>
              <w:right w:val="single" w:color="D8E1E8" w:sz="4" w:space="0"/>
            </w:tcBorders>
            <w:shd w:val="clear" w:color="auto" w:fill="FFFFFF"/>
            <w:tcMar>
              <w:top w:w="90" w:type="dxa"/>
              <w:left w:w="110" w:type="dxa"/>
              <w:bottom w:w="90" w:type="dxa"/>
              <w:right w:w="110" w:type="dxa"/>
            </w:tcMar>
            <w:vAlign w:val="center"/>
          </w:tcPr>
          <w:p w14:paraId="70B55D19">
            <w:pPr>
              <w:spacing w:before="0" w:after="0" w:line="288" w:lineRule="auto"/>
              <w:ind w:left="0"/>
              <w:jc w:val="left"/>
            </w:pPr>
            <w:r>
              <w:rPr>
                <w:rFonts w:ascii="Aptos" w:hAnsi="Aptos" w:eastAsia="微软雅黑" w:cs="Arial"/>
                <w:b w:val="0"/>
                <w:color w:val="263238"/>
                <w:sz w:val="18"/>
              </w:rPr>
              <w:t>运营期</w:t>
            </w:r>
          </w:p>
        </w:tc>
        <w:tc>
          <w:tcPr>
            <w:tcW w:w="2760" w:type="dxa"/>
            <w:tcBorders>
              <w:top w:val="single" w:color="D8E1E8" w:sz="4" w:space="0"/>
              <w:left w:val="single" w:color="D8E1E8" w:sz="4" w:space="0"/>
              <w:bottom w:val="single" w:color="D8E1E8" w:sz="4" w:space="0"/>
              <w:right w:val="single" w:color="D8E1E8" w:sz="4" w:space="0"/>
            </w:tcBorders>
            <w:shd w:val="clear" w:color="auto" w:fill="FFFFFF"/>
            <w:tcMar>
              <w:top w:w="90" w:type="dxa"/>
              <w:left w:w="110" w:type="dxa"/>
              <w:bottom w:w="90" w:type="dxa"/>
              <w:right w:w="110" w:type="dxa"/>
            </w:tcMar>
            <w:vAlign w:val="center"/>
          </w:tcPr>
          <w:p w14:paraId="14A15A38">
            <w:pPr>
              <w:spacing w:before="0" w:after="0" w:line="288" w:lineRule="auto"/>
              <w:ind w:left="0"/>
              <w:jc w:val="left"/>
            </w:pPr>
            <w:r>
              <w:rPr>
                <w:rFonts w:ascii="Aptos" w:hAnsi="Aptos" w:eastAsia="微软雅黑" w:cs="Arial"/>
                <w:b w:val="0"/>
                <w:color w:val="263238"/>
                <w:sz w:val="18"/>
              </w:rPr>
              <w:t>版本迭代、活动、商业化、外观</w:t>
            </w:r>
          </w:p>
        </w:tc>
        <w:tc>
          <w:tcPr>
            <w:tcW w:w="2760" w:type="dxa"/>
            <w:tcBorders>
              <w:top w:val="single" w:color="D8E1E8" w:sz="4" w:space="0"/>
              <w:left w:val="single" w:color="D8E1E8" w:sz="4" w:space="0"/>
              <w:bottom w:val="single" w:color="D8E1E8" w:sz="4" w:space="0"/>
              <w:right w:val="single" w:color="D8E1E8" w:sz="4" w:space="0"/>
            </w:tcBorders>
            <w:shd w:val="clear" w:color="auto" w:fill="FFFFFF"/>
            <w:tcMar>
              <w:top w:w="90" w:type="dxa"/>
              <w:left w:w="110" w:type="dxa"/>
              <w:bottom w:w="90" w:type="dxa"/>
              <w:right w:w="110" w:type="dxa"/>
            </w:tcMar>
            <w:vAlign w:val="center"/>
          </w:tcPr>
          <w:p w14:paraId="69B9AF2A">
            <w:pPr>
              <w:spacing w:before="0" w:after="0" w:line="288" w:lineRule="auto"/>
              <w:ind w:left="0"/>
              <w:jc w:val="left"/>
            </w:pPr>
            <w:r>
              <w:rPr>
                <w:rFonts w:ascii="Aptos" w:hAnsi="Aptos" w:eastAsia="微软雅黑" w:cs="Arial"/>
                <w:b w:val="0"/>
                <w:color w:val="263238"/>
                <w:sz w:val="18"/>
              </w:rPr>
              <w:t>完整生命周期、带版本经验</w:t>
            </w:r>
          </w:p>
        </w:tc>
      </w:tr>
    </w:tbl>
    <w:p w14:paraId="57BDE71B">
      <w:pPr>
        <w:widowControl/>
        <w:spacing w:before="0" w:after="0" w:line="240" w:lineRule="auto"/>
        <w:ind w:left="0" w:firstLine="0"/>
        <w:jc w:val="left"/>
      </w:pPr>
    </w:p>
    <w:p w14:paraId="0305AEF8">
      <w:pPr>
        <w:pStyle w:val="181"/>
        <w:keepNext/>
        <w:widowControl/>
        <w:spacing w:before="120" w:after="120" w:line="288" w:lineRule="auto"/>
        <w:ind w:left="0" w:firstLine="0"/>
        <w:jc w:val="left"/>
      </w:pPr>
      <w:r>
        <w:rPr>
          <w:rFonts w:ascii="Aptos" w:hAnsi="Aptos" w:eastAsia="微软雅黑" w:cs="Arial"/>
          <w:b/>
          <w:color w:val="173F5F"/>
          <w:sz w:val="22"/>
        </w:rPr>
        <w:t>技术线速查</w:t>
      </w:r>
    </w:p>
    <w:tbl>
      <w:tblPr>
        <w:tblStyle w:val="33"/>
        <w:tblW w:w="0" w:type="auto"/>
        <w:jc w:val="center"/>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autofit"/>
        <w:tblCellMar>
          <w:top w:w="0" w:type="dxa"/>
          <w:left w:w="108" w:type="dxa"/>
          <w:bottom w:w="0" w:type="dxa"/>
          <w:right w:w="108" w:type="dxa"/>
        </w:tblCellMar>
      </w:tblPr>
      <w:tblGrid>
        <w:gridCol w:w="2760"/>
        <w:gridCol w:w="2760"/>
        <w:gridCol w:w="2760"/>
      </w:tblGrid>
      <w:tr w14:paraId="6CD6A90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8" w:type="dxa"/>
            <w:bottom w:w="0" w:type="dxa"/>
            <w:right w:w="108" w:type="dxa"/>
          </w:tblCellMar>
        </w:tblPrEx>
        <w:trPr>
          <w:cantSplit/>
          <w:tblHeader/>
          <w:jc w:val="center"/>
        </w:trPr>
        <w:tc>
          <w:tcPr>
            <w:tcW w:w="2760" w:type="dxa"/>
            <w:tcBorders>
              <w:top w:val="single" w:color="D8E1E8" w:sz="4" w:space="0"/>
              <w:left w:val="single" w:color="D8E1E8" w:sz="4" w:space="0"/>
              <w:bottom w:val="single" w:color="D8E1E8" w:sz="4" w:space="0"/>
              <w:right w:val="single" w:color="D8E1E8" w:sz="4" w:space="0"/>
            </w:tcBorders>
            <w:shd w:val="clear" w:color="auto" w:fill="173F5F"/>
            <w:tcMar>
              <w:top w:w="90" w:type="dxa"/>
              <w:left w:w="110" w:type="dxa"/>
              <w:bottom w:w="90" w:type="dxa"/>
              <w:right w:w="110" w:type="dxa"/>
            </w:tcMar>
            <w:vAlign w:val="center"/>
          </w:tcPr>
          <w:p w14:paraId="5DF7F1C4">
            <w:pPr>
              <w:spacing w:before="0" w:after="0" w:line="288" w:lineRule="auto"/>
              <w:ind w:left="0"/>
              <w:jc w:val="left"/>
            </w:pPr>
            <w:r>
              <w:rPr>
                <w:rFonts w:ascii="Aptos" w:hAnsi="Aptos" w:eastAsia="微软雅黑" w:cs="Arial"/>
                <w:b/>
                <w:color w:val="FFFFFF"/>
                <w:sz w:val="18"/>
              </w:rPr>
              <w:t>技术线</w:t>
            </w:r>
          </w:p>
        </w:tc>
        <w:tc>
          <w:tcPr>
            <w:tcW w:w="2760" w:type="dxa"/>
            <w:tcBorders>
              <w:top w:val="single" w:color="D8E1E8" w:sz="4" w:space="0"/>
              <w:left w:val="single" w:color="D8E1E8" w:sz="4" w:space="0"/>
              <w:bottom w:val="single" w:color="D8E1E8" w:sz="4" w:space="0"/>
              <w:right w:val="single" w:color="D8E1E8" w:sz="4" w:space="0"/>
            </w:tcBorders>
            <w:shd w:val="clear" w:color="auto" w:fill="173F5F"/>
            <w:tcMar>
              <w:top w:w="90" w:type="dxa"/>
              <w:left w:w="110" w:type="dxa"/>
              <w:bottom w:w="90" w:type="dxa"/>
              <w:right w:w="110" w:type="dxa"/>
            </w:tcMar>
            <w:vAlign w:val="center"/>
          </w:tcPr>
          <w:p w14:paraId="7FDFDFE4">
            <w:pPr>
              <w:spacing w:before="0" w:after="0" w:line="288" w:lineRule="auto"/>
              <w:ind w:left="0"/>
              <w:jc w:val="left"/>
            </w:pPr>
            <w:r>
              <w:rPr>
                <w:rFonts w:ascii="Aptos" w:hAnsi="Aptos" w:eastAsia="微软雅黑" w:cs="Arial"/>
                <w:b/>
                <w:color w:val="FFFFFF"/>
                <w:sz w:val="18"/>
              </w:rPr>
              <w:t>JD 关键词</w:t>
            </w:r>
          </w:p>
        </w:tc>
        <w:tc>
          <w:tcPr>
            <w:tcW w:w="2760" w:type="dxa"/>
            <w:tcBorders>
              <w:top w:val="single" w:color="D8E1E8" w:sz="4" w:space="0"/>
              <w:left w:val="single" w:color="D8E1E8" w:sz="4" w:space="0"/>
              <w:bottom w:val="single" w:color="D8E1E8" w:sz="4" w:space="0"/>
              <w:right w:val="single" w:color="D8E1E8" w:sz="4" w:space="0"/>
            </w:tcBorders>
            <w:shd w:val="clear" w:color="auto" w:fill="173F5F"/>
            <w:tcMar>
              <w:top w:w="90" w:type="dxa"/>
              <w:left w:w="110" w:type="dxa"/>
              <w:bottom w:w="90" w:type="dxa"/>
              <w:right w:w="110" w:type="dxa"/>
            </w:tcMar>
            <w:vAlign w:val="center"/>
          </w:tcPr>
          <w:p w14:paraId="6C3F9AEA">
            <w:pPr>
              <w:spacing w:before="0" w:after="0" w:line="288" w:lineRule="auto"/>
              <w:ind w:left="0"/>
              <w:jc w:val="left"/>
            </w:pPr>
            <w:r>
              <w:rPr>
                <w:rFonts w:ascii="Aptos" w:hAnsi="Aptos" w:eastAsia="微软雅黑" w:cs="Arial"/>
                <w:b/>
                <w:color w:val="FFFFFF"/>
                <w:sz w:val="18"/>
              </w:rPr>
              <w:t>候选人识别信号</w:t>
            </w:r>
          </w:p>
        </w:tc>
      </w:tr>
      <w:tr w14:paraId="2429AFC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8" w:type="dxa"/>
            <w:bottom w:w="0" w:type="dxa"/>
            <w:right w:w="108" w:type="dxa"/>
          </w:tblCellMar>
        </w:tblPrEx>
        <w:trPr>
          <w:cantSplit/>
          <w:jc w:val="center"/>
        </w:trPr>
        <w:tc>
          <w:tcPr>
            <w:tcW w:w="2760" w:type="dxa"/>
            <w:tcBorders>
              <w:top w:val="single" w:color="D8E1E8" w:sz="4" w:space="0"/>
              <w:left w:val="single" w:color="D8E1E8" w:sz="4" w:space="0"/>
              <w:bottom w:val="single" w:color="D8E1E8" w:sz="4" w:space="0"/>
              <w:right w:val="single" w:color="D8E1E8" w:sz="4" w:space="0"/>
            </w:tcBorders>
            <w:shd w:val="clear" w:color="auto" w:fill="FFFFFF"/>
            <w:tcMar>
              <w:top w:w="90" w:type="dxa"/>
              <w:left w:w="110" w:type="dxa"/>
              <w:bottom w:w="90" w:type="dxa"/>
              <w:right w:w="110" w:type="dxa"/>
            </w:tcMar>
            <w:vAlign w:val="center"/>
          </w:tcPr>
          <w:p w14:paraId="2B41A696">
            <w:pPr>
              <w:spacing w:before="0" w:after="0" w:line="288" w:lineRule="auto"/>
              <w:ind w:left="0"/>
              <w:jc w:val="left"/>
            </w:pPr>
            <w:r>
              <w:rPr>
                <w:rFonts w:ascii="Aptos" w:hAnsi="Aptos" w:eastAsia="微软雅黑" w:cs="Arial"/>
                <w:b w:val="0"/>
                <w:color w:val="263238"/>
                <w:sz w:val="18"/>
              </w:rPr>
              <w:t>SDK 向</w:t>
            </w:r>
          </w:p>
        </w:tc>
        <w:tc>
          <w:tcPr>
            <w:tcW w:w="2760" w:type="dxa"/>
            <w:tcBorders>
              <w:top w:val="single" w:color="D8E1E8" w:sz="4" w:space="0"/>
              <w:left w:val="single" w:color="D8E1E8" w:sz="4" w:space="0"/>
              <w:bottom w:val="single" w:color="D8E1E8" w:sz="4" w:space="0"/>
              <w:right w:val="single" w:color="D8E1E8" w:sz="4" w:space="0"/>
            </w:tcBorders>
            <w:shd w:val="clear" w:color="auto" w:fill="FFFFFF"/>
            <w:tcMar>
              <w:top w:w="90" w:type="dxa"/>
              <w:left w:w="110" w:type="dxa"/>
              <w:bottom w:w="90" w:type="dxa"/>
              <w:right w:w="110" w:type="dxa"/>
            </w:tcMar>
            <w:vAlign w:val="center"/>
          </w:tcPr>
          <w:p w14:paraId="2311026F">
            <w:pPr>
              <w:spacing w:before="0" w:after="0" w:line="288" w:lineRule="auto"/>
              <w:ind w:left="0"/>
              <w:jc w:val="left"/>
            </w:pPr>
            <w:r>
              <w:rPr>
                <w:rFonts w:ascii="Aptos" w:hAnsi="Aptos" w:eastAsia="微软雅黑" w:cs="Arial"/>
                <w:b w:val="0"/>
                <w:color w:val="263238"/>
                <w:sz w:val="18"/>
              </w:rPr>
              <w:t>SDK 接入、登录、支付、广告</w:t>
            </w:r>
          </w:p>
        </w:tc>
        <w:tc>
          <w:tcPr>
            <w:tcW w:w="2760" w:type="dxa"/>
            <w:tcBorders>
              <w:top w:val="single" w:color="D8E1E8" w:sz="4" w:space="0"/>
              <w:left w:val="single" w:color="D8E1E8" w:sz="4" w:space="0"/>
              <w:bottom w:val="single" w:color="D8E1E8" w:sz="4" w:space="0"/>
              <w:right w:val="single" w:color="D8E1E8" w:sz="4" w:space="0"/>
            </w:tcBorders>
            <w:shd w:val="clear" w:color="auto" w:fill="FFFFFF"/>
            <w:tcMar>
              <w:top w:w="90" w:type="dxa"/>
              <w:left w:w="110" w:type="dxa"/>
              <w:bottom w:w="90" w:type="dxa"/>
              <w:right w:w="110" w:type="dxa"/>
            </w:tcMar>
            <w:vAlign w:val="center"/>
          </w:tcPr>
          <w:p w14:paraId="5C374FF1">
            <w:pPr>
              <w:spacing w:before="0" w:after="0" w:line="288" w:lineRule="auto"/>
              <w:ind w:left="0"/>
              <w:jc w:val="left"/>
            </w:pPr>
            <w:r>
              <w:rPr>
                <w:rFonts w:ascii="Aptos" w:hAnsi="Aptos" w:eastAsia="微软雅黑" w:cs="Arial"/>
                <w:b w:val="0"/>
                <w:color w:val="263238"/>
                <w:sz w:val="18"/>
              </w:rPr>
              <w:t>做过出海 / 多渠道项目</w:t>
            </w:r>
          </w:p>
        </w:tc>
      </w:tr>
      <w:tr w14:paraId="64CEBEF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8" w:type="dxa"/>
            <w:bottom w:w="0" w:type="dxa"/>
            <w:right w:w="108" w:type="dxa"/>
          </w:tblCellMar>
        </w:tblPrEx>
        <w:trPr>
          <w:cantSplit/>
          <w:jc w:val="center"/>
        </w:trPr>
        <w:tc>
          <w:tcPr>
            <w:tcW w:w="2760" w:type="dxa"/>
            <w:tcBorders>
              <w:top w:val="single" w:color="D8E1E8" w:sz="4" w:space="0"/>
              <w:left w:val="single" w:color="D8E1E8" w:sz="4" w:space="0"/>
              <w:bottom w:val="single" w:color="D8E1E8" w:sz="4" w:space="0"/>
              <w:right w:val="single" w:color="D8E1E8" w:sz="4" w:space="0"/>
            </w:tcBorders>
            <w:shd w:val="clear" w:color="auto" w:fill="E8F4EF"/>
            <w:tcMar>
              <w:top w:w="90" w:type="dxa"/>
              <w:left w:w="110" w:type="dxa"/>
              <w:bottom w:w="90" w:type="dxa"/>
              <w:right w:w="110" w:type="dxa"/>
            </w:tcMar>
            <w:vAlign w:val="center"/>
          </w:tcPr>
          <w:p w14:paraId="7409169C">
            <w:pPr>
              <w:spacing w:before="0" w:after="0" w:line="288" w:lineRule="auto"/>
              <w:ind w:left="0"/>
              <w:jc w:val="left"/>
            </w:pPr>
            <w:r>
              <w:rPr>
                <w:rFonts w:ascii="Aptos" w:hAnsi="Aptos" w:eastAsia="微软雅黑" w:cs="Arial"/>
                <w:b w:val="0"/>
                <w:color w:val="15513F"/>
                <w:sz w:val="18"/>
              </w:rPr>
              <w:t>构建 / CI-CD</w:t>
            </w:r>
          </w:p>
        </w:tc>
        <w:tc>
          <w:tcPr>
            <w:tcW w:w="2760" w:type="dxa"/>
            <w:tcBorders>
              <w:top w:val="single" w:color="D8E1E8" w:sz="4" w:space="0"/>
              <w:left w:val="single" w:color="D8E1E8" w:sz="4" w:space="0"/>
              <w:bottom w:val="single" w:color="D8E1E8" w:sz="4" w:space="0"/>
              <w:right w:val="single" w:color="D8E1E8" w:sz="4" w:space="0"/>
            </w:tcBorders>
            <w:shd w:val="clear" w:color="auto" w:fill="E8F4EF"/>
            <w:tcMar>
              <w:top w:w="90" w:type="dxa"/>
              <w:left w:w="110" w:type="dxa"/>
              <w:bottom w:w="90" w:type="dxa"/>
              <w:right w:w="110" w:type="dxa"/>
            </w:tcMar>
            <w:vAlign w:val="center"/>
          </w:tcPr>
          <w:p w14:paraId="5A58E9C4">
            <w:pPr>
              <w:spacing w:before="0" w:after="0" w:line="288" w:lineRule="auto"/>
              <w:ind w:left="0"/>
              <w:jc w:val="left"/>
            </w:pPr>
            <w:r>
              <w:rPr>
                <w:rFonts w:ascii="Aptos" w:hAnsi="Aptos" w:eastAsia="微软雅黑" w:cs="Arial"/>
                <w:b w:val="0"/>
                <w:color w:val="15513F"/>
                <w:sz w:val="18"/>
              </w:rPr>
              <w:t>构建向、自动化打包、Jenkins、P4</w:t>
            </w:r>
          </w:p>
        </w:tc>
        <w:tc>
          <w:tcPr>
            <w:tcW w:w="2760" w:type="dxa"/>
            <w:tcBorders>
              <w:top w:val="single" w:color="D8E1E8" w:sz="4" w:space="0"/>
              <w:left w:val="single" w:color="D8E1E8" w:sz="4" w:space="0"/>
              <w:bottom w:val="single" w:color="D8E1E8" w:sz="4" w:space="0"/>
              <w:right w:val="single" w:color="D8E1E8" w:sz="4" w:space="0"/>
            </w:tcBorders>
            <w:shd w:val="clear" w:color="auto" w:fill="E8F4EF"/>
            <w:tcMar>
              <w:top w:w="90" w:type="dxa"/>
              <w:left w:w="110" w:type="dxa"/>
              <w:bottom w:w="90" w:type="dxa"/>
              <w:right w:w="110" w:type="dxa"/>
            </w:tcMar>
            <w:vAlign w:val="center"/>
          </w:tcPr>
          <w:p w14:paraId="2813F989">
            <w:pPr>
              <w:spacing w:before="0" w:after="0" w:line="288" w:lineRule="auto"/>
              <w:ind w:left="0"/>
              <w:jc w:val="left"/>
            </w:pPr>
            <w:r>
              <w:rPr>
                <w:rFonts w:ascii="Aptos" w:hAnsi="Aptos" w:eastAsia="微软雅黑" w:cs="Arial"/>
                <w:b w:val="0"/>
                <w:color w:val="15513F"/>
                <w:sz w:val="18"/>
              </w:rPr>
              <w:t>DevOps 经验 + 游戏背景</w:t>
            </w:r>
          </w:p>
        </w:tc>
      </w:tr>
      <w:tr w14:paraId="68910F7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8" w:type="dxa"/>
            <w:bottom w:w="0" w:type="dxa"/>
            <w:right w:w="108" w:type="dxa"/>
          </w:tblCellMar>
        </w:tblPrEx>
        <w:trPr>
          <w:cantSplit/>
          <w:jc w:val="center"/>
        </w:trPr>
        <w:tc>
          <w:tcPr>
            <w:tcW w:w="2760" w:type="dxa"/>
            <w:tcBorders>
              <w:top w:val="single" w:color="D8E1E8" w:sz="4" w:space="0"/>
              <w:left w:val="single" w:color="D8E1E8" w:sz="4" w:space="0"/>
              <w:bottom w:val="single" w:color="D8E1E8" w:sz="4" w:space="0"/>
              <w:right w:val="single" w:color="D8E1E8" w:sz="4" w:space="0"/>
            </w:tcBorders>
            <w:shd w:val="clear" w:color="auto" w:fill="E8F4EF"/>
            <w:tcMar>
              <w:top w:w="90" w:type="dxa"/>
              <w:left w:w="110" w:type="dxa"/>
              <w:bottom w:w="90" w:type="dxa"/>
              <w:right w:w="110" w:type="dxa"/>
            </w:tcMar>
            <w:vAlign w:val="center"/>
          </w:tcPr>
          <w:p w14:paraId="57DC995C">
            <w:pPr>
              <w:spacing w:before="0" w:after="0" w:line="288" w:lineRule="auto"/>
              <w:ind w:left="0"/>
              <w:jc w:val="left"/>
            </w:pPr>
            <w:r>
              <w:rPr>
                <w:rFonts w:ascii="Aptos" w:hAnsi="Aptos" w:eastAsia="微软雅黑" w:cs="Arial"/>
                <w:b w:val="0"/>
                <w:color w:val="15513F"/>
                <w:sz w:val="18"/>
              </w:rPr>
              <w:t>工具向</w:t>
            </w:r>
          </w:p>
        </w:tc>
        <w:tc>
          <w:tcPr>
            <w:tcW w:w="2760" w:type="dxa"/>
            <w:tcBorders>
              <w:top w:val="single" w:color="D8E1E8" w:sz="4" w:space="0"/>
              <w:left w:val="single" w:color="D8E1E8" w:sz="4" w:space="0"/>
              <w:bottom w:val="single" w:color="D8E1E8" w:sz="4" w:space="0"/>
              <w:right w:val="single" w:color="D8E1E8" w:sz="4" w:space="0"/>
            </w:tcBorders>
            <w:shd w:val="clear" w:color="auto" w:fill="E8F4EF"/>
            <w:tcMar>
              <w:top w:w="90" w:type="dxa"/>
              <w:left w:w="110" w:type="dxa"/>
              <w:bottom w:w="90" w:type="dxa"/>
              <w:right w:w="110" w:type="dxa"/>
            </w:tcMar>
            <w:vAlign w:val="center"/>
          </w:tcPr>
          <w:p w14:paraId="0BF5F145">
            <w:pPr>
              <w:spacing w:before="0" w:after="0" w:line="288" w:lineRule="auto"/>
              <w:ind w:left="0"/>
              <w:jc w:val="left"/>
            </w:pPr>
            <w:r>
              <w:rPr>
                <w:rFonts w:ascii="Aptos" w:hAnsi="Aptos" w:eastAsia="微软雅黑" w:cs="Arial"/>
                <w:b w:val="0"/>
                <w:color w:val="15513F"/>
                <w:sz w:val="18"/>
              </w:rPr>
              <w:t>Editor、编辑器扩展、工具开发</w:t>
            </w:r>
          </w:p>
        </w:tc>
        <w:tc>
          <w:tcPr>
            <w:tcW w:w="2760" w:type="dxa"/>
            <w:tcBorders>
              <w:top w:val="single" w:color="D8E1E8" w:sz="4" w:space="0"/>
              <w:left w:val="single" w:color="D8E1E8" w:sz="4" w:space="0"/>
              <w:bottom w:val="single" w:color="D8E1E8" w:sz="4" w:space="0"/>
              <w:right w:val="single" w:color="D8E1E8" w:sz="4" w:space="0"/>
            </w:tcBorders>
            <w:shd w:val="clear" w:color="auto" w:fill="E8F4EF"/>
            <w:tcMar>
              <w:top w:w="90" w:type="dxa"/>
              <w:left w:w="110" w:type="dxa"/>
              <w:bottom w:w="90" w:type="dxa"/>
              <w:right w:w="110" w:type="dxa"/>
            </w:tcMar>
            <w:vAlign w:val="center"/>
          </w:tcPr>
          <w:p w14:paraId="71ECD323">
            <w:pPr>
              <w:spacing w:before="0" w:after="0" w:line="288" w:lineRule="auto"/>
              <w:ind w:left="0"/>
              <w:jc w:val="left"/>
            </w:pPr>
            <w:r>
              <w:rPr>
                <w:rFonts w:ascii="Aptos" w:hAnsi="Aptos" w:eastAsia="微软雅黑" w:cs="Arial"/>
                <w:b w:val="0"/>
                <w:color w:val="15513F"/>
                <w:sz w:val="18"/>
              </w:rPr>
              <w:t>为策划 / 美术写过工具</w:t>
            </w:r>
          </w:p>
        </w:tc>
      </w:tr>
      <w:tr w14:paraId="5CCBBCE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rPr>
          <w:cantSplit/>
          <w:jc w:val="center"/>
        </w:trPr>
        <w:tc>
          <w:tcPr>
            <w:tcW w:w="2760" w:type="dxa"/>
            <w:tcBorders>
              <w:top w:val="single" w:color="D8E1E8" w:sz="4" w:space="0"/>
              <w:left w:val="single" w:color="D8E1E8" w:sz="4" w:space="0"/>
              <w:bottom w:val="single" w:color="D8E1E8" w:sz="4" w:space="0"/>
              <w:right w:val="single" w:color="D8E1E8" w:sz="4" w:space="0"/>
            </w:tcBorders>
            <w:shd w:val="clear" w:color="auto" w:fill="E8F4EF"/>
            <w:tcMar>
              <w:top w:w="90" w:type="dxa"/>
              <w:left w:w="110" w:type="dxa"/>
              <w:bottom w:w="90" w:type="dxa"/>
              <w:right w:w="110" w:type="dxa"/>
            </w:tcMar>
            <w:vAlign w:val="center"/>
          </w:tcPr>
          <w:p w14:paraId="69AF5F2E">
            <w:pPr>
              <w:spacing w:before="0" w:after="0" w:line="288" w:lineRule="auto"/>
              <w:ind w:left="0"/>
              <w:jc w:val="left"/>
            </w:pPr>
            <w:r>
              <w:rPr>
                <w:rFonts w:ascii="Aptos" w:hAnsi="Aptos" w:eastAsia="微软雅黑" w:cs="Arial"/>
                <w:b w:val="0"/>
                <w:color w:val="15513F"/>
                <w:sz w:val="18"/>
              </w:rPr>
              <w:t>基建</w:t>
            </w:r>
          </w:p>
        </w:tc>
        <w:tc>
          <w:tcPr>
            <w:tcW w:w="2760" w:type="dxa"/>
            <w:tcBorders>
              <w:top w:val="single" w:color="D8E1E8" w:sz="4" w:space="0"/>
              <w:left w:val="single" w:color="D8E1E8" w:sz="4" w:space="0"/>
              <w:bottom w:val="single" w:color="D8E1E8" w:sz="4" w:space="0"/>
              <w:right w:val="single" w:color="D8E1E8" w:sz="4" w:space="0"/>
            </w:tcBorders>
            <w:shd w:val="clear" w:color="auto" w:fill="E8F4EF"/>
            <w:tcMar>
              <w:top w:w="90" w:type="dxa"/>
              <w:left w:w="110" w:type="dxa"/>
              <w:bottom w:w="90" w:type="dxa"/>
              <w:right w:w="110" w:type="dxa"/>
            </w:tcMar>
            <w:vAlign w:val="center"/>
          </w:tcPr>
          <w:p w14:paraId="7389D1E0">
            <w:pPr>
              <w:spacing w:before="0" w:after="0" w:line="288" w:lineRule="auto"/>
              <w:ind w:left="0"/>
              <w:jc w:val="left"/>
            </w:pPr>
            <w:r>
              <w:rPr>
                <w:rFonts w:ascii="Aptos" w:hAnsi="Aptos" w:eastAsia="微软雅黑" w:cs="Arial"/>
                <w:b w:val="0"/>
                <w:color w:val="15513F"/>
                <w:sz w:val="18"/>
              </w:rPr>
              <w:t>底层框架、模块化、消息总线</w:t>
            </w:r>
          </w:p>
        </w:tc>
        <w:tc>
          <w:tcPr>
            <w:tcW w:w="2760" w:type="dxa"/>
            <w:tcBorders>
              <w:top w:val="single" w:color="D8E1E8" w:sz="4" w:space="0"/>
              <w:left w:val="single" w:color="D8E1E8" w:sz="4" w:space="0"/>
              <w:bottom w:val="single" w:color="D8E1E8" w:sz="4" w:space="0"/>
              <w:right w:val="single" w:color="D8E1E8" w:sz="4" w:space="0"/>
            </w:tcBorders>
            <w:shd w:val="clear" w:color="auto" w:fill="E8F4EF"/>
            <w:tcMar>
              <w:top w:w="90" w:type="dxa"/>
              <w:left w:w="110" w:type="dxa"/>
              <w:bottom w:w="90" w:type="dxa"/>
              <w:right w:w="110" w:type="dxa"/>
            </w:tcMar>
            <w:vAlign w:val="center"/>
          </w:tcPr>
          <w:p w14:paraId="7E1C2DC1">
            <w:pPr>
              <w:spacing w:before="0" w:after="0" w:line="288" w:lineRule="auto"/>
              <w:ind w:left="0"/>
              <w:jc w:val="left"/>
            </w:pPr>
            <w:r>
              <w:rPr>
                <w:rFonts w:ascii="Aptos" w:hAnsi="Aptos" w:eastAsia="微软雅黑" w:cs="Arial"/>
                <w:b w:val="0"/>
                <w:color w:val="15513F"/>
                <w:sz w:val="18"/>
              </w:rPr>
              <w:t>立项期参与过基建</w:t>
            </w:r>
          </w:p>
        </w:tc>
      </w:tr>
      <w:tr w14:paraId="2990330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8" w:type="dxa"/>
            <w:bottom w:w="0" w:type="dxa"/>
            <w:right w:w="108" w:type="dxa"/>
          </w:tblCellMar>
        </w:tblPrEx>
        <w:trPr>
          <w:cantSplit/>
          <w:jc w:val="center"/>
        </w:trPr>
        <w:tc>
          <w:tcPr>
            <w:tcW w:w="2760" w:type="dxa"/>
            <w:tcBorders>
              <w:top w:val="single" w:color="D8E1E8" w:sz="4" w:space="0"/>
              <w:left w:val="single" w:color="D8E1E8" w:sz="4" w:space="0"/>
              <w:bottom w:val="single" w:color="D8E1E8" w:sz="4" w:space="0"/>
              <w:right w:val="single" w:color="D8E1E8" w:sz="4" w:space="0"/>
            </w:tcBorders>
            <w:shd w:val="clear" w:color="auto" w:fill="FFFFFF"/>
            <w:tcMar>
              <w:top w:w="90" w:type="dxa"/>
              <w:left w:w="110" w:type="dxa"/>
              <w:bottom w:w="90" w:type="dxa"/>
              <w:right w:w="110" w:type="dxa"/>
            </w:tcMar>
            <w:vAlign w:val="center"/>
          </w:tcPr>
          <w:p w14:paraId="5D65DA77">
            <w:pPr>
              <w:spacing w:before="0" w:after="0" w:line="288" w:lineRule="auto"/>
              <w:ind w:left="0"/>
              <w:jc w:val="left"/>
            </w:pPr>
            <w:r>
              <w:rPr>
                <w:rFonts w:ascii="Aptos" w:hAnsi="Aptos" w:eastAsia="微软雅黑" w:cs="Arial"/>
                <w:b w:val="0"/>
                <w:color w:val="263238"/>
                <w:sz w:val="18"/>
              </w:rPr>
              <w:t>热更新</w:t>
            </w:r>
          </w:p>
        </w:tc>
        <w:tc>
          <w:tcPr>
            <w:tcW w:w="2760" w:type="dxa"/>
            <w:tcBorders>
              <w:top w:val="single" w:color="D8E1E8" w:sz="4" w:space="0"/>
              <w:left w:val="single" w:color="D8E1E8" w:sz="4" w:space="0"/>
              <w:bottom w:val="single" w:color="D8E1E8" w:sz="4" w:space="0"/>
              <w:right w:val="single" w:color="D8E1E8" w:sz="4" w:space="0"/>
            </w:tcBorders>
            <w:shd w:val="clear" w:color="auto" w:fill="FFFFFF"/>
            <w:tcMar>
              <w:top w:w="90" w:type="dxa"/>
              <w:left w:w="110" w:type="dxa"/>
              <w:bottom w:w="90" w:type="dxa"/>
              <w:right w:w="110" w:type="dxa"/>
            </w:tcMar>
            <w:vAlign w:val="center"/>
          </w:tcPr>
          <w:p w14:paraId="026BD5DB">
            <w:pPr>
              <w:spacing w:before="0" w:after="0" w:line="288" w:lineRule="auto"/>
              <w:ind w:left="0"/>
              <w:jc w:val="left"/>
            </w:pPr>
            <w:r>
              <w:rPr>
                <w:rFonts w:ascii="Aptos" w:hAnsi="Aptos" w:eastAsia="微软雅黑" w:cs="Arial"/>
                <w:b w:val="0"/>
                <w:color w:val="263238"/>
                <w:sz w:val="18"/>
              </w:rPr>
              <w:t>Lua 热更、AB 包、增量</w:t>
            </w:r>
          </w:p>
        </w:tc>
        <w:tc>
          <w:tcPr>
            <w:tcW w:w="2760" w:type="dxa"/>
            <w:tcBorders>
              <w:top w:val="single" w:color="D8E1E8" w:sz="4" w:space="0"/>
              <w:left w:val="single" w:color="D8E1E8" w:sz="4" w:space="0"/>
              <w:bottom w:val="single" w:color="D8E1E8" w:sz="4" w:space="0"/>
              <w:right w:val="single" w:color="D8E1E8" w:sz="4" w:space="0"/>
            </w:tcBorders>
            <w:shd w:val="clear" w:color="auto" w:fill="FFFFFF"/>
            <w:tcMar>
              <w:top w:w="90" w:type="dxa"/>
              <w:left w:w="110" w:type="dxa"/>
              <w:bottom w:w="90" w:type="dxa"/>
              <w:right w:w="110" w:type="dxa"/>
            </w:tcMar>
            <w:vAlign w:val="center"/>
          </w:tcPr>
          <w:p w14:paraId="10DA5DE6">
            <w:pPr>
              <w:spacing w:before="0" w:after="0" w:line="288" w:lineRule="auto"/>
              <w:ind w:left="0"/>
              <w:jc w:val="left"/>
            </w:pPr>
            <w:r>
              <w:rPr>
                <w:rFonts w:ascii="Aptos" w:hAnsi="Aptos" w:eastAsia="微软雅黑" w:cs="Arial"/>
                <w:b w:val="0"/>
                <w:color w:val="263238"/>
                <w:sz w:val="18"/>
              </w:rPr>
              <w:t>手游运营期经验</w:t>
            </w:r>
          </w:p>
        </w:tc>
      </w:tr>
      <w:tr w14:paraId="112F61D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8" w:type="dxa"/>
            <w:bottom w:w="0" w:type="dxa"/>
            <w:right w:w="108" w:type="dxa"/>
          </w:tblCellMar>
        </w:tblPrEx>
        <w:trPr>
          <w:cantSplit/>
          <w:jc w:val="center"/>
        </w:trPr>
        <w:tc>
          <w:tcPr>
            <w:tcW w:w="2760" w:type="dxa"/>
            <w:tcBorders>
              <w:top w:val="single" w:color="D8E1E8" w:sz="4" w:space="0"/>
              <w:left w:val="single" w:color="D8E1E8" w:sz="4" w:space="0"/>
              <w:bottom w:val="single" w:color="D8E1E8" w:sz="4" w:space="0"/>
              <w:right w:val="single" w:color="D8E1E8" w:sz="4" w:space="0"/>
            </w:tcBorders>
            <w:shd w:val="clear" w:color="auto" w:fill="E8F4EF"/>
            <w:tcMar>
              <w:top w:w="90" w:type="dxa"/>
              <w:left w:w="110" w:type="dxa"/>
              <w:bottom w:w="90" w:type="dxa"/>
              <w:right w:w="110" w:type="dxa"/>
            </w:tcMar>
            <w:vAlign w:val="center"/>
          </w:tcPr>
          <w:p w14:paraId="391C18E6">
            <w:pPr>
              <w:spacing w:before="0" w:after="0" w:line="288" w:lineRule="auto"/>
              <w:ind w:left="0"/>
              <w:jc w:val="left"/>
            </w:pPr>
            <w:r>
              <w:rPr>
                <w:rFonts w:ascii="Aptos" w:hAnsi="Aptos" w:eastAsia="微软雅黑" w:cs="Arial"/>
                <w:b w:val="0"/>
                <w:color w:val="15513F"/>
                <w:sz w:val="18"/>
              </w:rPr>
              <w:t>引擎开发</w:t>
            </w:r>
          </w:p>
        </w:tc>
        <w:tc>
          <w:tcPr>
            <w:tcW w:w="2760" w:type="dxa"/>
            <w:tcBorders>
              <w:top w:val="single" w:color="D8E1E8" w:sz="4" w:space="0"/>
              <w:left w:val="single" w:color="D8E1E8" w:sz="4" w:space="0"/>
              <w:bottom w:val="single" w:color="D8E1E8" w:sz="4" w:space="0"/>
              <w:right w:val="single" w:color="D8E1E8" w:sz="4" w:space="0"/>
            </w:tcBorders>
            <w:shd w:val="clear" w:color="auto" w:fill="E8F4EF"/>
            <w:tcMar>
              <w:top w:w="90" w:type="dxa"/>
              <w:left w:w="110" w:type="dxa"/>
              <w:bottom w:w="90" w:type="dxa"/>
              <w:right w:w="110" w:type="dxa"/>
            </w:tcMar>
            <w:vAlign w:val="center"/>
          </w:tcPr>
          <w:p w14:paraId="02445FDD">
            <w:pPr>
              <w:spacing w:before="0" w:after="0" w:line="288" w:lineRule="auto"/>
              <w:ind w:left="0"/>
              <w:jc w:val="left"/>
            </w:pPr>
            <w:r>
              <w:rPr>
                <w:rFonts w:ascii="Aptos" w:hAnsi="Aptos" w:eastAsia="微软雅黑" w:cs="Arial"/>
                <w:b w:val="0"/>
                <w:color w:val="15513F"/>
                <w:sz w:val="18"/>
              </w:rPr>
              <w:t>UE / Unity 源码、自研引擎</w:t>
            </w:r>
          </w:p>
        </w:tc>
        <w:tc>
          <w:tcPr>
            <w:tcW w:w="2760" w:type="dxa"/>
            <w:tcBorders>
              <w:top w:val="single" w:color="D8E1E8" w:sz="4" w:space="0"/>
              <w:left w:val="single" w:color="D8E1E8" w:sz="4" w:space="0"/>
              <w:bottom w:val="single" w:color="D8E1E8" w:sz="4" w:space="0"/>
              <w:right w:val="single" w:color="D8E1E8" w:sz="4" w:space="0"/>
            </w:tcBorders>
            <w:shd w:val="clear" w:color="auto" w:fill="E8F4EF"/>
            <w:tcMar>
              <w:top w:w="90" w:type="dxa"/>
              <w:left w:w="110" w:type="dxa"/>
              <w:bottom w:w="90" w:type="dxa"/>
              <w:right w:w="110" w:type="dxa"/>
            </w:tcMar>
            <w:vAlign w:val="center"/>
          </w:tcPr>
          <w:p w14:paraId="6C7EDC3D">
            <w:pPr>
              <w:spacing w:before="0" w:after="0" w:line="288" w:lineRule="auto"/>
              <w:ind w:left="0"/>
              <w:jc w:val="left"/>
            </w:pPr>
            <w:r>
              <w:rPr>
                <w:rFonts w:ascii="Aptos" w:hAnsi="Aptos" w:eastAsia="微软雅黑" w:cs="Arial"/>
                <w:b w:val="0"/>
                <w:color w:val="15513F"/>
                <w:sz w:val="18"/>
              </w:rPr>
              <w:t>C++ 深度、图形学背景</w:t>
            </w:r>
          </w:p>
        </w:tc>
      </w:tr>
      <w:tr w14:paraId="1EC0E12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8" w:type="dxa"/>
            <w:bottom w:w="0" w:type="dxa"/>
            <w:right w:w="108" w:type="dxa"/>
          </w:tblCellMar>
        </w:tblPrEx>
        <w:trPr>
          <w:cantSplit/>
          <w:jc w:val="center"/>
        </w:trPr>
        <w:tc>
          <w:tcPr>
            <w:tcW w:w="2760" w:type="dxa"/>
            <w:tcBorders>
              <w:top w:val="single" w:color="D8E1E8" w:sz="4" w:space="0"/>
              <w:left w:val="single" w:color="D8E1E8" w:sz="4" w:space="0"/>
              <w:bottom w:val="single" w:color="D8E1E8" w:sz="4" w:space="0"/>
              <w:right w:val="single" w:color="D8E1E8" w:sz="4" w:space="0"/>
            </w:tcBorders>
            <w:shd w:val="clear" w:color="auto" w:fill="E8F4EF"/>
            <w:tcMar>
              <w:top w:w="90" w:type="dxa"/>
              <w:left w:w="110" w:type="dxa"/>
              <w:bottom w:w="90" w:type="dxa"/>
              <w:right w:w="110" w:type="dxa"/>
            </w:tcMar>
            <w:vAlign w:val="center"/>
          </w:tcPr>
          <w:p w14:paraId="4E727520">
            <w:pPr>
              <w:spacing w:before="0" w:after="0" w:line="288" w:lineRule="auto"/>
              <w:ind w:left="0"/>
              <w:jc w:val="left"/>
            </w:pPr>
            <w:r>
              <w:rPr>
                <w:rFonts w:ascii="Aptos" w:hAnsi="Aptos" w:eastAsia="微软雅黑" w:cs="Arial"/>
                <w:b w:val="0"/>
                <w:color w:val="15513F"/>
                <w:sz w:val="18"/>
              </w:rPr>
              <w:t>渲染 / 图形</w:t>
            </w:r>
          </w:p>
        </w:tc>
        <w:tc>
          <w:tcPr>
            <w:tcW w:w="2760" w:type="dxa"/>
            <w:tcBorders>
              <w:top w:val="single" w:color="D8E1E8" w:sz="4" w:space="0"/>
              <w:left w:val="single" w:color="D8E1E8" w:sz="4" w:space="0"/>
              <w:bottom w:val="single" w:color="D8E1E8" w:sz="4" w:space="0"/>
              <w:right w:val="single" w:color="D8E1E8" w:sz="4" w:space="0"/>
            </w:tcBorders>
            <w:shd w:val="clear" w:color="auto" w:fill="E8F4EF"/>
            <w:tcMar>
              <w:top w:w="90" w:type="dxa"/>
              <w:left w:w="110" w:type="dxa"/>
              <w:bottom w:w="90" w:type="dxa"/>
              <w:right w:w="110" w:type="dxa"/>
            </w:tcMar>
            <w:vAlign w:val="center"/>
          </w:tcPr>
          <w:p w14:paraId="15FAE986">
            <w:pPr>
              <w:spacing w:before="0" w:after="0" w:line="288" w:lineRule="auto"/>
              <w:ind w:left="0"/>
              <w:jc w:val="left"/>
            </w:pPr>
            <w:r>
              <w:rPr>
                <w:rFonts w:ascii="Aptos" w:hAnsi="Aptos" w:eastAsia="微软雅黑" w:cs="Arial"/>
                <w:b w:val="0"/>
                <w:color w:val="15513F"/>
                <w:sz w:val="18"/>
              </w:rPr>
              <w:t>Shader、PBR、渲染管线</w:t>
            </w:r>
          </w:p>
        </w:tc>
        <w:tc>
          <w:tcPr>
            <w:tcW w:w="2760" w:type="dxa"/>
            <w:tcBorders>
              <w:top w:val="single" w:color="D8E1E8" w:sz="4" w:space="0"/>
              <w:left w:val="single" w:color="D8E1E8" w:sz="4" w:space="0"/>
              <w:bottom w:val="single" w:color="D8E1E8" w:sz="4" w:space="0"/>
              <w:right w:val="single" w:color="D8E1E8" w:sz="4" w:space="0"/>
            </w:tcBorders>
            <w:shd w:val="clear" w:color="auto" w:fill="E8F4EF"/>
            <w:tcMar>
              <w:top w:w="90" w:type="dxa"/>
              <w:left w:w="110" w:type="dxa"/>
              <w:bottom w:w="90" w:type="dxa"/>
              <w:right w:w="110" w:type="dxa"/>
            </w:tcMar>
            <w:vAlign w:val="center"/>
          </w:tcPr>
          <w:p w14:paraId="03B15173">
            <w:pPr>
              <w:spacing w:before="0" w:after="0" w:line="288" w:lineRule="auto"/>
              <w:ind w:left="0"/>
              <w:jc w:val="left"/>
            </w:pPr>
            <w:r>
              <w:rPr>
                <w:rFonts w:ascii="Aptos" w:hAnsi="Aptos" w:eastAsia="微软雅黑" w:cs="Arial"/>
                <w:b w:val="0"/>
                <w:color w:val="15513F"/>
                <w:sz w:val="18"/>
              </w:rPr>
              <w:t>图形学 / TA 程序背景</w:t>
            </w:r>
          </w:p>
        </w:tc>
      </w:tr>
      <w:tr w14:paraId="24B94C7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8" w:type="dxa"/>
            <w:bottom w:w="0" w:type="dxa"/>
            <w:right w:w="108" w:type="dxa"/>
          </w:tblCellMar>
        </w:tblPrEx>
        <w:trPr>
          <w:cantSplit/>
          <w:jc w:val="center"/>
        </w:trPr>
        <w:tc>
          <w:tcPr>
            <w:tcW w:w="2760" w:type="dxa"/>
            <w:tcBorders>
              <w:top w:val="single" w:color="D8E1E8" w:sz="4" w:space="0"/>
              <w:left w:val="single" w:color="D8E1E8" w:sz="4" w:space="0"/>
              <w:bottom w:val="single" w:color="D8E1E8" w:sz="4" w:space="0"/>
              <w:right w:val="single" w:color="D8E1E8" w:sz="4" w:space="0"/>
            </w:tcBorders>
            <w:shd w:val="clear" w:color="auto" w:fill="E8F4EF"/>
            <w:tcMar>
              <w:top w:w="90" w:type="dxa"/>
              <w:left w:w="110" w:type="dxa"/>
              <w:bottom w:w="90" w:type="dxa"/>
              <w:right w:w="110" w:type="dxa"/>
            </w:tcMar>
            <w:vAlign w:val="center"/>
          </w:tcPr>
          <w:p w14:paraId="74EC5386">
            <w:pPr>
              <w:spacing w:before="0" w:after="0" w:line="288" w:lineRule="auto"/>
              <w:ind w:left="0"/>
              <w:jc w:val="left"/>
            </w:pPr>
            <w:r>
              <w:rPr>
                <w:rFonts w:ascii="Aptos" w:hAnsi="Aptos" w:eastAsia="微软雅黑" w:cs="Arial"/>
                <w:b w:val="0"/>
                <w:color w:val="15513F"/>
                <w:sz w:val="18"/>
              </w:rPr>
              <w:t>性能优化</w:t>
            </w:r>
          </w:p>
        </w:tc>
        <w:tc>
          <w:tcPr>
            <w:tcW w:w="2760" w:type="dxa"/>
            <w:tcBorders>
              <w:top w:val="single" w:color="D8E1E8" w:sz="4" w:space="0"/>
              <w:left w:val="single" w:color="D8E1E8" w:sz="4" w:space="0"/>
              <w:bottom w:val="single" w:color="D8E1E8" w:sz="4" w:space="0"/>
              <w:right w:val="single" w:color="D8E1E8" w:sz="4" w:space="0"/>
            </w:tcBorders>
            <w:shd w:val="clear" w:color="auto" w:fill="E8F4EF"/>
            <w:tcMar>
              <w:top w:w="90" w:type="dxa"/>
              <w:left w:w="110" w:type="dxa"/>
              <w:bottom w:w="90" w:type="dxa"/>
              <w:right w:w="110" w:type="dxa"/>
            </w:tcMar>
            <w:vAlign w:val="center"/>
          </w:tcPr>
          <w:p w14:paraId="440AD505">
            <w:pPr>
              <w:spacing w:before="0" w:after="0" w:line="288" w:lineRule="auto"/>
              <w:ind w:left="0"/>
              <w:jc w:val="left"/>
            </w:pPr>
            <w:r>
              <w:rPr>
                <w:rFonts w:ascii="Aptos" w:hAnsi="Aptos" w:eastAsia="微软雅黑" w:cs="Arial"/>
                <w:b w:val="0"/>
                <w:color w:val="15513F"/>
                <w:sz w:val="18"/>
              </w:rPr>
              <w:t>性能、内存、CPU / GPU、包体</w:t>
            </w:r>
          </w:p>
        </w:tc>
        <w:tc>
          <w:tcPr>
            <w:tcW w:w="2760" w:type="dxa"/>
            <w:tcBorders>
              <w:top w:val="single" w:color="D8E1E8" w:sz="4" w:space="0"/>
              <w:left w:val="single" w:color="D8E1E8" w:sz="4" w:space="0"/>
              <w:bottom w:val="single" w:color="D8E1E8" w:sz="4" w:space="0"/>
              <w:right w:val="single" w:color="D8E1E8" w:sz="4" w:space="0"/>
            </w:tcBorders>
            <w:shd w:val="clear" w:color="auto" w:fill="E8F4EF"/>
            <w:tcMar>
              <w:top w:w="90" w:type="dxa"/>
              <w:left w:w="110" w:type="dxa"/>
              <w:bottom w:w="90" w:type="dxa"/>
              <w:right w:w="110" w:type="dxa"/>
            </w:tcMar>
            <w:vAlign w:val="center"/>
          </w:tcPr>
          <w:p w14:paraId="032CEA6E">
            <w:pPr>
              <w:spacing w:before="0" w:after="0" w:line="288" w:lineRule="auto"/>
              <w:ind w:left="0"/>
              <w:jc w:val="left"/>
            </w:pPr>
            <w:r>
              <w:rPr>
                <w:rFonts w:ascii="Aptos" w:hAnsi="Aptos" w:eastAsia="微软雅黑" w:cs="Arial"/>
                <w:b w:val="0"/>
                <w:color w:val="15513F"/>
                <w:sz w:val="18"/>
              </w:rPr>
              <w:t>运营期大型项目</w:t>
            </w:r>
          </w:p>
        </w:tc>
      </w:tr>
      <w:tr w14:paraId="1170722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rPr>
          <w:cantSplit/>
          <w:jc w:val="center"/>
        </w:trPr>
        <w:tc>
          <w:tcPr>
            <w:tcW w:w="2760" w:type="dxa"/>
            <w:tcBorders>
              <w:top w:val="single" w:color="D8E1E8" w:sz="4" w:space="0"/>
              <w:left w:val="single" w:color="D8E1E8" w:sz="4" w:space="0"/>
              <w:bottom w:val="single" w:color="D8E1E8" w:sz="4" w:space="0"/>
              <w:right w:val="single" w:color="D8E1E8" w:sz="4" w:space="0"/>
            </w:tcBorders>
            <w:shd w:val="clear" w:color="auto" w:fill="E8F4EF"/>
            <w:tcMar>
              <w:top w:w="90" w:type="dxa"/>
              <w:left w:w="110" w:type="dxa"/>
              <w:bottom w:w="90" w:type="dxa"/>
              <w:right w:w="110" w:type="dxa"/>
            </w:tcMar>
            <w:vAlign w:val="center"/>
          </w:tcPr>
          <w:p w14:paraId="52DCB198">
            <w:pPr>
              <w:spacing w:before="0" w:after="0" w:line="288" w:lineRule="auto"/>
              <w:ind w:left="0"/>
              <w:jc w:val="left"/>
            </w:pPr>
            <w:r>
              <w:rPr>
                <w:rFonts w:ascii="Aptos" w:hAnsi="Aptos" w:eastAsia="微软雅黑" w:cs="Arial"/>
                <w:b w:val="0"/>
                <w:color w:val="15513F"/>
                <w:sz w:val="18"/>
              </w:rPr>
              <w:t>反外挂 / 安全</w:t>
            </w:r>
          </w:p>
        </w:tc>
        <w:tc>
          <w:tcPr>
            <w:tcW w:w="2760" w:type="dxa"/>
            <w:tcBorders>
              <w:top w:val="single" w:color="D8E1E8" w:sz="4" w:space="0"/>
              <w:left w:val="single" w:color="D8E1E8" w:sz="4" w:space="0"/>
              <w:bottom w:val="single" w:color="D8E1E8" w:sz="4" w:space="0"/>
              <w:right w:val="single" w:color="D8E1E8" w:sz="4" w:space="0"/>
            </w:tcBorders>
            <w:shd w:val="clear" w:color="auto" w:fill="E8F4EF"/>
            <w:tcMar>
              <w:top w:w="90" w:type="dxa"/>
              <w:left w:w="110" w:type="dxa"/>
              <w:bottom w:w="90" w:type="dxa"/>
              <w:right w:w="110" w:type="dxa"/>
            </w:tcMar>
            <w:vAlign w:val="center"/>
          </w:tcPr>
          <w:p w14:paraId="364B1255">
            <w:pPr>
              <w:spacing w:before="0" w:after="0" w:line="288" w:lineRule="auto"/>
              <w:ind w:left="0"/>
              <w:jc w:val="left"/>
            </w:pPr>
            <w:r>
              <w:rPr>
                <w:rFonts w:ascii="Aptos" w:hAnsi="Aptos" w:eastAsia="微软雅黑" w:cs="Arial"/>
                <w:b w:val="0"/>
                <w:color w:val="15513F"/>
                <w:sz w:val="18"/>
              </w:rPr>
              <w:t>反外挂、安全、加密、检测</w:t>
            </w:r>
          </w:p>
        </w:tc>
        <w:tc>
          <w:tcPr>
            <w:tcW w:w="2760" w:type="dxa"/>
            <w:tcBorders>
              <w:top w:val="single" w:color="D8E1E8" w:sz="4" w:space="0"/>
              <w:left w:val="single" w:color="D8E1E8" w:sz="4" w:space="0"/>
              <w:bottom w:val="single" w:color="D8E1E8" w:sz="4" w:space="0"/>
              <w:right w:val="single" w:color="D8E1E8" w:sz="4" w:space="0"/>
            </w:tcBorders>
            <w:shd w:val="clear" w:color="auto" w:fill="E8F4EF"/>
            <w:tcMar>
              <w:top w:w="90" w:type="dxa"/>
              <w:left w:w="110" w:type="dxa"/>
              <w:bottom w:w="90" w:type="dxa"/>
              <w:right w:w="110" w:type="dxa"/>
            </w:tcMar>
            <w:vAlign w:val="center"/>
          </w:tcPr>
          <w:p w14:paraId="32EA0201">
            <w:pPr>
              <w:spacing w:before="0" w:after="0" w:line="288" w:lineRule="auto"/>
              <w:ind w:left="0"/>
              <w:jc w:val="left"/>
            </w:pPr>
            <w:r>
              <w:rPr>
                <w:rFonts w:ascii="Aptos" w:hAnsi="Aptos" w:eastAsia="微软雅黑" w:cs="Arial"/>
                <w:b w:val="0"/>
                <w:color w:val="15513F"/>
                <w:sz w:val="18"/>
              </w:rPr>
              <w:t>射击 / MOBA 安全组背景</w:t>
            </w:r>
          </w:p>
        </w:tc>
      </w:tr>
      <w:tr w14:paraId="6E84E7C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8" w:type="dxa"/>
            <w:bottom w:w="0" w:type="dxa"/>
            <w:right w:w="108" w:type="dxa"/>
          </w:tblCellMar>
        </w:tblPrEx>
        <w:trPr>
          <w:cantSplit/>
          <w:jc w:val="center"/>
        </w:trPr>
        <w:tc>
          <w:tcPr>
            <w:tcW w:w="2760" w:type="dxa"/>
            <w:tcBorders>
              <w:top w:val="single" w:color="D8E1E8" w:sz="4" w:space="0"/>
              <w:left w:val="single" w:color="D8E1E8" w:sz="4" w:space="0"/>
              <w:bottom w:val="single" w:color="D8E1E8" w:sz="4" w:space="0"/>
              <w:right w:val="single" w:color="D8E1E8" w:sz="4" w:space="0"/>
            </w:tcBorders>
            <w:shd w:val="clear" w:color="auto" w:fill="E8F4EF"/>
            <w:tcMar>
              <w:top w:w="90" w:type="dxa"/>
              <w:left w:w="110" w:type="dxa"/>
              <w:bottom w:w="90" w:type="dxa"/>
              <w:right w:w="110" w:type="dxa"/>
            </w:tcMar>
            <w:vAlign w:val="center"/>
          </w:tcPr>
          <w:p w14:paraId="0E1D35E2">
            <w:pPr>
              <w:spacing w:before="0" w:after="0" w:line="288" w:lineRule="auto"/>
              <w:ind w:left="0"/>
              <w:jc w:val="left"/>
            </w:pPr>
            <w:r>
              <w:rPr>
                <w:rFonts w:ascii="Aptos" w:hAnsi="Aptos" w:eastAsia="微软雅黑" w:cs="Arial"/>
                <w:b w:val="0"/>
                <w:color w:val="15513F"/>
                <w:sz w:val="18"/>
              </w:rPr>
              <w:t>测试开发</w:t>
            </w:r>
          </w:p>
        </w:tc>
        <w:tc>
          <w:tcPr>
            <w:tcW w:w="2760" w:type="dxa"/>
            <w:tcBorders>
              <w:top w:val="single" w:color="D8E1E8" w:sz="4" w:space="0"/>
              <w:left w:val="single" w:color="D8E1E8" w:sz="4" w:space="0"/>
              <w:bottom w:val="single" w:color="D8E1E8" w:sz="4" w:space="0"/>
              <w:right w:val="single" w:color="D8E1E8" w:sz="4" w:space="0"/>
            </w:tcBorders>
            <w:shd w:val="clear" w:color="auto" w:fill="E8F4EF"/>
            <w:tcMar>
              <w:top w:w="90" w:type="dxa"/>
              <w:left w:w="110" w:type="dxa"/>
              <w:bottom w:w="90" w:type="dxa"/>
              <w:right w:w="110" w:type="dxa"/>
            </w:tcMar>
            <w:vAlign w:val="center"/>
          </w:tcPr>
          <w:p w14:paraId="159EA67D">
            <w:pPr>
              <w:spacing w:before="0" w:after="0" w:line="288" w:lineRule="auto"/>
              <w:ind w:left="0"/>
              <w:jc w:val="left"/>
            </w:pPr>
            <w:r>
              <w:rPr>
                <w:rFonts w:ascii="Aptos" w:hAnsi="Aptos" w:eastAsia="微软雅黑" w:cs="Arial"/>
                <w:b w:val="0"/>
                <w:color w:val="15513F"/>
                <w:sz w:val="18"/>
              </w:rPr>
              <w:t>测试开发、自动化测试、AI 测试</w:t>
            </w:r>
          </w:p>
        </w:tc>
        <w:tc>
          <w:tcPr>
            <w:tcW w:w="2760" w:type="dxa"/>
            <w:tcBorders>
              <w:top w:val="single" w:color="D8E1E8" w:sz="4" w:space="0"/>
              <w:left w:val="single" w:color="D8E1E8" w:sz="4" w:space="0"/>
              <w:bottom w:val="single" w:color="D8E1E8" w:sz="4" w:space="0"/>
              <w:right w:val="single" w:color="D8E1E8" w:sz="4" w:space="0"/>
            </w:tcBorders>
            <w:shd w:val="clear" w:color="auto" w:fill="E8F4EF"/>
            <w:tcMar>
              <w:top w:w="90" w:type="dxa"/>
              <w:left w:w="110" w:type="dxa"/>
              <w:bottom w:w="90" w:type="dxa"/>
              <w:right w:w="110" w:type="dxa"/>
            </w:tcMar>
            <w:vAlign w:val="center"/>
          </w:tcPr>
          <w:p w14:paraId="4E0B99BD">
            <w:pPr>
              <w:spacing w:before="0" w:after="0" w:line="288" w:lineRule="auto"/>
              <w:ind w:left="0"/>
              <w:jc w:val="left"/>
            </w:pPr>
            <w:r>
              <w:rPr>
                <w:rFonts w:ascii="Aptos" w:hAnsi="Aptos" w:eastAsia="微软雅黑" w:cs="Arial"/>
                <w:b w:val="0"/>
                <w:color w:val="15513F"/>
                <w:sz w:val="18"/>
              </w:rPr>
              <w:t>QA 工具开发经验</w:t>
            </w:r>
          </w:p>
        </w:tc>
      </w:tr>
      <w:tr w14:paraId="1A25F22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8" w:type="dxa"/>
            <w:bottom w:w="0" w:type="dxa"/>
            <w:right w:w="108" w:type="dxa"/>
          </w:tblCellMar>
        </w:tblPrEx>
        <w:trPr>
          <w:cantSplit/>
          <w:jc w:val="center"/>
        </w:trPr>
        <w:tc>
          <w:tcPr>
            <w:tcW w:w="2760" w:type="dxa"/>
            <w:tcBorders>
              <w:top w:val="single" w:color="D8E1E8" w:sz="4" w:space="0"/>
              <w:left w:val="single" w:color="D8E1E8" w:sz="4" w:space="0"/>
              <w:bottom w:val="single" w:color="D8E1E8" w:sz="4" w:space="0"/>
              <w:right w:val="single" w:color="D8E1E8" w:sz="4" w:space="0"/>
            </w:tcBorders>
            <w:shd w:val="clear" w:color="auto" w:fill="E8F4EF"/>
            <w:tcMar>
              <w:top w:w="90" w:type="dxa"/>
              <w:left w:w="110" w:type="dxa"/>
              <w:bottom w:w="90" w:type="dxa"/>
              <w:right w:w="110" w:type="dxa"/>
            </w:tcMar>
            <w:vAlign w:val="center"/>
          </w:tcPr>
          <w:p w14:paraId="0D9AB5E1">
            <w:pPr>
              <w:spacing w:before="0" w:after="0" w:line="288" w:lineRule="auto"/>
              <w:ind w:left="0"/>
              <w:jc w:val="left"/>
            </w:pPr>
            <w:r>
              <w:rPr>
                <w:rFonts w:ascii="Aptos" w:hAnsi="Aptos" w:eastAsia="微软雅黑" w:cs="Arial"/>
                <w:b w:val="0"/>
                <w:color w:val="15513F"/>
                <w:sz w:val="18"/>
              </w:rPr>
              <w:t>TA / 技术美术</w:t>
            </w:r>
          </w:p>
        </w:tc>
        <w:tc>
          <w:tcPr>
            <w:tcW w:w="2760" w:type="dxa"/>
            <w:tcBorders>
              <w:top w:val="single" w:color="D8E1E8" w:sz="4" w:space="0"/>
              <w:left w:val="single" w:color="D8E1E8" w:sz="4" w:space="0"/>
              <w:bottom w:val="single" w:color="D8E1E8" w:sz="4" w:space="0"/>
              <w:right w:val="single" w:color="D8E1E8" w:sz="4" w:space="0"/>
            </w:tcBorders>
            <w:shd w:val="clear" w:color="auto" w:fill="E8F4EF"/>
            <w:tcMar>
              <w:top w:w="90" w:type="dxa"/>
              <w:left w:w="110" w:type="dxa"/>
              <w:bottom w:w="90" w:type="dxa"/>
              <w:right w:w="110" w:type="dxa"/>
            </w:tcMar>
            <w:vAlign w:val="center"/>
          </w:tcPr>
          <w:p w14:paraId="12583930">
            <w:pPr>
              <w:spacing w:before="0" w:after="0" w:line="288" w:lineRule="auto"/>
              <w:ind w:left="0"/>
              <w:jc w:val="left"/>
            </w:pPr>
            <w:r>
              <w:rPr>
                <w:rFonts w:ascii="Aptos" w:hAnsi="Aptos" w:eastAsia="微软雅黑" w:cs="Arial"/>
                <w:b w:val="0"/>
                <w:color w:val="15513F"/>
                <w:sz w:val="18"/>
              </w:rPr>
              <w:t>TA、Shader、材质、渲染管线</w:t>
            </w:r>
          </w:p>
        </w:tc>
        <w:tc>
          <w:tcPr>
            <w:tcW w:w="2760" w:type="dxa"/>
            <w:tcBorders>
              <w:top w:val="single" w:color="D8E1E8" w:sz="4" w:space="0"/>
              <w:left w:val="single" w:color="D8E1E8" w:sz="4" w:space="0"/>
              <w:bottom w:val="single" w:color="D8E1E8" w:sz="4" w:space="0"/>
              <w:right w:val="single" w:color="D8E1E8" w:sz="4" w:space="0"/>
            </w:tcBorders>
            <w:shd w:val="clear" w:color="auto" w:fill="E8F4EF"/>
            <w:tcMar>
              <w:top w:w="90" w:type="dxa"/>
              <w:left w:w="110" w:type="dxa"/>
              <w:bottom w:w="90" w:type="dxa"/>
              <w:right w:w="110" w:type="dxa"/>
            </w:tcMar>
            <w:vAlign w:val="center"/>
          </w:tcPr>
          <w:p w14:paraId="7587511A">
            <w:pPr>
              <w:spacing w:before="0" w:after="0" w:line="288" w:lineRule="auto"/>
              <w:ind w:left="0"/>
              <w:jc w:val="left"/>
            </w:pPr>
            <w:r>
              <w:rPr>
                <w:rFonts w:ascii="Aptos" w:hAnsi="Aptos" w:eastAsia="微软雅黑" w:cs="Arial"/>
                <w:b w:val="0"/>
                <w:color w:val="15513F"/>
                <w:sz w:val="18"/>
              </w:rPr>
              <w:t>程序 + 美术双背景</w:t>
            </w:r>
          </w:p>
        </w:tc>
      </w:tr>
      <w:tr w14:paraId="6AD28C1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8" w:type="dxa"/>
            <w:bottom w:w="0" w:type="dxa"/>
            <w:right w:w="108" w:type="dxa"/>
          </w:tblCellMar>
        </w:tblPrEx>
        <w:trPr>
          <w:cantSplit/>
          <w:jc w:val="center"/>
        </w:trPr>
        <w:tc>
          <w:tcPr>
            <w:tcW w:w="2760" w:type="dxa"/>
            <w:tcBorders>
              <w:top w:val="single" w:color="D8E1E8" w:sz="4" w:space="0"/>
              <w:left w:val="single" w:color="D8E1E8" w:sz="4" w:space="0"/>
              <w:bottom w:val="single" w:color="D8E1E8" w:sz="4" w:space="0"/>
              <w:right w:val="single" w:color="D8E1E8" w:sz="4" w:space="0"/>
            </w:tcBorders>
            <w:shd w:val="clear" w:color="auto" w:fill="E8F4EF"/>
            <w:tcMar>
              <w:top w:w="90" w:type="dxa"/>
              <w:left w:w="110" w:type="dxa"/>
              <w:bottom w:w="90" w:type="dxa"/>
              <w:right w:w="110" w:type="dxa"/>
            </w:tcMar>
            <w:vAlign w:val="center"/>
          </w:tcPr>
          <w:p w14:paraId="4740BA12">
            <w:pPr>
              <w:spacing w:before="0" w:after="0" w:line="288" w:lineRule="auto"/>
              <w:ind w:left="0"/>
              <w:jc w:val="left"/>
            </w:pPr>
            <w:r>
              <w:rPr>
                <w:rFonts w:ascii="Aptos" w:hAnsi="Aptos" w:eastAsia="微软雅黑" w:cs="Arial"/>
                <w:b w:val="0"/>
                <w:color w:val="15513F"/>
                <w:sz w:val="18"/>
              </w:rPr>
              <w:t>客户端 AI</w:t>
            </w:r>
          </w:p>
        </w:tc>
        <w:tc>
          <w:tcPr>
            <w:tcW w:w="2760" w:type="dxa"/>
            <w:tcBorders>
              <w:top w:val="single" w:color="D8E1E8" w:sz="4" w:space="0"/>
              <w:left w:val="single" w:color="D8E1E8" w:sz="4" w:space="0"/>
              <w:bottom w:val="single" w:color="D8E1E8" w:sz="4" w:space="0"/>
              <w:right w:val="single" w:color="D8E1E8" w:sz="4" w:space="0"/>
            </w:tcBorders>
            <w:shd w:val="clear" w:color="auto" w:fill="E8F4EF"/>
            <w:tcMar>
              <w:top w:w="90" w:type="dxa"/>
              <w:left w:w="110" w:type="dxa"/>
              <w:bottom w:w="90" w:type="dxa"/>
              <w:right w:w="110" w:type="dxa"/>
            </w:tcMar>
            <w:vAlign w:val="center"/>
          </w:tcPr>
          <w:p w14:paraId="5ADEDEF6">
            <w:pPr>
              <w:spacing w:before="0" w:after="0" w:line="288" w:lineRule="auto"/>
              <w:ind w:left="0"/>
              <w:jc w:val="left"/>
            </w:pPr>
            <w:r>
              <w:rPr>
                <w:rFonts w:ascii="Aptos" w:hAnsi="Aptos" w:eastAsia="微软雅黑" w:cs="Arial"/>
                <w:b w:val="0"/>
                <w:color w:val="15513F"/>
                <w:sz w:val="18"/>
              </w:rPr>
              <w:t>LLM、Agent、AI 接入</w:t>
            </w:r>
          </w:p>
        </w:tc>
        <w:tc>
          <w:tcPr>
            <w:tcW w:w="2760" w:type="dxa"/>
            <w:tcBorders>
              <w:top w:val="single" w:color="D8E1E8" w:sz="4" w:space="0"/>
              <w:left w:val="single" w:color="D8E1E8" w:sz="4" w:space="0"/>
              <w:bottom w:val="single" w:color="D8E1E8" w:sz="4" w:space="0"/>
              <w:right w:val="single" w:color="D8E1E8" w:sz="4" w:space="0"/>
            </w:tcBorders>
            <w:shd w:val="clear" w:color="auto" w:fill="E8F4EF"/>
            <w:tcMar>
              <w:top w:w="90" w:type="dxa"/>
              <w:left w:w="110" w:type="dxa"/>
              <w:bottom w:w="90" w:type="dxa"/>
              <w:right w:w="110" w:type="dxa"/>
            </w:tcMar>
            <w:vAlign w:val="center"/>
          </w:tcPr>
          <w:p w14:paraId="5DC4B3FE">
            <w:pPr>
              <w:spacing w:before="0" w:after="0" w:line="288" w:lineRule="auto"/>
              <w:ind w:left="0"/>
              <w:jc w:val="left"/>
            </w:pPr>
            <w:r>
              <w:rPr>
                <w:rFonts w:ascii="Aptos" w:hAnsi="Aptos" w:eastAsia="微软雅黑" w:cs="Arial"/>
                <w:b w:val="0"/>
                <w:color w:val="15513F"/>
                <w:sz w:val="18"/>
              </w:rPr>
              <w:t>AI 工程化经验</w:t>
            </w:r>
          </w:p>
        </w:tc>
      </w:tr>
    </w:tbl>
    <w:p w14:paraId="5A78EC63">
      <w:pPr>
        <w:widowControl/>
        <w:spacing w:before="0" w:after="0" w:line="240" w:lineRule="auto"/>
        <w:ind w:left="0" w:firstLine="0"/>
        <w:jc w:val="left"/>
      </w:pPr>
    </w:p>
    <w:p w14:paraId="28C3B274">
      <w:pPr>
        <w:widowControl/>
        <w:pBdr>
          <w:bottom w:val="single" w:color="DEE0E3" w:sz="2" w:space="0"/>
          <w:between w:val="single" w:color="DEE0E3" w:sz="2" w:space="0"/>
        </w:pBdr>
        <w:spacing w:before="0" w:after="0" w:line="240" w:lineRule="auto"/>
        <w:ind w:left="0"/>
      </w:pPr>
    </w:p>
    <w:p w14:paraId="64C4A1A6">
      <w:pPr>
        <w:pStyle w:val="169"/>
        <w:pageBreakBefore/>
        <w:widowControl/>
        <w:shd w:val="clear" w:fill="173F5F"/>
        <w:spacing w:before="120" w:after="120" w:line="288" w:lineRule="auto"/>
        <w:ind w:left="102" w:right="102" w:firstLine="0"/>
        <w:jc w:val="left"/>
      </w:pPr>
      <w:r>
        <w:rPr>
          <w:rFonts w:ascii="Aptos" w:hAnsi="Aptos" w:eastAsia="微软雅黑" w:cs="Arial"/>
          <w:b/>
          <w:color w:val="FFFFFF"/>
          <w:sz w:val="34"/>
        </w:rPr>
        <w:t>技术含金量分级：哪些技术栈更能说明候选人有实力</w:t>
      </w:r>
    </w:p>
    <w:p w14:paraId="65C10555">
      <w:pPr>
        <w:widowControl/>
        <w:spacing w:before="120" w:after="120" w:line="288" w:lineRule="auto"/>
        <w:ind w:left="0" w:firstLine="0"/>
        <w:jc w:val="left"/>
      </w:pPr>
      <w:r>
        <w:rPr>
          <w:rFonts w:ascii="Aptos" w:hAnsi="Aptos" w:eastAsia="微软雅黑" w:cs="Arial"/>
          <w:b w:val="0"/>
          <w:color w:val="263238"/>
          <w:sz w:val="21"/>
        </w:rPr>
        <w:t>颜色只标“高能力信号”，不再标“常见词”。单个名词不能定级，必须结合职责动词、规模和结果。</w:t>
      </w:r>
    </w:p>
    <w:tbl>
      <w:tblPr>
        <w:tblStyle w:val="33"/>
        <w:tblW w:w="0" w:type="auto"/>
        <w:jc w:val="center"/>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autofit"/>
        <w:tblCellMar>
          <w:top w:w="0" w:type="dxa"/>
          <w:left w:w="108" w:type="dxa"/>
          <w:bottom w:w="0" w:type="dxa"/>
          <w:right w:w="108" w:type="dxa"/>
        </w:tblCellMar>
      </w:tblPr>
      <w:tblGrid>
        <w:gridCol w:w="2055"/>
        <w:gridCol w:w="2055"/>
        <w:gridCol w:w="2055"/>
        <w:gridCol w:w="1920"/>
        <w:gridCol w:w="226"/>
      </w:tblGrid>
      <w:tr w14:paraId="78F8F81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8" w:type="dxa"/>
            <w:bottom w:w="0" w:type="dxa"/>
            <w:right w:w="108" w:type="dxa"/>
          </w:tblCellMar>
        </w:tblPrEx>
        <w:trPr>
          <w:cantSplit/>
          <w:tblHeader/>
          <w:jc w:val="center"/>
        </w:trPr>
        <w:tc>
          <w:tcPr>
            <w:tcW w:w="8085" w:type="dxa"/>
            <w:gridSpan w:val="4"/>
            <w:tcBorders>
              <w:top w:val="single" w:color="D8E1E8" w:sz="4" w:space="0"/>
              <w:left w:val="single" w:color="D8E1E8" w:sz="4" w:space="0"/>
              <w:bottom w:val="single" w:color="D8E1E8" w:sz="4" w:space="0"/>
              <w:right w:val="single" w:color="D8E1E8" w:sz="4" w:space="0"/>
            </w:tcBorders>
            <w:shd w:val="clear" w:color="auto" w:fill="E8F4EF"/>
            <w:tcMar>
              <w:top w:w="90" w:type="dxa"/>
              <w:left w:w="110" w:type="dxa"/>
              <w:bottom w:w="90" w:type="dxa"/>
              <w:right w:w="110" w:type="dxa"/>
            </w:tcMar>
            <w:vAlign w:val="center"/>
          </w:tcPr>
          <w:p w14:paraId="1C9F451F">
            <w:pPr>
              <w:spacing w:before="0" w:after="0" w:line="288" w:lineRule="auto"/>
              <w:ind w:left="0"/>
              <w:jc w:val="left"/>
            </w:pPr>
            <w:r>
              <w:rPr>
                <w:rFonts w:ascii="Aptos" w:hAnsi="Aptos" w:eastAsia="微软雅黑" w:cs="Arial"/>
                <w:b/>
                <w:color w:val="15513F"/>
                <w:sz w:val="20"/>
              </w:rPr>
              <w:t>先记住一句话</w:t>
            </w:r>
            <w:r>
              <w:rPr>
                <w:rFonts w:ascii="Aptos" w:hAnsi="Aptos" w:eastAsia="微软雅黑" w:cs="Arial"/>
                <w:b/>
                <w:color w:val="15513F"/>
                <w:sz w:val="20"/>
              </w:rPr>
              <w:br w:type="textWrapping"/>
            </w:r>
            <w:r>
              <w:rPr>
                <w:rFonts w:ascii="Aptos" w:hAnsi="Aptos" w:eastAsia="微软雅黑" w:cs="Arial"/>
                <w:b/>
                <w:color w:val="15513F"/>
                <w:sz w:val="20"/>
              </w:rPr>
              <w:t>真正值钱的不是“简历里出现过某个词”，而是“候选人主导过复杂问题，并能拿出结果”。</w:t>
            </w:r>
            <w:r>
              <w:rPr>
                <w:rFonts w:ascii="Aptos" w:hAnsi="Aptos" w:eastAsia="微软雅黑" w:cs="Arial"/>
                <w:b/>
                <w:color w:val="15513F"/>
                <w:sz w:val="20"/>
              </w:rPr>
              <w:br w:type="textWrapping"/>
            </w:r>
            <w:r>
              <w:rPr>
                <w:rFonts w:ascii="Aptos" w:hAnsi="Aptos" w:eastAsia="微软雅黑" w:cs="Arial"/>
                <w:b/>
                <w:color w:val="15513F"/>
                <w:sz w:val="20"/>
              </w:rPr>
              <w:t>例如：写了 K8s 不等于会架构；写了 GAS 不等于会战斗框架；写了 DS 不等于做过服务器调度。</w:t>
            </w:r>
          </w:p>
        </w:tc>
        <w:tc>
          <w:tcPr>
            <w:tcW w:w="210" w:type="dxa"/>
            <w:tcBorders>
              <w:top w:val="single" w:color="D8E1E8" w:sz="4" w:space="0"/>
              <w:left w:val="single" w:color="D8E1E8" w:sz="4" w:space="0"/>
              <w:bottom w:val="single" w:color="D8E1E8" w:sz="4" w:space="0"/>
              <w:right w:val="single" w:color="D8E1E8" w:sz="4" w:space="0"/>
            </w:tcBorders>
            <w:shd w:val="clear" w:color="auto" w:fill="E8F4EF"/>
            <w:tcMar>
              <w:top w:w="90" w:type="dxa"/>
              <w:left w:w="110" w:type="dxa"/>
              <w:bottom w:w="90" w:type="dxa"/>
              <w:right w:w="110" w:type="dxa"/>
            </w:tcMar>
            <w:vAlign w:val="center"/>
          </w:tcPr>
          <w:p w14:paraId="15E9BABB">
            <w:pPr>
              <w:spacing w:before="0" w:after="0" w:line="288" w:lineRule="auto"/>
              <w:ind w:left="0"/>
              <w:jc w:val="left"/>
            </w:pPr>
          </w:p>
        </w:tc>
      </w:tr>
      <w:tr w14:paraId="2C7A0DE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8" w:type="dxa"/>
            <w:bottom w:w="0" w:type="dxa"/>
            <w:right w:w="108" w:type="dxa"/>
          </w:tblCellMar>
        </w:tblPrEx>
        <w:trPr>
          <w:cantSplit/>
          <w:jc w:val="center"/>
        </w:trPr>
        <w:tc>
          <w:tcPr>
            <w:tcW w:w="2055" w:type="dxa"/>
            <w:tcBorders>
              <w:top w:val="single" w:color="D8E1E8" w:sz="4" w:space="0"/>
              <w:left w:val="single" w:color="D8E1E8" w:sz="4" w:space="0"/>
              <w:bottom w:val="single" w:color="D8E1E8" w:sz="4" w:space="0"/>
              <w:right w:val="single" w:color="D8E1E8" w:sz="4" w:space="0"/>
            </w:tcBorders>
            <w:shd w:val="clear" w:color="auto" w:fill="173F5F"/>
            <w:tcMar>
              <w:top w:w="90" w:type="dxa"/>
              <w:left w:w="110" w:type="dxa"/>
              <w:bottom w:w="90" w:type="dxa"/>
              <w:right w:w="110" w:type="dxa"/>
            </w:tcMar>
            <w:vAlign w:val="center"/>
          </w:tcPr>
          <w:p w14:paraId="0CA6CCF8">
            <w:pPr>
              <w:spacing w:before="0" w:after="0" w:line="288" w:lineRule="auto"/>
              <w:ind w:left="0"/>
              <w:jc w:val="left"/>
            </w:pPr>
            <w:r>
              <w:rPr>
                <w:rFonts w:ascii="Aptos" w:hAnsi="Aptos" w:eastAsia="微软雅黑" w:cs="Arial"/>
                <w:b/>
                <w:color w:val="FFFFFF"/>
                <w:sz w:val="18"/>
              </w:rPr>
              <w:t>级别</w:t>
            </w:r>
          </w:p>
        </w:tc>
        <w:tc>
          <w:tcPr>
            <w:tcW w:w="2055" w:type="dxa"/>
            <w:tcBorders>
              <w:top w:val="single" w:color="D8E1E8" w:sz="4" w:space="0"/>
              <w:left w:val="single" w:color="D8E1E8" w:sz="4" w:space="0"/>
              <w:bottom w:val="single" w:color="D8E1E8" w:sz="4" w:space="0"/>
              <w:right w:val="single" w:color="D8E1E8" w:sz="4" w:space="0"/>
            </w:tcBorders>
            <w:shd w:val="clear" w:color="auto" w:fill="173F5F"/>
            <w:tcMar>
              <w:top w:w="90" w:type="dxa"/>
              <w:left w:w="110" w:type="dxa"/>
              <w:bottom w:w="90" w:type="dxa"/>
              <w:right w:w="110" w:type="dxa"/>
            </w:tcMar>
            <w:vAlign w:val="center"/>
          </w:tcPr>
          <w:p w14:paraId="0E944D66">
            <w:pPr>
              <w:spacing w:before="0" w:after="0" w:line="288" w:lineRule="auto"/>
              <w:ind w:left="0"/>
              <w:jc w:val="left"/>
            </w:pPr>
            <w:r>
              <w:rPr>
                <w:rFonts w:ascii="Aptos" w:hAnsi="Aptos" w:eastAsia="微软雅黑" w:cs="Arial"/>
                <w:b/>
                <w:color w:val="FFFFFF"/>
                <w:sz w:val="18"/>
              </w:rPr>
              <w:t>技术栈 / 能力方向</w:t>
            </w:r>
          </w:p>
        </w:tc>
        <w:tc>
          <w:tcPr>
            <w:tcW w:w="2055" w:type="dxa"/>
            <w:tcBorders>
              <w:top w:val="single" w:color="D8E1E8" w:sz="4" w:space="0"/>
              <w:left w:val="single" w:color="D8E1E8" w:sz="4" w:space="0"/>
              <w:bottom w:val="single" w:color="D8E1E8" w:sz="4" w:space="0"/>
              <w:right w:val="single" w:color="D8E1E8" w:sz="4" w:space="0"/>
            </w:tcBorders>
            <w:shd w:val="clear" w:color="auto" w:fill="173F5F"/>
            <w:tcMar>
              <w:top w:w="90" w:type="dxa"/>
              <w:left w:w="110" w:type="dxa"/>
              <w:bottom w:w="90" w:type="dxa"/>
              <w:right w:w="110" w:type="dxa"/>
            </w:tcMar>
            <w:vAlign w:val="center"/>
          </w:tcPr>
          <w:p w14:paraId="30A6D418">
            <w:pPr>
              <w:spacing w:before="0" w:after="0" w:line="288" w:lineRule="auto"/>
              <w:ind w:left="0"/>
              <w:jc w:val="left"/>
            </w:pPr>
            <w:r>
              <w:rPr>
                <w:rFonts w:ascii="Aptos" w:hAnsi="Aptos" w:eastAsia="微软雅黑" w:cs="Arial"/>
                <w:b/>
                <w:color w:val="FFFFFF"/>
                <w:sz w:val="18"/>
              </w:rPr>
              <w:t>为什么通常更值钱</w:t>
            </w:r>
          </w:p>
        </w:tc>
        <w:tc>
          <w:tcPr>
            <w:tcW w:w="2130" w:type="dxa"/>
            <w:gridSpan w:val="2"/>
            <w:tcBorders>
              <w:top w:val="single" w:color="D8E1E8" w:sz="4" w:space="0"/>
              <w:left w:val="single" w:color="D8E1E8" w:sz="4" w:space="0"/>
              <w:bottom w:val="single" w:color="D8E1E8" w:sz="4" w:space="0"/>
              <w:right w:val="single" w:color="D8E1E8" w:sz="4" w:space="0"/>
            </w:tcBorders>
            <w:shd w:val="clear" w:color="auto" w:fill="173F5F"/>
            <w:tcMar>
              <w:top w:w="90" w:type="dxa"/>
              <w:left w:w="110" w:type="dxa"/>
              <w:bottom w:w="90" w:type="dxa"/>
              <w:right w:w="110" w:type="dxa"/>
            </w:tcMar>
            <w:vAlign w:val="center"/>
          </w:tcPr>
          <w:p w14:paraId="68F2054B">
            <w:pPr>
              <w:spacing w:before="0" w:after="0" w:line="288" w:lineRule="auto"/>
              <w:ind w:left="0"/>
              <w:jc w:val="left"/>
            </w:pPr>
            <w:r>
              <w:rPr>
                <w:rFonts w:ascii="Aptos" w:hAnsi="Aptos" w:eastAsia="微软雅黑" w:cs="Arial"/>
                <w:b/>
                <w:color w:val="FFFFFF"/>
                <w:sz w:val="18"/>
              </w:rPr>
              <w:t>简历里更强的写法</w:t>
            </w:r>
          </w:p>
        </w:tc>
      </w:tr>
      <w:tr w14:paraId="03EA6F1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8" w:type="dxa"/>
            <w:bottom w:w="0" w:type="dxa"/>
            <w:right w:w="108" w:type="dxa"/>
          </w:tblCellMar>
        </w:tblPrEx>
        <w:trPr>
          <w:cantSplit/>
          <w:jc w:val="center"/>
        </w:trPr>
        <w:tc>
          <w:tcPr>
            <w:tcW w:w="2055" w:type="dxa"/>
            <w:tcBorders>
              <w:top w:val="single" w:color="D8E1E8" w:sz="4" w:space="0"/>
              <w:left w:val="single" w:color="D8E1E8" w:sz="4" w:space="0"/>
              <w:bottom w:val="single" w:color="D8E1E8" w:sz="4" w:space="0"/>
              <w:right w:val="single" w:color="D8E1E8" w:sz="4" w:space="0"/>
            </w:tcBorders>
            <w:shd w:val="clear" w:color="auto" w:fill="1E6B52"/>
            <w:tcMar>
              <w:top w:w="90" w:type="dxa"/>
              <w:left w:w="110" w:type="dxa"/>
              <w:bottom w:w="90" w:type="dxa"/>
              <w:right w:w="110" w:type="dxa"/>
            </w:tcMar>
            <w:vAlign w:val="center"/>
          </w:tcPr>
          <w:p w14:paraId="0F28B8EE">
            <w:pPr>
              <w:spacing w:before="0" w:after="0" w:line="288" w:lineRule="auto"/>
              <w:ind w:left="0"/>
              <w:jc w:val="center"/>
            </w:pPr>
            <w:r>
              <w:rPr>
                <w:rFonts w:ascii="Aptos" w:hAnsi="Aptos" w:eastAsia="微软雅黑" w:cs="Arial"/>
                <w:b/>
                <w:color w:val="FFFFFF"/>
                <w:sz w:val="20"/>
              </w:rPr>
              <w:t>S</w:t>
            </w:r>
          </w:p>
        </w:tc>
        <w:tc>
          <w:tcPr>
            <w:tcW w:w="2055" w:type="dxa"/>
            <w:tcBorders>
              <w:top w:val="single" w:color="D8E1E8" w:sz="4" w:space="0"/>
              <w:left w:val="single" w:color="D8E1E8" w:sz="4" w:space="0"/>
              <w:bottom w:val="single" w:color="D8E1E8" w:sz="4" w:space="0"/>
              <w:right w:val="single" w:color="D8E1E8" w:sz="4" w:space="0"/>
            </w:tcBorders>
            <w:shd w:val="clear" w:color="auto" w:fill="1E6B52"/>
            <w:tcMar>
              <w:top w:w="90" w:type="dxa"/>
              <w:left w:w="110" w:type="dxa"/>
              <w:bottom w:w="90" w:type="dxa"/>
              <w:right w:w="110" w:type="dxa"/>
            </w:tcMar>
            <w:vAlign w:val="center"/>
          </w:tcPr>
          <w:p w14:paraId="62DED8AC">
            <w:pPr>
              <w:spacing w:before="0" w:after="0" w:line="288" w:lineRule="auto"/>
              <w:ind w:left="0"/>
              <w:jc w:val="left"/>
            </w:pPr>
            <w:r>
              <w:rPr>
                <w:rFonts w:ascii="Aptos" w:hAnsi="Aptos" w:eastAsia="微软雅黑" w:cs="Arial"/>
                <w:b w:val="0"/>
                <w:color w:val="FFFFFF"/>
                <w:sz w:val="18"/>
              </w:rPr>
              <w:t>引擎底层 / 自研引擎</w:t>
            </w:r>
          </w:p>
        </w:tc>
        <w:tc>
          <w:tcPr>
            <w:tcW w:w="2055" w:type="dxa"/>
            <w:tcBorders>
              <w:top w:val="single" w:color="D8E1E8" w:sz="4" w:space="0"/>
              <w:left w:val="single" w:color="D8E1E8" w:sz="4" w:space="0"/>
              <w:bottom w:val="single" w:color="D8E1E8" w:sz="4" w:space="0"/>
              <w:right w:val="single" w:color="D8E1E8" w:sz="4" w:space="0"/>
            </w:tcBorders>
            <w:shd w:val="clear" w:color="auto" w:fill="1E6B52"/>
            <w:tcMar>
              <w:top w:w="90" w:type="dxa"/>
              <w:left w:w="110" w:type="dxa"/>
              <w:bottom w:w="90" w:type="dxa"/>
              <w:right w:w="110" w:type="dxa"/>
            </w:tcMar>
            <w:vAlign w:val="center"/>
          </w:tcPr>
          <w:p w14:paraId="03E081AA">
            <w:pPr>
              <w:spacing w:before="0" w:after="0" w:line="288" w:lineRule="auto"/>
              <w:ind w:left="0"/>
              <w:jc w:val="left"/>
            </w:pPr>
            <w:r>
              <w:rPr>
                <w:rFonts w:ascii="Aptos" w:hAnsi="Aptos" w:eastAsia="微软雅黑" w:cs="Arial"/>
                <w:b w:val="0"/>
                <w:color w:val="FFFFFF"/>
                <w:sz w:val="18"/>
              </w:rPr>
              <w:t>需要 C++、架构、平台和大型工程能力，迁移性强。</w:t>
            </w:r>
          </w:p>
        </w:tc>
        <w:tc>
          <w:tcPr>
            <w:tcW w:w="2130" w:type="dxa"/>
            <w:gridSpan w:val="2"/>
            <w:tcBorders>
              <w:top w:val="single" w:color="D8E1E8" w:sz="4" w:space="0"/>
              <w:left w:val="single" w:color="D8E1E8" w:sz="4" w:space="0"/>
              <w:bottom w:val="single" w:color="D8E1E8" w:sz="4" w:space="0"/>
              <w:right w:val="single" w:color="D8E1E8" w:sz="4" w:space="0"/>
            </w:tcBorders>
            <w:shd w:val="clear" w:color="auto" w:fill="1E6B52"/>
            <w:tcMar>
              <w:top w:w="90" w:type="dxa"/>
              <w:left w:w="110" w:type="dxa"/>
              <w:bottom w:w="90" w:type="dxa"/>
              <w:right w:w="110" w:type="dxa"/>
            </w:tcMar>
            <w:vAlign w:val="center"/>
          </w:tcPr>
          <w:p w14:paraId="19317ABC">
            <w:pPr>
              <w:spacing w:before="0" w:after="0" w:line="288" w:lineRule="auto"/>
              <w:ind w:left="0"/>
              <w:jc w:val="left"/>
            </w:pPr>
            <w:r>
              <w:rPr>
                <w:rFonts w:ascii="Aptos" w:hAnsi="Aptos" w:eastAsia="微软雅黑" w:cs="Arial"/>
                <w:b w:val="0"/>
                <w:color w:val="FFFFFF"/>
                <w:sz w:val="18"/>
              </w:rPr>
              <w:t>改源码、设计模块、跨平台适配、解决引擎瓶颈。</w:t>
            </w:r>
          </w:p>
        </w:tc>
      </w:tr>
      <w:tr w14:paraId="3705A11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rPr>
          <w:cantSplit/>
          <w:jc w:val="center"/>
        </w:trPr>
        <w:tc>
          <w:tcPr>
            <w:tcW w:w="2055" w:type="dxa"/>
            <w:tcBorders>
              <w:top w:val="single" w:color="D8E1E8" w:sz="4" w:space="0"/>
              <w:left w:val="single" w:color="D8E1E8" w:sz="4" w:space="0"/>
              <w:bottom w:val="single" w:color="D8E1E8" w:sz="4" w:space="0"/>
              <w:right w:val="single" w:color="D8E1E8" w:sz="4" w:space="0"/>
            </w:tcBorders>
            <w:shd w:val="clear" w:color="auto" w:fill="1E6B52"/>
            <w:tcMar>
              <w:top w:w="90" w:type="dxa"/>
              <w:left w:w="110" w:type="dxa"/>
              <w:bottom w:w="90" w:type="dxa"/>
              <w:right w:w="110" w:type="dxa"/>
            </w:tcMar>
            <w:vAlign w:val="center"/>
          </w:tcPr>
          <w:p w14:paraId="4FB29904">
            <w:pPr>
              <w:spacing w:before="0" w:after="0" w:line="288" w:lineRule="auto"/>
              <w:ind w:left="0"/>
              <w:jc w:val="center"/>
            </w:pPr>
            <w:r>
              <w:rPr>
                <w:rFonts w:ascii="Aptos" w:hAnsi="Aptos" w:eastAsia="微软雅黑" w:cs="Arial"/>
                <w:b/>
                <w:color w:val="FFFFFF"/>
                <w:sz w:val="20"/>
              </w:rPr>
              <w:t>S</w:t>
            </w:r>
          </w:p>
        </w:tc>
        <w:tc>
          <w:tcPr>
            <w:tcW w:w="2055" w:type="dxa"/>
            <w:tcBorders>
              <w:top w:val="single" w:color="D8E1E8" w:sz="4" w:space="0"/>
              <w:left w:val="single" w:color="D8E1E8" w:sz="4" w:space="0"/>
              <w:bottom w:val="single" w:color="D8E1E8" w:sz="4" w:space="0"/>
              <w:right w:val="single" w:color="D8E1E8" w:sz="4" w:space="0"/>
            </w:tcBorders>
            <w:shd w:val="clear" w:color="auto" w:fill="1E6B52"/>
            <w:tcMar>
              <w:top w:w="90" w:type="dxa"/>
              <w:left w:w="110" w:type="dxa"/>
              <w:bottom w:w="90" w:type="dxa"/>
              <w:right w:w="110" w:type="dxa"/>
            </w:tcMar>
            <w:vAlign w:val="center"/>
          </w:tcPr>
          <w:p w14:paraId="1C2E2A9F">
            <w:pPr>
              <w:spacing w:before="0" w:after="0" w:line="288" w:lineRule="auto"/>
              <w:ind w:left="0"/>
              <w:jc w:val="left"/>
            </w:pPr>
            <w:r>
              <w:rPr>
                <w:rFonts w:ascii="Aptos" w:hAnsi="Aptos" w:eastAsia="微软雅黑" w:cs="Arial"/>
                <w:b w:val="0"/>
                <w:color w:val="FFFFFF"/>
                <w:sz w:val="18"/>
              </w:rPr>
              <w:t>渲染 / 图形底层</w:t>
            </w:r>
          </w:p>
        </w:tc>
        <w:tc>
          <w:tcPr>
            <w:tcW w:w="2055" w:type="dxa"/>
            <w:tcBorders>
              <w:top w:val="single" w:color="D8E1E8" w:sz="4" w:space="0"/>
              <w:left w:val="single" w:color="D8E1E8" w:sz="4" w:space="0"/>
              <w:bottom w:val="single" w:color="D8E1E8" w:sz="4" w:space="0"/>
              <w:right w:val="single" w:color="D8E1E8" w:sz="4" w:space="0"/>
            </w:tcBorders>
            <w:shd w:val="clear" w:color="auto" w:fill="1E6B52"/>
            <w:tcMar>
              <w:top w:w="90" w:type="dxa"/>
              <w:left w:w="110" w:type="dxa"/>
              <w:bottom w:w="90" w:type="dxa"/>
              <w:right w:w="110" w:type="dxa"/>
            </w:tcMar>
            <w:vAlign w:val="center"/>
          </w:tcPr>
          <w:p w14:paraId="19075A14">
            <w:pPr>
              <w:spacing w:before="0" w:after="0" w:line="288" w:lineRule="auto"/>
              <w:ind w:left="0"/>
              <w:jc w:val="left"/>
            </w:pPr>
            <w:r>
              <w:rPr>
                <w:rFonts w:ascii="Aptos" w:hAnsi="Aptos" w:eastAsia="微软雅黑" w:cs="Arial"/>
                <w:b w:val="0"/>
                <w:color w:val="FFFFFF"/>
                <w:sz w:val="18"/>
              </w:rPr>
              <w:t>图形学门槛高，能直接决定画质和 GPU 性能。</w:t>
            </w:r>
          </w:p>
        </w:tc>
        <w:tc>
          <w:tcPr>
            <w:tcW w:w="2130" w:type="dxa"/>
            <w:gridSpan w:val="2"/>
            <w:tcBorders>
              <w:top w:val="single" w:color="D8E1E8" w:sz="4" w:space="0"/>
              <w:left w:val="single" w:color="D8E1E8" w:sz="4" w:space="0"/>
              <w:bottom w:val="single" w:color="D8E1E8" w:sz="4" w:space="0"/>
              <w:right w:val="single" w:color="D8E1E8" w:sz="4" w:space="0"/>
            </w:tcBorders>
            <w:shd w:val="clear" w:color="auto" w:fill="1E6B52"/>
            <w:tcMar>
              <w:top w:w="90" w:type="dxa"/>
              <w:left w:w="110" w:type="dxa"/>
              <w:bottom w:w="90" w:type="dxa"/>
              <w:right w:w="110" w:type="dxa"/>
            </w:tcMar>
            <w:vAlign w:val="center"/>
          </w:tcPr>
          <w:p w14:paraId="15E9EA12">
            <w:pPr>
              <w:spacing w:before="0" w:after="0" w:line="288" w:lineRule="auto"/>
              <w:ind w:left="0"/>
              <w:jc w:val="left"/>
            </w:pPr>
            <w:r>
              <w:rPr>
                <w:rFonts w:ascii="Aptos" w:hAnsi="Aptos" w:eastAsia="微软雅黑" w:cs="Arial"/>
                <w:b w:val="0"/>
                <w:color w:val="FFFFFF"/>
                <w:sz w:val="18"/>
              </w:rPr>
              <w:t>Shader、渲染管线、RHI/RDG、DX12/Vulkan、GPU 抓帧。</w:t>
            </w:r>
          </w:p>
        </w:tc>
      </w:tr>
      <w:tr w14:paraId="02F4FDA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8" w:type="dxa"/>
            <w:bottom w:w="0" w:type="dxa"/>
            <w:right w:w="108" w:type="dxa"/>
          </w:tblCellMar>
        </w:tblPrEx>
        <w:trPr>
          <w:cantSplit/>
          <w:jc w:val="center"/>
        </w:trPr>
        <w:tc>
          <w:tcPr>
            <w:tcW w:w="2055" w:type="dxa"/>
            <w:tcBorders>
              <w:top w:val="single" w:color="D8E1E8" w:sz="4" w:space="0"/>
              <w:left w:val="single" w:color="D8E1E8" w:sz="4" w:space="0"/>
              <w:bottom w:val="single" w:color="D8E1E8" w:sz="4" w:space="0"/>
              <w:right w:val="single" w:color="D8E1E8" w:sz="4" w:space="0"/>
            </w:tcBorders>
            <w:shd w:val="clear" w:color="auto" w:fill="1E6B52"/>
            <w:tcMar>
              <w:top w:w="90" w:type="dxa"/>
              <w:left w:w="110" w:type="dxa"/>
              <w:bottom w:w="90" w:type="dxa"/>
              <w:right w:w="110" w:type="dxa"/>
            </w:tcMar>
            <w:vAlign w:val="center"/>
          </w:tcPr>
          <w:p w14:paraId="35B6CA51">
            <w:pPr>
              <w:spacing w:before="0" w:after="0" w:line="288" w:lineRule="auto"/>
              <w:ind w:left="0"/>
              <w:jc w:val="center"/>
            </w:pPr>
            <w:r>
              <w:rPr>
                <w:rFonts w:ascii="Aptos" w:hAnsi="Aptos" w:eastAsia="微软雅黑" w:cs="Arial"/>
                <w:b/>
                <w:color w:val="FFFFFF"/>
                <w:sz w:val="20"/>
              </w:rPr>
              <w:t>S</w:t>
            </w:r>
          </w:p>
        </w:tc>
        <w:tc>
          <w:tcPr>
            <w:tcW w:w="2055" w:type="dxa"/>
            <w:tcBorders>
              <w:top w:val="single" w:color="D8E1E8" w:sz="4" w:space="0"/>
              <w:left w:val="single" w:color="D8E1E8" w:sz="4" w:space="0"/>
              <w:bottom w:val="single" w:color="D8E1E8" w:sz="4" w:space="0"/>
              <w:right w:val="single" w:color="D8E1E8" w:sz="4" w:space="0"/>
            </w:tcBorders>
            <w:shd w:val="clear" w:color="auto" w:fill="1E6B52"/>
            <w:tcMar>
              <w:top w:w="90" w:type="dxa"/>
              <w:left w:w="110" w:type="dxa"/>
              <w:bottom w:w="90" w:type="dxa"/>
              <w:right w:w="110" w:type="dxa"/>
            </w:tcMar>
            <w:vAlign w:val="center"/>
          </w:tcPr>
          <w:p w14:paraId="652C1C72">
            <w:pPr>
              <w:spacing w:before="0" w:after="0" w:line="288" w:lineRule="auto"/>
              <w:ind w:left="0"/>
              <w:jc w:val="left"/>
            </w:pPr>
            <w:r>
              <w:rPr>
                <w:rFonts w:ascii="Aptos" w:hAnsi="Aptos" w:eastAsia="微软雅黑" w:cs="Arial"/>
                <w:b w:val="0"/>
                <w:color w:val="FFFFFF"/>
                <w:sz w:val="18"/>
              </w:rPr>
              <w:t>性能优化全链路</w:t>
            </w:r>
          </w:p>
        </w:tc>
        <w:tc>
          <w:tcPr>
            <w:tcW w:w="2055" w:type="dxa"/>
            <w:tcBorders>
              <w:top w:val="single" w:color="D8E1E8" w:sz="4" w:space="0"/>
              <w:left w:val="single" w:color="D8E1E8" w:sz="4" w:space="0"/>
              <w:bottom w:val="single" w:color="D8E1E8" w:sz="4" w:space="0"/>
              <w:right w:val="single" w:color="D8E1E8" w:sz="4" w:space="0"/>
            </w:tcBorders>
            <w:shd w:val="clear" w:color="auto" w:fill="1E6B52"/>
            <w:tcMar>
              <w:top w:w="90" w:type="dxa"/>
              <w:left w:w="110" w:type="dxa"/>
              <w:bottom w:w="90" w:type="dxa"/>
              <w:right w:w="110" w:type="dxa"/>
            </w:tcMar>
            <w:vAlign w:val="center"/>
          </w:tcPr>
          <w:p w14:paraId="3A9739C5">
            <w:pPr>
              <w:spacing w:before="0" w:after="0" w:line="288" w:lineRule="auto"/>
              <w:ind w:left="0"/>
              <w:jc w:val="left"/>
            </w:pPr>
            <w:r>
              <w:rPr>
                <w:rFonts w:ascii="Aptos" w:hAnsi="Aptos" w:eastAsia="微软雅黑" w:cs="Arial"/>
                <w:b w:val="0"/>
                <w:color w:val="FFFFFF"/>
                <w:sz w:val="18"/>
              </w:rPr>
              <w:t>能横跨 CPU、GPU、内存、I/O、包体、启动和发热，通常需要真实项目经验。</w:t>
            </w:r>
          </w:p>
        </w:tc>
        <w:tc>
          <w:tcPr>
            <w:tcW w:w="2130" w:type="dxa"/>
            <w:gridSpan w:val="2"/>
            <w:tcBorders>
              <w:top w:val="single" w:color="D8E1E8" w:sz="4" w:space="0"/>
              <w:left w:val="single" w:color="D8E1E8" w:sz="4" w:space="0"/>
              <w:bottom w:val="single" w:color="D8E1E8" w:sz="4" w:space="0"/>
              <w:right w:val="single" w:color="D8E1E8" w:sz="4" w:space="0"/>
            </w:tcBorders>
            <w:shd w:val="clear" w:color="auto" w:fill="1E6B52"/>
            <w:tcMar>
              <w:top w:w="90" w:type="dxa"/>
              <w:left w:w="110" w:type="dxa"/>
              <w:bottom w:w="90" w:type="dxa"/>
              <w:right w:w="110" w:type="dxa"/>
            </w:tcMar>
            <w:vAlign w:val="center"/>
          </w:tcPr>
          <w:p w14:paraId="0DFA9E0E">
            <w:pPr>
              <w:spacing w:before="0" w:after="0" w:line="288" w:lineRule="auto"/>
              <w:ind w:left="0"/>
              <w:jc w:val="left"/>
            </w:pPr>
            <w:r>
              <w:rPr>
                <w:rFonts w:ascii="Aptos" w:hAnsi="Aptos" w:eastAsia="微软雅黑" w:cs="Arial"/>
                <w:b w:val="0"/>
                <w:color w:val="FFFFFF"/>
                <w:sz w:val="18"/>
              </w:rPr>
              <w:t>写清瓶颈、工具、方案和量化结果。</w:t>
            </w:r>
          </w:p>
        </w:tc>
      </w:tr>
      <w:tr w14:paraId="358650F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8" w:type="dxa"/>
            <w:bottom w:w="0" w:type="dxa"/>
            <w:right w:w="108" w:type="dxa"/>
          </w:tblCellMar>
        </w:tblPrEx>
        <w:trPr>
          <w:cantSplit/>
          <w:jc w:val="center"/>
        </w:trPr>
        <w:tc>
          <w:tcPr>
            <w:tcW w:w="2055" w:type="dxa"/>
            <w:tcBorders>
              <w:top w:val="single" w:color="D8E1E8" w:sz="4" w:space="0"/>
              <w:left w:val="single" w:color="D8E1E8" w:sz="4" w:space="0"/>
              <w:bottom w:val="single" w:color="D8E1E8" w:sz="4" w:space="0"/>
              <w:right w:val="single" w:color="D8E1E8" w:sz="4" w:space="0"/>
            </w:tcBorders>
            <w:shd w:val="clear" w:color="auto" w:fill="1E6B52"/>
            <w:tcMar>
              <w:top w:w="90" w:type="dxa"/>
              <w:left w:w="110" w:type="dxa"/>
              <w:bottom w:w="90" w:type="dxa"/>
              <w:right w:w="110" w:type="dxa"/>
            </w:tcMar>
            <w:vAlign w:val="center"/>
          </w:tcPr>
          <w:p w14:paraId="7D84F412">
            <w:pPr>
              <w:spacing w:before="0" w:after="0" w:line="288" w:lineRule="auto"/>
              <w:ind w:left="0"/>
              <w:jc w:val="center"/>
            </w:pPr>
            <w:r>
              <w:rPr>
                <w:rFonts w:ascii="Aptos" w:hAnsi="Aptos" w:eastAsia="微软雅黑" w:cs="Arial"/>
                <w:b/>
                <w:color w:val="FFFFFF"/>
                <w:sz w:val="20"/>
              </w:rPr>
              <w:t>S</w:t>
            </w:r>
          </w:p>
        </w:tc>
        <w:tc>
          <w:tcPr>
            <w:tcW w:w="2055" w:type="dxa"/>
            <w:tcBorders>
              <w:top w:val="single" w:color="D8E1E8" w:sz="4" w:space="0"/>
              <w:left w:val="single" w:color="D8E1E8" w:sz="4" w:space="0"/>
              <w:bottom w:val="single" w:color="D8E1E8" w:sz="4" w:space="0"/>
              <w:right w:val="single" w:color="D8E1E8" w:sz="4" w:space="0"/>
            </w:tcBorders>
            <w:shd w:val="clear" w:color="auto" w:fill="1E6B52"/>
            <w:tcMar>
              <w:top w:w="90" w:type="dxa"/>
              <w:left w:w="110" w:type="dxa"/>
              <w:bottom w:w="90" w:type="dxa"/>
              <w:right w:w="110" w:type="dxa"/>
            </w:tcMar>
            <w:vAlign w:val="center"/>
          </w:tcPr>
          <w:p w14:paraId="564CFFE7">
            <w:pPr>
              <w:spacing w:before="0" w:after="0" w:line="288" w:lineRule="auto"/>
              <w:ind w:left="0"/>
              <w:jc w:val="left"/>
            </w:pPr>
            <w:r>
              <w:rPr>
                <w:rFonts w:ascii="Aptos" w:hAnsi="Aptos" w:eastAsia="微软雅黑" w:cs="Arial"/>
                <w:b w:val="0"/>
                <w:color w:val="FFFFFF"/>
                <w:sz w:val="18"/>
              </w:rPr>
              <w:t>网络同步 / Netcode</w:t>
            </w:r>
          </w:p>
        </w:tc>
        <w:tc>
          <w:tcPr>
            <w:tcW w:w="2055" w:type="dxa"/>
            <w:tcBorders>
              <w:top w:val="single" w:color="D8E1E8" w:sz="4" w:space="0"/>
              <w:left w:val="single" w:color="D8E1E8" w:sz="4" w:space="0"/>
              <w:bottom w:val="single" w:color="D8E1E8" w:sz="4" w:space="0"/>
              <w:right w:val="single" w:color="D8E1E8" w:sz="4" w:space="0"/>
            </w:tcBorders>
            <w:shd w:val="clear" w:color="auto" w:fill="1E6B52"/>
            <w:tcMar>
              <w:top w:w="90" w:type="dxa"/>
              <w:left w:w="110" w:type="dxa"/>
              <w:bottom w:w="90" w:type="dxa"/>
              <w:right w:w="110" w:type="dxa"/>
            </w:tcMar>
            <w:vAlign w:val="center"/>
          </w:tcPr>
          <w:p w14:paraId="0AE3F47E">
            <w:pPr>
              <w:spacing w:before="0" w:after="0" w:line="288" w:lineRule="auto"/>
              <w:ind w:left="0"/>
              <w:jc w:val="left"/>
            </w:pPr>
            <w:r>
              <w:rPr>
                <w:rFonts w:ascii="Aptos" w:hAnsi="Aptos" w:eastAsia="微软雅黑" w:cs="Arial"/>
                <w:b w:val="0"/>
                <w:color w:val="FFFFFF"/>
                <w:sz w:val="18"/>
              </w:rPr>
              <w:t>多人游戏核心壁垒，涉及预测、校正、回滚和延迟补偿。</w:t>
            </w:r>
          </w:p>
        </w:tc>
        <w:tc>
          <w:tcPr>
            <w:tcW w:w="2130" w:type="dxa"/>
            <w:gridSpan w:val="2"/>
            <w:tcBorders>
              <w:top w:val="single" w:color="D8E1E8" w:sz="4" w:space="0"/>
              <w:left w:val="single" w:color="D8E1E8" w:sz="4" w:space="0"/>
              <w:bottom w:val="single" w:color="D8E1E8" w:sz="4" w:space="0"/>
              <w:right w:val="single" w:color="D8E1E8" w:sz="4" w:space="0"/>
            </w:tcBorders>
            <w:shd w:val="clear" w:color="auto" w:fill="1E6B52"/>
            <w:tcMar>
              <w:top w:w="90" w:type="dxa"/>
              <w:left w:w="110" w:type="dxa"/>
              <w:bottom w:w="90" w:type="dxa"/>
              <w:right w:w="110" w:type="dxa"/>
            </w:tcMar>
            <w:vAlign w:val="center"/>
          </w:tcPr>
          <w:p w14:paraId="2595579B">
            <w:pPr>
              <w:spacing w:before="0" w:after="0" w:line="288" w:lineRule="auto"/>
              <w:ind w:left="0"/>
              <w:jc w:val="left"/>
            </w:pPr>
            <w:r>
              <w:rPr>
                <w:rFonts w:ascii="Aptos" w:hAnsi="Aptos" w:eastAsia="微软雅黑" w:cs="Arial"/>
                <w:b w:val="0"/>
                <w:color w:val="FFFFFF"/>
                <w:sz w:val="18"/>
              </w:rPr>
              <w:t>状态/帧同步、Rollback、AOI、带宽预算、弱网恢复。</w:t>
            </w:r>
          </w:p>
        </w:tc>
      </w:tr>
      <w:tr w14:paraId="2FB1AC7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8" w:type="dxa"/>
            <w:bottom w:w="0" w:type="dxa"/>
            <w:right w:w="108" w:type="dxa"/>
          </w:tblCellMar>
        </w:tblPrEx>
        <w:trPr>
          <w:cantSplit/>
          <w:jc w:val="center"/>
        </w:trPr>
        <w:tc>
          <w:tcPr>
            <w:tcW w:w="2055" w:type="dxa"/>
            <w:tcBorders>
              <w:top w:val="single" w:color="D8E1E8" w:sz="4" w:space="0"/>
              <w:left w:val="single" w:color="D8E1E8" w:sz="4" w:space="0"/>
              <w:bottom w:val="single" w:color="D8E1E8" w:sz="4" w:space="0"/>
              <w:right w:val="single" w:color="D8E1E8" w:sz="4" w:space="0"/>
            </w:tcBorders>
            <w:shd w:val="clear" w:color="auto" w:fill="1E6B52"/>
            <w:tcMar>
              <w:top w:w="90" w:type="dxa"/>
              <w:left w:w="110" w:type="dxa"/>
              <w:bottom w:w="90" w:type="dxa"/>
              <w:right w:w="110" w:type="dxa"/>
            </w:tcMar>
            <w:vAlign w:val="center"/>
          </w:tcPr>
          <w:p w14:paraId="4660493E">
            <w:pPr>
              <w:spacing w:before="0" w:after="0" w:line="288" w:lineRule="auto"/>
              <w:ind w:left="0"/>
              <w:jc w:val="center"/>
            </w:pPr>
            <w:r>
              <w:rPr>
                <w:rFonts w:ascii="Aptos" w:hAnsi="Aptos" w:eastAsia="微软雅黑" w:cs="Arial"/>
                <w:b/>
                <w:color w:val="FFFFFF"/>
                <w:sz w:val="20"/>
              </w:rPr>
              <w:t>S</w:t>
            </w:r>
          </w:p>
        </w:tc>
        <w:tc>
          <w:tcPr>
            <w:tcW w:w="2055" w:type="dxa"/>
            <w:tcBorders>
              <w:top w:val="single" w:color="D8E1E8" w:sz="4" w:space="0"/>
              <w:left w:val="single" w:color="D8E1E8" w:sz="4" w:space="0"/>
              <w:bottom w:val="single" w:color="D8E1E8" w:sz="4" w:space="0"/>
              <w:right w:val="single" w:color="D8E1E8" w:sz="4" w:space="0"/>
            </w:tcBorders>
            <w:shd w:val="clear" w:color="auto" w:fill="1E6B52"/>
            <w:tcMar>
              <w:top w:w="90" w:type="dxa"/>
              <w:left w:w="110" w:type="dxa"/>
              <w:bottom w:w="90" w:type="dxa"/>
              <w:right w:w="110" w:type="dxa"/>
            </w:tcMar>
            <w:vAlign w:val="center"/>
          </w:tcPr>
          <w:p w14:paraId="56AFE761">
            <w:pPr>
              <w:spacing w:before="0" w:after="0" w:line="288" w:lineRule="auto"/>
              <w:ind w:left="0"/>
              <w:jc w:val="left"/>
            </w:pPr>
            <w:r>
              <w:rPr>
                <w:rFonts w:ascii="Aptos" w:hAnsi="Aptos" w:eastAsia="微软雅黑" w:cs="Arial"/>
                <w:b w:val="0"/>
                <w:color w:val="FFFFFF"/>
                <w:sz w:val="18"/>
              </w:rPr>
              <w:t>服务端架构 / 高并发 / 分布式</w:t>
            </w:r>
          </w:p>
        </w:tc>
        <w:tc>
          <w:tcPr>
            <w:tcW w:w="2055" w:type="dxa"/>
            <w:tcBorders>
              <w:top w:val="single" w:color="D8E1E8" w:sz="4" w:space="0"/>
              <w:left w:val="single" w:color="D8E1E8" w:sz="4" w:space="0"/>
              <w:bottom w:val="single" w:color="D8E1E8" w:sz="4" w:space="0"/>
              <w:right w:val="single" w:color="D8E1E8" w:sz="4" w:space="0"/>
            </w:tcBorders>
            <w:shd w:val="clear" w:color="auto" w:fill="1E6B52"/>
            <w:tcMar>
              <w:top w:w="90" w:type="dxa"/>
              <w:left w:w="110" w:type="dxa"/>
              <w:bottom w:w="90" w:type="dxa"/>
              <w:right w:w="110" w:type="dxa"/>
            </w:tcMar>
            <w:vAlign w:val="center"/>
          </w:tcPr>
          <w:p w14:paraId="67843899">
            <w:pPr>
              <w:spacing w:before="0" w:after="0" w:line="288" w:lineRule="auto"/>
              <w:ind w:left="0"/>
              <w:jc w:val="left"/>
            </w:pPr>
            <w:r>
              <w:rPr>
                <w:rFonts w:ascii="Aptos" w:hAnsi="Aptos" w:eastAsia="微软雅黑" w:cs="Arial"/>
                <w:b w:val="0"/>
                <w:color w:val="FFFFFF"/>
                <w:sz w:val="18"/>
              </w:rPr>
              <w:t>负责稳定性、容量和数据一致性，出问题影响全服。</w:t>
            </w:r>
          </w:p>
        </w:tc>
        <w:tc>
          <w:tcPr>
            <w:tcW w:w="2130" w:type="dxa"/>
            <w:gridSpan w:val="2"/>
            <w:tcBorders>
              <w:top w:val="single" w:color="D8E1E8" w:sz="4" w:space="0"/>
              <w:left w:val="single" w:color="D8E1E8" w:sz="4" w:space="0"/>
              <w:bottom w:val="single" w:color="D8E1E8" w:sz="4" w:space="0"/>
              <w:right w:val="single" w:color="D8E1E8" w:sz="4" w:space="0"/>
            </w:tcBorders>
            <w:shd w:val="clear" w:color="auto" w:fill="1E6B52"/>
            <w:tcMar>
              <w:top w:w="90" w:type="dxa"/>
              <w:left w:w="110" w:type="dxa"/>
              <w:bottom w:w="90" w:type="dxa"/>
              <w:right w:w="110" w:type="dxa"/>
            </w:tcMar>
            <w:vAlign w:val="center"/>
          </w:tcPr>
          <w:p w14:paraId="73D0E810">
            <w:pPr>
              <w:spacing w:before="0" w:after="0" w:line="288" w:lineRule="auto"/>
              <w:ind w:left="0"/>
              <w:jc w:val="left"/>
            </w:pPr>
            <w:r>
              <w:rPr>
                <w:rFonts w:ascii="Aptos" w:hAnsi="Aptos" w:eastAsia="微软雅黑" w:cs="Arial"/>
                <w:b w:val="0"/>
                <w:color w:val="FFFFFF"/>
                <w:sz w:val="18"/>
              </w:rPr>
              <w:t>分片、容灾、幂等、K8s、Redis/Kafka/etcd，附 CCU 或吞吐。</w:t>
            </w:r>
          </w:p>
        </w:tc>
      </w:tr>
      <w:tr w14:paraId="1EE592B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rPr>
          <w:cantSplit/>
          <w:jc w:val="center"/>
        </w:trPr>
        <w:tc>
          <w:tcPr>
            <w:tcW w:w="2055" w:type="dxa"/>
            <w:tcBorders>
              <w:top w:val="single" w:color="D8E1E8" w:sz="4" w:space="0"/>
              <w:left w:val="single" w:color="D8E1E8" w:sz="4" w:space="0"/>
              <w:bottom w:val="single" w:color="D8E1E8" w:sz="4" w:space="0"/>
              <w:right w:val="single" w:color="D8E1E8" w:sz="4" w:space="0"/>
            </w:tcBorders>
            <w:shd w:val="clear" w:color="auto" w:fill="1E6B52"/>
            <w:tcMar>
              <w:top w:w="90" w:type="dxa"/>
              <w:left w:w="110" w:type="dxa"/>
              <w:bottom w:w="90" w:type="dxa"/>
              <w:right w:w="110" w:type="dxa"/>
            </w:tcMar>
            <w:vAlign w:val="center"/>
          </w:tcPr>
          <w:p w14:paraId="358614B6">
            <w:pPr>
              <w:spacing w:before="0" w:after="0" w:line="288" w:lineRule="auto"/>
              <w:ind w:left="0"/>
              <w:jc w:val="center"/>
            </w:pPr>
            <w:r>
              <w:rPr>
                <w:rFonts w:ascii="Aptos" w:hAnsi="Aptos" w:eastAsia="微软雅黑" w:cs="Arial"/>
                <w:b/>
                <w:color w:val="FFFFFF"/>
                <w:sz w:val="20"/>
              </w:rPr>
              <w:t>S</w:t>
            </w:r>
          </w:p>
        </w:tc>
        <w:tc>
          <w:tcPr>
            <w:tcW w:w="2055" w:type="dxa"/>
            <w:tcBorders>
              <w:top w:val="single" w:color="D8E1E8" w:sz="4" w:space="0"/>
              <w:left w:val="single" w:color="D8E1E8" w:sz="4" w:space="0"/>
              <w:bottom w:val="single" w:color="D8E1E8" w:sz="4" w:space="0"/>
              <w:right w:val="single" w:color="D8E1E8" w:sz="4" w:space="0"/>
            </w:tcBorders>
            <w:shd w:val="clear" w:color="auto" w:fill="1E6B52"/>
            <w:tcMar>
              <w:top w:w="90" w:type="dxa"/>
              <w:left w:w="110" w:type="dxa"/>
              <w:bottom w:w="90" w:type="dxa"/>
              <w:right w:w="110" w:type="dxa"/>
            </w:tcMar>
            <w:vAlign w:val="center"/>
          </w:tcPr>
          <w:p w14:paraId="6FAB5E50">
            <w:pPr>
              <w:spacing w:before="0" w:after="0" w:line="288" w:lineRule="auto"/>
              <w:ind w:left="0"/>
              <w:jc w:val="left"/>
            </w:pPr>
            <w:r>
              <w:rPr>
                <w:rFonts w:ascii="Aptos" w:hAnsi="Aptos" w:eastAsia="微软雅黑" w:cs="Arial"/>
                <w:b w:val="0"/>
                <w:color w:val="FFFFFF"/>
                <w:sz w:val="18"/>
              </w:rPr>
              <w:t>战斗 / 3C / 物理 / 载具核心</w:t>
            </w:r>
          </w:p>
        </w:tc>
        <w:tc>
          <w:tcPr>
            <w:tcW w:w="2055" w:type="dxa"/>
            <w:tcBorders>
              <w:top w:val="single" w:color="D8E1E8" w:sz="4" w:space="0"/>
              <w:left w:val="single" w:color="D8E1E8" w:sz="4" w:space="0"/>
              <w:bottom w:val="single" w:color="D8E1E8" w:sz="4" w:space="0"/>
              <w:right w:val="single" w:color="D8E1E8" w:sz="4" w:space="0"/>
            </w:tcBorders>
            <w:shd w:val="clear" w:color="auto" w:fill="1E6B52"/>
            <w:tcMar>
              <w:top w:w="90" w:type="dxa"/>
              <w:left w:w="110" w:type="dxa"/>
              <w:bottom w:w="90" w:type="dxa"/>
              <w:right w:w="110" w:type="dxa"/>
            </w:tcMar>
            <w:vAlign w:val="center"/>
          </w:tcPr>
          <w:p w14:paraId="0D152EFF">
            <w:pPr>
              <w:spacing w:before="0" w:after="0" w:line="288" w:lineRule="auto"/>
              <w:ind w:left="0"/>
              <w:jc w:val="left"/>
            </w:pPr>
            <w:r>
              <w:rPr>
                <w:rFonts w:ascii="Aptos" w:hAnsi="Aptos" w:eastAsia="微软雅黑" w:cs="Arial"/>
                <w:b w:val="0"/>
                <w:color w:val="FFFFFF"/>
                <w:sz w:val="18"/>
              </w:rPr>
              <w:t>直接决定动作手感，和动画、网络、物理深度耦合。</w:t>
            </w:r>
          </w:p>
        </w:tc>
        <w:tc>
          <w:tcPr>
            <w:tcW w:w="2130" w:type="dxa"/>
            <w:gridSpan w:val="2"/>
            <w:tcBorders>
              <w:top w:val="single" w:color="D8E1E8" w:sz="4" w:space="0"/>
              <w:left w:val="single" w:color="D8E1E8" w:sz="4" w:space="0"/>
              <w:bottom w:val="single" w:color="D8E1E8" w:sz="4" w:space="0"/>
              <w:right w:val="single" w:color="D8E1E8" w:sz="4" w:space="0"/>
            </w:tcBorders>
            <w:shd w:val="clear" w:color="auto" w:fill="1E6B52"/>
            <w:tcMar>
              <w:top w:w="90" w:type="dxa"/>
              <w:left w:w="110" w:type="dxa"/>
              <w:bottom w:w="90" w:type="dxa"/>
              <w:right w:w="110" w:type="dxa"/>
            </w:tcMar>
            <w:vAlign w:val="center"/>
          </w:tcPr>
          <w:p w14:paraId="52870F62">
            <w:pPr>
              <w:spacing w:before="0" w:after="0" w:line="288" w:lineRule="auto"/>
              <w:ind w:left="0"/>
              <w:jc w:val="left"/>
            </w:pPr>
            <w:r>
              <w:rPr>
                <w:rFonts w:ascii="Aptos" w:hAnsi="Aptos" w:eastAsia="微软雅黑" w:cs="Arial"/>
                <w:b w:val="0"/>
                <w:color w:val="FFFFFF"/>
                <w:sz w:val="18"/>
              </w:rPr>
              <w:t>从 0-1 主导框架、复杂技能链路、移动预测或载具同步。</w:t>
            </w:r>
          </w:p>
        </w:tc>
      </w:tr>
      <w:tr w14:paraId="0998AFD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8" w:type="dxa"/>
            <w:bottom w:w="0" w:type="dxa"/>
            <w:right w:w="108" w:type="dxa"/>
          </w:tblCellMar>
        </w:tblPrEx>
        <w:trPr>
          <w:cantSplit/>
          <w:jc w:val="center"/>
        </w:trPr>
        <w:tc>
          <w:tcPr>
            <w:tcW w:w="2055" w:type="dxa"/>
            <w:tcBorders>
              <w:top w:val="single" w:color="D8E1E8" w:sz="4" w:space="0"/>
              <w:left w:val="single" w:color="D8E1E8" w:sz="4" w:space="0"/>
              <w:bottom w:val="single" w:color="D8E1E8" w:sz="4" w:space="0"/>
              <w:right w:val="single" w:color="D8E1E8" w:sz="4" w:space="0"/>
            </w:tcBorders>
            <w:shd w:val="clear" w:color="auto" w:fill="1E6B52"/>
            <w:tcMar>
              <w:top w:w="90" w:type="dxa"/>
              <w:left w:w="110" w:type="dxa"/>
              <w:bottom w:w="90" w:type="dxa"/>
              <w:right w:w="110" w:type="dxa"/>
            </w:tcMar>
            <w:vAlign w:val="center"/>
          </w:tcPr>
          <w:p w14:paraId="45D285E3">
            <w:pPr>
              <w:spacing w:before="0" w:after="0" w:line="288" w:lineRule="auto"/>
              <w:ind w:left="0"/>
              <w:jc w:val="center"/>
            </w:pPr>
            <w:r>
              <w:rPr>
                <w:rFonts w:ascii="Aptos" w:hAnsi="Aptos" w:eastAsia="微软雅黑" w:cs="Arial"/>
                <w:b/>
                <w:color w:val="FFFFFF"/>
                <w:sz w:val="20"/>
              </w:rPr>
              <w:t>S</w:t>
            </w:r>
          </w:p>
        </w:tc>
        <w:tc>
          <w:tcPr>
            <w:tcW w:w="2055" w:type="dxa"/>
            <w:tcBorders>
              <w:top w:val="single" w:color="D8E1E8" w:sz="4" w:space="0"/>
              <w:left w:val="single" w:color="D8E1E8" w:sz="4" w:space="0"/>
              <w:bottom w:val="single" w:color="D8E1E8" w:sz="4" w:space="0"/>
              <w:right w:val="single" w:color="D8E1E8" w:sz="4" w:space="0"/>
            </w:tcBorders>
            <w:shd w:val="clear" w:color="auto" w:fill="1E6B52"/>
            <w:tcMar>
              <w:top w:w="90" w:type="dxa"/>
              <w:left w:w="110" w:type="dxa"/>
              <w:bottom w:w="90" w:type="dxa"/>
              <w:right w:w="110" w:type="dxa"/>
            </w:tcMar>
            <w:vAlign w:val="center"/>
          </w:tcPr>
          <w:p w14:paraId="203291B3">
            <w:pPr>
              <w:spacing w:before="0" w:after="0" w:line="288" w:lineRule="auto"/>
              <w:ind w:left="0"/>
              <w:jc w:val="left"/>
            </w:pPr>
            <w:r>
              <w:rPr>
                <w:rFonts w:ascii="Aptos" w:hAnsi="Aptos" w:eastAsia="微软雅黑" w:cs="Arial"/>
                <w:b w:val="0"/>
                <w:color w:val="FFFFFF"/>
                <w:sz w:val="18"/>
              </w:rPr>
              <w:t>反外挂 / 安全</w:t>
            </w:r>
          </w:p>
        </w:tc>
        <w:tc>
          <w:tcPr>
            <w:tcW w:w="2055" w:type="dxa"/>
            <w:tcBorders>
              <w:top w:val="single" w:color="D8E1E8" w:sz="4" w:space="0"/>
              <w:left w:val="single" w:color="D8E1E8" w:sz="4" w:space="0"/>
              <w:bottom w:val="single" w:color="D8E1E8" w:sz="4" w:space="0"/>
              <w:right w:val="single" w:color="D8E1E8" w:sz="4" w:space="0"/>
            </w:tcBorders>
            <w:shd w:val="clear" w:color="auto" w:fill="1E6B52"/>
            <w:tcMar>
              <w:top w:w="90" w:type="dxa"/>
              <w:left w:w="110" w:type="dxa"/>
              <w:bottom w:w="90" w:type="dxa"/>
              <w:right w:w="110" w:type="dxa"/>
            </w:tcMar>
            <w:vAlign w:val="center"/>
          </w:tcPr>
          <w:p w14:paraId="468013D0">
            <w:pPr>
              <w:spacing w:before="0" w:after="0" w:line="288" w:lineRule="auto"/>
              <w:ind w:left="0"/>
              <w:jc w:val="left"/>
            </w:pPr>
            <w:r>
              <w:rPr>
                <w:rFonts w:ascii="Aptos" w:hAnsi="Aptos" w:eastAsia="微软雅黑" w:cs="Arial"/>
                <w:b w:val="0"/>
                <w:color w:val="FFFFFF"/>
                <w:sz w:val="18"/>
              </w:rPr>
              <w:t>强对抗、难验证、经验稀缺，射击和 MOBA 尤其重要。</w:t>
            </w:r>
          </w:p>
        </w:tc>
        <w:tc>
          <w:tcPr>
            <w:tcW w:w="2130" w:type="dxa"/>
            <w:gridSpan w:val="2"/>
            <w:tcBorders>
              <w:top w:val="single" w:color="D8E1E8" w:sz="4" w:space="0"/>
              <w:left w:val="single" w:color="D8E1E8" w:sz="4" w:space="0"/>
              <w:bottom w:val="single" w:color="D8E1E8" w:sz="4" w:space="0"/>
              <w:right w:val="single" w:color="D8E1E8" w:sz="4" w:space="0"/>
            </w:tcBorders>
            <w:shd w:val="clear" w:color="auto" w:fill="1E6B52"/>
            <w:tcMar>
              <w:top w:w="90" w:type="dxa"/>
              <w:left w:w="110" w:type="dxa"/>
              <w:bottom w:w="90" w:type="dxa"/>
              <w:right w:w="110" w:type="dxa"/>
            </w:tcMar>
            <w:vAlign w:val="center"/>
          </w:tcPr>
          <w:p w14:paraId="13F69B89">
            <w:pPr>
              <w:spacing w:before="0" w:after="0" w:line="288" w:lineRule="auto"/>
              <w:ind w:left="0"/>
              <w:jc w:val="left"/>
            </w:pPr>
            <w:r>
              <w:rPr>
                <w:rFonts w:ascii="Aptos" w:hAnsi="Aptos" w:eastAsia="微软雅黑" w:cs="Arial"/>
                <w:b w:val="0"/>
                <w:color w:val="FFFFFF"/>
                <w:sz w:val="18"/>
              </w:rPr>
              <w:t>检测、校验、风控、协议安全、被绕过后的复盘。</w:t>
            </w:r>
          </w:p>
        </w:tc>
      </w:tr>
      <w:tr w14:paraId="0BF2FE1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8" w:type="dxa"/>
            <w:bottom w:w="0" w:type="dxa"/>
            <w:right w:w="108" w:type="dxa"/>
          </w:tblCellMar>
        </w:tblPrEx>
        <w:trPr>
          <w:cantSplit/>
          <w:jc w:val="center"/>
        </w:trPr>
        <w:tc>
          <w:tcPr>
            <w:tcW w:w="2055" w:type="dxa"/>
            <w:tcBorders>
              <w:top w:val="single" w:color="D8E1E8" w:sz="4" w:space="0"/>
              <w:left w:val="single" w:color="D8E1E8" w:sz="4" w:space="0"/>
              <w:bottom w:val="single" w:color="D8E1E8" w:sz="4" w:space="0"/>
              <w:right w:val="single" w:color="D8E1E8" w:sz="4" w:space="0"/>
            </w:tcBorders>
            <w:shd w:val="clear" w:color="auto" w:fill="E8F4EF"/>
            <w:tcMar>
              <w:top w:w="90" w:type="dxa"/>
              <w:left w:w="110" w:type="dxa"/>
              <w:bottom w:w="90" w:type="dxa"/>
              <w:right w:w="110" w:type="dxa"/>
            </w:tcMar>
            <w:vAlign w:val="center"/>
          </w:tcPr>
          <w:p w14:paraId="3C032816">
            <w:pPr>
              <w:spacing w:before="0" w:after="0" w:line="288" w:lineRule="auto"/>
              <w:ind w:left="0"/>
              <w:jc w:val="center"/>
            </w:pPr>
            <w:r>
              <w:rPr>
                <w:rFonts w:ascii="Aptos" w:hAnsi="Aptos" w:eastAsia="微软雅黑" w:cs="Arial"/>
                <w:b/>
                <w:color w:val="15513F"/>
                <w:sz w:val="20"/>
              </w:rPr>
              <w:t>A</w:t>
            </w:r>
          </w:p>
        </w:tc>
        <w:tc>
          <w:tcPr>
            <w:tcW w:w="2055" w:type="dxa"/>
            <w:tcBorders>
              <w:top w:val="single" w:color="D8E1E8" w:sz="4" w:space="0"/>
              <w:left w:val="single" w:color="D8E1E8" w:sz="4" w:space="0"/>
              <w:bottom w:val="single" w:color="D8E1E8" w:sz="4" w:space="0"/>
              <w:right w:val="single" w:color="D8E1E8" w:sz="4" w:space="0"/>
            </w:tcBorders>
            <w:shd w:val="clear" w:color="auto" w:fill="E8F4EF"/>
            <w:tcMar>
              <w:top w:w="90" w:type="dxa"/>
              <w:left w:w="110" w:type="dxa"/>
              <w:bottom w:w="90" w:type="dxa"/>
              <w:right w:w="110" w:type="dxa"/>
            </w:tcMar>
            <w:vAlign w:val="center"/>
          </w:tcPr>
          <w:p w14:paraId="734639EF">
            <w:pPr>
              <w:spacing w:before="0" w:after="0" w:line="288" w:lineRule="auto"/>
              <w:ind w:left="0"/>
              <w:jc w:val="left"/>
            </w:pPr>
            <w:r>
              <w:rPr>
                <w:rFonts w:ascii="Aptos" w:hAnsi="Aptos" w:eastAsia="微软雅黑" w:cs="Arial"/>
                <w:b w:val="0"/>
                <w:color w:val="15513F"/>
                <w:sz w:val="18"/>
              </w:rPr>
              <w:t>客户端基建 / Framework</w:t>
            </w:r>
          </w:p>
        </w:tc>
        <w:tc>
          <w:tcPr>
            <w:tcW w:w="2055" w:type="dxa"/>
            <w:tcBorders>
              <w:top w:val="single" w:color="D8E1E8" w:sz="4" w:space="0"/>
              <w:left w:val="single" w:color="D8E1E8" w:sz="4" w:space="0"/>
              <w:bottom w:val="single" w:color="D8E1E8" w:sz="4" w:space="0"/>
              <w:right w:val="single" w:color="D8E1E8" w:sz="4" w:space="0"/>
            </w:tcBorders>
            <w:shd w:val="clear" w:color="auto" w:fill="E8F4EF"/>
            <w:tcMar>
              <w:top w:w="90" w:type="dxa"/>
              <w:left w:w="110" w:type="dxa"/>
              <w:bottom w:w="90" w:type="dxa"/>
              <w:right w:w="110" w:type="dxa"/>
            </w:tcMar>
            <w:vAlign w:val="center"/>
          </w:tcPr>
          <w:p w14:paraId="436DE46D">
            <w:pPr>
              <w:spacing w:before="0" w:after="0" w:line="288" w:lineRule="auto"/>
              <w:ind w:left="0"/>
              <w:jc w:val="left"/>
            </w:pPr>
            <w:r>
              <w:rPr>
                <w:rFonts w:ascii="Aptos" w:hAnsi="Aptos" w:eastAsia="微软雅黑" w:cs="Arial"/>
                <w:b w:val="0"/>
                <w:color w:val="15513F"/>
                <w:sz w:val="18"/>
              </w:rPr>
              <w:t>影响全项目研发效率和长期维护成本。</w:t>
            </w:r>
          </w:p>
        </w:tc>
        <w:tc>
          <w:tcPr>
            <w:tcW w:w="2130" w:type="dxa"/>
            <w:gridSpan w:val="2"/>
            <w:tcBorders>
              <w:top w:val="single" w:color="D8E1E8" w:sz="4" w:space="0"/>
              <w:left w:val="single" w:color="D8E1E8" w:sz="4" w:space="0"/>
              <w:bottom w:val="single" w:color="D8E1E8" w:sz="4" w:space="0"/>
              <w:right w:val="single" w:color="D8E1E8" w:sz="4" w:space="0"/>
            </w:tcBorders>
            <w:shd w:val="clear" w:color="auto" w:fill="E8F4EF"/>
            <w:tcMar>
              <w:top w:w="90" w:type="dxa"/>
              <w:left w:w="110" w:type="dxa"/>
              <w:bottom w:w="90" w:type="dxa"/>
              <w:right w:w="110" w:type="dxa"/>
            </w:tcMar>
            <w:vAlign w:val="center"/>
          </w:tcPr>
          <w:p w14:paraId="4F1B28CA">
            <w:pPr>
              <w:spacing w:before="0" w:after="0" w:line="288" w:lineRule="auto"/>
              <w:ind w:left="0"/>
              <w:jc w:val="left"/>
            </w:pPr>
            <w:r>
              <w:rPr>
                <w:rFonts w:ascii="Aptos" w:hAnsi="Aptos" w:eastAsia="微软雅黑" w:cs="Arial"/>
                <w:b w:val="0"/>
                <w:color w:val="15513F"/>
                <w:sz w:val="18"/>
              </w:rPr>
              <w:t>模块化、生命周期、消息总线、资源管理、多人接入。</w:t>
            </w:r>
          </w:p>
        </w:tc>
      </w:tr>
      <w:tr w14:paraId="04E8FAF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8" w:type="dxa"/>
            <w:bottom w:w="0" w:type="dxa"/>
            <w:right w:w="108" w:type="dxa"/>
          </w:tblCellMar>
        </w:tblPrEx>
        <w:trPr>
          <w:cantSplit/>
          <w:jc w:val="center"/>
        </w:trPr>
        <w:tc>
          <w:tcPr>
            <w:tcW w:w="2055" w:type="dxa"/>
            <w:tcBorders>
              <w:top w:val="single" w:color="D8E1E8" w:sz="4" w:space="0"/>
              <w:left w:val="single" w:color="D8E1E8" w:sz="4" w:space="0"/>
              <w:bottom w:val="single" w:color="D8E1E8" w:sz="4" w:space="0"/>
              <w:right w:val="single" w:color="D8E1E8" w:sz="4" w:space="0"/>
            </w:tcBorders>
            <w:shd w:val="clear" w:color="auto" w:fill="E8F4EF"/>
            <w:tcMar>
              <w:top w:w="90" w:type="dxa"/>
              <w:left w:w="110" w:type="dxa"/>
              <w:bottom w:w="90" w:type="dxa"/>
              <w:right w:w="110" w:type="dxa"/>
            </w:tcMar>
            <w:vAlign w:val="center"/>
          </w:tcPr>
          <w:p w14:paraId="4083381C">
            <w:pPr>
              <w:spacing w:before="0" w:after="0" w:line="288" w:lineRule="auto"/>
              <w:ind w:left="0"/>
              <w:jc w:val="center"/>
            </w:pPr>
            <w:r>
              <w:rPr>
                <w:rFonts w:ascii="Aptos" w:hAnsi="Aptos" w:eastAsia="微软雅黑" w:cs="Arial"/>
                <w:b/>
                <w:color w:val="15513F"/>
                <w:sz w:val="20"/>
              </w:rPr>
              <w:t>A</w:t>
            </w:r>
          </w:p>
        </w:tc>
        <w:tc>
          <w:tcPr>
            <w:tcW w:w="2055" w:type="dxa"/>
            <w:tcBorders>
              <w:top w:val="single" w:color="D8E1E8" w:sz="4" w:space="0"/>
              <w:left w:val="single" w:color="D8E1E8" w:sz="4" w:space="0"/>
              <w:bottom w:val="single" w:color="D8E1E8" w:sz="4" w:space="0"/>
              <w:right w:val="single" w:color="D8E1E8" w:sz="4" w:space="0"/>
            </w:tcBorders>
            <w:shd w:val="clear" w:color="auto" w:fill="E8F4EF"/>
            <w:tcMar>
              <w:top w:w="90" w:type="dxa"/>
              <w:left w:w="110" w:type="dxa"/>
              <w:bottom w:w="90" w:type="dxa"/>
              <w:right w:w="110" w:type="dxa"/>
            </w:tcMar>
            <w:vAlign w:val="center"/>
          </w:tcPr>
          <w:p w14:paraId="7B3E8C79">
            <w:pPr>
              <w:spacing w:before="0" w:after="0" w:line="288" w:lineRule="auto"/>
              <w:ind w:left="0"/>
              <w:jc w:val="left"/>
            </w:pPr>
            <w:r>
              <w:rPr>
                <w:rFonts w:ascii="Aptos" w:hAnsi="Aptos" w:eastAsia="微软雅黑" w:cs="Arial"/>
                <w:b w:val="0"/>
                <w:color w:val="15513F"/>
                <w:sz w:val="18"/>
              </w:rPr>
              <w:t>工具 / 编辑器 / 构建 CI-CD</w:t>
            </w:r>
          </w:p>
        </w:tc>
        <w:tc>
          <w:tcPr>
            <w:tcW w:w="2055" w:type="dxa"/>
            <w:tcBorders>
              <w:top w:val="single" w:color="D8E1E8" w:sz="4" w:space="0"/>
              <w:left w:val="single" w:color="D8E1E8" w:sz="4" w:space="0"/>
              <w:bottom w:val="single" w:color="D8E1E8" w:sz="4" w:space="0"/>
              <w:right w:val="single" w:color="D8E1E8" w:sz="4" w:space="0"/>
            </w:tcBorders>
            <w:shd w:val="clear" w:color="auto" w:fill="E8F4EF"/>
            <w:tcMar>
              <w:top w:w="90" w:type="dxa"/>
              <w:left w:w="110" w:type="dxa"/>
              <w:bottom w:w="90" w:type="dxa"/>
              <w:right w:w="110" w:type="dxa"/>
            </w:tcMar>
            <w:vAlign w:val="center"/>
          </w:tcPr>
          <w:p w14:paraId="5645078E">
            <w:pPr>
              <w:spacing w:before="0" w:after="0" w:line="288" w:lineRule="auto"/>
              <w:ind w:left="0"/>
              <w:jc w:val="left"/>
            </w:pPr>
            <w:r>
              <w:rPr>
                <w:rFonts w:ascii="Aptos" w:hAnsi="Aptos" w:eastAsia="微软雅黑" w:cs="Arial"/>
                <w:b w:val="0"/>
                <w:color w:val="15513F"/>
                <w:sz w:val="18"/>
              </w:rPr>
              <w:t>能让几十上百人提效，价值不只在自己写了多少功能。</w:t>
            </w:r>
          </w:p>
        </w:tc>
        <w:tc>
          <w:tcPr>
            <w:tcW w:w="2130" w:type="dxa"/>
            <w:gridSpan w:val="2"/>
            <w:tcBorders>
              <w:top w:val="single" w:color="D8E1E8" w:sz="4" w:space="0"/>
              <w:left w:val="single" w:color="D8E1E8" w:sz="4" w:space="0"/>
              <w:bottom w:val="single" w:color="D8E1E8" w:sz="4" w:space="0"/>
              <w:right w:val="single" w:color="D8E1E8" w:sz="4" w:space="0"/>
            </w:tcBorders>
            <w:shd w:val="clear" w:color="auto" w:fill="E8F4EF"/>
            <w:tcMar>
              <w:top w:w="90" w:type="dxa"/>
              <w:left w:w="110" w:type="dxa"/>
              <w:bottom w:w="90" w:type="dxa"/>
              <w:right w:w="110" w:type="dxa"/>
            </w:tcMar>
            <w:vAlign w:val="center"/>
          </w:tcPr>
          <w:p w14:paraId="3018C747">
            <w:pPr>
              <w:spacing w:before="0" w:after="0" w:line="288" w:lineRule="auto"/>
              <w:ind w:left="0"/>
              <w:jc w:val="left"/>
            </w:pPr>
            <w:r>
              <w:rPr>
                <w:rFonts w:ascii="Aptos" w:hAnsi="Aptos" w:eastAsia="微软雅黑" w:cs="Arial"/>
                <w:b w:val="0"/>
                <w:color w:val="15513F"/>
                <w:sz w:val="18"/>
              </w:rPr>
              <w:t>编辑器、自动化打包、构建农场、母包、流水线稳定性。</w:t>
            </w:r>
          </w:p>
        </w:tc>
      </w:tr>
      <w:tr w14:paraId="665A7C0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rPr>
          <w:cantSplit/>
          <w:jc w:val="center"/>
        </w:trPr>
        <w:tc>
          <w:tcPr>
            <w:tcW w:w="2055" w:type="dxa"/>
            <w:tcBorders>
              <w:top w:val="single" w:color="D8E1E8" w:sz="4" w:space="0"/>
              <w:left w:val="single" w:color="D8E1E8" w:sz="4" w:space="0"/>
              <w:bottom w:val="single" w:color="D8E1E8" w:sz="4" w:space="0"/>
              <w:right w:val="single" w:color="D8E1E8" w:sz="4" w:space="0"/>
            </w:tcBorders>
            <w:shd w:val="clear" w:color="auto" w:fill="E8F4EF"/>
            <w:tcMar>
              <w:top w:w="90" w:type="dxa"/>
              <w:left w:w="110" w:type="dxa"/>
              <w:bottom w:w="90" w:type="dxa"/>
              <w:right w:w="110" w:type="dxa"/>
            </w:tcMar>
            <w:vAlign w:val="center"/>
          </w:tcPr>
          <w:p w14:paraId="4AEC8445">
            <w:pPr>
              <w:spacing w:before="0" w:after="0" w:line="288" w:lineRule="auto"/>
              <w:ind w:left="0"/>
              <w:jc w:val="center"/>
            </w:pPr>
            <w:r>
              <w:rPr>
                <w:rFonts w:ascii="Aptos" w:hAnsi="Aptos" w:eastAsia="微软雅黑" w:cs="Arial"/>
                <w:b/>
                <w:color w:val="15513F"/>
                <w:sz w:val="20"/>
              </w:rPr>
              <w:t>A</w:t>
            </w:r>
          </w:p>
        </w:tc>
        <w:tc>
          <w:tcPr>
            <w:tcW w:w="2055" w:type="dxa"/>
            <w:tcBorders>
              <w:top w:val="single" w:color="D8E1E8" w:sz="4" w:space="0"/>
              <w:left w:val="single" w:color="D8E1E8" w:sz="4" w:space="0"/>
              <w:bottom w:val="single" w:color="D8E1E8" w:sz="4" w:space="0"/>
              <w:right w:val="single" w:color="D8E1E8" w:sz="4" w:space="0"/>
            </w:tcBorders>
            <w:shd w:val="clear" w:color="auto" w:fill="E8F4EF"/>
            <w:tcMar>
              <w:top w:w="90" w:type="dxa"/>
              <w:left w:w="110" w:type="dxa"/>
              <w:bottom w:w="90" w:type="dxa"/>
              <w:right w:w="110" w:type="dxa"/>
            </w:tcMar>
            <w:vAlign w:val="center"/>
          </w:tcPr>
          <w:p w14:paraId="6501ADA8">
            <w:pPr>
              <w:spacing w:before="0" w:after="0" w:line="288" w:lineRule="auto"/>
              <w:ind w:left="0"/>
              <w:jc w:val="left"/>
            </w:pPr>
            <w:r>
              <w:rPr>
                <w:rFonts w:ascii="Aptos" w:hAnsi="Aptos" w:eastAsia="微软雅黑" w:cs="Arial"/>
                <w:b w:val="0"/>
                <w:color w:val="15513F"/>
                <w:sz w:val="18"/>
              </w:rPr>
              <w:t>TA（渲染 / 管线 / 角色 / 特效）</w:t>
            </w:r>
          </w:p>
        </w:tc>
        <w:tc>
          <w:tcPr>
            <w:tcW w:w="2055" w:type="dxa"/>
            <w:tcBorders>
              <w:top w:val="single" w:color="D8E1E8" w:sz="4" w:space="0"/>
              <w:left w:val="single" w:color="D8E1E8" w:sz="4" w:space="0"/>
              <w:bottom w:val="single" w:color="D8E1E8" w:sz="4" w:space="0"/>
              <w:right w:val="single" w:color="D8E1E8" w:sz="4" w:space="0"/>
            </w:tcBorders>
            <w:shd w:val="clear" w:color="auto" w:fill="E8F4EF"/>
            <w:tcMar>
              <w:top w:w="90" w:type="dxa"/>
              <w:left w:w="110" w:type="dxa"/>
              <w:bottom w:w="90" w:type="dxa"/>
              <w:right w:w="110" w:type="dxa"/>
            </w:tcMar>
            <w:vAlign w:val="center"/>
          </w:tcPr>
          <w:p w14:paraId="0FE755DE">
            <w:pPr>
              <w:spacing w:before="0" w:after="0" w:line="288" w:lineRule="auto"/>
              <w:ind w:left="0"/>
              <w:jc w:val="left"/>
            </w:pPr>
            <w:r>
              <w:rPr>
                <w:rFonts w:ascii="Aptos" w:hAnsi="Aptos" w:eastAsia="微软雅黑" w:cs="Arial"/>
                <w:b w:val="0"/>
                <w:color w:val="15513F"/>
                <w:sz w:val="18"/>
              </w:rPr>
              <w:t>程序与美术双重门槛，优秀人才少。</w:t>
            </w:r>
          </w:p>
        </w:tc>
        <w:tc>
          <w:tcPr>
            <w:tcW w:w="2130" w:type="dxa"/>
            <w:gridSpan w:val="2"/>
            <w:tcBorders>
              <w:top w:val="single" w:color="D8E1E8" w:sz="4" w:space="0"/>
              <w:left w:val="single" w:color="D8E1E8" w:sz="4" w:space="0"/>
              <w:bottom w:val="single" w:color="D8E1E8" w:sz="4" w:space="0"/>
              <w:right w:val="single" w:color="D8E1E8" w:sz="4" w:space="0"/>
            </w:tcBorders>
            <w:shd w:val="clear" w:color="auto" w:fill="E8F4EF"/>
            <w:tcMar>
              <w:top w:w="90" w:type="dxa"/>
              <w:left w:w="110" w:type="dxa"/>
              <w:bottom w:w="90" w:type="dxa"/>
              <w:right w:w="110" w:type="dxa"/>
            </w:tcMar>
            <w:vAlign w:val="center"/>
          </w:tcPr>
          <w:p w14:paraId="076E9BCF">
            <w:pPr>
              <w:spacing w:before="0" w:after="0" w:line="288" w:lineRule="auto"/>
              <w:ind w:left="0"/>
              <w:jc w:val="left"/>
            </w:pPr>
            <w:r>
              <w:rPr>
                <w:rFonts w:ascii="Aptos" w:hAnsi="Aptos" w:eastAsia="微软雅黑" w:cs="Arial"/>
                <w:b w:val="0"/>
                <w:color w:val="15513F"/>
                <w:sz w:val="18"/>
              </w:rPr>
              <w:t>工具复用、资产规范、Shader、Houdini、性能预算。</w:t>
            </w:r>
          </w:p>
        </w:tc>
      </w:tr>
      <w:tr w14:paraId="1931AD4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8" w:type="dxa"/>
            <w:bottom w:w="0" w:type="dxa"/>
            <w:right w:w="108" w:type="dxa"/>
          </w:tblCellMar>
        </w:tblPrEx>
        <w:trPr>
          <w:cantSplit/>
          <w:jc w:val="center"/>
        </w:trPr>
        <w:tc>
          <w:tcPr>
            <w:tcW w:w="2055" w:type="dxa"/>
            <w:tcBorders>
              <w:top w:val="single" w:color="D8E1E8" w:sz="4" w:space="0"/>
              <w:left w:val="single" w:color="D8E1E8" w:sz="4" w:space="0"/>
              <w:bottom w:val="single" w:color="D8E1E8" w:sz="4" w:space="0"/>
              <w:right w:val="single" w:color="D8E1E8" w:sz="4" w:space="0"/>
            </w:tcBorders>
            <w:shd w:val="clear" w:color="auto" w:fill="E8F4EF"/>
            <w:tcMar>
              <w:top w:w="90" w:type="dxa"/>
              <w:left w:w="110" w:type="dxa"/>
              <w:bottom w:w="90" w:type="dxa"/>
              <w:right w:w="110" w:type="dxa"/>
            </w:tcMar>
            <w:vAlign w:val="center"/>
          </w:tcPr>
          <w:p w14:paraId="79CFD7A5">
            <w:pPr>
              <w:spacing w:before="0" w:after="0" w:line="288" w:lineRule="auto"/>
              <w:ind w:left="0"/>
              <w:jc w:val="center"/>
            </w:pPr>
            <w:r>
              <w:rPr>
                <w:rFonts w:ascii="Aptos" w:hAnsi="Aptos" w:eastAsia="微软雅黑" w:cs="Arial"/>
                <w:b/>
                <w:color w:val="15513F"/>
                <w:sz w:val="20"/>
              </w:rPr>
              <w:t>A</w:t>
            </w:r>
          </w:p>
        </w:tc>
        <w:tc>
          <w:tcPr>
            <w:tcW w:w="2055" w:type="dxa"/>
            <w:tcBorders>
              <w:top w:val="single" w:color="D8E1E8" w:sz="4" w:space="0"/>
              <w:left w:val="single" w:color="D8E1E8" w:sz="4" w:space="0"/>
              <w:bottom w:val="single" w:color="D8E1E8" w:sz="4" w:space="0"/>
              <w:right w:val="single" w:color="D8E1E8" w:sz="4" w:space="0"/>
            </w:tcBorders>
            <w:shd w:val="clear" w:color="auto" w:fill="E8F4EF"/>
            <w:tcMar>
              <w:top w:w="90" w:type="dxa"/>
              <w:left w:w="110" w:type="dxa"/>
              <w:bottom w:w="90" w:type="dxa"/>
              <w:right w:w="110" w:type="dxa"/>
            </w:tcMar>
            <w:vAlign w:val="center"/>
          </w:tcPr>
          <w:p w14:paraId="36DC2214">
            <w:pPr>
              <w:spacing w:before="0" w:after="0" w:line="288" w:lineRule="auto"/>
              <w:ind w:left="0"/>
              <w:jc w:val="left"/>
            </w:pPr>
            <w:r>
              <w:rPr>
                <w:rFonts w:ascii="Aptos" w:hAnsi="Aptos" w:eastAsia="微软雅黑" w:cs="Arial"/>
                <w:b w:val="0"/>
                <w:color w:val="15513F"/>
                <w:sz w:val="18"/>
              </w:rPr>
              <w:t>测试开发 / 性能测试</w:t>
            </w:r>
          </w:p>
        </w:tc>
        <w:tc>
          <w:tcPr>
            <w:tcW w:w="2055" w:type="dxa"/>
            <w:tcBorders>
              <w:top w:val="single" w:color="D8E1E8" w:sz="4" w:space="0"/>
              <w:left w:val="single" w:color="D8E1E8" w:sz="4" w:space="0"/>
              <w:bottom w:val="single" w:color="D8E1E8" w:sz="4" w:space="0"/>
              <w:right w:val="single" w:color="D8E1E8" w:sz="4" w:space="0"/>
            </w:tcBorders>
            <w:shd w:val="clear" w:color="auto" w:fill="E8F4EF"/>
            <w:tcMar>
              <w:top w:w="90" w:type="dxa"/>
              <w:left w:w="110" w:type="dxa"/>
              <w:bottom w:w="90" w:type="dxa"/>
              <w:right w:w="110" w:type="dxa"/>
            </w:tcMar>
            <w:vAlign w:val="center"/>
          </w:tcPr>
          <w:p w14:paraId="052447BF">
            <w:pPr>
              <w:spacing w:before="0" w:after="0" w:line="288" w:lineRule="auto"/>
              <w:ind w:left="0"/>
              <w:jc w:val="left"/>
            </w:pPr>
            <w:r>
              <w:rPr>
                <w:rFonts w:ascii="Aptos" w:hAnsi="Aptos" w:eastAsia="微软雅黑" w:cs="Arial"/>
                <w:b w:val="0"/>
                <w:color w:val="15513F"/>
                <w:sz w:val="18"/>
              </w:rPr>
              <w:t>不是手工点点点，而是写平台、自动化和压力体系。</w:t>
            </w:r>
          </w:p>
        </w:tc>
        <w:tc>
          <w:tcPr>
            <w:tcW w:w="2130" w:type="dxa"/>
            <w:gridSpan w:val="2"/>
            <w:tcBorders>
              <w:top w:val="single" w:color="D8E1E8" w:sz="4" w:space="0"/>
              <w:left w:val="single" w:color="D8E1E8" w:sz="4" w:space="0"/>
              <w:bottom w:val="single" w:color="D8E1E8" w:sz="4" w:space="0"/>
              <w:right w:val="single" w:color="D8E1E8" w:sz="4" w:space="0"/>
            </w:tcBorders>
            <w:shd w:val="clear" w:color="auto" w:fill="E8F4EF"/>
            <w:tcMar>
              <w:top w:w="90" w:type="dxa"/>
              <w:left w:w="110" w:type="dxa"/>
              <w:bottom w:w="90" w:type="dxa"/>
              <w:right w:w="110" w:type="dxa"/>
            </w:tcMar>
            <w:vAlign w:val="center"/>
          </w:tcPr>
          <w:p w14:paraId="27BAE564">
            <w:pPr>
              <w:spacing w:before="0" w:after="0" w:line="288" w:lineRule="auto"/>
              <w:ind w:left="0"/>
              <w:jc w:val="left"/>
            </w:pPr>
            <w:r>
              <w:rPr>
                <w:rFonts w:ascii="Aptos" w:hAnsi="Aptos" w:eastAsia="微软雅黑" w:cs="Arial"/>
                <w:b w:val="0"/>
                <w:color w:val="15513F"/>
                <w:sz w:val="18"/>
              </w:rPr>
              <w:t>自动化覆盖率、压测上限、弱网、Soak、线上回归。</w:t>
            </w:r>
          </w:p>
        </w:tc>
      </w:tr>
      <w:tr w14:paraId="34E0EF7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8" w:type="dxa"/>
            <w:bottom w:w="0" w:type="dxa"/>
            <w:right w:w="108" w:type="dxa"/>
          </w:tblCellMar>
        </w:tblPrEx>
        <w:trPr>
          <w:cantSplit/>
          <w:jc w:val="center"/>
        </w:trPr>
        <w:tc>
          <w:tcPr>
            <w:tcW w:w="2055" w:type="dxa"/>
            <w:tcBorders>
              <w:top w:val="single" w:color="D8E1E8" w:sz="4" w:space="0"/>
              <w:left w:val="single" w:color="D8E1E8" w:sz="4" w:space="0"/>
              <w:bottom w:val="single" w:color="D8E1E8" w:sz="4" w:space="0"/>
              <w:right w:val="single" w:color="D8E1E8" w:sz="4" w:space="0"/>
            </w:tcBorders>
            <w:shd w:val="clear" w:color="auto" w:fill="E8F4EF"/>
            <w:tcMar>
              <w:top w:w="90" w:type="dxa"/>
              <w:left w:w="110" w:type="dxa"/>
              <w:bottom w:w="90" w:type="dxa"/>
              <w:right w:w="110" w:type="dxa"/>
            </w:tcMar>
            <w:vAlign w:val="center"/>
          </w:tcPr>
          <w:p w14:paraId="285D959B">
            <w:pPr>
              <w:spacing w:before="0" w:after="0" w:line="288" w:lineRule="auto"/>
              <w:ind w:left="0"/>
              <w:jc w:val="center"/>
            </w:pPr>
            <w:r>
              <w:rPr>
                <w:rFonts w:ascii="Aptos" w:hAnsi="Aptos" w:eastAsia="微软雅黑" w:cs="Arial"/>
                <w:b/>
                <w:color w:val="15513F"/>
                <w:sz w:val="20"/>
              </w:rPr>
              <w:t>A</w:t>
            </w:r>
          </w:p>
        </w:tc>
        <w:tc>
          <w:tcPr>
            <w:tcW w:w="2055" w:type="dxa"/>
            <w:tcBorders>
              <w:top w:val="single" w:color="D8E1E8" w:sz="4" w:space="0"/>
              <w:left w:val="single" w:color="D8E1E8" w:sz="4" w:space="0"/>
              <w:bottom w:val="single" w:color="D8E1E8" w:sz="4" w:space="0"/>
              <w:right w:val="single" w:color="D8E1E8" w:sz="4" w:space="0"/>
            </w:tcBorders>
            <w:shd w:val="clear" w:color="auto" w:fill="E8F4EF"/>
            <w:tcMar>
              <w:top w:w="90" w:type="dxa"/>
              <w:left w:w="110" w:type="dxa"/>
              <w:bottom w:w="90" w:type="dxa"/>
              <w:right w:w="110" w:type="dxa"/>
            </w:tcMar>
            <w:vAlign w:val="center"/>
          </w:tcPr>
          <w:p w14:paraId="0A6B8BF4">
            <w:pPr>
              <w:spacing w:before="0" w:after="0" w:line="288" w:lineRule="auto"/>
              <w:ind w:left="0"/>
              <w:jc w:val="left"/>
            </w:pPr>
            <w:r>
              <w:rPr>
                <w:rFonts w:ascii="Aptos" w:hAnsi="Aptos" w:eastAsia="微软雅黑" w:cs="Arial"/>
                <w:b w:val="0"/>
                <w:color w:val="15513F"/>
                <w:sz w:val="18"/>
              </w:rPr>
              <w:t>AI / 导航 / 大规模角色系统</w:t>
            </w:r>
          </w:p>
        </w:tc>
        <w:tc>
          <w:tcPr>
            <w:tcW w:w="2055" w:type="dxa"/>
            <w:tcBorders>
              <w:top w:val="single" w:color="D8E1E8" w:sz="4" w:space="0"/>
              <w:left w:val="single" w:color="D8E1E8" w:sz="4" w:space="0"/>
              <w:bottom w:val="single" w:color="D8E1E8" w:sz="4" w:space="0"/>
              <w:right w:val="single" w:color="D8E1E8" w:sz="4" w:space="0"/>
            </w:tcBorders>
            <w:shd w:val="clear" w:color="auto" w:fill="E8F4EF"/>
            <w:tcMar>
              <w:top w:w="90" w:type="dxa"/>
              <w:left w:w="110" w:type="dxa"/>
              <w:bottom w:w="90" w:type="dxa"/>
              <w:right w:w="110" w:type="dxa"/>
            </w:tcMar>
            <w:vAlign w:val="center"/>
          </w:tcPr>
          <w:p w14:paraId="49561AF1">
            <w:pPr>
              <w:spacing w:before="0" w:after="0" w:line="288" w:lineRule="auto"/>
              <w:ind w:left="0"/>
              <w:jc w:val="left"/>
            </w:pPr>
            <w:r>
              <w:rPr>
                <w:rFonts w:ascii="Aptos" w:hAnsi="Aptos" w:eastAsia="微软雅黑" w:cs="Arial"/>
                <w:b w:val="0"/>
                <w:color w:val="15513F"/>
                <w:sz w:val="18"/>
              </w:rPr>
              <w:t>复杂项目中需要行为设计、寻路和性能预算。</w:t>
            </w:r>
          </w:p>
        </w:tc>
        <w:tc>
          <w:tcPr>
            <w:tcW w:w="2130" w:type="dxa"/>
            <w:gridSpan w:val="2"/>
            <w:tcBorders>
              <w:top w:val="single" w:color="D8E1E8" w:sz="4" w:space="0"/>
              <w:left w:val="single" w:color="D8E1E8" w:sz="4" w:space="0"/>
              <w:bottom w:val="single" w:color="D8E1E8" w:sz="4" w:space="0"/>
              <w:right w:val="single" w:color="D8E1E8" w:sz="4" w:space="0"/>
            </w:tcBorders>
            <w:shd w:val="clear" w:color="auto" w:fill="E8F4EF"/>
            <w:tcMar>
              <w:top w:w="90" w:type="dxa"/>
              <w:left w:w="110" w:type="dxa"/>
              <w:bottom w:w="90" w:type="dxa"/>
              <w:right w:w="110" w:type="dxa"/>
            </w:tcMar>
            <w:vAlign w:val="center"/>
          </w:tcPr>
          <w:p w14:paraId="0FD5A16B">
            <w:pPr>
              <w:spacing w:before="0" w:after="0" w:line="288" w:lineRule="auto"/>
              <w:ind w:left="0"/>
              <w:jc w:val="left"/>
            </w:pPr>
            <w:r>
              <w:rPr>
                <w:rFonts w:ascii="Aptos" w:hAnsi="Aptos" w:eastAsia="微软雅黑" w:cs="Arial"/>
                <w:b w:val="0"/>
                <w:color w:val="15513F"/>
                <w:sz w:val="18"/>
              </w:rPr>
              <w:t>EQS/GOAP、AI LOD、群体调度、模型接入与稳定性。</w:t>
            </w:r>
          </w:p>
        </w:tc>
      </w:tr>
      <w:tr w14:paraId="3509C0D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8" w:type="dxa"/>
            <w:bottom w:w="0" w:type="dxa"/>
            <w:right w:w="108" w:type="dxa"/>
          </w:tblCellMar>
        </w:tblPrEx>
        <w:trPr>
          <w:cantSplit/>
          <w:jc w:val="center"/>
        </w:trPr>
        <w:tc>
          <w:tcPr>
            <w:tcW w:w="2055" w:type="dxa"/>
            <w:tcBorders>
              <w:top w:val="single" w:color="D8E1E8" w:sz="4" w:space="0"/>
              <w:left w:val="single" w:color="D8E1E8" w:sz="4" w:space="0"/>
              <w:bottom w:val="single" w:color="D8E1E8" w:sz="4" w:space="0"/>
              <w:right w:val="single" w:color="D8E1E8" w:sz="4" w:space="0"/>
            </w:tcBorders>
            <w:shd w:val="clear" w:color="auto" w:fill="EAF2F8"/>
            <w:tcMar>
              <w:top w:w="90" w:type="dxa"/>
              <w:left w:w="110" w:type="dxa"/>
              <w:bottom w:w="90" w:type="dxa"/>
              <w:right w:w="110" w:type="dxa"/>
            </w:tcMar>
            <w:vAlign w:val="center"/>
          </w:tcPr>
          <w:p w14:paraId="2D904ED3">
            <w:pPr>
              <w:spacing w:before="0" w:after="0" w:line="288" w:lineRule="auto"/>
              <w:ind w:left="0"/>
              <w:jc w:val="center"/>
            </w:pPr>
            <w:r>
              <w:rPr>
                <w:rFonts w:ascii="Aptos" w:hAnsi="Aptos" w:eastAsia="微软雅黑" w:cs="Arial"/>
                <w:b/>
                <w:color w:val="173F5F"/>
                <w:sz w:val="20"/>
              </w:rPr>
              <w:t>B</w:t>
            </w:r>
          </w:p>
        </w:tc>
        <w:tc>
          <w:tcPr>
            <w:tcW w:w="2055" w:type="dxa"/>
            <w:tcBorders>
              <w:top w:val="single" w:color="D8E1E8" w:sz="4" w:space="0"/>
              <w:left w:val="single" w:color="D8E1E8" w:sz="4" w:space="0"/>
              <w:bottom w:val="single" w:color="D8E1E8" w:sz="4" w:space="0"/>
              <w:right w:val="single" w:color="D8E1E8" w:sz="4" w:space="0"/>
            </w:tcBorders>
            <w:shd w:val="clear" w:color="auto" w:fill="EAF2F8"/>
            <w:tcMar>
              <w:top w:w="90" w:type="dxa"/>
              <w:left w:w="110" w:type="dxa"/>
              <w:bottom w:w="90" w:type="dxa"/>
              <w:right w:w="110" w:type="dxa"/>
            </w:tcMar>
            <w:vAlign w:val="center"/>
          </w:tcPr>
          <w:p w14:paraId="4C7ED64D">
            <w:pPr>
              <w:spacing w:before="0" w:after="0" w:line="288" w:lineRule="auto"/>
              <w:ind w:left="0"/>
              <w:jc w:val="left"/>
            </w:pPr>
            <w:r>
              <w:rPr>
                <w:rFonts w:ascii="Aptos" w:hAnsi="Aptos" w:eastAsia="微软雅黑" w:cs="Arial"/>
                <w:b w:val="0"/>
                <w:color w:val="173F5F"/>
                <w:sz w:val="18"/>
              </w:rPr>
              <w:t>玩法 / 关卡 / 动画 / 系统框架</w:t>
            </w:r>
          </w:p>
        </w:tc>
        <w:tc>
          <w:tcPr>
            <w:tcW w:w="2055" w:type="dxa"/>
            <w:tcBorders>
              <w:top w:val="single" w:color="D8E1E8" w:sz="4" w:space="0"/>
              <w:left w:val="single" w:color="D8E1E8" w:sz="4" w:space="0"/>
              <w:bottom w:val="single" w:color="D8E1E8" w:sz="4" w:space="0"/>
              <w:right w:val="single" w:color="D8E1E8" w:sz="4" w:space="0"/>
            </w:tcBorders>
            <w:shd w:val="clear" w:color="auto" w:fill="EAF2F8"/>
            <w:tcMar>
              <w:top w:w="90" w:type="dxa"/>
              <w:left w:w="110" w:type="dxa"/>
              <w:bottom w:w="90" w:type="dxa"/>
              <w:right w:w="110" w:type="dxa"/>
            </w:tcMar>
            <w:vAlign w:val="center"/>
          </w:tcPr>
          <w:p w14:paraId="6622D0B4">
            <w:pPr>
              <w:spacing w:before="0" w:after="0" w:line="288" w:lineRule="auto"/>
              <w:ind w:left="0"/>
              <w:jc w:val="left"/>
            </w:pPr>
            <w:r>
              <w:rPr>
                <w:rFonts w:ascii="Aptos" w:hAnsi="Aptos" w:eastAsia="微软雅黑" w:cs="Arial"/>
                <w:b w:val="0"/>
                <w:color w:val="173F5F"/>
                <w:sz w:val="18"/>
              </w:rPr>
              <w:t>有完整模块所有权和 0-1 经验时很有价值。</w:t>
            </w:r>
          </w:p>
        </w:tc>
        <w:tc>
          <w:tcPr>
            <w:tcW w:w="2130" w:type="dxa"/>
            <w:gridSpan w:val="2"/>
            <w:tcBorders>
              <w:top w:val="single" w:color="D8E1E8" w:sz="4" w:space="0"/>
              <w:left w:val="single" w:color="D8E1E8" w:sz="4" w:space="0"/>
              <w:bottom w:val="single" w:color="D8E1E8" w:sz="4" w:space="0"/>
              <w:right w:val="single" w:color="D8E1E8" w:sz="4" w:space="0"/>
            </w:tcBorders>
            <w:shd w:val="clear" w:color="auto" w:fill="EAF2F8"/>
            <w:tcMar>
              <w:top w:w="90" w:type="dxa"/>
              <w:left w:w="110" w:type="dxa"/>
              <w:bottom w:w="90" w:type="dxa"/>
              <w:right w:w="110" w:type="dxa"/>
            </w:tcMar>
            <w:vAlign w:val="center"/>
          </w:tcPr>
          <w:p w14:paraId="3062911B">
            <w:pPr>
              <w:spacing w:before="0" w:after="0" w:line="288" w:lineRule="auto"/>
              <w:ind w:left="0"/>
              <w:jc w:val="left"/>
            </w:pPr>
            <w:r>
              <w:rPr>
                <w:rFonts w:ascii="Aptos" w:hAnsi="Aptos" w:eastAsia="微软雅黑" w:cs="Arial"/>
                <w:b w:val="0"/>
                <w:color w:val="173F5F"/>
                <w:sz w:val="18"/>
              </w:rPr>
              <w:t>主导完整模块、可复用框架、跨团队落地。</w:t>
            </w:r>
          </w:p>
        </w:tc>
      </w:tr>
      <w:tr w14:paraId="6215DED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rPr>
          <w:cantSplit/>
          <w:jc w:val="center"/>
        </w:trPr>
        <w:tc>
          <w:tcPr>
            <w:tcW w:w="2055" w:type="dxa"/>
            <w:tcBorders>
              <w:top w:val="single" w:color="D8E1E8" w:sz="4" w:space="0"/>
              <w:left w:val="single" w:color="D8E1E8" w:sz="4" w:space="0"/>
              <w:bottom w:val="single" w:color="D8E1E8" w:sz="4" w:space="0"/>
              <w:right w:val="single" w:color="D8E1E8" w:sz="4" w:space="0"/>
            </w:tcBorders>
            <w:shd w:val="clear" w:color="auto" w:fill="EAF2F8"/>
            <w:tcMar>
              <w:top w:w="90" w:type="dxa"/>
              <w:left w:w="110" w:type="dxa"/>
              <w:bottom w:w="90" w:type="dxa"/>
              <w:right w:w="110" w:type="dxa"/>
            </w:tcMar>
            <w:vAlign w:val="center"/>
          </w:tcPr>
          <w:p w14:paraId="22ABA96A">
            <w:pPr>
              <w:spacing w:before="0" w:after="0" w:line="288" w:lineRule="auto"/>
              <w:ind w:left="0"/>
              <w:jc w:val="center"/>
            </w:pPr>
            <w:r>
              <w:rPr>
                <w:rFonts w:ascii="Aptos" w:hAnsi="Aptos" w:eastAsia="微软雅黑" w:cs="Arial"/>
                <w:b/>
                <w:color w:val="173F5F"/>
                <w:sz w:val="20"/>
              </w:rPr>
              <w:t>B</w:t>
            </w:r>
          </w:p>
        </w:tc>
        <w:tc>
          <w:tcPr>
            <w:tcW w:w="2055" w:type="dxa"/>
            <w:tcBorders>
              <w:top w:val="single" w:color="D8E1E8" w:sz="4" w:space="0"/>
              <w:left w:val="single" w:color="D8E1E8" w:sz="4" w:space="0"/>
              <w:bottom w:val="single" w:color="D8E1E8" w:sz="4" w:space="0"/>
              <w:right w:val="single" w:color="D8E1E8" w:sz="4" w:space="0"/>
            </w:tcBorders>
            <w:shd w:val="clear" w:color="auto" w:fill="EAF2F8"/>
            <w:tcMar>
              <w:top w:w="90" w:type="dxa"/>
              <w:left w:w="110" w:type="dxa"/>
              <w:bottom w:w="90" w:type="dxa"/>
              <w:right w:w="110" w:type="dxa"/>
            </w:tcMar>
            <w:vAlign w:val="center"/>
          </w:tcPr>
          <w:p w14:paraId="1B2AB2CA">
            <w:pPr>
              <w:spacing w:before="0" w:after="0" w:line="288" w:lineRule="auto"/>
              <w:ind w:left="0"/>
              <w:jc w:val="left"/>
            </w:pPr>
            <w:r>
              <w:rPr>
                <w:rFonts w:ascii="Aptos" w:hAnsi="Aptos" w:eastAsia="微软雅黑" w:cs="Arial"/>
                <w:b w:val="0"/>
                <w:color w:val="173F5F"/>
                <w:sz w:val="18"/>
              </w:rPr>
              <w:t>UI 框架 / 复杂交互</w:t>
            </w:r>
          </w:p>
        </w:tc>
        <w:tc>
          <w:tcPr>
            <w:tcW w:w="2055" w:type="dxa"/>
            <w:tcBorders>
              <w:top w:val="single" w:color="D8E1E8" w:sz="4" w:space="0"/>
              <w:left w:val="single" w:color="D8E1E8" w:sz="4" w:space="0"/>
              <w:bottom w:val="single" w:color="D8E1E8" w:sz="4" w:space="0"/>
              <w:right w:val="single" w:color="D8E1E8" w:sz="4" w:space="0"/>
            </w:tcBorders>
            <w:shd w:val="clear" w:color="auto" w:fill="EAF2F8"/>
            <w:tcMar>
              <w:top w:w="90" w:type="dxa"/>
              <w:left w:w="110" w:type="dxa"/>
              <w:bottom w:w="90" w:type="dxa"/>
              <w:right w:w="110" w:type="dxa"/>
            </w:tcMar>
            <w:vAlign w:val="center"/>
          </w:tcPr>
          <w:p w14:paraId="2BE419D6">
            <w:pPr>
              <w:spacing w:before="0" w:after="0" w:line="288" w:lineRule="auto"/>
              <w:ind w:left="0"/>
              <w:jc w:val="left"/>
            </w:pPr>
            <w:r>
              <w:rPr>
                <w:rFonts w:ascii="Aptos" w:hAnsi="Aptos" w:eastAsia="微软雅黑" w:cs="Arial"/>
                <w:b w:val="0"/>
                <w:color w:val="173F5F"/>
                <w:sz w:val="18"/>
              </w:rPr>
              <w:t>单纯做页面较普通；做框架、性能和多平台输入则会上一个档次。</w:t>
            </w:r>
          </w:p>
        </w:tc>
        <w:tc>
          <w:tcPr>
            <w:tcW w:w="2130" w:type="dxa"/>
            <w:gridSpan w:val="2"/>
            <w:tcBorders>
              <w:top w:val="single" w:color="D8E1E8" w:sz="4" w:space="0"/>
              <w:left w:val="single" w:color="D8E1E8" w:sz="4" w:space="0"/>
              <w:bottom w:val="single" w:color="D8E1E8" w:sz="4" w:space="0"/>
              <w:right w:val="single" w:color="D8E1E8" w:sz="4" w:space="0"/>
            </w:tcBorders>
            <w:shd w:val="clear" w:color="auto" w:fill="EAF2F8"/>
            <w:tcMar>
              <w:top w:w="90" w:type="dxa"/>
              <w:left w:w="110" w:type="dxa"/>
              <w:bottom w:w="90" w:type="dxa"/>
              <w:right w:w="110" w:type="dxa"/>
            </w:tcMar>
            <w:vAlign w:val="center"/>
          </w:tcPr>
          <w:p w14:paraId="4A73AB60">
            <w:pPr>
              <w:spacing w:before="0" w:after="0" w:line="288" w:lineRule="auto"/>
              <w:ind w:left="0"/>
              <w:jc w:val="left"/>
            </w:pPr>
            <w:r>
              <w:rPr>
                <w:rFonts w:ascii="Aptos" w:hAnsi="Aptos" w:eastAsia="微软雅黑" w:cs="Arial"/>
                <w:b w:val="0"/>
                <w:color w:val="173F5F"/>
                <w:sz w:val="18"/>
              </w:rPr>
              <w:t>UI 架构、MVVM、DrawCall/GC、焦点与多分辨率。</w:t>
            </w:r>
          </w:p>
        </w:tc>
      </w:tr>
      <w:tr w14:paraId="0BE4957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8" w:type="dxa"/>
            <w:bottom w:w="0" w:type="dxa"/>
            <w:right w:w="108" w:type="dxa"/>
          </w:tblCellMar>
        </w:tblPrEx>
        <w:trPr>
          <w:cantSplit/>
          <w:jc w:val="center"/>
        </w:trPr>
        <w:tc>
          <w:tcPr>
            <w:tcW w:w="2055" w:type="dxa"/>
            <w:tcBorders>
              <w:top w:val="single" w:color="D8E1E8" w:sz="4" w:space="0"/>
              <w:left w:val="single" w:color="D8E1E8" w:sz="4" w:space="0"/>
              <w:bottom w:val="single" w:color="D8E1E8" w:sz="4" w:space="0"/>
              <w:right w:val="single" w:color="D8E1E8" w:sz="4" w:space="0"/>
            </w:tcBorders>
            <w:shd w:val="clear" w:color="auto" w:fill="F4F6F8"/>
            <w:tcMar>
              <w:top w:w="90" w:type="dxa"/>
              <w:left w:w="110" w:type="dxa"/>
              <w:bottom w:w="90" w:type="dxa"/>
              <w:right w:w="110" w:type="dxa"/>
            </w:tcMar>
            <w:vAlign w:val="center"/>
          </w:tcPr>
          <w:p w14:paraId="093B4767">
            <w:pPr>
              <w:spacing w:before="0" w:after="0" w:line="288" w:lineRule="auto"/>
              <w:ind w:left="0"/>
              <w:jc w:val="center"/>
            </w:pPr>
            <w:r>
              <w:rPr>
                <w:rFonts w:ascii="Aptos" w:hAnsi="Aptos" w:eastAsia="微软雅黑" w:cs="Arial"/>
                <w:b/>
                <w:color w:val="263238"/>
                <w:sz w:val="20"/>
              </w:rPr>
              <w:t>C</w:t>
            </w:r>
          </w:p>
        </w:tc>
        <w:tc>
          <w:tcPr>
            <w:tcW w:w="2055" w:type="dxa"/>
            <w:tcBorders>
              <w:top w:val="single" w:color="D8E1E8" w:sz="4" w:space="0"/>
              <w:left w:val="single" w:color="D8E1E8" w:sz="4" w:space="0"/>
              <w:bottom w:val="single" w:color="D8E1E8" w:sz="4" w:space="0"/>
              <w:right w:val="single" w:color="D8E1E8" w:sz="4" w:space="0"/>
            </w:tcBorders>
            <w:shd w:val="clear" w:color="auto" w:fill="F4F6F8"/>
            <w:tcMar>
              <w:top w:w="90" w:type="dxa"/>
              <w:left w:w="110" w:type="dxa"/>
              <w:bottom w:w="90" w:type="dxa"/>
              <w:right w:w="110" w:type="dxa"/>
            </w:tcMar>
            <w:vAlign w:val="center"/>
          </w:tcPr>
          <w:p w14:paraId="6B40B447">
            <w:pPr>
              <w:spacing w:before="0" w:after="0" w:line="288" w:lineRule="auto"/>
              <w:ind w:left="0"/>
              <w:jc w:val="left"/>
            </w:pPr>
            <w:r>
              <w:rPr>
                <w:rFonts w:ascii="Aptos" w:hAnsi="Aptos" w:eastAsia="微软雅黑" w:cs="Arial"/>
                <w:b w:val="0"/>
                <w:color w:val="263238"/>
                <w:sz w:val="18"/>
              </w:rPr>
              <w:t>普通 UI / 活动 / 背包商店 / SDK 接入</w:t>
            </w:r>
          </w:p>
        </w:tc>
        <w:tc>
          <w:tcPr>
            <w:tcW w:w="2055" w:type="dxa"/>
            <w:tcBorders>
              <w:top w:val="single" w:color="D8E1E8" w:sz="4" w:space="0"/>
              <w:left w:val="single" w:color="D8E1E8" w:sz="4" w:space="0"/>
              <w:bottom w:val="single" w:color="D8E1E8" w:sz="4" w:space="0"/>
              <w:right w:val="single" w:color="D8E1E8" w:sz="4" w:space="0"/>
            </w:tcBorders>
            <w:shd w:val="clear" w:color="auto" w:fill="F4F6F8"/>
            <w:tcMar>
              <w:top w:w="90" w:type="dxa"/>
              <w:left w:w="110" w:type="dxa"/>
              <w:bottom w:w="90" w:type="dxa"/>
              <w:right w:w="110" w:type="dxa"/>
            </w:tcMar>
            <w:vAlign w:val="center"/>
          </w:tcPr>
          <w:p w14:paraId="6AC9E8C0">
            <w:pPr>
              <w:spacing w:before="0" w:after="0" w:line="288" w:lineRule="auto"/>
              <w:ind w:left="0"/>
              <w:jc w:val="left"/>
            </w:pPr>
            <w:r>
              <w:rPr>
                <w:rFonts w:ascii="Aptos" w:hAnsi="Aptos" w:eastAsia="微软雅黑" w:cs="Arial"/>
                <w:b w:val="0"/>
                <w:color w:val="263238"/>
                <w:sz w:val="18"/>
              </w:rPr>
              <w:t>更偏业务执行，岗位多，但单靠这些不容易证明技术深度。</w:t>
            </w:r>
          </w:p>
        </w:tc>
        <w:tc>
          <w:tcPr>
            <w:tcW w:w="2130" w:type="dxa"/>
            <w:gridSpan w:val="2"/>
            <w:tcBorders>
              <w:top w:val="single" w:color="D8E1E8" w:sz="4" w:space="0"/>
              <w:left w:val="single" w:color="D8E1E8" w:sz="4" w:space="0"/>
              <w:bottom w:val="single" w:color="D8E1E8" w:sz="4" w:space="0"/>
              <w:right w:val="single" w:color="D8E1E8" w:sz="4" w:space="0"/>
            </w:tcBorders>
            <w:shd w:val="clear" w:color="auto" w:fill="F4F6F8"/>
            <w:tcMar>
              <w:top w:w="90" w:type="dxa"/>
              <w:left w:w="110" w:type="dxa"/>
              <w:bottom w:w="90" w:type="dxa"/>
              <w:right w:w="110" w:type="dxa"/>
            </w:tcMar>
            <w:vAlign w:val="center"/>
          </w:tcPr>
          <w:p w14:paraId="3C300AAC">
            <w:pPr>
              <w:spacing w:before="0" w:after="0" w:line="288" w:lineRule="auto"/>
              <w:ind w:left="0"/>
              <w:jc w:val="left"/>
            </w:pPr>
            <w:r>
              <w:rPr>
                <w:rFonts w:ascii="Aptos" w:hAnsi="Aptos" w:eastAsia="微软雅黑" w:cs="Arial"/>
                <w:b w:val="0"/>
                <w:color w:val="263238"/>
                <w:sz w:val="18"/>
              </w:rPr>
              <w:t>若无框架、性能、规模或主导证据，不宜高估。</w:t>
            </w:r>
          </w:p>
        </w:tc>
      </w:tr>
    </w:tbl>
    <w:p w14:paraId="596237F0">
      <w:pPr>
        <w:widowControl/>
        <w:spacing w:before="0" w:after="0" w:line="240" w:lineRule="auto"/>
        <w:ind w:left="0" w:firstLine="0"/>
        <w:jc w:val="left"/>
      </w:pPr>
    </w:p>
    <w:p w14:paraId="665A4B77">
      <w:pPr>
        <w:pStyle w:val="170"/>
        <w:keepNext/>
        <w:widowControl/>
        <w:pBdr>
          <w:bottom w:val="single" w:color="173F5F" w:sz="8" w:space="3"/>
        </w:pBdr>
        <w:spacing w:before="120" w:after="120" w:line="288" w:lineRule="auto"/>
        <w:ind w:left="0" w:firstLine="0"/>
        <w:jc w:val="left"/>
      </w:pPr>
      <w:r>
        <w:rPr>
          <w:rFonts w:ascii="Aptos" w:hAnsi="Aptos" w:eastAsia="微软雅黑" w:cs="Arial"/>
          <w:b/>
          <w:color w:val="173F5F"/>
          <w:sz w:val="26"/>
        </w:rPr>
        <w:t>怎样看“UI / 系统很多”</w:t>
      </w:r>
    </w:p>
    <w:p w14:paraId="2E870622">
      <w:pPr>
        <w:widowControl/>
        <w:pBdr>
          <w:bottom w:val="single" w:color="DEE0E3" w:sz="2" w:space="0"/>
          <w:between w:val="single" w:color="DEE0E3" w:sz="2" w:space="0"/>
        </w:pBdr>
        <w:spacing w:before="0" w:after="0" w:line="240" w:lineRule="auto"/>
        <w:ind w:left="0"/>
      </w:pPr>
    </w:p>
    <w:p w14:paraId="029AC171">
      <w:pPr>
        <w:widowControl/>
        <w:spacing w:before="120" w:after="120" w:line="288" w:lineRule="auto"/>
        <w:ind w:left="0" w:firstLine="0"/>
        <w:jc w:val="left"/>
      </w:pPr>
      <w:r>
        <w:rPr>
          <w:rFonts w:ascii="Aptos" w:hAnsi="Aptos" w:eastAsia="微软雅黑" w:cs="Arial"/>
          <w:b w:val="0"/>
          <w:color w:val="263238"/>
          <w:sz w:val="21"/>
        </w:rPr>
        <w:t>UI 和系统并不是没价值。问题在于：如果简历大篇幅都是“做页面、接需求、背包、商店、活动、邮件、任务”，但没有框架设计、性能优化、复杂交互、多人协作或从 0-1 证据，通常只能说明业务执行经验比较多。</w:t>
      </w:r>
    </w:p>
    <w:p w14:paraId="3F37B1CE">
      <w:pPr>
        <w:widowControl/>
        <w:spacing w:before="120" w:after="120" w:line="288" w:lineRule="auto"/>
        <w:ind w:left="0" w:firstLine="0"/>
        <w:jc w:val="left"/>
      </w:pPr>
      <w:r>
        <w:rPr>
          <w:rFonts w:ascii="Aptos" w:hAnsi="Aptos" w:eastAsia="微软雅黑" w:cs="Arial"/>
          <w:b w:val="0"/>
          <w:color w:val="263238"/>
          <w:sz w:val="21"/>
        </w:rPr>
        <w:t>反过来，如果写的是 UI 框架、MVVM、跨平台输入、动态列表、DrawCall、GC、资源释放、编辑器工具，或者系统模块的通用框架、数据驱动和长期维护，这类 UI / 系统候选人仍然可能很强。</w:t>
      </w:r>
    </w:p>
    <w:p w14:paraId="4DC97EC8">
      <w:pPr>
        <w:pStyle w:val="170"/>
        <w:keepNext/>
        <w:widowControl/>
        <w:pBdr>
          <w:bottom w:val="single" w:color="173F5F" w:sz="8" w:space="3"/>
        </w:pBdr>
        <w:spacing w:before="120" w:after="120" w:line="288" w:lineRule="auto"/>
        <w:ind w:left="0" w:firstLine="0"/>
        <w:jc w:val="left"/>
      </w:pPr>
      <w:r>
        <w:rPr>
          <w:rFonts w:ascii="Aptos" w:hAnsi="Aptos" w:eastAsia="微软雅黑" w:cs="Arial"/>
          <w:b/>
          <w:color w:val="173F5F"/>
          <w:sz w:val="26"/>
        </w:rPr>
        <w:t>怎样看“Performance 很多”</w:t>
      </w:r>
    </w:p>
    <w:p w14:paraId="035A8041">
      <w:pPr>
        <w:widowControl/>
        <w:pBdr>
          <w:bottom w:val="single" w:color="DEE0E3" w:sz="2" w:space="0"/>
          <w:between w:val="single" w:color="DEE0E3" w:sz="2" w:space="0"/>
        </w:pBdr>
        <w:spacing w:before="0" w:after="0" w:line="240" w:lineRule="auto"/>
        <w:ind w:left="0"/>
      </w:pPr>
    </w:p>
    <w:p w14:paraId="4F69D8A0">
      <w:pPr>
        <w:widowControl/>
        <w:spacing w:before="120" w:after="120" w:line="288" w:lineRule="auto"/>
        <w:ind w:left="0" w:firstLine="0"/>
        <w:jc w:val="left"/>
      </w:pPr>
      <w:r>
        <w:rPr>
          <w:rFonts w:ascii="Aptos" w:hAnsi="Aptos" w:eastAsia="微软雅黑" w:cs="Arial"/>
          <w:b w:val="0"/>
          <w:color w:val="263238"/>
          <w:sz w:val="21"/>
        </w:rPr>
        <w:t>如果简历能成体系地写出 CPU / GPU / 内存 / 包体 / 启动速度 / 加载 / 发热，并且说明用了什么工具、找到了什么瓶颈、改完提升了多少，通常是优质信号。因为这类工作需要看懂整个项目，而不是只把一个需求做出来。</w:t>
      </w:r>
    </w:p>
    <w:tbl>
      <w:tblPr>
        <w:tblStyle w:val="33"/>
        <w:tblW w:w="0" w:type="auto"/>
        <w:jc w:val="center"/>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autofit"/>
        <w:tblCellMar>
          <w:top w:w="0" w:type="dxa"/>
          <w:left w:w="108" w:type="dxa"/>
          <w:bottom w:w="0" w:type="dxa"/>
          <w:right w:w="108" w:type="dxa"/>
        </w:tblCellMar>
      </w:tblPr>
      <w:tblGrid>
        <w:gridCol w:w="8280"/>
      </w:tblGrid>
      <w:tr w14:paraId="1F2DC0D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8" w:type="dxa"/>
            <w:bottom w:w="0" w:type="dxa"/>
            <w:right w:w="108" w:type="dxa"/>
          </w:tblCellMar>
        </w:tblPrEx>
        <w:trPr>
          <w:cantSplit/>
          <w:tblHeader/>
          <w:jc w:val="center"/>
        </w:trPr>
        <w:tc>
          <w:tcPr>
            <w:tcW w:w="8280" w:type="dxa"/>
            <w:tcBorders>
              <w:top w:val="single" w:color="D8E1E8" w:sz="4" w:space="0"/>
              <w:left w:val="single" w:color="D8E1E8" w:sz="4" w:space="0"/>
              <w:bottom w:val="single" w:color="D8E1E8" w:sz="4" w:space="0"/>
              <w:right w:val="single" w:color="D8E1E8" w:sz="4" w:space="0"/>
            </w:tcBorders>
            <w:shd w:val="clear" w:color="auto" w:fill="FFF6DD"/>
            <w:tcMar>
              <w:top w:w="90" w:type="dxa"/>
              <w:left w:w="110" w:type="dxa"/>
              <w:bottom w:w="90" w:type="dxa"/>
              <w:right w:w="110" w:type="dxa"/>
            </w:tcMar>
            <w:vAlign w:val="center"/>
          </w:tcPr>
          <w:p w14:paraId="372035C8">
            <w:pPr>
              <w:spacing w:before="0" w:after="0" w:line="288" w:lineRule="auto"/>
              <w:ind w:left="0"/>
              <w:jc w:val="left"/>
            </w:pPr>
            <w:r>
              <w:rPr>
                <w:rFonts w:ascii="Aptos" w:hAnsi="Aptos" w:eastAsia="微软雅黑" w:cs="Arial"/>
                <w:b/>
                <w:color w:val="173F5F"/>
                <w:sz w:val="20"/>
              </w:rPr>
              <w:t>最重要的判断规则</w:t>
            </w:r>
            <w:r>
              <w:rPr>
                <w:rFonts w:ascii="Aptos" w:hAnsi="Aptos" w:eastAsia="微软雅黑" w:cs="Arial"/>
                <w:b/>
                <w:color w:val="173F5F"/>
                <w:sz w:val="20"/>
              </w:rPr>
              <w:br w:type="textWrapping"/>
            </w:r>
            <w:r>
              <w:rPr>
                <w:rFonts w:ascii="Aptos" w:hAnsi="Aptos" w:eastAsia="微软雅黑" w:cs="Arial"/>
                <w:b/>
                <w:color w:val="173F5F"/>
                <w:sz w:val="20"/>
              </w:rPr>
              <w:t>名词只说明“接触过”；动词说明“做到了哪一步”；数据说明“结果是否可信”。</w:t>
            </w:r>
            <w:r>
              <w:rPr>
                <w:rFonts w:ascii="Aptos" w:hAnsi="Aptos" w:eastAsia="微软雅黑" w:cs="Arial"/>
                <w:b/>
                <w:color w:val="173F5F"/>
                <w:sz w:val="20"/>
              </w:rPr>
              <w:br w:type="textWrapping"/>
            </w:r>
            <w:r>
              <w:rPr>
                <w:rFonts w:ascii="Aptos" w:hAnsi="Aptos" w:eastAsia="微软雅黑" w:cs="Arial"/>
                <w:b/>
                <w:color w:val="173F5F"/>
                <w:sz w:val="20"/>
              </w:rPr>
              <w:t>“使用 GAS” &lt; “负责 GAS 技能模块” &lt; “重构 GAS 预测与效果结算并解决线上同步问题”。</w:t>
            </w:r>
          </w:p>
        </w:tc>
      </w:tr>
    </w:tbl>
    <w:p w14:paraId="62A96679">
      <w:pPr>
        <w:widowControl/>
        <w:pBdr>
          <w:bottom w:val="single" w:color="DEE0E3" w:sz="2" w:space="0"/>
          <w:between w:val="single" w:color="DEE0E3" w:sz="2" w:space="0"/>
        </w:pBdr>
        <w:spacing w:before="0" w:after="0" w:line="240" w:lineRule="auto"/>
        <w:ind w:left="0"/>
      </w:pPr>
    </w:p>
    <w:p w14:paraId="09B04D97">
      <w:pPr>
        <w:pStyle w:val="169"/>
        <w:pageBreakBefore/>
        <w:widowControl/>
        <w:shd w:val="clear" w:fill="173F5F"/>
        <w:spacing w:before="120" w:after="120" w:line="288" w:lineRule="auto"/>
        <w:ind w:left="102" w:right="102" w:firstLine="0"/>
        <w:jc w:val="left"/>
      </w:pPr>
      <w:r>
        <w:rPr>
          <w:rFonts w:ascii="Aptos" w:hAnsi="Aptos" w:eastAsia="微软雅黑" w:cs="Arial"/>
          <w:b/>
          <w:color w:val="FFFFFF"/>
          <w:sz w:val="34"/>
        </w:rPr>
        <w:t>第一章 编程语言与内存基础</w:t>
      </w:r>
    </w:p>
    <w:p w14:paraId="74C37089">
      <w:pPr>
        <w:pStyle w:val="180"/>
        <w:widowControl/>
        <w:spacing w:before="120" w:after="120" w:line="288" w:lineRule="auto"/>
        <w:ind w:left="0" w:firstLine="0"/>
        <w:jc w:val="left"/>
      </w:pPr>
      <w:r>
        <w:rPr>
          <w:rFonts w:ascii="Aptos" w:hAnsi="Aptos" w:eastAsia="微软雅黑" w:cs="Arial"/>
          <w:b w:val="0"/>
          <w:i/>
          <w:color w:val="6B7280"/>
          <w:sz w:val="20"/>
        </w:rPr>
        <w:t>C++、C#、Lua、Go，以及简历里常见的内存、并发和热更新词。</w:t>
      </w:r>
    </w:p>
    <w:p w14:paraId="72B4C56B">
      <w:pPr>
        <w:pStyle w:val="171"/>
        <w:keepNext/>
        <w:widowControl/>
        <w:pBdr>
          <w:bottom w:val="single" w:color="D8E1E8" w:sz="4" w:space="2"/>
        </w:pBdr>
        <w:spacing w:before="120" w:after="120" w:line="288" w:lineRule="auto"/>
        <w:ind w:left="0" w:firstLine="0"/>
        <w:jc w:val="left"/>
      </w:pPr>
      <w:r>
        <w:rPr>
          <w:rFonts w:ascii="Aptos" w:hAnsi="Aptos" w:eastAsia="微软雅黑" w:cs="Arial"/>
          <w:b/>
          <w:color w:val="245D7A"/>
          <w:sz w:val="23"/>
        </w:rPr>
        <w:t>1.1 C++ 与内存</w:t>
      </w:r>
    </w:p>
    <w:p w14:paraId="74AE50C4">
      <w:pPr>
        <w:widowControl/>
        <w:pBdr>
          <w:bottom w:val="single" w:color="DEE0E3" w:sz="2" w:space="0"/>
          <w:between w:val="single" w:color="DEE0E3" w:sz="2" w:space="0"/>
        </w:pBdr>
        <w:spacing w:before="0" w:after="0" w:line="240" w:lineRule="auto"/>
        <w:ind w:left="0"/>
      </w:pPr>
    </w:p>
    <w:p w14:paraId="6934297F">
      <w:pPr>
        <w:pStyle w:val="172"/>
        <w:keepNext/>
        <w:widowControl/>
        <w:pBdr>
          <w:left w:val="single" w:color="245D7A" w:sz="10" w:space="5"/>
        </w:pBdr>
        <w:spacing w:before="120" w:after="120" w:line="288" w:lineRule="auto"/>
        <w:ind w:left="0" w:firstLine="0"/>
        <w:jc w:val="left"/>
      </w:pPr>
      <w:r>
        <w:rPr>
          <w:rFonts w:ascii="Aptos" w:hAnsi="Aptos" w:eastAsia="微软雅黑" w:cs="Arial"/>
          <w:b/>
          <w:color w:val="173F5F"/>
          <w:sz w:val="22"/>
        </w:rPr>
        <w:t>1.1 C++</w:t>
      </w:r>
    </w:p>
    <w:p w14:paraId="33982CD1">
      <w:pPr>
        <w:pStyle w:val="174"/>
        <w:widowControl/>
        <w:spacing w:before="120" w:after="120" w:line="288" w:lineRule="auto"/>
        <w:ind w:left="0" w:firstLine="0"/>
        <w:jc w:val="left"/>
      </w:pPr>
      <w:r>
        <w:rPr>
          <w:rFonts w:ascii="Aptos" w:hAnsi="Aptos" w:eastAsia="微软雅黑"/>
          <w:b/>
          <w:color w:val="245D7A"/>
          <w:sz w:val="20"/>
        </w:rPr>
        <w:t>例子：</w:t>
      </w:r>
      <w:r>
        <w:rPr>
          <w:rFonts w:ascii="Aptos" w:hAnsi="Aptos" w:eastAsia="微软雅黑"/>
          <w:b w:val="0"/>
          <w:color w:val="263238"/>
          <w:sz w:val="20"/>
        </w:rPr>
        <w:t>编程语言像不同工具：Python 适合做人工智能，Java 常用来做公司的大型系统，C# 常和 Unity 搭配。那C++ 的特殊本事是能自己精细管理内存，什么时候申请、什么时候释放都能管，所以跑得快、控制力强，但如果忘记释放或用错地址也更容易崩。UE、引擎底层和性能优化里经常见到它。</w:t>
      </w:r>
    </w:p>
    <w:p w14:paraId="5758263C">
      <w:pPr>
        <w:pStyle w:val="175"/>
        <w:widowControl/>
        <w:pBdr>
          <w:left w:val="single" w:color="245D7A" w:sz="12" w:space="4"/>
        </w:pBdr>
        <w:shd w:val="clear" w:fill="EAF2F8"/>
        <w:spacing w:before="120" w:after="120" w:line="288" w:lineRule="auto"/>
        <w:ind w:left="0" w:firstLine="0"/>
        <w:jc w:val="left"/>
      </w:pPr>
      <w:r>
        <w:rPr>
          <w:rFonts w:ascii="Aptos" w:hAnsi="Aptos" w:eastAsia="微软雅黑"/>
          <w:b/>
          <w:color w:val="245D7A"/>
          <w:sz w:val="20"/>
        </w:rPr>
        <w:t>一句话：C++就是“控制权很大、性能很高，但也更容易写错”的语言。ps：属于难度较高的语言</w:t>
      </w:r>
    </w:p>
    <w:p w14:paraId="5ABD11C5">
      <w:pPr>
        <w:pStyle w:val="172"/>
        <w:keepNext/>
        <w:widowControl/>
        <w:pBdr>
          <w:left w:val="single" w:color="245D7A" w:sz="10" w:space="5"/>
        </w:pBdr>
        <w:spacing w:before="120" w:after="120" w:line="288" w:lineRule="auto"/>
        <w:ind w:left="0" w:firstLine="0"/>
        <w:jc w:val="left"/>
      </w:pPr>
      <w:r>
        <w:rPr>
          <w:rFonts w:ascii="Aptos" w:hAnsi="Aptos" w:eastAsia="微软雅黑" w:cs="Arial"/>
          <w:b/>
          <w:color w:val="173F5F"/>
          <w:sz w:val="22"/>
        </w:rPr>
        <w:t>1.2 指针、引用与空值</w:t>
      </w:r>
    </w:p>
    <w:p w14:paraId="64784F0D">
      <w:pPr>
        <w:widowControl/>
        <w:pBdr>
          <w:bottom w:val="single" w:color="DEE0E3" w:sz="2" w:space="0"/>
          <w:between w:val="single" w:color="DEE0E3" w:sz="2" w:space="0"/>
        </w:pBdr>
        <w:spacing w:before="0" w:after="0" w:line="240" w:lineRule="auto"/>
        <w:ind w:left="0"/>
      </w:pPr>
    </w:p>
    <w:p w14:paraId="0D4CF821">
      <w:pPr>
        <w:pStyle w:val="174"/>
        <w:widowControl/>
        <w:spacing w:before="120" w:after="120" w:line="288" w:lineRule="auto"/>
        <w:ind w:left="0" w:firstLine="0"/>
        <w:jc w:val="left"/>
      </w:pPr>
      <w:r>
        <w:rPr>
          <w:rFonts w:ascii="Aptos" w:hAnsi="Aptos" w:eastAsia="微软雅黑"/>
          <w:b/>
          <w:color w:val="245D7A"/>
          <w:sz w:val="20"/>
        </w:rPr>
        <w:t>例子：</w:t>
      </w:r>
      <w:r>
        <w:rPr>
          <w:rFonts w:ascii="Aptos" w:hAnsi="Aptos" w:eastAsia="微软雅黑"/>
          <w:b w:val="0"/>
          <w:color w:val="263238"/>
          <w:sz w:val="20"/>
        </w:rPr>
        <w:t>指针像一张写着门牌号的纸条，顺着地址能找到那份数据；引用像给同一个人起了外号，喊“Corvin”和喊“胡文聪”找到的是同一个人。空指针则像纸条上根本没写门牌号，拿着它去敲门当然找不到人。</w:t>
      </w:r>
    </w:p>
    <w:p w14:paraId="6E5B6573">
      <w:pPr>
        <w:pStyle w:val="175"/>
        <w:widowControl/>
        <w:pBdr>
          <w:left w:val="single" w:color="245D7A" w:sz="12" w:space="4"/>
        </w:pBdr>
        <w:shd w:val="clear" w:fill="EAF2F8"/>
        <w:spacing w:before="120" w:after="120" w:line="288" w:lineRule="auto"/>
        <w:ind w:left="0" w:firstLine="0"/>
        <w:jc w:val="left"/>
      </w:pPr>
      <w:r>
        <w:rPr>
          <w:rFonts w:ascii="Aptos" w:hAnsi="Aptos" w:eastAsia="微软雅黑"/>
          <w:b/>
          <w:color w:val="245D7A"/>
          <w:sz w:val="20"/>
        </w:rPr>
        <w:t>一句话：指针存地址，引用是同一个对象的另一个名字，空指针表示“现在谁也没指”。</w:t>
      </w:r>
    </w:p>
    <w:p w14:paraId="266BFA01">
      <w:pPr>
        <w:pStyle w:val="172"/>
        <w:keepNext/>
        <w:widowControl/>
        <w:pBdr>
          <w:left w:val="single" w:color="245D7A" w:sz="10" w:space="5"/>
        </w:pBdr>
        <w:spacing w:before="120" w:after="120" w:line="288" w:lineRule="auto"/>
        <w:ind w:left="0" w:firstLine="0"/>
        <w:jc w:val="left"/>
      </w:pPr>
      <w:r>
        <w:rPr>
          <w:rFonts w:ascii="Aptos" w:hAnsi="Aptos" w:eastAsia="微软雅黑" w:cs="Arial"/>
          <w:b/>
          <w:color w:val="173F5F"/>
          <w:sz w:val="22"/>
        </w:rPr>
        <w:t>1.3 对象生命周期与悬空问题</w:t>
      </w:r>
    </w:p>
    <w:p w14:paraId="1DCEB7E1">
      <w:pPr>
        <w:pStyle w:val="174"/>
        <w:widowControl/>
        <w:spacing w:before="120" w:after="120" w:line="288" w:lineRule="auto"/>
        <w:ind w:left="0" w:firstLine="0"/>
        <w:jc w:val="left"/>
      </w:pPr>
      <w:r>
        <w:rPr>
          <w:rFonts w:ascii="Aptos" w:hAnsi="Aptos" w:eastAsia="微软雅黑"/>
          <w:b/>
          <w:color w:val="245D7A"/>
          <w:sz w:val="20"/>
        </w:rPr>
        <w:t>例子：</w:t>
      </w:r>
      <w:r>
        <w:rPr>
          <w:rFonts w:ascii="Aptos" w:hAnsi="Aptos" w:eastAsia="微软雅黑"/>
          <w:b w:val="0"/>
          <w:color w:val="263238"/>
          <w:sz w:val="20"/>
        </w:rPr>
        <w:t>公司给你一把储物柜钥匙。柜子从分配给你到退租，这段时间就是“生命周期”。柜子已经退租、甚至被分给别人了，但你手里还留着旧钥匙和旧门牌，这就是“悬空指针或悬空引用”。你再拿旧钥匙去开，轻则打不开，重则碰到别人的东西，程序里就可能崩溃或把数据改乱。</w:t>
      </w:r>
    </w:p>
    <w:p w14:paraId="551D630A">
      <w:pPr>
        <w:pStyle w:val="175"/>
        <w:widowControl/>
        <w:pBdr>
          <w:left w:val="single" w:color="245D7A" w:sz="12" w:space="4"/>
        </w:pBdr>
        <w:shd w:val="clear" w:fill="EAF2F8"/>
        <w:spacing w:before="120" w:after="120" w:line="288" w:lineRule="auto"/>
        <w:ind w:left="0" w:firstLine="0"/>
        <w:jc w:val="left"/>
      </w:pPr>
      <w:r>
        <w:rPr>
          <w:rFonts w:ascii="Aptos" w:hAnsi="Aptos" w:eastAsia="微软雅黑"/>
          <w:b/>
          <w:color w:val="245D7A"/>
          <w:sz w:val="20"/>
        </w:rPr>
        <w:t>一句话：对象已经没了，指向它的旧地址还在，继续使用就是悬空问题。</w:t>
      </w:r>
    </w:p>
    <w:p w14:paraId="765B2A50">
      <w:pPr>
        <w:pStyle w:val="172"/>
        <w:keepNext/>
        <w:widowControl/>
        <w:pBdr>
          <w:left w:val="single" w:color="245D7A" w:sz="10" w:space="5"/>
        </w:pBdr>
        <w:spacing w:before="120" w:after="120" w:line="288" w:lineRule="auto"/>
        <w:ind w:left="0" w:firstLine="0"/>
        <w:jc w:val="left"/>
      </w:pPr>
      <w:r>
        <w:rPr>
          <w:rFonts w:ascii="Aptos" w:hAnsi="Aptos" w:eastAsia="微软雅黑" w:cs="Arial"/>
          <w:b/>
          <w:color w:val="173F5F"/>
          <w:sz w:val="22"/>
        </w:rPr>
        <w:t>1.4 RAII</w:t>
      </w:r>
    </w:p>
    <w:p w14:paraId="766E0CE3">
      <w:pPr>
        <w:pStyle w:val="174"/>
        <w:widowControl/>
        <w:spacing w:before="120" w:after="120" w:line="288" w:lineRule="auto"/>
        <w:ind w:left="0" w:firstLine="0"/>
        <w:jc w:val="left"/>
      </w:pPr>
      <w:r>
        <w:rPr>
          <w:rFonts w:ascii="Aptos" w:hAnsi="Aptos" w:eastAsia="微软雅黑"/>
          <w:b/>
          <w:color w:val="245D7A"/>
          <w:sz w:val="20"/>
        </w:rPr>
        <w:t>例子：</w:t>
      </w:r>
      <w:r>
        <w:rPr>
          <w:rFonts w:ascii="Aptos" w:hAnsi="Aptos" w:eastAsia="微软雅黑"/>
          <w:b w:val="0"/>
          <w:color w:val="263238"/>
          <w:sz w:val="20"/>
        </w:rPr>
        <w:t>进酒店房间时电卡一插，灯就亮；退房把电卡一拔，灯和空调自动关闭。RAII 就是把“申请资源”和“自动归还资源”绑在一起，对象离开作用范围时自动释放内存、文件或锁，不靠程序员临走前再想起来。</w:t>
      </w:r>
    </w:p>
    <w:p w14:paraId="7F2D2188">
      <w:pPr>
        <w:pStyle w:val="175"/>
        <w:widowControl/>
        <w:pBdr>
          <w:left w:val="single" w:color="245D7A" w:sz="12" w:space="4"/>
        </w:pBdr>
        <w:shd w:val="clear" w:fill="EAF2F8"/>
        <w:spacing w:before="120" w:after="120" w:line="288" w:lineRule="auto"/>
        <w:ind w:left="0" w:firstLine="0"/>
        <w:jc w:val="left"/>
      </w:pPr>
      <w:r>
        <w:rPr>
          <w:rFonts w:ascii="Aptos" w:hAnsi="Aptos" w:eastAsia="微软雅黑"/>
          <w:b/>
          <w:color w:val="245D7A"/>
          <w:sz w:val="20"/>
        </w:rPr>
        <w:t>一句话：RAII就是“进门自动开、出门自动关”，让资源不容易忘记释放。</w:t>
      </w:r>
    </w:p>
    <w:p w14:paraId="1309B585">
      <w:pPr>
        <w:pStyle w:val="172"/>
        <w:keepNext/>
        <w:widowControl/>
        <w:pBdr>
          <w:left w:val="single" w:color="245D7A" w:sz="10" w:space="5"/>
        </w:pBdr>
        <w:spacing w:before="120" w:after="120" w:line="288" w:lineRule="auto"/>
        <w:ind w:left="0" w:firstLine="0"/>
        <w:jc w:val="left"/>
      </w:pPr>
      <w:r>
        <w:rPr>
          <w:rFonts w:ascii="Aptos" w:hAnsi="Aptos" w:eastAsia="微软雅黑" w:cs="Arial"/>
          <w:b/>
          <w:color w:val="173F5F"/>
          <w:sz w:val="22"/>
        </w:rPr>
        <w:t>1.5 unique_ptr、shared_ptr 与 weak_ptr</w:t>
      </w:r>
    </w:p>
    <w:p w14:paraId="5D78C8CD">
      <w:pPr>
        <w:pStyle w:val="174"/>
        <w:widowControl/>
        <w:spacing w:before="120" w:after="120" w:line="288" w:lineRule="auto"/>
        <w:ind w:left="0" w:firstLine="0"/>
        <w:jc w:val="left"/>
      </w:pPr>
      <w:r>
        <w:rPr>
          <w:rFonts w:ascii="Aptos" w:hAnsi="Aptos" w:eastAsia="微软雅黑"/>
          <w:b/>
          <w:color w:val="245D7A"/>
          <w:sz w:val="20"/>
        </w:rPr>
        <w:t>例子：</w:t>
      </w:r>
      <w:r>
        <w:rPr>
          <w:rFonts w:ascii="Aptos" w:hAnsi="Aptos" w:eastAsia="微软雅黑"/>
          <w:b w:val="0"/>
          <w:color w:val="263238"/>
          <w:sz w:val="20"/>
        </w:rPr>
        <w:t>unique_ptr 像全世界只有一把的保险箱钥匙，不能复制，只能把钥匙交给别人；shared_ptr 像一个微信群，群里还有人时资源就留着，最后一个人退群时资源才释放；weak_ptr 像潜水观察员，能看看群还在不在，但不算群人数，也不会拦着群解散。</w:t>
      </w:r>
    </w:p>
    <w:p w14:paraId="736EDAA2">
      <w:pPr>
        <w:pStyle w:val="175"/>
        <w:widowControl/>
        <w:pBdr>
          <w:left w:val="single" w:color="245D7A" w:sz="12" w:space="4"/>
        </w:pBdr>
        <w:shd w:val="clear" w:fill="EAF2F8"/>
        <w:spacing w:before="120" w:after="120" w:line="288" w:lineRule="auto"/>
        <w:ind w:left="0" w:firstLine="0"/>
        <w:jc w:val="left"/>
      </w:pPr>
      <w:r>
        <w:rPr>
          <w:rFonts w:ascii="Aptos" w:hAnsi="Aptos" w:eastAsia="微软雅黑"/>
          <w:b/>
          <w:color w:val="245D7A"/>
          <w:sz w:val="20"/>
        </w:rPr>
        <w:t>一句话：unique_ptr 独占，shared_ptr 共享并计数，weak_ptr 只观察、不延长资源寿命。</w:t>
      </w:r>
    </w:p>
    <w:p w14:paraId="578EF7EA">
      <w:pPr>
        <w:pStyle w:val="172"/>
        <w:keepNext/>
        <w:widowControl/>
        <w:pBdr>
          <w:left w:val="single" w:color="245D7A" w:sz="10" w:space="5"/>
        </w:pBdr>
        <w:spacing w:before="120" w:after="120" w:line="288" w:lineRule="auto"/>
        <w:ind w:left="0" w:firstLine="0"/>
        <w:jc w:val="left"/>
      </w:pPr>
      <w:r>
        <w:rPr>
          <w:rFonts w:ascii="Aptos" w:hAnsi="Aptos" w:eastAsia="微软雅黑" w:cs="Arial"/>
          <w:b/>
          <w:color w:val="173F5F"/>
          <w:sz w:val="22"/>
        </w:rPr>
        <w:t>1.6 移动语义</w:t>
      </w:r>
    </w:p>
    <w:p w14:paraId="651DA496">
      <w:pPr>
        <w:pStyle w:val="174"/>
        <w:widowControl/>
        <w:spacing w:before="120" w:after="120" w:line="288" w:lineRule="auto"/>
        <w:ind w:left="0" w:firstLine="0"/>
        <w:jc w:val="left"/>
      </w:pPr>
      <w:r>
        <w:rPr>
          <w:rFonts w:ascii="Aptos" w:hAnsi="Aptos" w:eastAsia="微软雅黑"/>
          <w:b/>
          <w:color w:val="245D7A"/>
          <w:sz w:val="20"/>
        </w:rPr>
        <w:t>例子：</w:t>
      </w:r>
      <w:r>
        <w:rPr>
          <w:rFonts w:ascii="Aptos" w:hAnsi="Aptos" w:eastAsia="微软雅黑"/>
          <w:b w:val="0"/>
          <w:color w:val="263238"/>
          <w:sz w:val="20"/>
        </w:rPr>
        <w:t>搬仓库有两种办法：一种是把所有货重新复制一份运过去；另一种是直接把仓库钥匙交给对方。移动语义就是后者，原来的人不再拥有货物，新的人直接接手，省下大量复制时间。</w:t>
      </w:r>
    </w:p>
    <w:p w14:paraId="74EAD461">
      <w:pPr>
        <w:pStyle w:val="175"/>
        <w:widowControl/>
        <w:pBdr>
          <w:left w:val="single" w:color="245D7A" w:sz="12" w:space="4"/>
        </w:pBdr>
        <w:shd w:val="clear" w:fill="EAF2F8"/>
        <w:spacing w:before="120" w:after="120" w:line="288" w:lineRule="auto"/>
        <w:ind w:left="0" w:firstLine="0"/>
        <w:jc w:val="left"/>
      </w:pPr>
      <w:r>
        <w:rPr>
          <w:rFonts w:ascii="Aptos" w:hAnsi="Aptos" w:eastAsia="微软雅黑"/>
          <w:b/>
          <w:color w:val="245D7A"/>
          <w:sz w:val="20"/>
        </w:rPr>
        <w:t>一句话：移动语义就是“资源不重抄，直接把所有权交过去”。</w:t>
      </w:r>
    </w:p>
    <w:p w14:paraId="1B4CBCC1">
      <w:pPr>
        <w:pStyle w:val="172"/>
        <w:keepNext/>
        <w:widowControl/>
        <w:pBdr>
          <w:left w:val="single" w:color="245D7A" w:sz="10" w:space="5"/>
        </w:pBdr>
        <w:spacing w:before="120" w:after="120" w:line="288" w:lineRule="auto"/>
        <w:ind w:left="0" w:firstLine="0"/>
        <w:jc w:val="left"/>
      </w:pPr>
      <w:r>
        <w:rPr>
          <w:rFonts w:ascii="Aptos" w:hAnsi="Aptos" w:eastAsia="微软雅黑" w:cs="Arial"/>
          <w:b/>
          <w:color w:val="173F5F"/>
          <w:sz w:val="22"/>
        </w:rPr>
        <w:t>1.7 虚函数、vtable 与运行时多态</w:t>
      </w:r>
    </w:p>
    <w:p w14:paraId="3EA877E9">
      <w:pPr>
        <w:pStyle w:val="174"/>
        <w:widowControl/>
        <w:spacing w:before="120" w:after="120" w:line="288" w:lineRule="auto"/>
        <w:ind w:left="0" w:firstLine="0"/>
        <w:jc w:val="left"/>
      </w:pPr>
      <w:r>
        <w:rPr>
          <w:rFonts w:ascii="Aptos" w:hAnsi="Aptos" w:eastAsia="微软雅黑"/>
          <w:b/>
          <w:color w:val="245D7A"/>
          <w:sz w:val="20"/>
        </w:rPr>
        <w:t>例子：</w:t>
      </w:r>
      <w:r>
        <w:rPr>
          <w:rFonts w:ascii="Aptos" w:hAnsi="Aptos" w:eastAsia="微软雅黑"/>
          <w:b w:val="0"/>
          <w:color w:val="263238"/>
          <w:sz w:val="20"/>
        </w:rPr>
        <w:t>你手里只有一个写着“播放”的通用遥控器。对着电视按，电视播放画面；对着音响按，音响播放声音。同样的遥控却可以命令不同的家具，这就是运行时多态；</w:t>
      </w:r>
      <w:r>
        <w:rPr>
          <w:rFonts w:ascii="Aptos" w:hAnsi="Aptos" w:eastAsia="微软雅黑"/>
          <w:b w:val="0"/>
          <w:color w:val="263238"/>
          <w:sz w:val="20"/>
        </w:rPr>
        <w:br w:type="textWrapping"/>
      </w:r>
      <w:r>
        <w:rPr>
          <w:rFonts w:ascii="Aptos" w:hAnsi="Aptos" w:eastAsia="微软雅黑"/>
          <w:b w:val="0"/>
          <w:color w:val="263238"/>
          <w:sz w:val="20"/>
        </w:rPr>
        <w:t>虚函数就是掌握实现这个运行时多态的方法，有了他就可以实现</w:t>
      </w:r>
    </w:p>
    <w:p w14:paraId="38F0C454">
      <w:pPr>
        <w:widowControl/>
        <w:spacing w:before="120" w:after="120" w:line="288" w:lineRule="auto"/>
        <w:ind w:left="0" w:firstLine="0"/>
        <w:jc w:val="left"/>
      </w:pPr>
      <w:r>
        <w:rPr>
          <w:rFonts w:ascii="Aptos" w:hAnsi="Aptos" w:eastAsia="微软雅黑" w:cs="Arial"/>
          <w:b w:val="0"/>
          <w:color w:val="263238"/>
          <w:sz w:val="21"/>
        </w:rPr>
        <w:t>vtable是指虚函数表：程序运行时会先查一张类似通讯录的 vtable，上面写着所有的虚函数，然后确认眼前到底是什么对象，再调用它自己的版本，实现快速查找，不用从头找到尾</w:t>
      </w:r>
    </w:p>
    <w:p w14:paraId="2B073BC3">
      <w:pPr>
        <w:pStyle w:val="175"/>
        <w:widowControl/>
        <w:pBdr>
          <w:left w:val="single" w:color="245D7A" w:sz="12" w:space="4"/>
        </w:pBdr>
        <w:shd w:val="clear" w:fill="EAF2F8"/>
        <w:spacing w:before="120" w:after="120" w:line="288" w:lineRule="auto"/>
        <w:ind w:left="0" w:firstLine="0"/>
        <w:jc w:val="left"/>
      </w:pPr>
      <w:r>
        <w:rPr>
          <w:rFonts w:ascii="Aptos" w:hAnsi="Aptos" w:eastAsia="微软雅黑"/>
          <w:b/>
          <w:color w:val="245D7A"/>
          <w:sz w:val="20"/>
        </w:rPr>
        <w:t>一句话：同一个函数名，面对不同对象会执行不同实现，这就是运行时多态。</w:t>
      </w:r>
    </w:p>
    <w:p w14:paraId="02A5ED77">
      <w:pPr>
        <w:pStyle w:val="172"/>
        <w:keepNext/>
        <w:widowControl/>
        <w:pBdr>
          <w:left w:val="single" w:color="245D7A" w:sz="10" w:space="5"/>
        </w:pBdr>
        <w:spacing w:before="120" w:after="120" w:line="288" w:lineRule="auto"/>
        <w:ind w:left="0" w:firstLine="0"/>
        <w:jc w:val="left"/>
      </w:pPr>
      <w:r>
        <w:rPr>
          <w:rFonts w:ascii="Aptos" w:hAnsi="Aptos" w:eastAsia="微软雅黑" w:cs="Arial"/>
          <w:b/>
          <w:color w:val="173F5F"/>
          <w:sz w:val="22"/>
        </w:rPr>
        <w:t>1.8 STL 容器</w:t>
      </w:r>
    </w:p>
    <w:p w14:paraId="4663F083">
      <w:pPr>
        <w:pStyle w:val="174"/>
        <w:widowControl/>
        <w:spacing w:before="120" w:after="120" w:line="288" w:lineRule="auto"/>
        <w:ind w:left="0" w:firstLine="0"/>
        <w:jc w:val="left"/>
      </w:pPr>
      <w:r>
        <w:rPr>
          <w:rFonts w:ascii="Aptos" w:hAnsi="Aptos" w:eastAsia="微软雅黑"/>
          <w:b/>
          <w:color w:val="245D7A"/>
          <w:sz w:val="20"/>
        </w:rPr>
        <w:t>例子：</w:t>
      </w:r>
      <w:r>
        <w:rPr>
          <w:rFonts w:ascii="Aptos" w:hAnsi="Aptos" w:eastAsia="微软雅黑"/>
          <w:b w:val="0"/>
          <w:color w:val="263238"/>
          <w:sz w:val="20"/>
        </w:rPr>
        <w:t>STL 像 C++ 自带的一套收纳工具。vector 像一排连续货架，按“第几个”取东西很快，但在中间插一个要把后面都挪开；list 像用绳子串起来的箱子，中间接一个很方便，但找第 100 个得从头一路数。项目会按使用方式选容器，不用每次自己重写数据结构。</w:t>
      </w:r>
    </w:p>
    <w:p w14:paraId="479083D5">
      <w:pPr>
        <w:pStyle w:val="175"/>
        <w:widowControl/>
        <w:pBdr>
          <w:left w:val="single" w:color="245D7A" w:sz="12" w:space="4"/>
        </w:pBdr>
        <w:shd w:val="clear" w:fill="EAF2F8"/>
        <w:spacing w:before="120" w:after="120" w:line="288" w:lineRule="auto"/>
        <w:ind w:left="0" w:firstLine="0"/>
        <w:jc w:val="left"/>
      </w:pPr>
      <w:r>
        <w:rPr>
          <w:rFonts w:ascii="Aptos" w:hAnsi="Aptos" w:eastAsia="微软雅黑"/>
          <w:b/>
          <w:color w:val="245D7A"/>
          <w:sz w:val="20"/>
        </w:rPr>
        <w:t>一句话：STL 是现成的数据容器和算法，重点不是背名字，而是知道不同容器适合不同用法。</w:t>
      </w:r>
    </w:p>
    <w:p w14:paraId="3FB58B1B">
      <w:pPr>
        <w:pStyle w:val="172"/>
        <w:keepNext/>
        <w:widowControl/>
        <w:pBdr>
          <w:left w:val="single" w:color="245D7A" w:sz="10" w:space="5"/>
        </w:pBdr>
        <w:spacing w:before="120" w:after="120" w:line="288" w:lineRule="auto"/>
        <w:ind w:left="0" w:firstLine="0"/>
        <w:jc w:val="left"/>
      </w:pPr>
      <w:r>
        <w:rPr>
          <w:rFonts w:ascii="Aptos" w:hAnsi="Aptos" w:eastAsia="微软雅黑" w:cs="Arial"/>
          <w:b/>
          <w:color w:val="173F5F"/>
          <w:sz w:val="22"/>
        </w:rPr>
        <w:t>1.9 多线程、竞态与锁</w:t>
      </w:r>
    </w:p>
    <w:p w14:paraId="20091DE4">
      <w:pPr>
        <w:pStyle w:val="174"/>
        <w:widowControl/>
        <w:spacing w:before="120" w:after="120" w:line="288" w:lineRule="auto"/>
        <w:ind w:left="0" w:firstLine="0"/>
        <w:jc w:val="left"/>
      </w:pPr>
      <w:r>
        <w:rPr>
          <w:rFonts w:ascii="Aptos" w:hAnsi="Aptos" w:eastAsia="微软雅黑"/>
          <w:b/>
          <w:color w:val="245D7A"/>
          <w:sz w:val="20"/>
        </w:rPr>
        <w:t>例子：</w:t>
      </w:r>
      <w:r>
        <w:rPr>
          <w:rFonts w:ascii="Aptos" w:hAnsi="Aptos" w:eastAsia="微软雅黑"/>
          <w:b w:val="0"/>
          <w:color w:val="263238"/>
          <w:sz w:val="20"/>
        </w:rPr>
        <w:t>多个厨师一起做饭本来更快，但两个人同时改同一张订单，一个写“不要辣”，另一个写“特辣”，最后结果就乱了，这叫竞态。锁像规定同一时间只能一个人拿订单本，能避免冲突，但锁太多又会让大家排队。</w:t>
      </w:r>
    </w:p>
    <w:p w14:paraId="67F8F19F">
      <w:pPr>
        <w:pStyle w:val="175"/>
        <w:widowControl/>
        <w:pBdr>
          <w:left w:val="single" w:color="245D7A" w:sz="12" w:space="4"/>
        </w:pBdr>
        <w:shd w:val="clear" w:fill="EAF2F8"/>
        <w:spacing w:before="120" w:after="120" w:line="288" w:lineRule="auto"/>
        <w:ind w:left="0" w:firstLine="0"/>
        <w:jc w:val="left"/>
      </w:pPr>
      <w:r>
        <w:rPr>
          <w:rFonts w:ascii="Aptos" w:hAnsi="Aptos" w:eastAsia="微软雅黑"/>
          <w:b/>
          <w:color w:val="245D7A"/>
          <w:sz w:val="20"/>
        </w:rPr>
        <w:t>一句话：多线程是多人同时干活，难点是别同时乱改同一份数据。</w:t>
      </w:r>
    </w:p>
    <w:p w14:paraId="3621D49B">
      <w:pPr>
        <w:pStyle w:val="171"/>
        <w:keepNext/>
        <w:widowControl/>
        <w:pBdr>
          <w:bottom w:val="single" w:color="D8E1E8" w:sz="4" w:space="2"/>
        </w:pBdr>
        <w:spacing w:before="120" w:after="120" w:line="288" w:lineRule="auto"/>
        <w:ind w:left="0" w:firstLine="0"/>
        <w:jc w:val="left"/>
      </w:pPr>
      <w:r>
        <w:rPr>
          <w:rFonts w:ascii="Aptos" w:hAnsi="Aptos" w:eastAsia="微软雅黑" w:cs="Arial"/>
          <w:b/>
          <w:color w:val="245D7A"/>
          <w:sz w:val="23"/>
        </w:rPr>
        <w:t>1.10 对象池与内存池</w:t>
      </w:r>
    </w:p>
    <w:p w14:paraId="712A9C7F">
      <w:pPr>
        <w:pStyle w:val="174"/>
        <w:widowControl/>
        <w:spacing w:before="120" w:after="120" w:line="288" w:lineRule="auto"/>
        <w:ind w:left="0" w:firstLine="0"/>
        <w:jc w:val="left"/>
      </w:pPr>
      <w:r>
        <w:rPr>
          <w:rFonts w:ascii="Aptos" w:hAnsi="Aptos" w:eastAsia="微软雅黑"/>
          <w:b/>
          <w:color w:val="245D7A"/>
          <w:sz w:val="20"/>
        </w:rPr>
        <w:t>例子：</w:t>
      </w:r>
      <w:r>
        <w:rPr>
          <w:rFonts w:ascii="Aptos" w:hAnsi="Aptos" w:eastAsia="微软雅黑"/>
          <w:b w:val="0"/>
          <w:color w:val="263238"/>
          <w:sz w:val="20"/>
        </w:rPr>
        <w:t>一次性纸杯每用一个都去工厂现造，用完就扔，既慢又浪费。对象池是提前备一批杯子，用完洗好放回去，下次继续拿；游戏里的子弹、特效、怪物和网络消息经常这样反复利用。</w:t>
      </w:r>
    </w:p>
    <w:p w14:paraId="641EA99B">
      <w:pPr>
        <w:pStyle w:val="175"/>
        <w:widowControl/>
        <w:pBdr>
          <w:left w:val="single" w:color="245D7A" w:sz="12" w:space="4"/>
        </w:pBdr>
        <w:shd w:val="clear" w:fill="EAF2F8"/>
        <w:spacing w:before="120" w:after="120" w:line="288" w:lineRule="auto"/>
        <w:ind w:left="0" w:firstLine="0"/>
        <w:jc w:val="left"/>
      </w:pPr>
      <w:r>
        <w:rPr>
          <w:rFonts w:ascii="Aptos" w:hAnsi="Aptos" w:eastAsia="微软雅黑"/>
          <w:b/>
          <w:color w:val="245D7A"/>
          <w:sz w:val="20"/>
        </w:rPr>
        <w:t>一句话：对象池就是“常用对象循环利用”，减少频繁创建、销毁和卡顿。</w:t>
      </w:r>
    </w:p>
    <w:p w14:paraId="266E7EDE">
      <w:pPr>
        <w:pStyle w:val="171"/>
        <w:keepNext/>
        <w:widowControl/>
        <w:pBdr>
          <w:bottom w:val="single" w:color="D8E1E8" w:sz="4" w:space="2"/>
        </w:pBdr>
        <w:spacing w:before="120" w:after="120" w:line="288" w:lineRule="auto"/>
        <w:ind w:left="0" w:firstLine="0"/>
        <w:jc w:val="left"/>
      </w:pPr>
      <w:r>
        <w:rPr>
          <w:rFonts w:ascii="Aptos" w:hAnsi="Aptos" w:eastAsia="微软雅黑" w:cs="Arial"/>
          <w:b/>
          <w:color w:val="245D7A"/>
          <w:sz w:val="23"/>
        </w:rPr>
        <w:t>1.2 C#、Lua 与 Go</w:t>
      </w:r>
    </w:p>
    <w:p w14:paraId="159CF96B">
      <w:pPr>
        <w:widowControl/>
        <w:pBdr>
          <w:bottom w:val="single" w:color="DEE0E3" w:sz="2" w:space="0"/>
          <w:between w:val="single" w:color="DEE0E3" w:sz="2" w:space="0"/>
        </w:pBdr>
        <w:spacing w:before="0" w:after="0" w:line="240" w:lineRule="auto"/>
        <w:ind w:left="0"/>
      </w:pPr>
    </w:p>
    <w:p w14:paraId="69BC31C3">
      <w:pPr>
        <w:pStyle w:val="172"/>
        <w:keepNext/>
        <w:widowControl/>
        <w:pBdr>
          <w:left w:val="single" w:color="245D7A" w:sz="10" w:space="5"/>
        </w:pBdr>
        <w:spacing w:before="120" w:after="120" w:line="288" w:lineRule="auto"/>
        <w:ind w:left="0" w:firstLine="0"/>
        <w:jc w:val="left"/>
      </w:pPr>
      <w:r>
        <w:rPr>
          <w:rFonts w:ascii="Aptos" w:hAnsi="Aptos" w:eastAsia="微软雅黑" w:cs="Arial"/>
          <w:b/>
          <w:color w:val="173F5F"/>
          <w:sz w:val="22"/>
        </w:rPr>
        <w:t>1.11 C# 与 GC</w:t>
      </w:r>
    </w:p>
    <w:p w14:paraId="6855F7DD">
      <w:pPr>
        <w:pStyle w:val="174"/>
        <w:widowControl/>
        <w:spacing w:before="120" w:after="120" w:line="288" w:lineRule="auto"/>
        <w:ind w:left="0" w:firstLine="0"/>
        <w:jc w:val="left"/>
      </w:pPr>
      <w:r>
        <w:rPr>
          <w:rFonts w:ascii="Aptos" w:hAnsi="Aptos" w:eastAsia="微软雅黑"/>
          <w:b/>
          <w:color w:val="245D7A"/>
          <w:sz w:val="20"/>
        </w:rPr>
        <w:t>例子：</w:t>
      </w:r>
      <w:r>
        <w:rPr>
          <w:rFonts w:ascii="Aptos" w:hAnsi="Aptos" w:eastAsia="微软雅黑"/>
          <w:b w:val="0"/>
          <w:color w:val="263238"/>
          <w:sz w:val="20"/>
        </w:rPr>
        <w:t>C# 像住在有物业的公寓，平时不用自己搬走每袋垃圾，GC 会自动把没人再用的对象收走。好处是省心，坏处是保洁集中大扫除时可能停一下，Unity 项目如果每帧不停制造小垃圾，就容易出现 GC 卡顿。</w:t>
      </w:r>
    </w:p>
    <w:p w14:paraId="226F4A5D">
      <w:pPr>
        <w:pStyle w:val="175"/>
        <w:widowControl/>
        <w:pBdr>
          <w:left w:val="single" w:color="245D7A" w:sz="12" w:space="4"/>
        </w:pBdr>
        <w:shd w:val="clear" w:fill="EAF2F8"/>
        <w:spacing w:before="120" w:after="120" w:line="288" w:lineRule="auto"/>
        <w:ind w:left="0" w:firstLine="0"/>
        <w:jc w:val="left"/>
      </w:pPr>
      <w:r>
        <w:rPr>
          <w:rFonts w:ascii="Aptos" w:hAnsi="Aptos" w:eastAsia="微软雅黑"/>
          <w:b/>
          <w:color w:val="245D7A"/>
          <w:sz w:val="20"/>
        </w:rPr>
        <w:t>一句话：C# 写起来省事，GC 会自动回收内存，但回收时也可能让游戏突然卡一下。</w:t>
      </w:r>
    </w:p>
    <w:p w14:paraId="6278ABAA">
      <w:pPr>
        <w:pStyle w:val="172"/>
        <w:keepNext/>
        <w:widowControl/>
        <w:pBdr>
          <w:left w:val="single" w:color="245D7A" w:sz="10" w:space="5"/>
        </w:pBdr>
        <w:spacing w:before="120" w:after="120" w:line="288" w:lineRule="auto"/>
        <w:ind w:left="0" w:firstLine="0"/>
        <w:jc w:val="left"/>
      </w:pPr>
      <w:r>
        <w:rPr>
          <w:rFonts w:ascii="Aptos" w:hAnsi="Aptos" w:eastAsia="微软雅黑" w:cs="Arial"/>
          <w:b/>
          <w:color w:val="173F5F"/>
          <w:sz w:val="22"/>
        </w:rPr>
        <w:t>1.12 协程、Task 与 async/await</w:t>
      </w:r>
    </w:p>
    <w:p w14:paraId="4448F1C1">
      <w:pPr>
        <w:pStyle w:val="174"/>
        <w:widowControl/>
        <w:spacing w:before="120" w:after="120" w:line="288" w:lineRule="auto"/>
        <w:ind w:left="0" w:firstLine="0"/>
        <w:jc w:val="left"/>
      </w:pPr>
      <w:r>
        <w:rPr>
          <w:rFonts w:ascii="Aptos" w:hAnsi="Aptos" w:eastAsia="微软雅黑"/>
          <w:b/>
          <w:color w:val="245D7A"/>
          <w:sz w:val="20"/>
        </w:rPr>
        <w:t>例子：</w:t>
      </w:r>
      <w:r>
        <w:rPr>
          <w:rFonts w:ascii="Aptos" w:hAnsi="Aptos" w:eastAsia="微软雅黑"/>
          <w:b w:val="0"/>
          <w:color w:val="263238"/>
          <w:sz w:val="20"/>
        </w:rPr>
        <w:t>点外卖后不用一直站在门口等，可以先回去工作，外卖到了再继续处理。协程和 async/await 都是在“等待”时先让出时间，不过协程常跟着游戏帧往后接着跑，Task 更像一份可以异步完成的工作。</w:t>
      </w:r>
    </w:p>
    <w:p w14:paraId="531E5142">
      <w:pPr>
        <w:pStyle w:val="175"/>
        <w:widowControl/>
        <w:pBdr>
          <w:left w:val="single" w:color="245D7A" w:sz="12" w:space="4"/>
        </w:pBdr>
        <w:shd w:val="clear" w:fill="EAF2F8"/>
        <w:spacing w:before="120" w:after="120" w:line="288" w:lineRule="auto"/>
        <w:ind w:left="0" w:firstLine="0"/>
        <w:jc w:val="left"/>
      </w:pPr>
      <w:r>
        <w:rPr>
          <w:rFonts w:ascii="Aptos" w:hAnsi="Aptos" w:eastAsia="微软雅黑"/>
          <w:b/>
          <w:color w:val="245D7A"/>
          <w:sz w:val="20"/>
        </w:rPr>
        <w:t>一句话：它们都是“先去做别的，等结果到了再接着干”，不等于一定新开了线程。</w:t>
      </w:r>
    </w:p>
    <w:p w14:paraId="03DF8C18">
      <w:pPr>
        <w:pStyle w:val="172"/>
        <w:keepNext/>
        <w:widowControl/>
        <w:pBdr>
          <w:left w:val="single" w:color="245D7A" w:sz="10" w:space="5"/>
        </w:pBdr>
        <w:spacing w:before="120" w:after="120" w:line="288" w:lineRule="auto"/>
        <w:ind w:left="0" w:firstLine="0"/>
        <w:jc w:val="left"/>
      </w:pPr>
      <w:r>
        <w:rPr>
          <w:rFonts w:ascii="Aptos" w:hAnsi="Aptos" w:eastAsia="微软雅黑" w:cs="Arial"/>
          <w:b/>
          <w:color w:val="173F5F"/>
          <w:sz w:val="22"/>
        </w:rPr>
        <w:t>1.13 Lua、xLua 与热更新</w:t>
      </w:r>
    </w:p>
    <w:p w14:paraId="2B925564">
      <w:pPr>
        <w:pStyle w:val="174"/>
        <w:widowControl/>
        <w:spacing w:before="120" w:after="120" w:line="288" w:lineRule="auto"/>
        <w:ind w:left="0" w:firstLine="0"/>
        <w:jc w:val="left"/>
      </w:pPr>
      <w:r>
        <w:rPr>
          <w:rFonts w:ascii="Aptos" w:hAnsi="Aptos" w:eastAsia="微软雅黑"/>
          <w:b/>
          <w:color w:val="245D7A"/>
          <w:sz w:val="20"/>
        </w:rPr>
        <w:t>例子：</w:t>
      </w:r>
      <w:r>
        <w:rPr>
          <w:rFonts w:ascii="Aptos" w:hAnsi="Aptos" w:eastAsia="微软雅黑"/>
          <w:b w:val="0"/>
          <w:color w:val="263238"/>
          <w:sz w:val="20"/>
        </w:rPr>
        <w:t>游戏的大机器用 C++ 或 C# 做好后，把经常改的活动、界面和技能规则写在一张可替换的 Lua 说明书里。xLua 像翻译，让 C# 和 Lua 能互相调用。这样改活动时不用把整个游戏重新上架，只下发新脚本就行。</w:t>
      </w:r>
    </w:p>
    <w:p w14:paraId="49252765">
      <w:pPr>
        <w:pStyle w:val="175"/>
        <w:widowControl/>
        <w:pBdr>
          <w:left w:val="single" w:color="245D7A" w:sz="12" w:space="4"/>
        </w:pBdr>
        <w:shd w:val="clear" w:fill="EAF2F8"/>
        <w:spacing w:before="120" w:after="120" w:line="288" w:lineRule="auto"/>
        <w:ind w:left="0" w:firstLine="0"/>
        <w:jc w:val="left"/>
      </w:pPr>
      <w:r>
        <w:rPr>
          <w:rFonts w:ascii="Aptos" w:hAnsi="Aptos" w:eastAsia="微软雅黑"/>
          <w:b/>
          <w:color w:val="245D7A"/>
          <w:sz w:val="20"/>
        </w:rPr>
        <w:t>一句话：Lua 常被当成可替换的业务脚本，方便手游热更新。</w:t>
      </w:r>
    </w:p>
    <w:p w14:paraId="7B17BFAE">
      <w:pPr>
        <w:pStyle w:val="172"/>
        <w:keepNext/>
        <w:widowControl/>
        <w:pBdr>
          <w:left w:val="single" w:color="245D7A" w:sz="10" w:space="5"/>
        </w:pBdr>
        <w:spacing w:before="120" w:after="120" w:line="288" w:lineRule="auto"/>
        <w:ind w:left="0" w:firstLine="0"/>
        <w:jc w:val="left"/>
      </w:pPr>
      <w:r>
        <w:rPr>
          <w:rFonts w:ascii="Aptos" w:hAnsi="Aptos" w:eastAsia="微软雅黑" w:cs="Arial"/>
          <w:b/>
          <w:color w:val="173F5F"/>
          <w:sz w:val="22"/>
        </w:rPr>
        <w:t>1.14 Go、goroutine 与 channel</w:t>
      </w:r>
    </w:p>
    <w:p w14:paraId="05E583FA">
      <w:pPr>
        <w:pStyle w:val="174"/>
        <w:widowControl/>
        <w:spacing w:before="120" w:after="120" w:line="288" w:lineRule="auto"/>
        <w:ind w:left="0" w:firstLine="0"/>
        <w:jc w:val="left"/>
      </w:pPr>
      <w:r>
        <w:rPr>
          <w:rFonts w:ascii="Aptos" w:hAnsi="Aptos" w:eastAsia="微软雅黑"/>
          <w:b/>
          <w:color w:val="245D7A"/>
          <w:sz w:val="20"/>
        </w:rPr>
        <w:t>例子：</w:t>
      </w:r>
      <w:r>
        <w:rPr>
          <w:rFonts w:ascii="Aptos" w:hAnsi="Aptos" w:eastAsia="微软雅黑"/>
          <w:b w:val="0"/>
          <w:color w:val="263238"/>
          <w:sz w:val="20"/>
        </w:rPr>
        <w:t>传统做法像每来一桌客人就雇一个全职服务员，成本很高；goroutine 像把很多小订单交给一组服务员统一调度，所以能同时照顾大量连接。channel 像厨房和前台之间的传菜口，用来安全传递消息。</w:t>
      </w:r>
    </w:p>
    <w:p w14:paraId="6254DC21">
      <w:pPr>
        <w:pStyle w:val="175"/>
        <w:widowControl/>
        <w:pBdr>
          <w:left w:val="single" w:color="245D7A" w:sz="12" w:space="4"/>
        </w:pBdr>
        <w:shd w:val="clear" w:fill="EAF2F8"/>
        <w:spacing w:before="120" w:after="120" w:line="288" w:lineRule="auto"/>
        <w:ind w:left="0" w:firstLine="0"/>
        <w:jc w:val="left"/>
      </w:pPr>
      <w:r>
        <w:rPr>
          <w:rFonts w:ascii="Aptos" w:hAnsi="Aptos" w:eastAsia="微软雅黑"/>
          <w:b/>
          <w:color w:val="245D7A"/>
          <w:sz w:val="20"/>
        </w:rPr>
        <w:t>一句话：Go 适合高并发服务端，goroutine 是轻量任务，channel 用来传消息。</w:t>
      </w:r>
    </w:p>
    <w:p w14:paraId="121379E0">
      <w:pPr>
        <w:widowControl/>
        <w:pBdr>
          <w:bottom w:val="single" w:color="DEE0E3" w:sz="2" w:space="0"/>
          <w:between w:val="single" w:color="DEE0E3" w:sz="2" w:space="0"/>
        </w:pBdr>
        <w:spacing w:before="0" w:after="0" w:line="240" w:lineRule="auto"/>
        <w:ind w:left="0"/>
      </w:pPr>
    </w:p>
    <w:p w14:paraId="0E192518">
      <w:pPr>
        <w:pStyle w:val="169"/>
        <w:pageBreakBefore/>
        <w:widowControl/>
        <w:shd w:val="clear" w:fill="173F5F"/>
        <w:spacing w:before="120" w:after="120" w:line="288" w:lineRule="auto"/>
        <w:ind w:left="102" w:right="102" w:firstLine="0"/>
        <w:jc w:val="left"/>
      </w:pPr>
      <w:r>
        <w:rPr>
          <w:rFonts w:ascii="Aptos" w:hAnsi="Aptos" w:eastAsia="微软雅黑" w:cs="Arial"/>
          <w:b/>
          <w:color w:val="FFFFFF"/>
          <w:sz w:val="34"/>
        </w:rPr>
        <w:t>第二章 游戏数学与空间计算</w:t>
      </w:r>
    </w:p>
    <w:p w14:paraId="1558C89D">
      <w:pPr>
        <w:pStyle w:val="180"/>
        <w:widowControl/>
        <w:spacing w:before="120" w:after="120" w:line="288" w:lineRule="auto"/>
        <w:ind w:left="0" w:firstLine="0"/>
        <w:jc w:val="left"/>
      </w:pPr>
      <w:r>
        <w:rPr>
          <w:rFonts w:ascii="Aptos" w:hAnsi="Aptos" w:eastAsia="微软雅黑" w:cs="Arial"/>
          <w:b w:val="0"/>
          <w:i/>
          <w:color w:val="6B7280"/>
          <w:sz w:val="20"/>
        </w:rPr>
        <w:t>向量、矩阵、四元数、插值和碰撞体，只保留项目里常见的说法。</w:t>
      </w:r>
    </w:p>
    <w:p w14:paraId="39F96789">
      <w:pPr>
        <w:pStyle w:val="171"/>
        <w:keepNext/>
        <w:widowControl/>
        <w:pBdr>
          <w:bottom w:val="single" w:color="D8E1E8" w:sz="4" w:space="2"/>
        </w:pBdr>
        <w:spacing w:before="120" w:after="120" w:line="288" w:lineRule="auto"/>
        <w:ind w:left="0" w:firstLine="0"/>
        <w:jc w:val="left"/>
      </w:pPr>
      <w:r>
        <w:rPr>
          <w:rFonts w:ascii="Aptos" w:hAnsi="Aptos" w:eastAsia="微软雅黑" w:cs="Arial"/>
          <w:b/>
          <w:color w:val="245D7A"/>
          <w:sz w:val="23"/>
        </w:rPr>
        <w:t>2.1 位置、方向与旋转</w:t>
      </w:r>
    </w:p>
    <w:p w14:paraId="5F5AAA5D">
      <w:pPr>
        <w:widowControl/>
        <w:pBdr>
          <w:bottom w:val="single" w:color="DEE0E3" w:sz="2" w:space="0"/>
          <w:between w:val="single" w:color="DEE0E3" w:sz="2" w:space="0"/>
        </w:pBdr>
        <w:spacing w:before="0" w:after="0" w:line="240" w:lineRule="auto"/>
        <w:ind w:left="0"/>
      </w:pPr>
    </w:p>
    <w:p w14:paraId="6DB6DBD3">
      <w:pPr>
        <w:pStyle w:val="172"/>
        <w:keepNext/>
        <w:widowControl/>
        <w:pBdr>
          <w:left w:val="single" w:color="245D7A" w:sz="10" w:space="5"/>
        </w:pBdr>
        <w:spacing w:before="120" w:after="120" w:line="288" w:lineRule="auto"/>
        <w:ind w:left="0" w:firstLine="0"/>
        <w:jc w:val="left"/>
      </w:pPr>
      <w:r>
        <w:rPr>
          <w:rFonts w:ascii="Aptos" w:hAnsi="Aptos" w:eastAsia="微软雅黑" w:cs="Arial"/>
          <w:b/>
          <w:color w:val="173F5F"/>
          <w:sz w:val="22"/>
        </w:rPr>
        <w:t>2.1 向量、点乘与叉乘</w:t>
      </w:r>
    </w:p>
    <w:p w14:paraId="2FC0598A">
      <w:pPr>
        <w:pStyle w:val="174"/>
        <w:widowControl/>
        <w:spacing w:before="120" w:after="120" w:line="288" w:lineRule="auto"/>
        <w:ind w:left="0" w:firstLine="0"/>
        <w:jc w:val="left"/>
      </w:pPr>
      <w:r>
        <w:rPr>
          <w:rFonts w:ascii="Aptos" w:hAnsi="Aptos" w:eastAsia="微软雅黑"/>
          <w:b/>
          <w:color w:val="245D7A"/>
          <w:sz w:val="20"/>
        </w:rPr>
        <w:t>例子：</w:t>
      </w:r>
      <w:r>
        <w:rPr>
          <w:rFonts w:ascii="Aptos" w:hAnsi="Aptos" w:eastAsia="微软雅黑"/>
          <w:b w:val="0"/>
          <w:color w:val="263238"/>
          <w:sz w:val="20"/>
        </w:rPr>
        <w:t>向量像一根带方向的箭头。点乘可以快速判断目标是不是在角色前面：数值越大，方向越接近；叉乘像右手比出的垂直方向，常用来判断目标在左边还是右边，或求一个面的朝向。</w:t>
      </w:r>
    </w:p>
    <w:p w14:paraId="392E8443">
      <w:pPr>
        <w:pStyle w:val="175"/>
        <w:widowControl/>
        <w:pBdr>
          <w:left w:val="single" w:color="245D7A" w:sz="12" w:space="4"/>
        </w:pBdr>
        <w:shd w:val="clear" w:fill="EAF2F8"/>
        <w:spacing w:before="120" w:after="120" w:line="288" w:lineRule="auto"/>
        <w:ind w:left="0" w:firstLine="0"/>
        <w:jc w:val="left"/>
      </w:pPr>
      <w:r>
        <w:rPr>
          <w:rFonts w:ascii="Aptos" w:hAnsi="Aptos" w:eastAsia="微软雅黑"/>
          <w:b/>
          <w:color w:val="245D7A"/>
          <w:sz w:val="20"/>
        </w:rPr>
        <w:t>一句话：向量管方向和距离，点乘看“朝不朝向”，叉乘看“左还是右、面朝哪”。</w:t>
      </w:r>
    </w:p>
    <w:p w14:paraId="64805F0A">
      <w:pPr>
        <w:widowControl/>
        <w:spacing w:before="120" w:after="120" w:line="288" w:lineRule="auto"/>
        <w:ind w:left="0" w:firstLine="0"/>
        <w:jc w:val="left"/>
      </w:pPr>
      <w:r>
        <w:rPr>
          <w:rFonts w:ascii="Aptos" w:hAnsi="Aptos" w:eastAsia="微软雅黑" w:cs="Arial"/>
          <w:b w:val="0"/>
          <w:color w:val="263238"/>
          <w:sz w:val="21"/>
        </w:rPr>
        <w:t>2.2 4×4 矩阵与坐标变换</w:t>
      </w:r>
    </w:p>
    <w:p w14:paraId="6409F109">
      <w:pPr>
        <w:pStyle w:val="174"/>
        <w:widowControl/>
        <w:spacing w:before="120" w:after="120" w:line="288" w:lineRule="auto"/>
        <w:ind w:left="0" w:firstLine="0"/>
        <w:jc w:val="left"/>
      </w:pPr>
      <w:r>
        <w:rPr>
          <w:rFonts w:ascii="Aptos" w:hAnsi="Aptos" w:eastAsia="微软雅黑"/>
          <w:b/>
          <w:color w:val="245D7A"/>
          <w:sz w:val="20"/>
        </w:rPr>
        <w:t>例子：</w:t>
      </w:r>
      <w:r>
        <w:rPr>
          <w:rFonts w:ascii="Aptos" w:hAnsi="Aptos" w:eastAsia="微软雅黑"/>
          <w:b w:val="0"/>
          <w:color w:val="263238"/>
          <w:sz w:val="20"/>
        </w:rPr>
        <w:t>角色站在车里时，先要知道他离车门多远，再把整辆车放到世界里的位置。矩阵像一张完整的搬运说明，能把缩放、旋转和平移一起算进去；而且先转再走和先走再转，结果可能完全不同。</w:t>
      </w:r>
    </w:p>
    <w:p w14:paraId="708CAEE2">
      <w:pPr>
        <w:pStyle w:val="175"/>
        <w:widowControl/>
        <w:pBdr>
          <w:left w:val="single" w:color="245D7A" w:sz="12" w:space="4"/>
        </w:pBdr>
        <w:shd w:val="clear" w:fill="EAF2F8"/>
        <w:spacing w:before="120" w:after="120" w:line="288" w:lineRule="auto"/>
        <w:ind w:left="0" w:firstLine="0"/>
        <w:jc w:val="left"/>
      </w:pPr>
      <w:r>
        <w:rPr>
          <w:rFonts w:ascii="Aptos" w:hAnsi="Aptos" w:eastAsia="微软雅黑"/>
          <w:b/>
          <w:color w:val="245D7A"/>
          <w:sz w:val="20"/>
        </w:rPr>
        <w:t>一句话：矩阵就是把物体从一个坐标系搬到另一个坐标系的整套规则。</w:t>
      </w:r>
    </w:p>
    <w:p w14:paraId="391BC38C">
      <w:pPr>
        <w:pStyle w:val="172"/>
        <w:keepNext/>
        <w:widowControl/>
        <w:pBdr>
          <w:left w:val="single" w:color="245D7A" w:sz="10" w:space="5"/>
        </w:pBdr>
        <w:spacing w:before="120" w:after="120" w:line="288" w:lineRule="auto"/>
        <w:ind w:left="0" w:firstLine="0"/>
        <w:jc w:val="left"/>
      </w:pPr>
      <w:r>
        <w:rPr>
          <w:rFonts w:ascii="Aptos" w:hAnsi="Aptos" w:eastAsia="微软雅黑" w:cs="Arial"/>
          <w:b/>
          <w:color w:val="173F5F"/>
          <w:sz w:val="22"/>
        </w:rPr>
        <w:t>2.3 欧拉角与四元数</w:t>
      </w:r>
    </w:p>
    <w:p w14:paraId="67810590">
      <w:pPr>
        <w:pStyle w:val="174"/>
        <w:widowControl/>
        <w:spacing w:before="120" w:after="120" w:line="288" w:lineRule="auto"/>
        <w:ind w:left="0" w:firstLine="0"/>
        <w:jc w:val="left"/>
      </w:pPr>
      <w:r>
        <w:rPr>
          <w:rFonts w:ascii="Aptos" w:hAnsi="Aptos" w:eastAsia="微软雅黑"/>
          <w:b/>
          <w:color w:val="245D7A"/>
          <w:sz w:val="20"/>
        </w:rPr>
        <w:t>例子：</w:t>
      </w:r>
      <w:r>
        <w:rPr>
          <w:rFonts w:ascii="Aptos" w:hAnsi="Aptos" w:eastAsia="微软雅黑"/>
          <w:b w:val="0"/>
          <w:color w:val="263238"/>
          <w:sz w:val="20"/>
        </w:rPr>
        <w:t>欧拉角像依次拧三个旋钮，直观但某些角度下两个旋钮会重合，出现“万向节死锁”。四元数像换了一套不直观但更稳定的旋转记录方式，角色转身、摄像机和网络旋转同步里经常用。</w:t>
      </w:r>
    </w:p>
    <w:p w14:paraId="71744006">
      <w:pPr>
        <w:pStyle w:val="175"/>
        <w:widowControl/>
        <w:pBdr>
          <w:left w:val="single" w:color="245D7A" w:sz="12" w:space="4"/>
        </w:pBdr>
        <w:shd w:val="clear" w:fill="EAF2F8"/>
        <w:spacing w:before="120" w:after="120" w:line="288" w:lineRule="auto"/>
        <w:ind w:left="0" w:firstLine="0"/>
        <w:jc w:val="left"/>
      </w:pPr>
      <w:r>
        <w:rPr>
          <w:rFonts w:ascii="Aptos" w:hAnsi="Aptos" w:eastAsia="微软雅黑"/>
          <w:b/>
          <w:color w:val="245D7A"/>
          <w:sz w:val="20"/>
        </w:rPr>
        <w:t>一句话：欧拉角好理解，四元数更适合稳定地保存和插值三维旋转。</w:t>
      </w:r>
    </w:p>
    <w:p w14:paraId="0E58AC7F">
      <w:pPr>
        <w:pStyle w:val="172"/>
        <w:keepNext/>
        <w:widowControl/>
        <w:pBdr>
          <w:left w:val="single" w:color="245D7A" w:sz="10" w:space="5"/>
        </w:pBdr>
        <w:spacing w:before="120" w:after="120" w:line="288" w:lineRule="auto"/>
        <w:ind w:left="0" w:firstLine="0"/>
        <w:jc w:val="left"/>
      </w:pPr>
      <w:r>
        <w:rPr>
          <w:rFonts w:ascii="Aptos" w:hAnsi="Aptos" w:eastAsia="微软雅黑" w:cs="Arial"/>
          <w:b/>
          <w:color w:val="173F5F"/>
          <w:sz w:val="22"/>
        </w:rPr>
        <w:t>2.4 Lerp、Slerp 与 Tween</w:t>
      </w:r>
    </w:p>
    <w:p w14:paraId="3A8B01F1">
      <w:pPr>
        <w:pStyle w:val="174"/>
        <w:widowControl/>
        <w:spacing w:before="120" w:after="120" w:line="288" w:lineRule="auto"/>
        <w:ind w:left="0" w:firstLine="0"/>
        <w:jc w:val="left"/>
      </w:pPr>
      <w:r>
        <w:rPr>
          <w:rFonts w:ascii="Aptos" w:hAnsi="Aptos" w:eastAsia="微软雅黑"/>
          <w:b/>
          <w:color w:val="245D7A"/>
          <w:sz w:val="20"/>
        </w:rPr>
        <w:t>例子：</w:t>
      </w:r>
      <w:r>
        <w:rPr>
          <w:rFonts w:ascii="Aptos" w:hAnsi="Aptos" w:eastAsia="微软雅黑"/>
          <w:b w:val="0"/>
          <w:color w:val="263238"/>
          <w:sz w:val="20"/>
        </w:rPr>
        <w:t>电梯从 1 楼到 10 楼，Lerp 像按直线和时间比例往上走；Slerp 像沿球面平滑转动镜头；Tween 则像现成的动画遥控器，告诉它“从 A 到 B、用两秒、先慢后快”就能自动播放。</w:t>
      </w:r>
    </w:p>
    <w:p w14:paraId="29539132">
      <w:pPr>
        <w:pStyle w:val="175"/>
        <w:widowControl/>
        <w:pBdr>
          <w:left w:val="single" w:color="245D7A" w:sz="12" w:space="4"/>
        </w:pBdr>
        <w:shd w:val="clear" w:fill="EAF2F8"/>
        <w:spacing w:before="120" w:after="120" w:line="288" w:lineRule="auto"/>
        <w:ind w:left="0" w:firstLine="0"/>
        <w:jc w:val="left"/>
      </w:pPr>
      <w:r>
        <w:rPr>
          <w:rFonts w:ascii="Aptos" w:hAnsi="Aptos" w:eastAsia="微软雅黑"/>
          <w:b/>
          <w:color w:val="245D7A"/>
          <w:sz w:val="20"/>
        </w:rPr>
        <w:t>一句话：Lerp 管直线过渡，Slerp 管旋转过渡，Tween 把各种数值过渡包装成工具。</w:t>
      </w:r>
    </w:p>
    <w:p w14:paraId="62A23E19">
      <w:pPr>
        <w:pStyle w:val="172"/>
        <w:keepNext/>
        <w:widowControl/>
        <w:pBdr>
          <w:left w:val="single" w:color="245D7A" w:sz="10" w:space="5"/>
        </w:pBdr>
        <w:spacing w:before="120" w:after="120" w:line="288" w:lineRule="auto"/>
        <w:ind w:left="0" w:firstLine="0"/>
        <w:jc w:val="left"/>
      </w:pPr>
      <w:r>
        <w:rPr>
          <w:rFonts w:ascii="Aptos" w:hAnsi="Aptos" w:eastAsia="微软雅黑" w:cs="Arial"/>
          <w:b/>
          <w:color w:val="173F5F"/>
          <w:sz w:val="22"/>
        </w:rPr>
        <w:t>2.5 AABB、OBB 与碰撞盒</w:t>
      </w:r>
    </w:p>
    <w:p w14:paraId="3BEFA1DE">
      <w:pPr>
        <w:pStyle w:val="174"/>
        <w:widowControl/>
        <w:spacing w:before="120" w:after="120" w:line="288" w:lineRule="auto"/>
        <w:ind w:left="0" w:firstLine="0"/>
        <w:jc w:val="left"/>
      </w:pPr>
      <w:r>
        <w:rPr>
          <w:rFonts w:ascii="Aptos" w:hAnsi="Aptos" w:eastAsia="微软雅黑"/>
          <w:b/>
          <w:color w:val="245D7A"/>
          <w:sz w:val="20"/>
        </w:rPr>
        <w:t>例子：</w:t>
      </w:r>
      <w:r>
        <w:rPr>
          <w:rFonts w:ascii="Aptos" w:hAnsi="Aptos" w:eastAsia="微软雅黑"/>
          <w:b w:val="0"/>
          <w:color w:val="263238"/>
          <w:sz w:val="20"/>
        </w:rPr>
        <w:t>搬家时先拿一个大纸箱罩住家具，两个纸箱没碰到，里面的家具肯定没碰到；AABB 是始终和世界坐标对齐的纸箱，计算快。OBB 会跟着物体旋转，更贴合，但判断更麻烦。</w:t>
      </w:r>
    </w:p>
    <w:p w14:paraId="4A72377A">
      <w:pPr>
        <w:pStyle w:val="175"/>
        <w:widowControl/>
        <w:pBdr>
          <w:left w:val="single" w:color="245D7A" w:sz="12" w:space="4"/>
        </w:pBdr>
        <w:shd w:val="clear" w:fill="EAF2F8"/>
        <w:spacing w:before="120" w:after="120" w:line="288" w:lineRule="auto"/>
        <w:ind w:left="0" w:firstLine="0"/>
        <w:jc w:val="left"/>
      </w:pPr>
      <w:r>
        <w:rPr>
          <w:rFonts w:ascii="Aptos" w:hAnsi="Aptos" w:eastAsia="微软雅黑"/>
          <w:b/>
          <w:color w:val="245D7A"/>
          <w:sz w:val="20"/>
        </w:rPr>
        <w:t>一句话：AABB 便宜但粗，OBB 更准但更贵，常用来做碰撞的第一层筛选。</w:t>
      </w:r>
    </w:p>
    <w:p w14:paraId="092A3295">
      <w:pPr>
        <w:widowControl/>
        <w:pBdr>
          <w:bottom w:val="single" w:color="DEE0E3" w:sz="2" w:space="0"/>
          <w:between w:val="single" w:color="DEE0E3" w:sz="2" w:space="0"/>
        </w:pBdr>
        <w:spacing w:before="0" w:after="0" w:line="240" w:lineRule="auto"/>
        <w:ind w:left="0"/>
      </w:pPr>
    </w:p>
    <w:p w14:paraId="0867BD30">
      <w:pPr>
        <w:pStyle w:val="169"/>
        <w:pageBreakBefore/>
        <w:widowControl/>
        <w:shd w:val="clear" w:fill="173F5F"/>
        <w:spacing w:before="120" w:after="120" w:line="288" w:lineRule="auto"/>
        <w:ind w:left="102" w:right="102" w:firstLine="0"/>
        <w:jc w:val="left"/>
      </w:pPr>
      <w:r>
        <w:rPr>
          <w:rFonts w:ascii="Aptos" w:hAnsi="Aptos" w:eastAsia="微软雅黑" w:cs="Arial"/>
          <w:b/>
          <w:color w:val="FFFFFF"/>
          <w:sz w:val="34"/>
        </w:rPr>
        <w:t>第三章 Unreal Engine 客户端</w:t>
      </w:r>
    </w:p>
    <w:p w14:paraId="55B83742">
      <w:pPr>
        <w:pStyle w:val="180"/>
        <w:widowControl/>
        <w:spacing w:before="120" w:after="120" w:line="288" w:lineRule="auto"/>
        <w:ind w:left="0" w:firstLine="0"/>
        <w:jc w:val="left"/>
      </w:pPr>
      <w:r>
        <w:rPr>
          <w:rFonts w:ascii="Aptos" w:hAnsi="Aptos" w:eastAsia="微软雅黑" w:cs="Arial"/>
          <w:b w:val="0"/>
          <w:i/>
          <w:color w:val="6B7280"/>
          <w:sz w:val="20"/>
        </w:rPr>
        <w:t>Gameplay Framework、Lyra、GAS、CMC、动画、网络、DS、UI 与打包。</w:t>
      </w:r>
    </w:p>
    <w:p w14:paraId="2D68E7E8">
      <w:pPr>
        <w:pStyle w:val="171"/>
        <w:keepNext/>
        <w:widowControl/>
        <w:pBdr>
          <w:bottom w:val="single" w:color="D8E1E8" w:sz="4" w:space="2"/>
        </w:pBdr>
        <w:spacing w:before="120" w:after="120" w:line="288" w:lineRule="auto"/>
        <w:ind w:left="0" w:firstLine="0"/>
        <w:jc w:val="left"/>
      </w:pPr>
      <w:r>
        <w:rPr>
          <w:rFonts w:ascii="Aptos" w:hAnsi="Aptos" w:eastAsia="微软雅黑" w:cs="Arial"/>
          <w:b/>
          <w:color w:val="245D7A"/>
          <w:sz w:val="23"/>
        </w:rPr>
        <w:t>3.1 UE 对象与项目框架</w:t>
      </w:r>
    </w:p>
    <w:p w14:paraId="565CEF07">
      <w:pPr>
        <w:widowControl/>
        <w:pBdr>
          <w:bottom w:val="single" w:color="DEE0E3" w:sz="2" w:space="0"/>
          <w:between w:val="single" w:color="DEE0E3" w:sz="2" w:space="0"/>
        </w:pBdr>
        <w:spacing w:before="0" w:after="0" w:line="240" w:lineRule="auto"/>
        <w:ind w:left="0"/>
      </w:pPr>
    </w:p>
    <w:p w14:paraId="193ACC52">
      <w:pPr>
        <w:pStyle w:val="173"/>
        <w:keepNext/>
        <w:widowControl/>
        <w:pBdr>
          <w:left w:val="single" w:color="1E6B52" w:sz="14" w:space="5"/>
        </w:pBdr>
        <w:shd w:val="clear" w:fill="E8F4EF"/>
        <w:spacing w:before="120" w:after="120" w:line="288" w:lineRule="auto"/>
        <w:ind w:left="0" w:firstLine="0"/>
        <w:jc w:val="left"/>
      </w:pPr>
      <w:r>
        <w:rPr>
          <w:rFonts w:ascii="Aptos" w:hAnsi="Aptos" w:eastAsia="微软雅黑" w:cs="Arial"/>
          <w:b/>
          <w:color w:val="15513F"/>
          <w:sz w:val="22"/>
        </w:rPr>
        <w:t>3.1 UObject、Actor 与 Component</w:t>
      </w:r>
    </w:p>
    <w:p w14:paraId="2F4D8311">
      <w:pPr>
        <w:pStyle w:val="174"/>
        <w:widowControl/>
        <w:spacing w:before="120" w:after="120" w:line="288" w:lineRule="auto"/>
        <w:ind w:left="0" w:firstLine="0"/>
        <w:jc w:val="left"/>
      </w:pPr>
      <w:r>
        <w:rPr>
          <w:rFonts w:ascii="Aptos" w:hAnsi="Aptos" w:eastAsia="微软雅黑"/>
          <w:b/>
          <w:color w:val="245D7A"/>
          <w:sz w:val="20"/>
        </w:rPr>
        <w:t>例子：</w:t>
      </w:r>
      <w:r>
        <w:rPr>
          <w:rFonts w:ascii="Aptos" w:hAnsi="Aptos" w:eastAsia="微软雅黑"/>
          <w:b w:val="0"/>
          <w:color w:val="263238"/>
          <w:sz w:val="20"/>
        </w:rPr>
        <w:t>普通 C++ 对象像没有登记的临时住户，UE 编辑器不一定认识它；UObject 像办了引擎身份证，能被反射、序列化和 GC 管理。Actor 像一整辆车，Component 则是发动机、轮胎和音响等可拆模块。</w:t>
      </w:r>
    </w:p>
    <w:p w14:paraId="05BFA21B">
      <w:pPr>
        <w:pStyle w:val="176"/>
        <w:widowControl/>
        <w:pBdr>
          <w:left w:val="single" w:color="1E6B52" w:sz="12" w:space="4"/>
        </w:pBdr>
        <w:shd w:val="clear" w:fill="E8F4EF"/>
        <w:spacing w:before="120" w:after="120" w:line="288" w:lineRule="auto"/>
        <w:ind w:left="0" w:firstLine="0"/>
        <w:jc w:val="left"/>
      </w:pPr>
      <w:r>
        <w:rPr>
          <w:rFonts w:ascii="Aptos" w:hAnsi="Aptos" w:eastAsia="微软雅黑"/>
          <w:b/>
          <w:color w:val="15513F"/>
          <w:sz w:val="20"/>
        </w:rPr>
        <w:t>一句话：UObject 是 UE 的基础对象体系，Actor 是场景里的对象，Component 是挂在对象上的功能零件。</w:t>
      </w:r>
    </w:p>
    <w:p w14:paraId="0B4D6450">
      <w:pPr>
        <w:pStyle w:val="172"/>
        <w:keepNext/>
        <w:widowControl/>
        <w:pBdr>
          <w:left w:val="single" w:color="245D7A" w:sz="10" w:space="5"/>
        </w:pBdr>
        <w:spacing w:before="120" w:after="120" w:line="288" w:lineRule="auto"/>
        <w:ind w:left="0" w:firstLine="0"/>
        <w:jc w:val="left"/>
      </w:pPr>
      <w:r>
        <w:rPr>
          <w:rFonts w:ascii="Aptos" w:hAnsi="Aptos" w:eastAsia="微软雅黑" w:cs="Arial"/>
          <w:b/>
          <w:color w:val="173F5F"/>
          <w:sz w:val="22"/>
        </w:rPr>
        <w:t>3.2 Gameplay Framework</w:t>
      </w:r>
    </w:p>
    <w:p w14:paraId="38C5298A">
      <w:pPr>
        <w:pStyle w:val="174"/>
        <w:widowControl/>
        <w:spacing w:before="120" w:after="120" w:line="288" w:lineRule="auto"/>
        <w:ind w:left="0" w:firstLine="0"/>
        <w:jc w:val="left"/>
      </w:pPr>
      <w:r>
        <w:rPr>
          <w:rFonts w:ascii="Aptos" w:hAnsi="Aptos" w:eastAsia="微软雅黑"/>
          <w:b/>
          <w:color w:val="245D7A"/>
          <w:sz w:val="20"/>
        </w:rPr>
        <w:t>例子：</w:t>
      </w:r>
      <w:r>
        <w:rPr>
          <w:rFonts w:ascii="Aptos" w:hAnsi="Aptos" w:eastAsia="微软雅黑"/>
          <w:b w:val="0"/>
          <w:color w:val="263238"/>
          <w:sz w:val="20"/>
        </w:rPr>
        <w:t>一场球赛里，GameMode 是裁判，GameState 是大家都能看的记分牌，PlayerController 是玩家手里的遥控器，PlayerState 是选手信息牌，Pawn/Character 是被控制的角色，GameInstance 是换地图后还留着的总控室。</w:t>
      </w:r>
    </w:p>
    <w:p w14:paraId="675082AD">
      <w:pPr>
        <w:pStyle w:val="175"/>
        <w:widowControl/>
        <w:pBdr>
          <w:left w:val="single" w:color="245D7A" w:sz="12" w:space="4"/>
        </w:pBdr>
        <w:shd w:val="clear" w:fill="EAF2F8"/>
        <w:spacing w:before="120" w:after="120" w:line="288" w:lineRule="auto"/>
        <w:ind w:left="0" w:firstLine="0"/>
        <w:jc w:val="left"/>
      </w:pPr>
      <w:r>
        <w:rPr>
          <w:rFonts w:ascii="Aptos" w:hAnsi="Aptos" w:eastAsia="微软雅黑"/>
          <w:b/>
          <w:color w:val="245D7A"/>
          <w:sz w:val="20"/>
        </w:rPr>
        <w:t>一句话：Gameplay Framework 是 UE 对“规则、玩家、角色和全局状态”的标准分工。</w:t>
      </w:r>
    </w:p>
    <w:p w14:paraId="5C1A4DB3">
      <w:pPr>
        <w:pStyle w:val="172"/>
        <w:keepNext/>
        <w:widowControl/>
        <w:pBdr>
          <w:left w:val="single" w:color="245D7A" w:sz="10" w:space="5"/>
        </w:pBdr>
        <w:spacing w:before="120" w:after="120" w:line="288" w:lineRule="auto"/>
        <w:ind w:left="0" w:firstLine="0"/>
        <w:jc w:val="left"/>
      </w:pPr>
      <w:r>
        <w:rPr>
          <w:rFonts w:ascii="Aptos" w:hAnsi="Aptos" w:eastAsia="微软雅黑" w:cs="Arial"/>
          <w:b/>
          <w:color w:val="173F5F"/>
          <w:sz w:val="22"/>
        </w:rPr>
        <w:t>3.3 Lyra 与 Game Features</w:t>
      </w:r>
    </w:p>
    <w:p w14:paraId="53C46CEF">
      <w:pPr>
        <w:pStyle w:val="174"/>
        <w:widowControl/>
        <w:spacing w:before="120" w:after="120" w:line="288" w:lineRule="auto"/>
        <w:ind w:left="0" w:firstLine="0"/>
        <w:jc w:val="left"/>
      </w:pPr>
      <w:r>
        <w:rPr>
          <w:rFonts w:ascii="Aptos" w:hAnsi="Aptos" w:eastAsia="微软雅黑"/>
          <w:b/>
          <w:color w:val="245D7A"/>
          <w:sz w:val="20"/>
        </w:rPr>
        <w:t>例子：</w:t>
      </w:r>
      <w:r>
        <w:rPr>
          <w:rFonts w:ascii="Aptos" w:hAnsi="Aptos" w:eastAsia="微软雅黑"/>
          <w:b w:val="0"/>
          <w:color w:val="263238"/>
          <w:sz w:val="20"/>
        </w:rPr>
        <w:t>Lyra 像 Epic 提供的一套样板房，不是直接换皮就上线，而是展示大型 UE 项目怎么接 GAS、输入、UI 和多人网络。Game Features 像可插拔活动包，需要某种玩法时装上，不需要时关掉。</w:t>
      </w:r>
    </w:p>
    <w:p w14:paraId="3827DD73">
      <w:pPr>
        <w:pStyle w:val="175"/>
        <w:widowControl/>
        <w:pBdr>
          <w:left w:val="single" w:color="245D7A" w:sz="12" w:space="4"/>
        </w:pBdr>
        <w:shd w:val="clear" w:fill="EAF2F8"/>
        <w:spacing w:before="120" w:after="120" w:line="288" w:lineRule="auto"/>
        <w:ind w:left="0" w:firstLine="0"/>
        <w:jc w:val="left"/>
      </w:pPr>
      <w:r>
        <w:rPr>
          <w:rFonts w:ascii="Aptos" w:hAnsi="Aptos" w:eastAsia="微软雅黑"/>
          <w:b/>
          <w:color w:val="245D7A"/>
          <w:sz w:val="20"/>
        </w:rPr>
        <w:t>一句话：Lyra 是 UE 官方大型项目示例，Game Features 用来把玩法做成可插拔模块。</w:t>
      </w:r>
    </w:p>
    <w:p w14:paraId="78F2EE16">
      <w:pPr>
        <w:pStyle w:val="172"/>
        <w:keepNext/>
        <w:widowControl/>
        <w:pBdr>
          <w:left w:val="single" w:color="245D7A" w:sz="10" w:space="5"/>
        </w:pBdr>
        <w:spacing w:before="120" w:after="120" w:line="288" w:lineRule="auto"/>
        <w:ind w:left="0" w:firstLine="0"/>
        <w:jc w:val="left"/>
      </w:pPr>
      <w:r>
        <w:rPr>
          <w:rFonts w:ascii="Aptos" w:hAnsi="Aptos" w:eastAsia="微软雅黑" w:cs="Arial"/>
          <w:b/>
          <w:color w:val="173F5F"/>
          <w:sz w:val="22"/>
        </w:rPr>
        <w:t>3.4 CommonUI 与 Enhanced Input</w:t>
      </w:r>
    </w:p>
    <w:p w14:paraId="6A82E726">
      <w:pPr>
        <w:pStyle w:val="174"/>
        <w:widowControl/>
        <w:spacing w:before="120" w:after="120" w:line="288" w:lineRule="auto"/>
        <w:ind w:left="0" w:firstLine="0"/>
        <w:jc w:val="left"/>
      </w:pPr>
      <w:r>
        <w:rPr>
          <w:rFonts w:ascii="Aptos" w:hAnsi="Aptos" w:eastAsia="微软雅黑"/>
          <w:b/>
          <w:color w:val="245D7A"/>
          <w:sz w:val="20"/>
        </w:rPr>
        <w:t>例子：</w:t>
      </w:r>
      <w:r>
        <w:rPr>
          <w:rFonts w:ascii="Aptos" w:hAnsi="Aptos" w:eastAsia="微软雅黑"/>
          <w:b w:val="0"/>
          <w:color w:val="263238"/>
          <w:sz w:val="20"/>
        </w:rPr>
        <w:t>同一个游戏既要支持键盘、手柄又要支持触屏。Enhanced Input 把“跳跃”定义成动作，再分别绑定空格键和手柄 A；CommonUI 像菜单总管，处理多个页面叠在一起时谁接收输入、返回键退到哪里。</w:t>
      </w:r>
    </w:p>
    <w:p w14:paraId="7FE780DB">
      <w:pPr>
        <w:pStyle w:val="175"/>
        <w:widowControl/>
        <w:pBdr>
          <w:left w:val="single" w:color="245D7A" w:sz="12" w:space="4"/>
        </w:pBdr>
        <w:shd w:val="clear" w:fill="EAF2F8"/>
        <w:spacing w:before="120" w:after="120" w:line="288" w:lineRule="auto"/>
        <w:ind w:left="0" w:firstLine="0"/>
        <w:jc w:val="left"/>
      </w:pPr>
      <w:r>
        <w:rPr>
          <w:rFonts w:ascii="Aptos" w:hAnsi="Aptos" w:eastAsia="微软雅黑"/>
          <w:b/>
          <w:color w:val="245D7A"/>
          <w:sz w:val="20"/>
        </w:rPr>
        <w:t>一句话：Enhanced Input 管输入动作，CommonUI 管跨平台菜单和焦点。</w:t>
      </w:r>
    </w:p>
    <w:p w14:paraId="61CBD481">
      <w:pPr>
        <w:pStyle w:val="171"/>
        <w:keepNext/>
        <w:widowControl/>
        <w:pBdr>
          <w:bottom w:val="single" w:color="D8E1E8" w:sz="4" w:space="2"/>
        </w:pBdr>
        <w:spacing w:before="120" w:after="120" w:line="288" w:lineRule="auto"/>
        <w:ind w:left="0" w:firstLine="0"/>
        <w:jc w:val="left"/>
      </w:pPr>
      <w:r>
        <w:rPr>
          <w:rFonts w:ascii="Aptos" w:hAnsi="Aptos" w:eastAsia="微软雅黑" w:cs="Arial"/>
          <w:b/>
          <w:color w:val="245D7A"/>
          <w:sz w:val="23"/>
        </w:rPr>
        <w:t>3.2 GAS 能力系统</w:t>
      </w:r>
    </w:p>
    <w:p w14:paraId="7D734943">
      <w:pPr>
        <w:widowControl/>
        <w:pBdr>
          <w:bottom w:val="single" w:color="DEE0E3" w:sz="2" w:space="0"/>
          <w:between w:val="single" w:color="DEE0E3" w:sz="2" w:space="0"/>
        </w:pBdr>
        <w:spacing w:before="0" w:after="0" w:line="240" w:lineRule="auto"/>
        <w:ind w:left="0"/>
      </w:pPr>
    </w:p>
    <w:p w14:paraId="29B352A7">
      <w:pPr>
        <w:pStyle w:val="173"/>
        <w:keepNext/>
        <w:widowControl/>
        <w:pBdr>
          <w:left w:val="single" w:color="1E6B52" w:sz="14" w:space="5"/>
        </w:pBdr>
        <w:shd w:val="clear" w:fill="E8F4EF"/>
        <w:spacing w:before="120" w:after="120" w:line="288" w:lineRule="auto"/>
        <w:ind w:left="0" w:firstLine="0"/>
        <w:jc w:val="left"/>
      </w:pPr>
      <w:r>
        <w:rPr>
          <w:rFonts w:ascii="Aptos" w:hAnsi="Aptos" w:eastAsia="微软雅黑" w:cs="Arial"/>
          <w:b/>
          <w:color w:val="15513F"/>
          <w:sz w:val="22"/>
        </w:rPr>
        <w:t>3.5 GAS</w:t>
      </w:r>
    </w:p>
    <w:p w14:paraId="1AA42A47">
      <w:pPr>
        <w:pStyle w:val="174"/>
        <w:widowControl/>
        <w:spacing w:before="120" w:after="120" w:line="288" w:lineRule="auto"/>
        <w:ind w:left="0" w:firstLine="0"/>
        <w:jc w:val="left"/>
      </w:pPr>
      <w:r>
        <w:rPr>
          <w:rFonts w:ascii="Aptos" w:hAnsi="Aptos" w:eastAsia="微软雅黑"/>
          <w:b/>
          <w:color w:val="245D7A"/>
          <w:sz w:val="20"/>
        </w:rPr>
        <w:t>例子：</w:t>
      </w:r>
      <w:r>
        <w:rPr>
          <w:rFonts w:ascii="Aptos" w:hAnsi="Aptos" w:eastAsia="微软雅黑"/>
          <w:b w:val="0"/>
          <w:color w:val="263238"/>
          <w:sz w:val="20"/>
        </w:rPr>
        <w:t>如果每个角色的技能都自己写一堆 if-else，项目越大越乱。GAS 像统一的技能工厂：技能怎么启动、消耗什么、加什么状态、能不能被打断、怎样联网，都走同一套流程。</w:t>
      </w:r>
    </w:p>
    <w:p w14:paraId="37AE3FEA">
      <w:pPr>
        <w:pStyle w:val="176"/>
        <w:widowControl/>
        <w:pBdr>
          <w:left w:val="single" w:color="1E6B52" w:sz="12" w:space="4"/>
        </w:pBdr>
        <w:shd w:val="clear" w:fill="E8F4EF"/>
        <w:spacing w:before="120" w:after="120" w:line="288" w:lineRule="auto"/>
        <w:ind w:left="0" w:firstLine="0"/>
        <w:jc w:val="left"/>
      </w:pPr>
      <w:r>
        <w:rPr>
          <w:rFonts w:ascii="Aptos" w:hAnsi="Aptos" w:eastAsia="微软雅黑"/>
          <w:b/>
          <w:color w:val="15513F"/>
          <w:sz w:val="20"/>
        </w:rPr>
        <w:t>一句话：GAS 是 UE 的完整技能与状态框架，常见于战斗、系统和网络岗位。</w:t>
      </w:r>
    </w:p>
    <w:p w14:paraId="35337F31">
      <w:pPr>
        <w:pStyle w:val="172"/>
        <w:keepNext/>
        <w:widowControl/>
        <w:pBdr>
          <w:left w:val="single" w:color="245D7A" w:sz="10" w:space="5"/>
        </w:pBdr>
        <w:spacing w:before="120" w:after="120" w:line="288" w:lineRule="auto"/>
        <w:ind w:left="0" w:firstLine="0"/>
        <w:jc w:val="left"/>
      </w:pPr>
      <w:r>
        <w:rPr>
          <w:rFonts w:ascii="Aptos" w:hAnsi="Aptos" w:eastAsia="微软雅黑" w:cs="Arial"/>
          <w:b/>
          <w:color w:val="173F5F"/>
          <w:sz w:val="22"/>
        </w:rPr>
        <w:t>3.6 ASC 与 AttributeSet</w:t>
      </w:r>
    </w:p>
    <w:p w14:paraId="2CF2E7F3">
      <w:pPr>
        <w:pStyle w:val="174"/>
        <w:widowControl/>
        <w:spacing w:before="120" w:after="120" w:line="288" w:lineRule="auto"/>
        <w:ind w:left="0" w:firstLine="0"/>
        <w:jc w:val="left"/>
      </w:pPr>
      <w:r>
        <w:rPr>
          <w:rFonts w:ascii="Aptos" w:hAnsi="Aptos" w:eastAsia="微软雅黑"/>
          <w:b/>
          <w:color w:val="245D7A"/>
          <w:sz w:val="20"/>
        </w:rPr>
        <w:t>例子：</w:t>
      </w:r>
      <w:r>
        <w:rPr>
          <w:rFonts w:ascii="Aptos" w:hAnsi="Aptos" w:eastAsia="微软雅黑"/>
          <w:b w:val="0"/>
          <w:color w:val="263238"/>
          <w:sz w:val="20"/>
        </w:rPr>
        <w:t>ASC 像角色身上的技能总管，负责登记有哪些技能和效果；AttributeSet 像角色的数值账本，里面放生命、攻击、防御、能量等。技能要扣蓝或加血，最终都要改这本账。</w:t>
      </w:r>
    </w:p>
    <w:p w14:paraId="6AFFA745">
      <w:pPr>
        <w:pStyle w:val="175"/>
        <w:widowControl/>
        <w:pBdr>
          <w:left w:val="single" w:color="245D7A" w:sz="12" w:space="4"/>
        </w:pBdr>
        <w:shd w:val="clear" w:fill="EAF2F8"/>
        <w:spacing w:before="120" w:after="120" w:line="288" w:lineRule="auto"/>
        <w:ind w:left="0" w:firstLine="0"/>
        <w:jc w:val="left"/>
      </w:pPr>
      <w:r>
        <w:rPr>
          <w:rFonts w:ascii="Aptos" w:hAnsi="Aptos" w:eastAsia="微软雅黑"/>
          <w:b/>
          <w:color w:val="245D7A"/>
          <w:sz w:val="20"/>
        </w:rPr>
        <w:t>一句话：ASC 管技能和效果，AttributeSet 管角色属性。</w:t>
      </w:r>
    </w:p>
    <w:p w14:paraId="24C836B3">
      <w:pPr>
        <w:pStyle w:val="172"/>
        <w:keepNext/>
        <w:widowControl/>
        <w:pBdr>
          <w:left w:val="single" w:color="245D7A" w:sz="10" w:space="5"/>
        </w:pBdr>
        <w:spacing w:before="120" w:after="120" w:line="288" w:lineRule="auto"/>
        <w:ind w:left="0" w:firstLine="0"/>
        <w:jc w:val="left"/>
      </w:pPr>
      <w:r>
        <w:rPr>
          <w:rFonts w:ascii="Aptos" w:hAnsi="Aptos" w:eastAsia="微软雅黑" w:cs="Arial"/>
          <w:b/>
          <w:color w:val="173F5F"/>
          <w:sz w:val="22"/>
        </w:rPr>
        <w:t>3.7 GameplayEffect、MMC 与 Execution</w:t>
      </w:r>
    </w:p>
    <w:p w14:paraId="7C3CF296">
      <w:pPr>
        <w:pStyle w:val="174"/>
        <w:widowControl/>
        <w:spacing w:before="120" w:after="120" w:line="288" w:lineRule="auto"/>
        <w:ind w:left="0" w:firstLine="0"/>
        <w:jc w:val="left"/>
      </w:pPr>
      <w:r>
        <w:rPr>
          <w:rFonts w:ascii="Aptos" w:hAnsi="Aptos" w:eastAsia="微软雅黑"/>
          <w:b/>
          <w:color w:val="245D7A"/>
          <w:sz w:val="20"/>
        </w:rPr>
        <w:t>例子：</w:t>
      </w:r>
      <w:r>
        <w:rPr>
          <w:rFonts w:ascii="Aptos" w:hAnsi="Aptos" w:eastAsia="微软雅黑"/>
          <w:b w:val="0"/>
          <w:color w:val="263238"/>
          <w:sz w:val="20"/>
        </w:rPr>
        <w:t>GameplayEffect 像一张药品说明：加多少血、持续多久、能不能叠加。MMC 像按等级和攻击力计算药量；Execution 像结算窗口，一次把攻击、防御、暴击、减伤等复杂公式算完。</w:t>
      </w:r>
    </w:p>
    <w:p w14:paraId="00098FA1">
      <w:pPr>
        <w:pStyle w:val="175"/>
        <w:widowControl/>
        <w:pBdr>
          <w:left w:val="single" w:color="245D7A" w:sz="12" w:space="4"/>
        </w:pBdr>
        <w:shd w:val="clear" w:fill="EAF2F8"/>
        <w:spacing w:before="120" w:after="120" w:line="288" w:lineRule="auto"/>
        <w:ind w:left="0" w:firstLine="0"/>
        <w:jc w:val="left"/>
      </w:pPr>
      <w:r>
        <w:rPr>
          <w:rFonts w:ascii="Aptos" w:hAnsi="Aptos" w:eastAsia="微软雅黑"/>
          <w:b/>
          <w:color w:val="245D7A"/>
          <w:sz w:val="20"/>
        </w:rPr>
        <w:t>一句话：Effect 描述效果，MMC 算一个数值，Execution 负责一整次复杂结算。</w:t>
      </w:r>
    </w:p>
    <w:p w14:paraId="314598F2">
      <w:pPr>
        <w:pStyle w:val="172"/>
        <w:keepNext/>
        <w:widowControl/>
        <w:pBdr>
          <w:left w:val="single" w:color="245D7A" w:sz="10" w:space="5"/>
        </w:pBdr>
        <w:spacing w:before="120" w:after="120" w:line="288" w:lineRule="auto"/>
        <w:ind w:left="0" w:firstLine="0"/>
        <w:jc w:val="left"/>
      </w:pPr>
      <w:r>
        <w:rPr>
          <w:rFonts w:ascii="Aptos" w:hAnsi="Aptos" w:eastAsia="微软雅黑" w:cs="Arial"/>
          <w:b/>
          <w:color w:val="173F5F"/>
          <w:sz w:val="22"/>
        </w:rPr>
        <w:t>3.8 GameplayTag</w:t>
      </w:r>
    </w:p>
    <w:p w14:paraId="228EAD26">
      <w:pPr>
        <w:pStyle w:val="174"/>
        <w:widowControl/>
        <w:spacing w:before="120" w:after="120" w:line="288" w:lineRule="auto"/>
        <w:ind w:left="0" w:firstLine="0"/>
        <w:jc w:val="left"/>
      </w:pPr>
      <w:r>
        <w:rPr>
          <w:rFonts w:ascii="Aptos" w:hAnsi="Aptos" w:eastAsia="微软雅黑"/>
          <w:b/>
          <w:color w:val="245D7A"/>
          <w:sz w:val="20"/>
        </w:rPr>
        <w:t>例子：</w:t>
      </w:r>
      <w:r>
        <w:rPr>
          <w:rFonts w:ascii="Aptos" w:hAnsi="Aptos" w:eastAsia="微软雅黑"/>
          <w:b w:val="0"/>
          <w:color w:val="263238"/>
          <w:sz w:val="20"/>
        </w:rPr>
        <w:t>给角色贴“眩晕、空中、无敌、正在蓄力”等统一标签。技能释放前先看标签：有“眩晕”就不能放技能，有“无敌”就不扣血。标签还能按层级查询，例如“状态.控制.眩晕”。</w:t>
      </w:r>
    </w:p>
    <w:p w14:paraId="34035D6F">
      <w:pPr>
        <w:pStyle w:val="175"/>
        <w:widowControl/>
        <w:pBdr>
          <w:left w:val="single" w:color="245D7A" w:sz="12" w:space="4"/>
        </w:pBdr>
        <w:shd w:val="clear" w:fill="EAF2F8"/>
        <w:spacing w:before="120" w:after="120" w:line="288" w:lineRule="auto"/>
        <w:ind w:left="0" w:firstLine="0"/>
        <w:jc w:val="left"/>
      </w:pPr>
      <w:r>
        <w:rPr>
          <w:rFonts w:ascii="Aptos" w:hAnsi="Aptos" w:eastAsia="微软雅黑"/>
          <w:b/>
          <w:color w:val="245D7A"/>
          <w:sz w:val="20"/>
        </w:rPr>
        <w:t>一句话：GameplayTag 是全项目统一的状态标签，GAS 会用它判断技能能不能放、效果能不能生效。</w:t>
      </w:r>
    </w:p>
    <w:p w14:paraId="4074DF5E">
      <w:pPr>
        <w:pStyle w:val="173"/>
        <w:keepNext/>
        <w:widowControl/>
        <w:pBdr>
          <w:left w:val="single" w:color="1E6B52" w:sz="14" w:space="5"/>
        </w:pBdr>
        <w:shd w:val="clear" w:fill="E8F4EF"/>
        <w:spacing w:before="120" w:after="120" w:line="288" w:lineRule="auto"/>
        <w:ind w:left="0" w:firstLine="0"/>
        <w:jc w:val="left"/>
      </w:pPr>
      <w:r>
        <w:rPr>
          <w:rFonts w:ascii="Aptos" w:hAnsi="Aptos" w:eastAsia="微软雅黑" w:cs="Arial"/>
          <w:b/>
          <w:color w:val="15513F"/>
          <w:sz w:val="22"/>
        </w:rPr>
        <w:t>3.9 GAS 预测与服务器校正</w:t>
      </w:r>
    </w:p>
    <w:p w14:paraId="3BAC73D1">
      <w:pPr>
        <w:pStyle w:val="174"/>
        <w:widowControl/>
        <w:spacing w:before="120" w:after="120" w:line="288" w:lineRule="auto"/>
        <w:ind w:left="0" w:firstLine="0"/>
        <w:jc w:val="left"/>
      </w:pPr>
      <w:r>
        <w:rPr>
          <w:rFonts w:ascii="Aptos" w:hAnsi="Aptos" w:eastAsia="微软雅黑"/>
          <w:b/>
          <w:color w:val="245D7A"/>
          <w:sz w:val="20"/>
        </w:rPr>
        <w:t>例子：</w:t>
      </w:r>
      <w:r>
        <w:rPr>
          <w:rFonts w:ascii="Aptos" w:hAnsi="Aptos" w:eastAsia="微软雅黑"/>
          <w:b w:val="0"/>
          <w:color w:val="263238"/>
          <w:sz w:val="20"/>
        </w:rPr>
        <w:t>玩家按技能后如果先等服务器回信，动作会显得很迟。预测就是客户端先把动作、扣蓝和特效演出来；服务器随后对账，同意就继续，不同意就撤销或修正。</w:t>
      </w:r>
    </w:p>
    <w:p w14:paraId="5D095BA5">
      <w:pPr>
        <w:pStyle w:val="176"/>
        <w:widowControl/>
        <w:pBdr>
          <w:left w:val="single" w:color="1E6B52" w:sz="12" w:space="4"/>
        </w:pBdr>
        <w:shd w:val="clear" w:fill="E8F4EF"/>
        <w:spacing w:before="120" w:after="120" w:line="288" w:lineRule="auto"/>
        <w:ind w:left="0" w:firstLine="0"/>
        <w:jc w:val="left"/>
      </w:pPr>
      <w:r>
        <w:rPr>
          <w:rFonts w:ascii="Aptos" w:hAnsi="Aptos" w:eastAsia="微软雅黑"/>
          <w:b/>
          <w:color w:val="15513F"/>
          <w:sz w:val="20"/>
        </w:rPr>
        <w:t>一句话：GAS 预测让技能先有反馈，再由服务器确认最终结果。</w:t>
      </w:r>
    </w:p>
    <w:p w14:paraId="6C7A496C">
      <w:pPr>
        <w:pStyle w:val="171"/>
        <w:keepNext/>
        <w:widowControl/>
        <w:pBdr>
          <w:bottom w:val="single" w:color="D8E1E8" w:sz="4" w:space="2"/>
        </w:pBdr>
        <w:spacing w:before="120" w:after="120" w:line="288" w:lineRule="auto"/>
        <w:ind w:left="0" w:firstLine="0"/>
        <w:jc w:val="left"/>
      </w:pPr>
      <w:r>
        <w:rPr>
          <w:rFonts w:ascii="Aptos" w:hAnsi="Aptos" w:eastAsia="微软雅黑" w:cs="Arial"/>
          <w:b/>
          <w:color w:val="245D7A"/>
          <w:sz w:val="23"/>
        </w:rPr>
        <w:t>3.3 移动、动画与网络</w:t>
      </w:r>
    </w:p>
    <w:p w14:paraId="179A330B">
      <w:pPr>
        <w:widowControl/>
        <w:pBdr>
          <w:bottom w:val="single" w:color="DEE0E3" w:sz="2" w:space="0"/>
          <w:between w:val="single" w:color="DEE0E3" w:sz="2" w:space="0"/>
        </w:pBdr>
        <w:spacing w:before="0" w:after="0" w:line="240" w:lineRule="auto"/>
        <w:ind w:left="0"/>
      </w:pPr>
    </w:p>
    <w:p w14:paraId="2F176A38">
      <w:pPr>
        <w:pStyle w:val="173"/>
        <w:keepNext/>
        <w:widowControl/>
        <w:pBdr>
          <w:left w:val="single" w:color="1E6B52" w:sz="14" w:space="5"/>
        </w:pBdr>
        <w:shd w:val="clear" w:fill="E8F4EF"/>
        <w:spacing w:before="120" w:after="120" w:line="288" w:lineRule="auto"/>
        <w:ind w:left="0" w:firstLine="0"/>
        <w:jc w:val="left"/>
      </w:pPr>
      <w:r>
        <w:rPr>
          <w:rFonts w:ascii="Aptos" w:hAnsi="Aptos" w:eastAsia="微软雅黑" w:cs="Arial"/>
          <w:b/>
          <w:color w:val="15513F"/>
          <w:sz w:val="22"/>
        </w:rPr>
        <w:t>3.10 CMC（Character Movement Component）</w:t>
      </w:r>
    </w:p>
    <w:p w14:paraId="55BE879D">
      <w:pPr>
        <w:pStyle w:val="174"/>
        <w:widowControl/>
        <w:spacing w:before="120" w:after="120" w:line="288" w:lineRule="auto"/>
        <w:ind w:left="0" w:firstLine="0"/>
        <w:jc w:val="left"/>
      </w:pPr>
      <w:r>
        <w:rPr>
          <w:rFonts w:ascii="Aptos" w:hAnsi="Aptos" w:eastAsia="微软雅黑"/>
          <w:b/>
          <w:color w:val="245D7A"/>
          <w:sz w:val="20"/>
        </w:rPr>
        <w:t>例子：</w:t>
      </w:r>
      <w:r>
        <w:rPr>
          <w:rFonts w:ascii="Aptos" w:hAnsi="Aptos" w:eastAsia="微软雅黑"/>
          <w:b w:val="0"/>
          <w:color w:val="263238"/>
          <w:sz w:val="20"/>
        </w:rPr>
        <w:t>玩家本地先让角色跑起来，服务器同时记一份真正的移动账本。两边对不上时，CMC 会按规则把角色校正回来，还要尽量用平滑方式处理，避免玩家明显感觉被“拽回去”。</w:t>
      </w:r>
    </w:p>
    <w:p w14:paraId="654DD44A">
      <w:pPr>
        <w:pStyle w:val="176"/>
        <w:widowControl/>
        <w:pBdr>
          <w:left w:val="single" w:color="1E6B52" w:sz="12" w:space="4"/>
        </w:pBdr>
        <w:shd w:val="clear" w:fill="E8F4EF"/>
        <w:spacing w:before="120" w:after="120" w:line="288" w:lineRule="auto"/>
        <w:ind w:left="0" w:firstLine="0"/>
        <w:jc w:val="left"/>
      </w:pPr>
      <w:r>
        <w:rPr>
          <w:rFonts w:ascii="Aptos" w:hAnsi="Aptos" w:eastAsia="微软雅黑"/>
          <w:b/>
          <w:color w:val="15513F"/>
          <w:sz w:val="20"/>
        </w:rPr>
        <w:t>一句话：CMC 是 UE 角色移动、网络预测和位置校正的核心组件。</w:t>
      </w:r>
    </w:p>
    <w:p w14:paraId="6A6D31F2">
      <w:pPr>
        <w:pStyle w:val="172"/>
        <w:keepNext/>
        <w:widowControl/>
        <w:pBdr>
          <w:left w:val="single" w:color="245D7A" w:sz="10" w:space="5"/>
        </w:pBdr>
        <w:spacing w:before="120" w:after="120" w:line="288" w:lineRule="auto"/>
        <w:ind w:left="0" w:firstLine="0"/>
        <w:jc w:val="left"/>
      </w:pPr>
      <w:r>
        <w:rPr>
          <w:rFonts w:ascii="Aptos" w:hAnsi="Aptos" w:eastAsia="微软雅黑" w:cs="Arial"/>
          <w:b/>
          <w:color w:val="173F5F"/>
          <w:sz w:val="22"/>
        </w:rPr>
        <w:t>3.11 Root Motion</w:t>
      </w:r>
    </w:p>
    <w:p w14:paraId="03A11F5B">
      <w:pPr>
        <w:pStyle w:val="174"/>
        <w:widowControl/>
        <w:spacing w:before="120" w:after="120" w:line="288" w:lineRule="auto"/>
        <w:ind w:left="0" w:firstLine="0"/>
        <w:jc w:val="left"/>
      </w:pPr>
      <w:r>
        <w:rPr>
          <w:rFonts w:ascii="Aptos" w:hAnsi="Aptos" w:eastAsia="微软雅黑"/>
          <w:b/>
          <w:color w:val="245D7A"/>
          <w:sz w:val="20"/>
        </w:rPr>
        <w:t>例子：</w:t>
      </w:r>
      <w:r>
        <w:rPr>
          <w:rFonts w:ascii="Aptos" w:hAnsi="Aptos" w:eastAsia="微软雅黑"/>
          <w:b w:val="0"/>
          <w:color w:val="263238"/>
          <w:sz w:val="20"/>
        </w:rPr>
        <w:t>普通移动像程序拉着角色模型往前走，脚步动画只是表演；Root Motion 像动画本身真的把角色带过去，常用于冲刺、翻滚、处决和位移技能。</w:t>
      </w:r>
    </w:p>
    <w:p w14:paraId="4D7A9922">
      <w:pPr>
        <w:pStyle w:val="175"/>
        <w:widowControl/>
        <w:pBdr>
          <w:left w:val="single" w:color="245D7A" w:sz="12" w:space="4"/>
        </w:pBdr>
        <w:shd w:val="clear" w:fill="EAF2F8"/>
        <w:spacing w:before="120" w:after="120" w:line="288" w:lineRule="auto"/>
        <w:ind w:left="0" w:firstLine="0"/>
        <w:jc w:val="left"/>
      </w:pPr>
      <w:r>
        <w:rPr>
          <w:rFonts w:ascii="Aptos" w:hAnsi="Aptos" w:eastAsia="微软雅黑"/>
          <w:b/>
          <w:color w:val="245D7A"/>
          <w:sz w:val="20"/>
        </w:rPr>
        <w:t>一句话：Root Motion 就是“位移写在动画里”，动作和距离更容易对齐。</w:t>
      </w:r>
    </w:p>
    <w:p w14:paraId="174E5F1E">
      <w:pPr>
        <w:pStyle w:val="172"/>
        <w:keepNext/>
        <w:widowControl/>
        <w:pBdr>
          <w:left w:val="single" w:color="245D7A" w:sz="10" w:space="5"/>
        </w:pBdr>
        <w:spacing w:before="120" w:after="120" w:line="288" w:lineRule="auto"/>
        <w:ind w:left="0" w:firstLine="0"/>
        <w:jc w:val="left"/>
      </w:pPr>
      <w:r>
        <w:rPr>
          <w:rFonts w:ascii="Aptos" w:hAnsi="Aptos" w:eastAsia="微软雅黑" w:cs="Arial"/>
          <w:b/>
          <w:color w:val="173F5F"/>
          <w:sz w:val="22"/>
        </w:rPr>
        <w:t>3.12 AnimBP、状态机、Blend Space、Montage 与 IK</w:t>
      </w:r>
    </w:p>
    <w:p w14:paraId="06E49CDE">
      <w:pPr>
        <w:pStyle w:val="174"/>
        <w:widowControl/>
        <w:spacing w:before="120" w:after="120" w:line="288" w:lineRule="auto"/>
        <w:ind w:left="0" w:firstLine="0"/>
        <w:jc w:val="left"/>
      </w:pPr>
      <w:r>
        <w:rPr>
          <w:rFonts w:ascii="Aptos" w:hAnsi="Aptos" w:eastAsia="微软雅黑"/>
          <w:b/>
          <w:color w:val="245D7A"/>
          <w:sz w:val="20"/>
        </w:rPr>
        <w:t>例子：</w:t>
      </w:r>
      <w:r>
        <w:rPr>
          <w:rFonts w:ascii="Aptos" w:hAnsi="Aptos" w:eastAsia="微软雅黑"/>
          <w:b w:val="0"/>
          <w:color w:val="263238"/>
          <w:sz w:val="20"/>
        </w:rPr>
        <w:t>AnimBP 像动画总导演；状态机决定待机、跑步还是受击；Blend Space 按速度和方向混合走跑动画；Montage 像临时插播技能动作；IK 则像最后伸手调位置，让脚踩地、手握住武器。</w:t>
      </w:r>
    </w:p>
    <w:p w14:paraId="31282FA6">
      <w:pPr>
        <w:pStyle w:val="175"/>
        <w:widowControl/>
        <w:pBdr>
          <w:left w:val="single" w:color="245D7A" w:sz="12" w:space="4"/>
        </w:pBdr>
        <w:shd w:val="clear" w:fill="EAF2F8"/>
        <w:spacing w:before="120" w:after="120" w:line="288" w:lineRule="auto"/>
        <w:ind w:left="0" w:firstLine="0"/>
        <w:jc w:val="left"/>
      </w:pPr>
      <w:r>
        <w:rPr>
          <w:rFonts w:ascii="Aptos" w:hAnsi="Aptos" w:eastAsia="微软雅黑"/>
          <w:b/>
          <w:color w:val="245D7A"/>
          <w:sz w:val="20"/>
        </w:rPr>
        <w:t>一句话：这些词一起出现，通常表示候选人在做角色动画逻辑或战斗表现。</w:t>
      </w:r>
    </w:p>
    <w:p w14:paraId="1E7ACD4A">
      <w:pPr>
        <w:pStyle w:val="172"/>
        <w:keepNext/>
        <w:widowControl/>
        <w:pBdr>
          <w:left w:val="single" w:color="245D7A" w:sz="10" w:space="5"/>
        </w:pBdr>
        <w:spacing w:before="120" w:after="120" w:line="288" w:lineRule="auto"/>
        <w:ind w:left="0" w:firstLine="0"/>
        <w:jc w:val="left"/>
      </w:pPr>
      <w:r>
        <w:rPr>
          <w:rFonts w:ascii="Aptos" w:hAnsi="Aptos" w:eastAsia="微软雅黑" w:cs="Arial"/>
          <w:b/>
          <w:color w:val="173F5F"/>
          <w:sz w:val="22"/>
        </w:rPr>
        <w:t>3.13 Replication、RepNotify 与 RPC</w:t>
      </w:r>
    </w:p>
    <w:p w14:paraId="0003F6B0">
      <w:pPr>
        <w:pStyle w:val="174"/>
        <w:widowControl/>
        <w:spacing w:before="120" w:after="120" w:line="288" w:lineRule="auto"/>
        <w:ind w:left="0" w:firstLine="0"/>
        <w:jc w:val="left"/>
      </w:pPr>
      <w:r>
        <w:rPr>
          <w:rFonts w:ascii="Aptos" w:hAnsi="Aptos" w:eastAsia="微软雅黑"/>
          <w:b/>
          <w:color w:val="245D7A"/>
          <w:sz w:val="20"/>
        </w:rPr>
        <w:t>例子：</w:t>
      </w:r>
      <w:r>
        <w:rPr>
          <w:rFonts w:ascii="Aptos" w:hAnsi="Aptos" w:eastAsia="微软雅黑"/>
          <w:b w:val="0"/>
          <w:color w:val="263238"/>
          <w:sz w:val="20"/>
        </w:rPr>
        <w:t>Replication 像共享表格，服务器把“血量现在是 80”同步给客户端；RepNotify 是表格变化后提醒界面和特效更新；RPC 像打电话通知“玩家刚刚按了开火”。</w:t>
      </w:r>
    </w:p>
    <w:p w14:paraId="68562A89">
      <w:pPr>
        <w:pStyle w:val="175"/>
        <w:widowControl/>
        <w:pBdr>
          <w:left w:val="single" w:color="245D7A" w:sz="12" w:space="4"/>
        </w:pBdr>
        <w:shd w:val="clear" w:fill="EAF2F8"/>
        <w:spacing w:before="120" w:after="120" w:line="288" w:lineRule="auto"/>
        <w:ind w:left="0" w:firstLine="0"/>
        <w:jc w:val="left"/>
      </w:pPr>
      <w:r>
        <w:rPr>
          <w:rFonts w:ascii="Aptos" w:hAnsi="Aptos" w:eastAsia="微软雅黑"/>
          <w:b/>
          <w:color w:val="245D7A"/>
          <w:sz w:val="20"/>
        </w:rPr>
        <w:t>一句话：属性复制同步“结果是什么”，RPC 通知“发生了一件事”。</w:t>
      </w:r>
    </w:p>
    <w:p w14:paraId="14C1C013">
      <w:pPr>
        <w:pStyle w:val="173"/>
        <w:keepNext/>
        <w:widowControl/>
        <w:pBdr>
          <w:left w:val="single" w:color="1E6B52" w:sz="14" w:space="5"/>
        </w:pBdr>
        <w:shd w:val="clear" w:fill="E8F4EF"/>
        <w:spacing w:before="120" w:after="120" w:line="288" w:lineRule="auto"/>
        <w:ind w:left="0" w:firstLine="0"/>
        <w:jc w:val="left"/>
      </w:pPr>
      <w:r>
        <w:rPr>
          <w:rFonts w:ascii="Aptos" w:hAnsi="Aptos" w:eastAsia="微软雅黑" w:cs="Arial"/>
          <w:b/>
          <w:color w:val="15513F"/>
          <w:sz w:val="22"/>
        </w:rPr>
        <w:t>3.14 网络预测、Reconciliation 与 Lag Compensation</w:t>
      </w:r>
    </w:p>
    <w:p w14:paraId="26C71534">
      <w:pPr>
        <w:pStyle w:val="174"/>
        <w:widowControl/>
        <w:spacing w:before="120" w:after="120" w:line="288" w:lineRule="auto"/>
        <w:ind w:left="0" w:firstLine="0"/>
        <w:jc w:val="left"/>
      </w:pPr>
      <w:r>
        <w:rPr>
          <w:rFonts w:ascii="Aptos" w:hAnsi="Aptos" w:eastAsia="微软雅黑"/>
          <w:b/>
          <w:color w:val="245D7A"/>
          <w:sz w:val="20"/>
        </w:rPr>
        <w:t>例子：</w:t>
      </w:r>
      <w:r>
        <w:rPr>
          <w:rFonts w:ascii="Aptos" w:hAnsi="Aptos" w:eastAsia="微软雅黑"/>
          <w:b w:val="0"/>
          <w:color w:val="263238"/>
          <w:sz w:val="20"/>
        </w:rPr>
        <w:t>移动时客户端先按自己的账走，服务器账本回来后再对账，这叫预测和校正；射击时服务器会翻到玩家按下扳机那一刻的历史位置再判定，这叫延迟补偿。</w:t>
      </w:r>
    </w:p>
    <w:p w14:paraId="08F8B714">
      <w:pPr>
        <w:pStyle w:val="176"/>
        <w:widowControl/>
        <w:pBdr>
          <w:left w:val="single" w:color="1E6B52" w:sz="12" w:space="4"/>
        </w:pBdr>
        <w:shd w:val="clear" w:fill="E8F4EF"/>
        <w:spacing w:before="120" w:after="120" w:line="288" w:lineRule="auto"/>
        <w:ind w:left="0" w:firstLine="0"/>
        <w:jc w:val="left"/>
      </w:pPr>
      <w:r>
        <w:rPr>
          <w:rFonts w:ascii="Aptos" w:hAnsi="Aptos" w:eastAsia="微软雅黑"/>
          <w:b/>
          <w:color w:val="15513F"/>
          <w:sz w:val="20"/>
        </w:rPr>
        <w:t>一句话：预测让操作不卡，校正保证最终一致，延迟补偿让高延迟玩家的命中判断更公平。</w:t>
      </w:r>
    </w:p>
    <w:p w14:paraId="65DE7FB5">
      <w:pPr>
        <w:pStyle w:val="173"/>
        <w:keepNext/>
        <w:widowControl/>
        <w:pBdr>
          <w:left w:val="single" w:color="1E6B52" w:sz="14" w:space="5"/>
        </w:pBdr>
        <w:shd w:val="clear" w:fill="E8F4EF"/>
        <w:spacing w:before="120" w:after="120" w:line="288" w:lineRule="auto"/>
        <w:ind w:left="0" w:firstLine="0"/>
        <w:jc w:val="left"/>
      </w:pPr>
      <w:r>
        <w:rPr>
          <w:rFonts w:ascii="Aptos" w:hAnsi="Aptos" w:eastAsia="微软雅黑" w:cs="Arial"/>
          <w:b/>
          <w:color w:val="15513F"/>
          <w:sz w:val="22"/>
        </w:rPr>
        <w:t>3.15 Dedicated Server（DS）与 Listen Server</w:t>
      </w:r>
    </w:p>
    <w:p w14:paraId="38515746">
      <w:pPr>
        <w:pStyle w:val="174"/>
        <w:widowControl/>
        <w:spacing w:before="120" w:after="120" w:line="288" w:lineRule="auto"/>
        <w:ind w:left="0" w:firstLine="0"/>
        <w:jc w:val="left"/>
      </w:pPr>
      <w:r>
        <w:rPr>
          <w:rFonts w:ascii="Aptos" w:hAnsi="Aptos" w:eastAsia="微软雅黑"/>
          <w:b/>
          <w:color w:val="245D7A"/>
          <w:sz w:val="20"/>
        </w:rPr>
        <w:t>例子：</w:t>
      </w:r>
      <w:r>
        <w:rPr>
          <w:rFonts w:ascii="Aptos" w:hAnsi="Aptos" w:eastAsia="微软雅黑"/>
          <w:b w:val="0"/>
          <w:color w:val="263238"/>
          <w:sz w:val="20"/>
        </w:rPr>
        <w:t>Listen Server 像房主一边打牌一边当裁判，房主退出房间也可能散；DS 像单独请了一个裁判服务器，自己不玩，只负责算输赢和同步所有玩家。</w:t>
      </w:r>
    </w:p>
    <w:p w14:paraId="034B6D19">
      <w:pPr>
        <w:pStyle w:val="176"/>
        <w:widowControl/>
        <w:pBdr>
          <w:left w:val="single" w:color="1E6B52" w:sz="12" w:space="4"/>
        </w:pBdr>
        <w:shd w:val="clear" w:fill="E8F4EF"/>
        <w:spacing w:before="120" w:after="120" w:line="288" w:lineRule="auto"/>
        <w:ind w:left="0" w:firstLine="0"/>
        <w:jc w:val="left"/>
      </w:pPr>
      <w:r>
        <w:rPr>
          <w:rFonts w:ascii="Aptos" w:hAnsi="Aptos" w:eastAsia="微软雅黑"/>
          <w:b/>
          <w:color w:val="15513F"/>
          <w:sz w:val="20"/>
        </w:rPr>
        <w:t>一句话：DS 是独立的权威服务器，常见于 FPS、搜打撤、MMO 和多人动作项目。</w:t>
      </w:r>
    </w:p>
    <w:p w14:paraId="41693053">
      <w:pPr>
        <w:pStyle w:val="171"/>
        <w:keepNext/>
        <w:widowControl/>
        <w:pBdr>
          <w:bottom w:val="single" w:color="D8E1E8" w:sz="4" w:space="2"/>
        </w:pBdr>
        <w:spacing w:before="120" w:after="120" w:line="288" w:lineRule="auto"/>
        <w:ind w:left="0" w:firstLine="0"/>
        <w:jc w:val="left"/>
      </w:pPr>
      <w:r>
        <w:rPr>
          <w:rFonts w:ascii="Aptos" w:hAnsi="Aptos" w:eastAsia="微软雅黑" w:cs="Arial"/>
          <w:b/>
          <w:color w:val="245D7A"/>
          <w:sz w:val="23"/>
        </w:rPr>
        <w:t>3.4 UI 与资源</w:t>
      </w:r>
    </w:p>
    <w:p w14:paraId="3E097B21">
      <w:pPr>
        <w:widowControl/>
        <w:pBdr>
          <w:bottom w:val="single" w:color="DEE0E3" w:sz="2" w:space="0"/>
          <w:between w:val="single" w:color="DEE0E3" w:sz="2" w:space="0"/>
        </w:pBdr>
        <w:spacing w:before="0" w:after="0" w:line="240" w:lineRule="auto"/>
        <w:ind w:left="0"/>
      </w:pPr>
    </w:p>
    <w:p w14:paraId="697CB4E8">
      <w:pPr>
        <w:pStyle w:val="172"/>
        <w:keepNext/>
        <w:widowControl/>
        <w:pBdr>
          <w:left w:val="single" w:color="245D7A" w:sz="10" w:space="5"/>
        </w:pBdr>
        <w:spacing w:before="120" w:after="120" w:line="288" w:lineRule="auto"/>
        <w:ind w:left="0" w:firstLine="0"/>
        <w:jc w:val="left"/>
      </w:pPr>
      <w:r>
        <w:rPr>
          <w:rFonts w:ascii="Aptos" w:hAnsi="Aptos" w:eastAsia="微软雅黑" w:cs="Arial"/>
          <w:b/>
          <w:color w:val="173F5F"/>
          <w:sz w:val="22"/>
        </w:rPr>
        <w:t>3.16 UMG、Slate 与 MVVM</w:t>
      </w:r>
    </w:p>
    <w:p w14:paraId="422F70BC">
      <w:pPr>
        <w:pStyle w:val="174"/>
        <w:widowControl/>
        <w:spacing w:before="120" w:after="120" w:line="288" w:lineRule="auto"/>
        <w:ind w:left="0" w:firstLine="0"/>
        <w:jc w:val="left"/>
      </w:pPr>
      <w:r>
        <w:rPr>
          <w:rFonts w:ascii="Aptos" w:hAnsi="Aptos" w:eastAsia="微软雅黑"/>
          <w:b/>
          <w:color w:val="245D7A"/>
          <w:sz w:val="20"/>
        </w:rPr>
        <w:t>例子：</w:t>
      </w:r>
      <w:r>
        <w:rPr>
          <w:rFonts w:ascii="Aptos" w:hAnsi="Aptos" w:eastAsia="微软雅黑"/>
          <w:b w:val="0"/>
          <w:color w:val="263238"/>
          <w:sz w:val="20"/>
        </w:rPr>
        <w:t>UMG 像在编辑器里拖控件搭游戏界面；Slate 像更底层的 UI 零件库，做编辑器工具时常见；MVVM 像把“页面长什么样”和“数据从哪里来”分开，血量变了，界面自己跟着更新。</w:t>
      </w:r>
    </w:p>
    <w:p w14:paraId="1CAE74D8">
      <w:pPr>
        <w:pStyle w:val="175"/>
        <w:widowControl/>
        <w:pBdr>
          <w:left w:val="single" w:color="245D7A" w:sz="12" w:space="4"/>
        </w:pBdr>
        <w:shd w:val="clear" w:fill="EAF2F8"/>
        <w:spacing w:before="120" w:after="120" w:line="288" w:lineRule="auto"/>
        <w:ind w:left="0" w:firstLine="0"/>
        <w:jc w:val="left"/>
      </w:pPr>
      <w:r>
        <w:rPr>
          <w:rFonts w:ascii="Aptos" w:hAnsi="Aptos" w:eastAsia="微软雅黑"/>
          <w:b/>
          <w:color w:val="245D7A"/>
          <w:sz w:val="20"/>
        </w:rPr>
        <w:t>一句话：UMG 做游戏 UI，Slate 做底层和工具 UI，MVVM 负责把数据和界面拆开。</w:t>
      </w:r>
    </w:p>
    <w:p w14:paraId="40F37B0F">
      <w:pPr>
        <w:pStyle w:val="172"/>
        <w:keepNext/>
        <w:widowControl/>
        <w:pBdr>
          <w:left w:val="single" w:color="245D7A" w:sz="10" w:space="5"/>
        </w:pBdr>
        <w:spacing w:before="120" w:after="120" w:line="288" w:lineRule="auto"/>
        <w:ind w:left="0" w:firstLine="0"/>
        <w:jc w:val="left"/>
      </w:pPr>
      <w:r>
        <w:rPr>
          <w:rFonts w:ascii="Aptos" w:hAnsi="Aptos" w:eastAsia="微软雅黑" w:cs="Arial"/>
          <w:b/>
          <w:color w:val="173F5F"/>
          <w:sz w:val="22"/>
        </w:rPr>
        <w:t>3.17 Cook、Pak 与 IoStore</w:t>
      </w:r>
    </w:p>
    <w:p w14:paraId="0A9C1525">
      <w:pPr>
        <w:pStyle w:val="174"/>
        <w:widowControl/>
        <w:spacing w:before="120" w:after="120" w:line="288" w:lineRule="auto"/>
        <w:ind w:left="0" w:firstLine="0"/>
        <w:jc w:val="left"/>
      </w:pPr>
      <w:r>
        <w:rPr>
          <w:rFonts w:ascii="Aptos" w:hAnsi="Aptos" w:eastAsia="微软雅黑"/>
          <w:b/>
          <w:color w:val="245D7A"/>
          <w:sz w:val="20"/>
        </w:rPr>
        <w:t>例子：</w:t>
      </w:r>
      <w:r>
        <w:rPr>
          <w:rFonts w:ascii="Aptos" w:hAnsi="Aptos" w:eastAsia="微软雅黑"/>
          <w:b w:val="0"/>
          <w:color w:val="263238"/>
          <w:sz w:val="20"/>
        </w:rPr>
        <w:t>美术资源和蓝图像厨房里的原材料，不能原样发给玩家。Cook 先把材料加工成目标平台能吃的格式，Pak/IoStore 再把成千上万个小文件装进几个大箱子，方便安装和读取。</w:t>
      </w:r>
    </w:p>
    <w:p w14:paraId="2A240FEB">
      <w:pPr>
        <w:pStyle w:val="175"/>
        <w:widowControl/>
        <w:pBdr>
          <w:left w:val="single" w:color="245D7A" w:sz="12" w:space="4"/>
        </w:pBdr>
        <w:shd w:val="clear" w:fill="EAF2F8"/>
        <w:spacing w:before="120" w:after="120" w:line="288" w:lineRule="auto"/>
        <w:ind w:left="0" w:firstLine="0"/>
        <w:jc w:val="left"/>
      </w:pPr>
      <w:r>
        <w:rPr>
          <w:rFonts w:ascii="Aptos" w:hAnsi="Aptos" w:eastAsia="微软雅黑"/>
          <w:b/>
          <w:color w:val="245D7A"/>
          <w:sz w:val="20"/>
        </w:rPr>
        <w:t>一句话：Cook 是加工资源，Pak/IoStore 是把成品资源打包进运行时容器。</w:t>
      </w:r>
    </w:p>
    <w:p w14:paraId="4597E2C4">
      <w:pPr>
        <w:widowControl/>
        <w:pBdr>
          <w:bottom w:val="single" w:color="DEE0E3" w:sz="2" w:space="0"/>
          <w:between w:val="single" w:color="DEE0E3" w:sz="2" w:space="0"/>
        </w:pBdr>
        <w:spacing w:before="0" w:after="0" w:line="240" w:lineRule="auto"/>
        <w:ind w:left="0"/>
      </w:pPr>
    </w:p>
    <w:p w14:paraId="70E8FC76">
      <w:pPr>
        <w:pStyle w:val="169"/>
        <w:pageBreakBefore/>
        <w:widowControl/>
        <w:shd w:val="clear" w:fill="173F5F"/>
        <w:spacing w:before="120" w:after="120" w:line="288" w:lineRule="auto"/>
        <w:ind w:left="102" w:right="102" w:firstLine="0"/>
        <w:jc w:val="left"/>
      </w:pPr>
      <w:r>
        <w:rPr>
          <w:rFonts w:ascii="Aptos" w:hAnsi="Aptos" w:eastAsia="微软雅黑" w:cs="Arial"/>
          <w:b/>
          <w:color w:val="FFFFFF"/>
          <w:sz w:val="34"/>
        </w:rPr>
        <w:t>第四章 Unity 客户端</w:t>
      </w:r>
    </w:p>
    <w:p w14:paraId="01E35220">
      <w:pPr>
        <w:pStyle w:val="180"/>
        <w:widowControl/>
        <w:spacing w:before="120" w:after="120" w:line="288" w:lineRule="auto"/>
        <w:ind w:left="0" w:firstLine="0"/>
        <w:jc w:val="left"/>
      </w:pPr>
      <w:r>
        <w:rPr>
          <w:rFonts w:ascii="Aptos" w:hAnsi="Aptos" w:eastAsia="微软雅黑" w:cs="Arial"/>
          <w:b w:val="0"/>
          <w:i/>
          <w:color w:val="6B7280"/>
          <w:sz w:val="20"/>
        </w:rPr>
        <w:t>GameObject、Mono/IL2CPP、热更新、Addressables、UI、动画、渲染与 DOTS。</w:t>
      </w:r>
    </w:p>
    <w:p w14:paraId="09F2C8A2">
      <w:pPr>
        <w:pStyle w:val="171"/>
        <w:keepNext/>
        <w:widowControl/>
        <w:pBdr>
          <w:bottom w:val="single" w:color="D8E1E8" w:sz="4" w:space="2"/>
        </w:pBdr>
        <w:spacing w:before="120" w:after="120" w:line="288" w:lineRule="auto"/>
        <w:ind w:left="0" w:firstLine="0"/>
        <w:jc w:val="left"/>
      </w:pPr>
      <w:r>
        <w:rPr>
          <w:rFonts w:ascii="Aptos" w:hAnsi="Aptos" w:eastAsia="微软雅黑" w:cs="Arial"/>
          <w:b/>
          <w:color w:val="245D7A"/>
          <w:sz w:val="23"/>
        </w:rPr>
        <w:t>4.1 对象、运行时与热更新</w:t>
      </w:r>
    </w:p>
    <w:p w14:paraId="4F202D1C">
      <w:pPr>
        <w:widowControl/>
        <w:pBdr>
          <w:bottom w:val="single" w:color="DEE0E3" w:sz="2" w:space="0"/>
          <w:between w:val="single" w:color="DEE0E3" w:sz="2" w:space="0"/>
        </w:pBdr>
        <w:spacing w:before="0" w:after="0" w:line="240" w:lineRule="auto"/>
        <w:ind w:left="0"/>
      </w:pPr>
    </w:p>
    <w:p w14:paraId="5E250743">
      <w:pPr>
        <w:pStyle w:val="172"/>
        <w:keepNext/>
        <w:widowControl/>
        <w:pBdr>
          <w:left w:val="single" w:color="245D7A" w:sz="10" w:space="5"/>
        </w:pBdr>
        <w:spacing w:before="120" w:after="120" w:line="288" w:lineRule="auto"/>
        <w:ind w:left="0" w:firstLine="0"/>
        <w:jc w:val="left"/>
      </w:pPr>
      <w:r>
        <w:rPr>
          <w:rFonts w:ascii="Aptos" w:hAnsi="Aptos" w:eastAsia="微软雅黑" w:cs="Arial"/>
          <w:b/>
          <w:color w:val="173F5F"/>
          <w:sz w:val="22"/>
        </w:rPr>
        <w:t>4.1 GameObject、Component 与 MonoBehaviour</w:t>
      </w:r>
    </w:p>
    <w:p w14:paraId="0339BFA0">
      <w:pPr>
        <w:pStyle w:val="174"/>
        <w:widowControl/>
        <w:spacing w:before="120" w:after="120" w:line="288" w:lineRule="auto"/>
        <w:ind w:left="0" w:firstLine="0"/>
        <w:jc w:val="left"/>
      </w:pPr>
      <w:r>
        <w:rPr>
          <w:rFonts w:ascii="Aptos" w:hAnsi="Aptos" w:eastAsia="微软雅黑"/>
          <w:b/>
          <w:color w:val="245D7A"/>
          <w:sz w:val="20"/>
        </w:rPr>
        <w:t>例子：</w:t>
      </w:r>
      <w:r>
        <w:rPr>
          <w:rFonts w:ascii="Aptos" w:hAnsi="Aptos" w:eastAsia="微软雅黑"/>
          <w:b w:val="0"/>
          <w:color w:val="263238"/>
          <w:sz w:val="20"/>
        </w:rPr>
        <w:t>GameObject 像一块空插线板，本身只是一个对象；移动、碰撞、音频和脚本都靠 Component 插上去。MonoBehaviour 是最常见的脚本组件，引擎会在 Awake、Start、Update 等时间点自动来调用它。</w:t>
      </w:r>
    </w:p>
    <w:p w14:paraId="154444AE">
      <w:pPr>
        <w:pStyle w:val="175"/>
        <w:widowControl/>
        <w:pBdr>
          <w:left w:val="single" w:color="245D7A" w:sz="12" w:space="4"/>
        </w:pBdr>
        <w:shd w:val="clear" w:fill="EAF2F8"/>
        <w:spacing w:before="120" w:after="120" w:line="288" w:lineRule="auto"/>
        <w:ind w:left="0" w:firstLine="0"/>
        <w:jc w:val="left"/>
      </w:pPr>
      <w:r>
        <w:rPr>
          <w:rFonts w:ascii="Aptos" w:hAnsi="Aptos" w:eastAsia="微软雅黑"/>
          <w:b/>
          <w:color w:val="245D7A"/>
          <w:sz w:val="20"/>
        </w:rPr>
        <w:t>一句话：Unity 用 GameObject 装对象，用 Component 拼功能，用 MonoBehaviour 写游戏逻辑。</w:t>
      </w:r>
    </w:p>
    <w:p w14:paraId="20C6C2BC">
      <w:pPr>
        <w:pStyle w:val="172"/>
        <w:keepNext/>
        <w:widowControl/>
        <w:pBdr>
          <w:left w:val="single" w:color="245D7A" w:sz="10" w:space="5"/>
        </w:pBdr>
        <w:spacing w:before="120" w:after="120" w:line="288" w:lineRule="auto"/>
        <w:ind w:left="0" w:firstLine="0"/>
        <w:jc w:val="left"/>
      </w:pPr>
      <w:r>
        <w:rPr>
          <w:rFonts w:ascii="Aptos" w:hAnsi="Aptos" w:eastAsia="微软雅黑" w:cs="Arial"/>
          <w:b/>
          <w:color w:val="173F5F"/>
          <w:sz w:val="22"/>
        </w:rPr>
        <w:t>4.2 Mono 与 IL2CPP</w:t>
      </w:r>
    </w:p>
    <w:p w14:paraId="53B18B33">
      <w:pPr>
        <w:pStyle w:val="174"/>
        <w:widowControl/>
        <w:spacing w:before="120" w:after="120" w:line="288" w:lineRule="auto"/>
        <w:ind w:left="0" w:firstLine="0"/>
        <w:jc w:val="left"/>
      </w:pPr>
      <w:r>
        <w:rPr>
          <w:rFonts w:ascii="Aptos" w:hAnsi="Aptos" w:eastAsia="微软雅黑"/>
          <w:b/>
          <w:color w:val="245D7A"/>
          <w:sz w:val="20"/>
        </w:rPr>
        <w:t>例子：</w:t>
      </w:r>
      <w:r>
        <w:rPr>
          <w:rFonts w:ascii="Aptos" w:hAnsi="Aptos" w:eastAsia="微软雅黑"/>
          <w:b w:val="0"/>
          <w:color w:val="263238"/>
          <w:sz w:val="20"/>
        </w:rPr>
        <w:t>Mono 像带着翻译员边走边解释 C# 代码，开发调试方便；IL2CPP 像出发前先把 C# 翻译成 C++ 再编译成机器代码，更适合正式包和平台要求，但构建更慢、排查也更复杂。</w:t>
      </w:r>
    </w:p>
    <w:p w14:paraId="71BB5C8B">
      <w:pPr>
        <w:pStyle w:val="175"/>
        <w:widowControl/>
        <w:pBdr>
          <w:left w:val="single" w:color="245D7A" w:sz="12" w:space="4"/>
        </w:pBdr>
        <w:shd w:val="clear" w:fill="EAF2F8"/>
        <w:spacing w:before="120" w:after="120" w:line="288" w:lineRule="auto"/>
        <w:ind w:left="0" w:firstLine="0"/>
        <w:jc w:val="left"/>
      </w:pPr>
      <w:r>
        <w:rPr>
          <w:rFonts w:ascii="Aptos" w:hAnsi="Aptos" w:eastAsia="微软雅黑"/>
          <w:b/>
          <w:color w:val="245D7A"/>
          <w:sz w:val="20"/>
        </w:rPr>
        <w:t>一句话：Mono 偏开发和灵活，IL2CPP 偏正式发布和平台兼容。</w:t>
      </w:r>
    </w:p>
    <w:p w14:paraId="158254E4">
      <w:pPr>
        <w:pStyle w:val="172"/>
        <w:keepNext/>
        <w:widowControl/>
        <w:pBdr>
          <w:left w:val="single" w:color="245D7A" w:sz="10" w:space="5"/>
        </w:pBdr>
        <w:spacing w:before="120" w:after="120" w:line="288" w:lineRule="auto"/>
        <w:ind w:left="0" w:firstLine="0"/>
        <w:jc w:val="left"/>
      </w:pPr>
      <w:r>
        <w:rPr>
          <w:rFonts w:ascii="Aptos" w:hAnsi="Aptos" w:eastAsia="微软雅黑" w:cs="Arial"/>
          <w:b/>
          <w:color w:val="173F5F"/>
          <w:sz w:val="22"/>
        </w:rPr>
        <w:t>4.3 Unity GC 与每帧分配</w:t>
      </w:r>
    </w:p>
    <w:p w14:paraId="2221FDD6">
      <w:pPr>
        <w:pStyle w:val="174"/>
        <w:widowControl/>
        <w:spacing w:before="120" w:after="120" w:line="288" w:lineRule="auto"/>
        <w:ind w:left="0" w:firstLine="0"/>
        <w:jc w:val="left"/>
      </w:pPr>
      <w:r>
        <w:rPr>
          <w:rFonts w:ascii="Aptos" w:hAnsi="Aptos" w:eastAsia="微软雅黑"/>
          <w:b/>
          <w:color w:val="245D7A"/>
          <w:sz w:val="20"/>
        </w:rPr>
        <w:t>例子：</w:t>
      </w:r>
      <w:r>
        <w:rPr>
          <w:rFonts w:ascii="Aptos" w:hAnsi="Aptos" w:eastAsia="微软雅黑"/>
          <w:b w:val="0"/>
          <w:color w:val="263238"/>
          <w:sz w:val="20"/>
        </w:rPr>
        <w:t>每帧只扔一个小纸团看起来不多，但一秒 60 帧、跑十分钟，垃圾桶很快就满。GC 一来集中清理，画面可能突然卡一下，所以 Unity 简历常写“减少 GC Alloc、对象池、无分配”。</w:t>
      </w:r>
    </w:p>
    <w:p w14:paraId="47D78C35">
      <w:pPr>
        <w:pStyle w:val="175"/>
        <w:widowControl/>
        <w:pBdr>
          <w:left w:val="single" w:color="245D7A" w:sz="12" w:space="4"/>
        </w:pBdr>
        <w:shd w:val="clear" w:fill="EAF2F8"/>
        <w:spacing w:before="120" w:after="120" w:line="288" w:lineRule="auto"/>
        <w:ind w:left="0" w:firstLine="0"/>
        <w:jc w:val="left"/>
      </w:pPr>
      <w:r>
        <w:rPr>
          <w:rFonts w:ascii="Aptos" w:hAnsi="Aptos" w:eastAsia="微软雅黑"/>
          <w:b/>
          <w:color w:val="245D7A"/>
          <w:sz w:val="20"/>
        </w:rPr>
        <w:t>一句话：Unity GC 优化的重点是少在每帧不停创建临时对象。</w:t>
      </w:r>
    </w:p>
    <w:p w14:paraId="3B7FD07F">
      <w:pPr>
        <w:pStyle w:val="172"/>
        <w:keepNext/>
        <w:widowControl/>
        <w:pBdr>
          <w:left w:val="single" w:color="245D7A" w:sz="10" w:space="5"/>
        </w:pBdr>
        <w:spacing w:before="120" w:after="120" w:line="288" w:lineRule="auto"/>
        <w:ind w:left="0" w:firstLine="0"/>
        <w:jc w:val="left"/>
      </w:pPr>
      <w:r>
        <w:rPr>
          <w:rFonts w:ascii="Aptos" w:hAnsi="Aptos" w:eastAsia="微软雅黑" w:cs="Arial"/>
          <w:b/>
          <w:color w:val="173F5F"/>
          <w:sz w:val="22"/>
        </w:rPr>
        <w:t>4.4 xLua、HybridCLR 与代码热更新</w:t>
      </w:r>
    </w:p>
    <w:p w14:paraId="452B9221">
      <w:pPr>
        <w:pStyle w:val="174"/>
        <w:widowControl/>
        <w:spacing w:before="120" w:after="120" w:line="288" w:lineRule="auto"/>
        <w:ind w:left="0" w:firstLine="0"/>
        <w:jc w:val="left"/>
      </w:pPr>
      <w:r>
        <w:rPr>
          <w:rFonts w:ascii="Aptos" w:hAnsi="Aptos" w:eastAsia="微软雅黑"/>
          <w:b/>
          <w:color w:val="245D7A"/>
          <w:sz w:val="20"/>
        </w:rPr>
        <w:t>例子：</w:t>
      </w:r>
      <w:r>
        <w:rPr>
          <w:rFonts w:ascii="Aptos" w:hAnsi="Aptos" w:eastAsia="微软雅黑"/>
          <w:b w:val="0"/>
          <w:color w:val="263238"/>
          <w:sz w:val="20"/>
        </w:rPr>
        <w:t>xLua 是让 C# 和 Lua 互相说话的翻译；HybridCLR 则让正式包里还能运行后续下发的新 C# 程序集。两者目的都像给游戏留一扇“换说明书”的门，活动和逻辑改动不用每次重新上架整包。</w:t>
      </w:r>
    </w:p>
    <w:p w14:paraId="7A65CD72">
      <w:pPr>
        <w:pStyle w:val="175"/>
        <w:widowControl/>
        <w:pBdr>
          <w:left w:val="single" w:color="245D7A" w:sz="12" w:space="4"/>
        </w:pBdr>
        <w:shd w:val="clear" w:fill="EAF2F8"/>
        <w:spacing w:before="120" w:after="120" w:line="288" w:lineRule="auto"/>
        <w:ind w:left="0" w:firstLine="0"/>
        <w:jc w:val="left"/>
      </w:pPr>
      <w:r>
        <w:rPr>
          <w:rFonts w:ascii="Aptos" w:hAnsi="Aptos" w:eastAsia="微软雅黑"/>
          <w:b/>
          <w:color w:val="245D7A"/>
          <w:sz w:val="20"/>
        </w:rPr>
        <w:t>一句话：xLua 用 Lua 热更，HybridCLR 用 C# 热更。</w:t>
      </w:r>
    </w:p>
    <w:p w14:paraId="5B086A63">
      <w:pPr>
        <w:pStyle w:val="171"/>
        <w:keepNext/>
        <w:widowControl/>
        <w:pBdr>
          <w:bottom w:val="single" w:color="D8E1E8" w:sz="4" w:space="2"/>
        </w:pBdr>
        <w:spacing w:before="120" w:after="120" w:line="288" w:lineRule="auto"/>
        <w:ind w:left="0" w:firstLine="0"/>
        <w:jc w:val="left"/>
      </w:pPr>
      <w:r>
        <w:rPr>
          <w:rFonts w:ascii="Aptos" w:hAnsi="Aptos" w:eastAsia="微软雅黑" w:cs="Arial"/>
          <w:b/>
          <w:color w:val="245D7A"/>
          <w:sz w:val="23"/>
        </w:rPr>
        <w:t>4.2 资源、界面与性能</w:t>
      </w:r>
    </w:p>
    <w:p w14:paraId="79387D12">
      <w:pPr>
        <w:widowControl/>
        <w:pBdr>
          <w:bottom w:val="single" w:color="DEE0E3" w:sz="2" w:space="0"/>
          <w:between w:val="single" w:color="DEE0E3" w:sz="2" w:space="0"/>
        </w:pBdr>
        <w:spacing w:before="0" w:after="0" w:line="240" w:lineRule="auto"/>
        <w:ind w:left="0"/>
      </w:pPr>
    </w:p>
    <w:p w14:paraId="0C158C17">
      <w:pPr>
        <w:pStyle w:val="172"/>
        <w:keepNext/>
        <w:widowControl/>
        <w:pBdr>
          <w:left w:val="single" w:color="245D7A" w:sz="10" w:space="5"/>
        </w:pBdr>
        <w:spacing w:before="120" w:after="120" w:line="288" w:lineRule="auto"/>
        <w:ind w:left="0" w:firstLine="0"/>
        <w:jc w:val="left"/>
      </w:pPr>
      <w:r>
        <w:rPr>
          <w:rFonts w:ascii="Aptos" w:hAnsi="Aptos" w:eastAsia="微软雅黑" w:cs="Arial"/>
          <w:b/>
          <w:color w:val="173F5F"/>
          <w:sz w:val="22"/>
        </w:rPr>
        <w:t>4.5 AssetBundle 与 Addressables</w:t>
      </w:r>
    </w:p>
    <w:p w14:paraId="037EEC14">
      <w:pPr>
        <w:pStyle w:val="174"/>
        <w:widowControl/>
        <w:spacing w:before="120" w:after="120" w:line="288" w:lineRule="auto"/>
        <w:ind w:left="0" w:firstLine="0"/>
        <w:jc w:val="left"/>
      </w:pPr>
      <w:r>
        <w:rPr>
          <w:rFonts w:ascii="Aptos" w:hAnsi="Aptos" w:eastAsia="微软雅黑"/>
          <w:b/>
          <w:color w:val="245D7A"/>
          <w:sz w:val="20"/>
        </w:rPr>
        <w:t>例子：</w:t>
      </w:r>
      <w:r>
        <w:rPr>
          <w:rFonts w:ascii="Aptos" w:hAnsi="Aptos" w:eastAsia="微软雅黑"/>
          <w:b w:val="0"/>
          <w:color w:val="263238"/>
          <w:sz w:val="20"/>
        </w:rPr>
        <w:t>AssetBundle 像把角色、皮肤和关卡分别装进不同快递箱；Addressables 像快递平台，只要按“角色/皮肤 A”这个地址下单，它会帮你找到在哪个箱子、依赖哪些箱子以及什么时候卸货。</w:t>
      </w:r>
    </w:p>
    <w:p w14:paraId="048B1CAD">
      <w:pPr>
        <w:pStyle w:val="175"/>
        <w:widowControl/>
        <w:pBdr>
          <w:left w:val="single" w:color="245D7A" w:sz="12" w:space="4"/>
        </w:pBdr>
        <w:shd w:val="clear" w:fill="EAF2F8"/>
        <w:spacing w:before="120" w:after="120" w:line="288" w:lineRule="auto"/>
        <w:ind w:left="0" w:firstLine="0"/>
        <w:jc w:val="left"/>
      </w:pPr>
      <w:r>
        <w:rPr>
          <w:rFonts w:ascii="Aptos" w:hAnsi="Aptos" w:eastAsia="微软雅黑"/>
          <w:b/>
          <w:color w:val="245D7A"/>
          <w:sz w:val="20"/>
        </w:rPr>
        <w:t>一句话：AssetBundle 是资源包，Addressables 是管理资源地址、依赖、下载和释放的一套上层系统。</w:t>
      </w:r>
    </w:p>
    <w:p w14:paraId="49EB15CC">
      <w:pPr>
        <w:pStyle w:val="172"/>
        <w:keepNext/>
        <w:widowControl/>
        <w:pBdr>
          <w:left w:val="single" w:color="245D7A" w:sz="10" w:space="5"/>
        </w:pBdr>
        <w:spacing w:before="120" w:after="120" w:line="288" w:lineRule="auto"/>
        <w:ind w:left="0" w:firstLine="0"/>
        <w:jc w:val="left"/>
      </w:pPr>
      <w:r>
        <w:rPr>
          <w:rFonts w:ascii="Aptos" w:hAnsi="Aptos" w:eastAsia="微软雅黑" w:cs="Arial"/>
          <w:b/>
          <w:color w:val="173F5F"/>
          <w:sz w:val="22"/>
        </w:rPr>
        <w:t>4.6 Animator、Controller 与 Blend Tree</w:t>
      </w:r>
    </w:p>
    <w:p w14:paraId="102C4AE9">
      <w:pPr>
        <w:pStyle w:val="174"/>
        <w:widowControl/>
        <w:spacing w:before="120" w:after="120" w:line="288" w:lineRule="auto"/>
        <w:ind w:left="0" w:firstLine="0"/>
        <w:jc w:val="left"/>
      </w:pPr>
      <w:r>
        <w:rPr>
          <w:rFonts w:ascii="Aptos" w:hAnsi="Aptos" w:eastAsia="微软雅黑"/>
          <w:b/>
          <w:color w:val="245D7A"/>
          <w:sz w:val="20"/>
        </w:rPr>
        <w:t>例子：</w:t>
      </w:r>
      <w:r>
        <w:rPr>
          <w:rFonts w:ascii="Aptos" w:hAnsi="Aptos" w:eastAsia="微软雅黑"/>
          <w:b w:val="0"/>
          <w:color w:val="263238"/>
          <w:sz w:val="20"/>
        </w:rPr>
        <w:t>AnimationClip 是一段走路或攻击录像，Controller 像节目单，规定什么时候播哪段；Animator 是播放器；Blend Tree 会按速度把走、慢跑和冲刺自然混在一起。</w:t>
      </w:r>
    </w:p>
    <w:p w14:paraId="3C3845DF">
      <w:pPr>
        <w:pStyle w:val="175"/>
        <w:widowControl/>
        <w:pBdr>
          <w:left w:val="single" w:color="245D7A" w:sz="12" w:space="4"/>
        </w:pBdr>
        <w:shd w:val="clear" w:fill="EAF2F8"/>
        <w:spacing w:before="120" w:after="120" w:line="288" w:lineRule="auto"/>
        <w:ind w:left="0" w:firstLine="0"/>
        <w:jc w:val="left"/>
      </w:pPr>
      <w:r>
        <w:rPr>
          <w:rFonts w:ascii="Aptos" w:hAnsi="Aptos" w:eastAsia="微软雅黑"/>
          <w:b/>
          <w:color w:val="245D7A"/>
          <w:sz w:val="20"/>
        </w:rPr>
        <w:t>一句话：这组词表示候选人做过 Unity 角色动画状态和混合。</w:t>
      </w:r>
    </w:p>
    <w:p w14:paraId="7CA3FBAA">
      <w:pPr>
        <w:pStyle w:val="172"/>
        <w:keepNext/>
        <w:widowControl/>
        <w:pBdr>
          <w:left w:val="single" w:color="245D7A" w:sz="10" w:space="5"/>
        </w:pBdr>
        <w:spacing w:before="120" w:after="120" w:line="288" w:lineRule="auto"/>
        <w:ind w:left="0" w:firstLine="0"/>
        <w:jc w:val="left"/>
      </w:pPr>
      <w:r>
        <w:rPr>
          <w:rFonts w:ascii="Aptos" w:hAnsi="Aptos" w:eastAsia="微软雅黑" w:cs="Arial"/>
          <w:b/>
          <w:color w:val="173F5F"/>
          <w:sz w:val="22"/>
        </w:rPr>
        <w:t>4.7 UGUI 与 UI Toolkit</w:t>
      </w:r>
    </w:p>
    <w:p w14:paraId="61978332">
      <w:pPr>
        <w:pStyle w:val="174"/>
        <w:widowControl/>
        <w:spacing w:before="120" w:after="120" w:line="288" w:lineRule="auto"/>
        <w:ind w:left="0" w:firstLine="0"/>
        <w:jc w:val="left"/>
      </w:pPr>
      <w:r>
        <w:rPr>
          <w:rFonts w:ascii="Aptos" w:hAnsi="Aptos" w:eastAsia="微软雅黑"/>
          <w:b/>
          <w:color w:val="245D7A"/>
          <w:sz w:val="20"/>
        </w:rPr>
        <w:t>例子：</w:t>
      </w:r>
      <w:r>
        <w:rPr>
          <w:rFonts w:ascii="Aptos" w:hAnsi="Aptos" w:eastAsia="微软雅黑"/>
          <w:b w:val="0"/>
          <w:color w:val="263238"/>
          <w:sz w:val="20"/>
        </w:rPr>
        <w:t>UGUI 像在画布上拖按钮、图片和文本，是游戏运行时界面的主力；UI Toolkit 更像网页，用结构和样式表组织界面，编辑器工具和新项目里越来越常见。</w:t>
      </w:r>
    </w:p>
    <w:p w14:paraId="54F22AEC">
      <w:pPr>
        <w:pStyle w:val="175"/>
        <w:widowControl/>
        <w:pBdr>
          <w:left w:val="single" w:color="245D7A" w:sz="12" w:space="4"/>
        </w:pBdr>
        <w:shd w:val="clear" w:fill="EAF2F8"/>
        <w:spacing w:before="120" w:after="120" w:line="288" w:lineRule="auto"/>
        <w:ind w:left="0" w:firstLine="0"/>
        <w:jc w:val="left"/>
      </w:pPr>
      <w:r>
        <w:rPr>
          <w:rFonts w:ascii="Aptos" w:hAnsi="Aptos" w:eastAsia="微软雅黑"/>
          <w:b/>
          <w:color w:val="245D7A"/>
          <w:sz w:val="20"/>
        </w:rPr>
        <w:t>一句话：UGUI 偏传统游戏 UI，UI Toolkit 偏结构化界面和编辑器工具。</w:t>
      </w:r>
    </w:p>
    <w:p w14:paraId="4708D0D0">
      <w:pPr>
        <w:pStyle w:val="172"/>
        <w:keepNext/>
        <w:widowControl/>
        <w:pBdr>
          <w:left w:val="single" w:color="245D7A" w:sz="10" w:space="5"/>
        </w:pBdr>
        <w:spacing w:before="120" w:after="120" w:line="288" w:lineRule="auto"/>
        <w:ind w:left="0" w:firstLine="0"/>
        <w:jc w:val="left"/>
      </w:pPr>
      <w:r>
        <w:rPr>
          <w:rFonts w:ascii="Aptos" w:hAnsi="Aptos" w:eastAsia="微软雅黑" w:cs="Arial"/>
          <w:b/>
          <w:color w:val="173F5F"/>
          <w:sz w:val="22"/>
        </w:rPr>
        <w:t>4.8 URP、HDRP 与 SRP</w:t>
      </w:r>
    </w:p>
    <w:p w14:paraId="72B58EF6">
      <w:pPr>
        <w:pStyle w:val="174"/>
        <w:widowControl/>
        <w:spacing w:before="120" w:after="120" w:line="288" w:lineRule="auto"/>
        <w:ind w:left="0" w:firstLine="0"/>
        <w:jc w:val="left"/>
      </w:pPr>
      <w:r>
        <w:rPr>
          <w:rFonts w:ascii="Aptos" w:hAnsi="Aptos" w:eastAsia="微软雅黑"/>
          <w:b/>
          <w:color w:val="245D7A"/>
          <w:sz w:val="20"/>
        </w:rPr>
        <w:t>例子：</w:t>
      </w:r>
      <w:r>
        <w:rPr>
          <w:rFonts w:ascii="Aptos" w:hAnsi="Aptos" w:eastAsia="微软雅黑"/>
          <w:b w:val="0"/>
          <w:color w:val="263238"/>
          <w:sz w:val="20"/>
        </w:rPr>
        <w:t>URP 像覆盖手机、PC 的通用生产线，性能和效果比较平衡；HDRP 像设备更重的高端电影棚，画质更高但要求也更高；SRP 是允许团队自己改造整条渲染生产线的框架。</w:t>
      </w:r>
    </w:p>
    <w:p w14:paraId="66631099">
      <w:pPr>
        <w:pStyle w:val="175"/>
        <w:widowControl/>
        <w:pBdr>
          <w:left w:val="single" w:color="245D7A" w:sz="12" w:space="4"/>
        </w:pBdr>
        <w:shd w:val="clear" w:fill="EAF2F8"/>
        <w:spacing w:before="120" w:after="120" w:line="288" w:lineRule="auto"/>
        <w:ind w:left="0" w:firstLine="0"/>
        <w:jc w:val="left"/>
      </w:pPr>
      <w:r>
        <w:rPr>
          <w:rFonts w:ascii="Aptos" w:hAnsi="Aptos" w:eastAsia="微软雅黑"/>
          <w:b/>
          <w:color w:val="245D7A"/>
          <w:sz w:val="20"/>
        </w:rPr>
        <w:t>一句话：URP 偏通用和移动端，HDRP 偏高端画质，SRP 是可定制渲染管线。</w:t>
      </w:r>
    </w:p>
    <w:p w14:paraId="22C96E73">
      <w:pPr>
        <w:pStyle w:val="173"/>
        <w:keepNext/>
        <w:widowControl/>
        <w:pBdr>
          <w:left w:val="single" w:color="1E6B52" w:sz="14" w:space="5"/>
        </w:pBdr>
        <w:shd w:val="clear" w:fill="E8F4EF"/>
        <w:spacing w:before="120" w:after="120" w:line="288" w:lineRule="auto"/>
        <w:ind w:left="0" w:firstLine="0"/>
        <w:jc w:val="left"/>
      </w:pPr>
      <w:r>
        <w:rPr>
          <w:rFonts w:ascii="Aptos" w:hAnsi="Aptos" w:eastAsia="微软雅黑" w:cs="Arial"/>
          <w:b/>
          <w:color w:val="15513F"/>
          <w:sz w:val="22"/>
        </w:rPr>
        <w:t>4.9 Job System、Burst 与 DOTS/ECS</w:t>
      </w:r>
    </w:p>
    <w:p w14:paraId="0E4D11A7">
      <w:pPr>
        <w:pStyle w:val="174"/>
        <w:widowControl/>
        <w:spacing w:before="120" w:after="120" w:line="288" w:lineRule="auto"/>
        <w:ind w:left="0" w:firstLine="0"/>
        <w:jc w:val="left"/>
      </w:pPr>
      <w:r>
        <w:rPr>
          <w:rFonts w:ascii="Aptos" w:hAnsi="Aptos" w:eastAsia="微软雅黑"/>
          <w:b/>
          <w:color w:val="245D7A"/>
          <w:sz w:val="20"/>
        </w:rPr>
        <w:t>例子：</w:t>
      </w:r>
      <w:r>
        <w:rPr>
          <w:rFonts w:ascii="Aptos" w:hAnsi="Aptos" w:eastAsia="微软雅黑"/>
          <w:b w:val="0"/>
          <w:color w:val="263238"/>
          <w:sz w:val="20"/>
        </w:rPr>
        <w:t>如果有十万个小兵，每个小兵都带一大本对象档案会很重。ECS 把所有位置放一排、所有血量放一排；Job System 把批量计算拆给多个工人；Burst 再把说明书编译得更快。</w:t>
      </w:r>
    </w:p>
    <w:p w14:paraId="7DD7B5A2">
      <w:pPr>
        <w:pStyle w:val="176"/>
        <w:widowControl/>
        <w:pBdr>
          <w:left w:val="single" w:color="1E6B52" w:sz="12" w:space="4"/>
        </w:pBdr>
        <w:shd w:val="clear" w:fill="E8F4EF"/>
        <w:spacing w:before="120" w:after="120" w:line="288" w:lineRule="auto"/>
        <w:ind w:left="0" w:firstLine="0"/>
        <w:jc w:val="left"/>
      </w:pPr>
      <w:r>
        <w:rPr>
          <w:rFonts w:ascii="Aptos" w:hAnsi="Aptos" w:eastAsia="微软雅黑"/>
          <w:b/>
          <w:color w:val="15513F"/>
          <w:sz w:val="20"/>
        </w:rPr>
        <w:t>一句话：DOTS/ECS 是面向大量对象的批处理架构，Job 和 Burst 负责把计算跑得更快。</w:t>
      </w:r>
    </w:p>
    <w:p w14:paraId="7B3FD5E9">
      <w:pPr>
        <w:widowControl/>
        <w:pBdr>
          <w:bottom w:val="single" w:color="DEE0E3" w:sz="2" w:space="0"/>
          <w:between w:val="single" w:color="DEE0E3" w:sz="2" w:space="0"/>
        </w:pBdr>
        <w:spacing w:before="0" w:after="0" w:line="240" w:lineRule="auto"/>
        <w:ind w:left="0"/>
      </w:pPr>
    </w:p>
    <w:p w14:paraId="3CFEF757">
      <w:pPr>
        <w:pStyle w:val="169"/>
        <w:pageBreakBefore/>
        <w:widowControl/>
        <w:shd w:val="clear" w:fill="173F5F"/>
        <w:spacing w:before="120" w:after="120" w:line="288" w:lineRule="auto"/>
        <w:ind w:left="102" w:right="102" w:firstLine="0"/>
        <w:jc w:val="left"/>
      </w:pPr>
      <w:r>
        <w:rPr>
          <w:rFonts w:ascii="Aptos" w:hAnsi="Aptos" w:eastAsia="微软雅黑" w:cs="Arial"/>
          <w:b/>
          <w:color w:val="FFFFFF"/>
          <w:sz w:val="34"/>
        </w:rPr>
        <w:t>第五章 网络协议与服务端框架</w:t>
      </w:r>
    </w:p>
    <w:p w14:paraId="5C0767BB">
      <w:pPr>
        <w:pStyle w:val="180"/>
        <w:widowControl/>
        <w:spacing w:before="120" w:after="120" w:line="288" w:lineRule="auto"/>
        <w:ind w:left="0" w:firstLine="0"/>
        <w:jc w:val="left"/>
      </w:pPr>
      <w:r>
        <w:rPr>
          <w:rFonts w:ascii="Aptos" w:hAnsi="Aptos" w:eastAsia="微软雅黑" w:cs="Arial"/>
          <w:b w:val="0"/>
          <w:i/>
          <w:color w:val="6B7280"/>
          <w:sz w:val="20"/>
        </w:rPr>
        <w:t>Socket、TCP/UDP、KCP、RPC、Protobuf、Actor、Erlang、Skynet 与 ET。</w:t>
      </w:r>
    </w:p>
    <w:p w14:paraId="2B636726">
      <w:pPr>
        <w:pStyle w:val="171"/>
        <w:keepNext/>
        <w:widowControl/>
        <w:pBdr>
          <w:bottom w:val="single" w:color="D8E1E8" w:sz="4" w:space="2"/>
        </w:pBdr>
        <w:spacing w:before="120" w:after="120" w:line="288" w:lineRule="auto"/>
        <w:ind w:left="0" w:firstLine="0"/>
        <w:jc w:val="left"/>
      </w:pPr>
      <w:r>
        <w:rPr>
          <w:rFonts w:ascii="Aptos" w:hAnsi="Aptos" w:eastAsia="微软雅黑" w:cs="Arial"/>
          <w:b/>
          <w:color w:val="245D7A"/>
          <w:sz w:val="23"/>
        </w:rPr>
        <w:t>5.1 通信协议</w:t>
      </w:r>
    </w:p>
    <w:p w14:paraId="1A9BDFE5">
      <w:pPr>
        <w:widowControl/>
        <w:pBdr>
          <w:bottom w:val="single" w:color="DEE0E3" w:sz="2" w:space="0"/>
          <w:between w:val="single" w:color="DEE0E3" w:sz="2" w:space="0"/>
        </w:pBdr>
        <w:spacing w:before="0" w:after="0" w:line="240" w:lineRule="auto"/>
        <w:ind w:left="0"/>
      </w:pPr>
    </w:p>
    <w:p w14:paraId="206A499B">
      <w:pPr>
        <w:pStyle w:val="172"/>
        <w:keepNext/>
        <w:widowControl/>
        <w:pBdr>
          <w:left w:val="single" w:color="245D7A" w:sz="10" w:space="5"/>
        </w:pBdr>
        <w:spacing w:before="120" w:after="120" w:line="288" w:lineRule="auto"/>
        <w:ind w:left="0" w:firstLine="0"/>
        <w:jc w:val="left"/>
      </w:pPr>
      <w:r>
        <w:rPr>
          <w:rFonts w:ascii="Aptos" w:hAnsi="Aptos" w:eastAsia="微软雅黑" w:cs="Arial"/>
          <w:b/>
          <w:color w:val="173F5F"/>
          <w:sz w:val="22"/>
        </w:rPr>
        <w:t>5.1 Socket</w:t>
      </w:r>
    </w:p>
    <w:p w14:paraId="07C6B0A0">
      <w:pPr>
        <w:pStyle w:val="174"/>
        <w:widowControl/>
        <w:spacing w:before="120" w:after="120" w:line="288" w:lineRule="auto"/>
        <w:ind w:left="0" w:firstLine="0"/>
        <w:jc w:val="left"/>
      </w:pPr>
      <w:r>
        <w:rPr>
          <w:rFonts w:ascii="Aptos" w:hAnsi="Aptos" w:eastAsia="微软雅黑"/>
          <w:b/>
          <w:color w:val="245D7A"/>
          <w:sz w:val="20"/>
        </w:rPr>
        <w:t>例子：</w:t>
      </w:r>
      <w:r>
        <w:rPr>
          <w:rFonts w:ascii="Aptos" w:hAnsi="Aptos" w:eastAsia="微软雅黑"/>
          <w:b w:val="0"/>
          <w:color w:val="263238"/>
          <w:sz w:val="20"/>
        </w:rPr>
        <w:t>Socket 像墙上的网口或电话插座，它只是程序连接网络的入口。TCP、UDP 是不同的运输规则，真正的登录、移动和战斗消息才是插座里传的内容。</w:t>
      </w:r>
    </w:p>
    <w:p w14:paraId="592C62EF">
      <w:pPr>
        <w:pStyle w:val="175"/>
        <w:widowControl/>
        <w:pBdr>
          <w:left w:val="single" w:color="245D7A" w:sz="12" w:space="4"/>
        </w:pBdr>
        <w:shd w:val="clear" w:fill="EAF2F8"/>
        <w:spacing w:before="120" w:after="120" w:line="288" w:lineRule="auto"/>
        <w:ind w:left="0" w:firstLine="0"/>
        <w:jc w:val="left"/>
      </w:pPr>
      <w:r>
        <w:rPr>
          <w:rFonts w:ascii="Aptos" w:hAnsi="Aptos" w:eastAsia="微软雅黑"/>
          <w:b/>
          <w:color w:val="245D7A"/>
          <w:sz w:val="20"/>
        </w:rPr>
        <w:t>一句话：Socket 是程序收发网络数据的接口，不等于某一种具体协议。</w:t>
      </w:r>
    </w:p>
    <w:p w14:paraId="10DB0566">
      <w:pPr>
        <w:pStyle w:val="172"/>
        <w:keepNext/>
        <w:widowControl/>
        <w:pBdr>
          <w:left w:val="single" w:color="245D7A" w:sz="10" w:space="5"/>
        </w:pBdr>
        <w:spacing w:before="120" w:after="120" w:line="288" w:lineRule="auto"/>
        <w:ind w:left="0" w:firstLine="0"/>
        <w:jc w:val="left"/>
      </w:pPr>
      <w:r>
        <w:rPr>
          <w:rFonts w:ascii="Aptos" w:hAnsi="Aptos" w:eastAsia="微软雅黑" w:cs="Arial"/>
          <w:b/>
          <w:color w:val="173F5F"/>
          <w:sz w:val="22"/>
        </w:rPr>
        <w:t>5.2 TCP</w:t>
      </w:r>
    </w:p>
    <w:p w14:paraId="6C23B161">
      <w:pPr>
        <w:pStyle w:val="174"/>
        <w:widowControl/>
        <w:spacing w:before="120" w:after="120" w:line="288" w:lineRule="auto"/>
        <w:ind w:left="0" w:firstLine="0"/>
        <w:jc w:val="left"/>
      </w:pPr>
      <w:r>
        <w:rPr>
          <w:rFonts w:ascii="Aptos" w:hAnsi="Aptos" w:eastAsia="微软雅黑"/>
          <w:b/>
          <w:color w:val="245D7A"/>
          <w:sz w:val="20"/>
        </w:rPr>
        <w:t>例子：</w:t>
      </w:r>
      <w:r>
        <w:rPr>
          <w:rFonts w:ascii="Aptos" w:hAnsi="Aptos" w:eastAsia="微软雅黑"/>
          <w:b w:val="0"/>
          <w:color w:val="263238"/>
          <w:sz w:val="20"/>
        </w:rPr>
        <w:t>TCP 像按编号寄出的挂号信，保证送到、保证顺序。第 3 封没到时，第 4、5 封通常也得先等着，所以可靠但遇到丢包时可能卡住。</w:t>
      </w:r>
    </w:p>
    <w:p w14:paraId="1005B17D">
      <w:pPr>
        <w:pStyle w:val="175"/>
        <w:widowControl/>
        <w:pBdr>
          <w:left w:val="single" w:color="245D7A" w:sz="12" w:space="4"/>
        </w:pBdr>
        <w:shd w:val="clear" w:fill="EAF2F8"/>
        <w:spacing w:before="120" w:after="120" w:line="288" w:lineRule="auto"/>
        <w:ind w:left="0" w:firstLine="0"/>
        <w:jc w:val="left"/>
      </w:pPr>
      <w:r>
        <w:rPr>
          <w:rFonts w:ascii="Aptos" w:hAnsi="Aptos" w:eastAsia="微软雅黑"/>
          <w:b/>
          <w:color w:val="245D7A"/>
          <w:sz w:val="20"/>
        </w:rPr>
        <w:t>一句话：TCP 可靠有序，适合登录、聊天、支付等不能随便丢的数据。</w:t>
      </w:r>
    </w:p>
    <w:p w14:paraId="6F6D6697">
      <w:pPr>
        <w:pStyle w:val="172"/>
        <w:keepNext/>
        <w:widowControl/>
        <w:pBdr>
          <w:left w:val="single" w:color="245D7A" w:sz="10" w:space="5"/>
        </w:pBdr>
        <w:spacing w:before="120" w:after="120" w:line="288" w:lineRule="auto"/>
        <w:ind w:left="0" w:firstLine="0"/>
        <w:jc w:val="left"/>
      </w:pPr>
      <w:r>
        <w:rPr>
          <w:rFonts w:ascii="Aptos" w:hAnsi="Aptos" w:eastAsia="微软雅黑" w:cs="Arial"/>
          <w:b/>
          <w:color w:val="173F5F"/>
          <w:sz w:val="22"/>
        </w:rPr>
        <w:t>5.3 UDP 与 KCP</w:t>
      </w:r>
    </w:p>
    <w:p w14:paraId="7A1A7063">
      <w:pPr>
        <w:pStyle w:val="174"/>
        <w:widowControl/>
        <w:spacing w:before="120" w:after="120" w:line="288" w:lineRule="auto"/>
        <w:ind w:left="0" w:firstLine="0"/>
        <w:jc w:val="left"/>
      </w:pPr>
      <w:r>
        <w:rPr>
          <w:rFonts w:ascii="Aptos" w:hAnsi="Aptos" w:eastAsia="微软雅黑"/>
          <w:b/>
          <w:color w:val="245D7A"/>
          <w:sz w:val="20"/>
        </w:rPr>
        <w:t>例子：</w:t>
      </w:r>
      <w:r>
        <w:rPr>
          <w:rFonts w:ascii="Aptos" w:hAnsi="Aptos" w:eastAsia="微软雅黑"/>
          <w:b w:val="0"/>
          <w:color w:val="263238"/>
          <w:sz w:val="20"/>
        </w:rPr>
        <w:t>UDP 像直接扔明信片，快，但可能丢、重复或乱序。KCP 像在明信片通道上自己加签收和补发规则，愿意多发一点数据，换更低的等待时间。</w:t>
      </w:r>
    </w:p>
    <w:p w14:paraId="0BB693C8">
      <w:pPr>
        <w:pStyle w:val="175"/>
        <w:widowControl/>
        <w:pBdr>
          <w:left w:val="single" w:color="245D7A" w:sz="12" w:space="4"/>
        </w:pBdr>
        <w:shd w:val="clear" w:fill="EAF2F8"/>
        <w:spacing w:before="120" w:after="120" w:line="288" w:lineRule="auto"/>
        <w:ind w:left="0" w:firstLine="0"/>
        <w:jc w:val="left"/>
      </w:pPr>
      <w:r>
        <w:rPr>
          <w:rFonts w:ascii="Aptos" w:hAnsi="Aptos" w:eastAsia="微软雅黑"/>
          <w:b/>
          <w:color w:val="245D7A"/>
          <w:sz w:val="20"/>
        </w:rPr>
        <w:t>一句话：UDP 追求低延迟，KCP 是在 UDP 上补可靠性的常见方案。</w:t>
      </w:r>
    </w:p>
    <w:p w14:paraId="7E10C8FF">
      <w:pPr>
        <w:pStyle w:val="172"/>
        <w:keepNext/>
        <w:widowControl/>
        <w:pBdr>
          <w:left w:val="single" w:color="245D7A" w:sz="10" w:space="5"/>
        </w:pBdr>
        <w:spacing w:before="120" w:after="120" w:line="288" w:lineRule="auto"/>
        <w:ind w:left="0" w:firstLine="0"/>
        <w:jc w:val="left"/>
      </w:pPr>
      <w:r>
        <w:rPr>
          <w:rFonts w:ascii="Aptos" w:hAnsi="Aptos" w:eastAsia="微软雅黑" w:cs="Arial"/>
          <w:b/>
          <w:color w:val="173F5F"/>
          <w:sz w:val="22"/>
        </w:rPr>
        <w:t>5.4 HTTP 与 WebSocket</w:t>
      </w:r>
    </w:p>
    <w:p w14:paraId="7C119AFA">
      <w:pPr>
        <w:pStyle w:val="174"/>
        <w:widowControl/>
        <w:spacing w:before="120" w:after="120" w:line="288" w:lineRule="auto"/>
        <w:ind w:left="0" w:firstLine="0"/>
        <w:jc w:val="left"/>
      </w:pPr>
      <w:r>
        <w:rPr>
          <w:rFonts w:ascii="Aptos" w:hAnsi="Aptos" w:eastAsia="微软雅黑"/>
          <w:b/>
          <w:color w:val="245D7A"/>
          <w:sz w:val="20"/>
        </w:rPr>
        <w:t>例子：</w:t>
      </w:r>
      <w:r>
        <w:rPr>
          <w:rFonts w:ascii="Aptos" w:hAnsi="Aptos" w:eastAsia="微软雅黑"/>
          <w:b w:val="0"/>
          <w:color w:val="263238"/>
          <w:sz w:val="20"/>
        </w:rPr>
        <w:t>HTTP 像去窗口办事，一次申请换一次答复，适合登录、公告和商城；WebSocket 像接通一条长期电话线，双方随时都能主动说话，适合聊天、大厅和实时通知。</w:t>
      </w:r>
    </w:p>
    <w:p w14:paraId="3F1D8435">
      <w:pPr>
        <w:pStyle w:val="175"/>
        <w:widowControl/>
        <w:pBdr>
          <w:left w:val="single" w:color="245D7A" w:sz="12" w:space="4"/>
        </w:pBdr>
        <w:shd w:val="clear" w:fill="EAF2F8"/>
        <w:spacing w:before="120" w:after="120" w:line="288" w:lineRule="auto"/>
        <w:ind w:left="0" w:firstLine="0"/>
        <w:jc w:val="left"/>
      </w:pPr>
      <w:r>
        <w:rPr>
          <w:rFonts w:ascii="Aptos" w:hAnsi="Aptos" w:eastAsia="微软雅黑"/>
          <w:b/>
          <w:color w:val="245D7A"/>
          <w:sz w:val="20"/>
        </w:rPr>
        <w:t>一句话：HTTP 是一问一答，WebSocket 是长期双向连接。</w:t>
      </w:r>
    </w:p>
    <w:p w14:paraId="1016EF16">
      <w:pPr>
        <w:pStyle w:val="172"/>
        <w:keepNext/>
        <w:widowControl/>
        <w:pBdr>
          <w:left w:val="single" w:color="245D7A" w:sz="10" w:space="5"/>
        </w:pBdr>
        <w:spacing w:before="120" w:after="120" w:line="288" w:lineRule="auto"/>
        <w:ind w:left="0" w:firstLine="0"/>
        <w:jc w:val="left"/>
      </w:pPr>
      <w:r>
        <w:rPr>
          <w:rFonts w:ascii="Aptos" w:hAnsi="Aptos" w:eastAsia="微软雅黑" w:cs="Arial"/>
          <w:b/>
          <w:color w:val="173F5F"/>
          <w:sz w:val="22"/>
        </w:rPr>
        <w:t>5.5 RPC、gRPC 与 Protobuf</w:t>
      </w:r>
    </w:p>
    <w:p w14:paraId="7AE84900">
      <w:pPr>
        <w:pStyle w:val="174"/>
        <w:widowControl/>
        <w:spacing w:before="120" w:after="120" w:line="288" w:lineRule="auto"/>
        <w:ind w:left="0" w:firstLine="0"/>
        <w:jc w:val="left"/>
      </w:pPr>
      <w:r>
        <w:rPr>
          <w:rFonts w:ascii="Aptos" w:hAnsi="Aptos" w:eastAsia="微软雅黑"/>
          <w:b/>
          <w:color w:val="245D7A"/>
          <w:sz w:val="20"/>
        </w:rPr>
        <w:t>例子：</w:t>
      </w:r>
      <w:r>
        <w:rPr>
          <w:rFonts w:ascii="Aptos" w:hAnsi="Aptos" w:eastAsia="微软雅黑"/>
          <w:b w:val="0"/>
          <w:color w:val="263238"/>
          <w:sz w:val="20"/>
        </w:rPr>
        <w:t>RPC 像你直接喊“库存服务，帮我扣一件货”，写起来像调用本地函数，其实中间要过网络。gRPC 是一套成熟的跨服务通话方案；Protobuf 是双方提前约好的紧凑表格格式。</w:t>
      </w:r>
    </w:p>
    <w:p w14:paraId="101A8E56">
      <w:pPr>
        <w:pStyle w:val="175"/>
        <w:widowControl/>
        <w:pBdr>
          <w:left w:val="single" w:color="245D7A" w:sz="12" w:space="4"/>
        </w:pBdr>
        <w:shd w:val="clear" w:fill="EAF2F8"/>
        <w:spacing w:before="120" w:after="120" w:line="288" w:lineRule="auto"/>
        <w:ind w:left="0" w:firstLine="0"/>
        <w:jc w:val="left"/>
      </w:pPr>
      <w:r>
        <w:rPr>
          <w:rFonts w:ascii="Aptos" w:hAnsi="Aptos" w:eastAsia="微软雅黑"/>
          <w:b/>
          <w:color w:val="245D7A"/>
          <w:sz w:val="20"/>
        </w:rPr>
        <w:t>一句话：RPC 让远程服务像函数一样调用，Protobuf 负责定义和压缩消息格式。</w:t>
      </w:r>
    </w:p>
    <w:p w14:paraId="45D84D79">
      <w:pPr>
        <w:pStyle w:val="171"/>
        <w:keepNext/>
        <w:widowControl/>
        <w:pBdr>
          <w:bottom w:val="single" w:color="D8E1E8" w:sz="4" w:space="2"/>
        </w:pBdr>
        <w:spacing w:before="120" w:after="120" w:line="288" w:lineRule="auto"/>
        <w:ind w:left="0" w:firstLine="0"/>
        <w:jc w:val="left"/>
      </w:pPr>
      <w:r>
        <w:rPr>
          <w:rFonts w:ascii="Aptos" w:hAnsi="Aptos" w:eastAsia="微软雅黑" w:cs="Arial"/>
          <w:b/>
          <w:color w:val="245D7A"/>
          <w:sz w:val="23"/>
        </w:rPr>
        <w:t>5.2 并发模型与框架</w:t>
      </w:r>
    </w:p>
    <w:p w14:paraId="54A3C34D">
      <w:pPr>
        <w:widowControl/>
        <w:pBdr>
          <w:bottom w:val="single" w:color="DEE0E3" w:sz="2" w:space="0"/>
          <w:between w:val="single" w:color="DEE0E3" w:sz="2" w:space="0"/>
        </w:pBdr>
        <w:spacing w:before="0" w:after="0" w:line="240" w:lineRule="auto"/>
        <w:ind w:left="0"/>
      </w:pPr>
    </w:p>
    <w:p w14:paraId="7B340952">
      <w:pPr>
        <w:pStyle w:val="173"/>
        <w:keepNext/>
        <w:widowControl/>
        <w:pBdr>
          <w:left w:val="single" w:color="1E6B52" w:sz="14" w:space="5"/>
        </w:pBdr>
        <w:shd w:val="clear" w:fill="E8F4EF"/>
        <w:spacing w:before="120" w:after="120" w:line="288" w:lineRule="auto"/>
        <w:ind w:left="0" w:firstLine="0"/>
        <w:jc w:val="left"/>
      </w:pPr>
      <w:r>
        <w:rPr>
          <w:rFonts w:ascii="Aptos" w:hAnsi="Aptos" w:eastAsia="微软雅黑" w:cs="Arial"/>
          <w:b/>
          <w:color w:val="15513F"/>
          <w:sz w:val="22"/>
        </w:rPr>
        <w:t>5.6 线程、协程与 Actor</w:t>
      </w:r>
    </w:p>
    <w:p w14:paraId="3B74F2C9">
      <w:pPr>
        <w:pStyle w:val="174"/>
        <w:widowControl/>
        <w:spacing w:before="120" w:after="120" w:line="288" w:lineRule="auto"/>
        <w:ind w:left="0" w:firstLine="0"/>
        <w:jc w:val="left"/>
      </w:pPr>
      <w:r>
        <w:rPr>
          <w:rFonts w:ascii="Aptos" w:hAnsi="Aptos" w:eastAsia="微软雅黑"/>
          <w:b/>
          <w:color w:val="245D7A"/>
          <w:sz w:val="20"/>
        </w:rPr>
        <w:t>例子：</w:t>
      </w:r>
      <w:r>
        <w:rPr>
          <w:rFonts w:ascii="Aptos" w:hAnsi="Aptos" w:eastAsia="微软雅黑"/>
          <w:b w:val="0"/>
          <w:color w:val="263238"/>
          <w:sz w:val="20"/>
        </w:rPr>
        <w:t>线程像真的多请几个员工；协程像一个员工把等外卖的单子夹书签，先处理别的；Actor 则像每个房间都有自己的管理员，别人不能直接改它的账，只能给它发消息。</w:t>
      </w:r>
    </w:p>
    <w:p w14:paraId="050CFC96">
      <w:pPr>
        <w:pStyle w:val="176"/>
        <w:widowControl/>
        <w:pBdr>
          <w:left w:val="single" w:color="1E6B52" w:sz="12" w:space="4"/>
        </w:pBdr>
        <w:shd w:val="clear" w:fill="E8F4EF"/>
        <w:spacing w:before="120" w:after="120" w:line="288" w:lineRule="auto"/>
        <w:ind w:left="0" w:firstLine="0"/>
        <w:jc w:val="left"/>
      </w:pPr>
      <w:r>
        <w:rPr>
          <w:rFonts w:ascii="Aptos" w:hAnsi="Aptos" w:eastAsia="微软雅黑"/>
          <w:b/>
          <w:color w:val="15513F"/>
          <w:sz w:val="20"/>
        </w:rPr>
        <w:t>一句话：线程是真并行单位，协程是轻量任务，Actor 用消息隔离共享数据。</w:t>
      </w:r>
    </w:p>
    <w:p w14:paraId="05890EC0">
      <w:pPr>
        <w:pStyle w:val="173"/>
        <w:keepNext/>
        <w:widowControl/>
        <w:pBdr>
          <w:left w:val="single" w:color="1E6B52" w:sz="14" w:space="5"/>
        </w:pBdr>
        <w:shd w:val="clear" w:fill="E8F4EF"/>
        <w:spacing w:before="120" w:after="120" w:line="288" w:lineRule="auto"/>
        <w:ind w:left="0" w:firstLine="0"/>
        <w:jc w:val="left"/>
      </w:pPr>
      <w:r>
        <w:rPr>
          <w:rFonts w:ascii="Aptos" w:hAnsi="Aptos" w:eastAsia="微软雅黑" w:cs="Arial"/>
          <w:b/>
          <w:color w:val="15513F"/>
          <w:sz w:val="22"/>
        </w:rPr>
        <w:t>5.7 Erlang/OTP</w:t>
      </w:r>
    </w:p>
    <w:p w14:paraId="4F6E20F5">
      <w:pPr>
        <w:pStyle w:val="174"/>
        <w:widowControl/>
        <w:spacing w:before="120" w:after="120" w:line="288" w:lineRule="auto"/>
        <w:ind w:left="0" w:firstLine="0"/>
        <w:jc w:val="left"/>
      </w:pPr>
      <w:r>
        <w:rPr>
          <w:rFonts w:ascii="Aptos" w:hAnsi="Aptos" w:eastAsia="微软雅黑"/>
          <w:b/>
          <w:color w:val="245D7A"/>
          <w:sz w:val="20"/>
        </w:rPr>
        <w:t>例子：</w:t>
      </w:r>
      <w:r>
        <w:rPr>
          <w:rFonts w:ascii="Aptos" w:hAnsi="Aptos" w:eastAsia="微软雅黑"/>
          <w:b w:val="0"/>
          <w:color w:val="263238"/>
          <w:sz w:val="20"/>
        </w:rPr>
        <w:t>把服务器拆成许多互相发消息的小房间，每个房间自己管数据。某个房间的人出问题了，上级值班员可以按规则把它重启，而不是让整栋楼一起停工。</w:t>
      </w:r>
    </w:p>
    <w:p w14:paraId="20A5C015">
      <w:pPr>
        <w:pStyle w:val="176"/>
        <w:widowControl/>
        <w:pBdr>
          <w:left w:val="single" w:color="1E6B52" w:sz="12" w:space="4"/>
        </w:pBdr>
        <w:shd w:val="clear" w:fill="E8F4EF"/>
        <w:spacing w:before="120" w:after="120" w:line="288" w:lineRule="auto"/>
        <w:ind w:left="0" w:firstLine="0"/>
        <w:jc w:val="left"/>
      </w:pPr>
      <w:r>
        <w:rPr>
          <w:rFonts w:ascii="Aptos" w:hAnsi="Aptos" w:eastAsia="微软雅黑"/>
          <w:b/>
          <w:color w:val="15513F"/>
          <w:sz w:val="20"/>
        </w:rPr>
        <w:t>一句话：Erlang/OTP 擅长高并发、消息驱动和故障自动恢复。</w:t>
      </w:r>
    </w:p>
    <w:p w14:paraId="3876EBB6">
      <w:pPr>
        <w:pStyle w:val="173"/>
        <w:keepNext/>
        <w:widowControl/>
        <w:pBdr>
          <w:left w:val="single" w:color="1E6B52" w:sz="14" w:space="5"/>
        </w:pBdr>
        <w:shd w:val="clear" w:fill="E8F4EF"/>
        <w:spacing w:before="120" w:after="120" w:line="288" w:lineRule="auto"/>
        <w:ind w:left="0" w:firstLine="0"/>
        <w:jc w:val="left"/>
      </w:pPr>
      <w:r>
        <w:rPr>
          <w:rFonts w:ascii="Aptos" w:hAnsi="Aptos" w:eastAsia="微软雅黑" w:cs="Arial"/>
          <w:b/>
          <w:color w:val="15513F"/>
          <w:sz w:val="22"/>
        </w:rPr>
        <w:t>5.8 Skynet 与 ET</w:t>
      </w:r>
    </w:p>
    <w:p w14:paraId="0C25B529">
      <w:pPr>
        <w:pStyle w:val="174"/>
        <w:widowControl/>
        <w:spacing w:before="120" w:after="120" w:line="288" w:lineRule="auto"/>
        <w:ind w:left="0" w:firstLine="0"/>
        <w:jc w:val="left"/>
      </w:pPr>
      <w:r>
        <w:rPr>
          <w:rFonts w:ascii="Aptos" w:hAnsi="Aptos" w:eastAsia="微软雅黑"/>
          <w:b/>
          <w:color w:val="245D7A"/>
          <w:sz w:val="20"/>
        </w:rPr>
        <w:t>例子：</w:t>
      </w:r>
      <w:r>
        <w:rPr>
          <w:rFonts w:ascii="Aptos" w:hAnsi="Aptos" w:eastAsia="微软雅黑"/>
          <w:b w:val="0"/>
          <w:color w:val="263238"/>
          <w:sz w:val="20"/>
        </w:rPr>
        <w:t>Skynet 像用很多小办公室组成服务器，办公室之间发消息，业务常用 Lua 写；ET 则让 Unity 客户端和 C# 服务端使用相近的组件和代码习惯。简历写框架名不代表一定做过底层，仍要看负责了哪个模块。</w:t>
      </w:r>
    </w:p>
    <w:p w14:paraId="58DD0A54">
      <w:pPr>
        <w:pStyle w:val="176"/>
        <w:widowControl/>
        <w:pBdr>
          <w:left w:val="single" w:color="1E6B52" w:sz="12" w:space="4"/>
        </w:pBdr>
        <w:shd w:val="clear" w:fill="E8F4EF"/>
        <w:spacing w:before="120" w:after="120" w:line="288" w:lineRule="auto"/>
        <w:ind w:left="0" w:firstLine="0"/>
        <w:jc w:val="left"/>
      </w:pPr>
      <w:r>
        <w:rPr>
          <w:rFonts w:ascii="Aptos" w:hAnsi="Aptos" w:eastAsia="微软雅黑"/>
          <w:b/>
          <w:color w:val="15513F"/>
          <w:sz w:val="20"/>
        </w:rPr>
        <w:t>一句话：Skynet 是 Lua/C 的游戏服务端框架，ET 是 C# 游戏全栈框架。</w:t>
      </w:r>
    </w:p>
    <w:p w14:paraId="62F9A646">
      <w:pPr>
        <w:widowControl/>
        <w:pBdr>
          <w:bottom w:val="single" w:color="DEE0E3" w:sz="2" w:space="0"/>
          <w:between w:val="single" w:color="DEE0E3" w:sz="2" w:space="0"/>
        </w:pBdr>
        <w:spacing w:before="0" w:after="0" w:line="240" w:lineRule="auto"/>
        <w:ind w:left="0"/>
      </w:pPr>
    </w:p>
    <w:p w14:paraId="1E81ABB1">
      <w:pPr>
        <w:pStyle w:val="169"/>
        <w:pageBreakBefore/>
        <w:widowControl/>
        <w:shd w:val="clear" w:fill="173F5F"/>
        <w:spacing w:before="120" w:after="120" w:line="288" w:lineRule="auto"/>
        <w:ind w:left="102" w:right="102" w:firstLine="0"/>
        <w:jc w:val="left"/>
      </w:pPr>
      <w:r>
        <w:rPr>
          <w:rFonts w:ascii="Aptos" w:hAnsi="Aptos" w:eastAsia="微软雅黑" w:cs="Arial"/>
          <w:b/>
          <w:color w:val="FFFFFF"/>
          <w:sz w:val="34"/>
        </w:rPr>
        <w:t>第六章 游戏服务器架构与基础设施</w:t>
      </w:r>
    </w:p>
    <w:p w14:paraId="2A0B5459">
      <w:pPr>
        <w:pStyle w:val="180"/>
        <w:widowControl/>
        <w:spacing w:before="120" w:after="120" w:line="288" w:lineRule="auto"/>
        <w:ind w:left="0" w:firstLine="0"/>
        <w:jc w:val="left"/>
      </w:pPr>
      <w:r>
        <w:rPr>
          <w:rFonts w:ascii="Aptos" w:hAnsi="Aptos" w:eastAsia="微软雅黑" w:cs="Arial"/>
          <w:b w:val="0"/>
          <w:i/>
          <w:color w:val="6B7280"/>
          <w:sz w:val="20"/>
        </w:rPr>
        <w:t>网关、匹配、战斗服、数据库、Redis、消息队列、Docker 与 K8s。</w:t>
      </w:r>
    </w:p>
    <w:p w14:paraId="6EDB39B8">
      <w:pPr>
        <w:pStyle w:val="171"/>
        <w:keepNext/>
        <w:widowControl/>
        <w:pBdr>
          <w:bottom w:val="single" w:color="D8E1E8" w:sz="4" w:space="2"/>
        </w:pBdr>
        <w:spacing w:before="120" w:after="120" w:line="288" w:lineRule="auto"/>
        <w:ind w:left="0" w:firstLine="0"/>
        <w:jc w:val="left"/>
      </w:pPr>
      <w:r>
        <w:rPr>
          <w:rFonts w:ascii="Aptos" w:hAnsi="Aptos" w:eastAsia="微软雅黑" w:cs="Arial"/>
          <w:b/>
          <w:color w:val="245D7A"/>
          <w:sz w:val="23"/>
        </w:rPr>
        <w:t>6.1 服务器分工</w:t>
      </w:r>
    </w:p>
    <w:p w14:paraId="02AABC6F">
      <w:pPr>
        <w:widowControl/>
        <w:pBdr>
          <w:bottom w:val="single" w:color="DEE0E3" w:sz="2" w:space="0"/>
          <w:between w:val="single" w:color="DEE0E3" w:sz="2" w:space="0"/>
        </w:pBdr>
        <w:spacing w:before="0" w:after="0" w:line="240" w:lineRule="auto"/>
        <w:ind w:left="0"/>
      </w:pPr>
    </w:p>
    <w:p w14:paraId="419706A4">
      <w:pPr>
        <w:pStyle w:val="172"/>
        <w:keepNext/>
        <w:widowControl/>
        <w:pBdr>
          <w:left w:val="single" w:color="245D7A" w:sz="10" w:space="5"/>
        </w:pBdr>
        <w:spacing w:before="120" w:after="120" w:line="288" w:lineRule="auto"/>
        <w:ind w:left="0" w:firstLine="0"/>
        <w:jc w:val="left"/>
      </w:pPr>
      <w:r>
        <w:rPr>
          <w:rFonts w:ascii="Aptos" w:hAnsi="Aptos" w:eastAsia="微软雅黑" w:cs="Arial"/>
          <w:b/>
          <w:color w:val="173F5F"/>
          <w:sz w:val="22"/>
        </w:rPr>
        <w:t>6.1 网关服</w:t>
      </w:r>
    </w:p>
    <w:p w14:paraId="66D33381">
      <w:pPr>
        <w:pStyle w:val="174"/>
        <w:widowControl/>
        <w:spacing w:before="120" w:after="120" w:line="288" w:lineRule="auto"/>
        <w:ind w:left="0" w:firstLine="0"/>
        <w:jc w:val="left"/>
      </w:pPr>
      <w:r>
        <w:rPr>
          <w:rFonts w:ascii="Aptos" w:hAnsi="Aptos" w:eastAsia="微软雅黑"/>
          <w:b/>
          <w:color w:val="245D7A"/>
          <w:sz w:val="20"/>
        </w:rPr>
        <w:t>例子：</w:t>
      </w:r>
      <w:r>
        <w:rPr>
          <w:rFonts w:ascii="Aptos" w:hAnsi="Aptos" w:eastAsia="微软雅黑"/>
          <w:b w:val="0"/>
          <w:color w:val="263238"/>
          <w:sz w:val="20"/>
        </w:rPr>
        <w:t>大型园区不会让访客直接冲进财务室，先经过门卫和总机。网关服负责验身份、保持连接、限流，并把登录、聊天和战斗消息转给正确的后端服务。</w:t>
      </w:r>
    </w:p>
    <w:p w14:paraId="1713B2B2">
      <w:pPr>
        <w:pStyle w:val="175"/>
        <w:widowControl/>
        <w:pBdr>
          <w:left w:val="single" w:color="245D7A" w:sz="12" w:space="4"/>
        </w:pBdr>
        <w:shd w:val="clear" w:fill="EAF2F8"/>
        <w:spacing w:before="120" w:after="120" w:line="288" w:lineRule="auto"/>
        <w:ind w:left="0" w:firstLine="0"/>
        <w:jc w:val="left"/>
      </w:pPr>
      <w:r>
        <w:rPr>
          <w:rFonts w:ascii="Aptos" w:hAnsi="Aptos" w:eastAsia="微软雅黑"/>
          <w:b/>
          <w:color w:val="245D7A"/>
          <w:sz w:val="20"/>
        </w:rPr>
        <w:t>一句话：网关服就是客户端进入服务器集群的统一门口和转发站。</w:t>
      </w:r>
    </w:p>
    <w:p w14:paraId="1BAB5E7C">
      <w:pPr>
        <w:pStyle w:val="173"/>
        <w:keepNext/>
        <w:widowControl/>
        <w:pBdr>
          <w:left w:val="single" w:color="1E6B52" w:sz="14" w:space="5"/>
        </w:pBdr>
        <w:shd w:val="clear" w:fill="E8F4EF"/>
        <w:spacing w:before="120" w:after="120" w:line="288" w:lineRule="auto"/>
        <w:ind w:left="0" w:firstLine="0"/>
        <w:jc w:val="left"/>
      </w:pPr>
      <w:r>
        <w:rPr>
          <w:rFonts w:ascii="Aptos" w:hAnsi="Aptos" w:eastAsia="微软雅黑" w:cs="Arial"/>
          <w:b/>
          <w:color w:val="15513F"/>
          <w:sz w:val="22"/>
        </w:rPr>
        <w:t>6.2 匹配服、房间服与战斗服</w:t>
      </w:r>
    </w:p>
    <w:p w14:paraId="7CE756A0">
      <w:pPr>
        <w:pStyle w:val="174"/>
        <w:widowControl/>
        <w:spacing w:before="120" w:after="120" w:line="288" w:lineRule="auto"/>
        <w:ind w:left="0" w:firstLine="0"/>
        <w:jc w:val="left"/>
      </w:pPr>
      <w:r>
        <w:rPr>
          <w:rFonts w:ascii="Aptos" w:hAnsi="Aptos" w:eastAsia="微软雅黑"/>
          <w:b/>
          <w:color w:val="245D7A"/>
          <w:sz w:val="20"/>
        </w:rPr>
        <w:t>例子：</w:t>
      </w:r>
      <w:r>
        <w:rPr>
          <w:rFonts w:ascii="Aptos" w:hAnsi="Aptos" w:eastAsia="微软雅黑"/>
          <w:b w:val="0"/>
          <w:color w:val="263238"/>
          <w:sz w:val="20"/>
        </w:rPr>
        <w:t>匹配服像拼桌员，按照段位、网络和等待时间把人凑齐；房间服像牌桌管理员，管准备、选人和开局流程；战斗服像真正的裁判，算移动、技能和输赢。</w:t>
      </w:r>
    </w:p>
    <w:p w14:paraId="32BB7EA1">
      <w:pPr>
        <w:pStyle w:val="176"/>
        <w:widowControl/>
        <w:pBdr>
          <w:left w:val="single" w:color="1E6B52" w:sz="12" w:space="4"/>
        </w:pBdr>
        <w:shd w:val="clear" w:fill="E8F4EF"/>
        <w:spacing w:before="120" w:after="120" w:line="288" w:lineRule="auto"/>
        <w:ind w:left="0" w:firstLine="0"/>
        <w:jc w:val="left"/>
      </w:pPr>
      <w:r>
        <w:rPr>
          <w:rFonts w:ascii="Aptos" w:hAnsi="Aptos" w:eastAsia="微软雅黑"/>
          <w:b/>
          <w:color w:val="15513F"/>
          <w:sz w:val="20"/>
        </w:rPr>
        <w:t>一句话：匹配负责组人，房间负责局前流程，战斗服负责局内权威逻辑。</w:t>
      </w:r>
    </w:p>
    <w:p w14:paraId="4BF99190">
      <w:pPr>
        <w:pStyle w:val="173"/>
        <w:keepNext/>
        <w:widowControl/>
        <w:pBdr>
          <w:left w:val="single" w:color="1E6B52" w:sz="14" w:space="5"/>
        </w:pBdr>
        <w:shd w:val="clear" w:fill="E8F4EF"/>
        <w:spacing w:before="120" w:after="120" w:line="288" w:lineRule="auto"/>
        <w:ind w:left="0" w:firstLine="0"/>
        <w:jc w:val="left"/>
      </w:pPr>
      <w:r>
        <w:rPr>
          <w:rFonts w:ascii="Aptos" w:hAnsi="Aptos" w:eastAsia="微软雅黑" w:cs="Arial"/>
          <w:b/>
          <w:color w:val="15513F"/>
          <w:sz w:val="22"/>
        </w:rPr>
        <w:t>6.3 DS 调度</w:t>
      </w:r>
    </w:p>
    <w:p w14:paraId="25A817B7">
      <w:pPr>
        <w:pStyle w:val="174"/>
        <w:widowControl/>
        <w:spacing w:before="120" w:after="120" w:line="288" w:lineRule="auto"/>
        <w:ind w:left="0" w:firstLine="0"/>
        <w:jc w:val="left"/>
      </w:pPr>
      <w:r>
        <w:rPr>
          <w:rFonts w:ascii="Aptos" w:hAnsi="Aptos" w:eastAsia="微软雅黑"/>
          <w:b/>
          <w:color w:val="245D7A"/>
          <w:sz w:val="20"/>
        </w:rPr>
        <w:t>例子：</w:t>
      </w:r>
      <w:r>
        <w:rPr>
          <w:rFonts w:ascii="Aptos" w:hAnsi="Aptos" w:eastAsia="微软雅黑"/>
          <w:b w:val="0"/>
          <w:color w:val="263238"/>
          <w:sz w:val="20"/>
        </w:rPr>
        <w:t>匹配成功不代表比赛已经有场地。调度系统要先找一台空服务器，或者临时启动一台 DS，再把地址发给玩家；比赛结束后还要回收机器。</w:t>
      </w:r>
    </w:p>
    <w:p w14:paraId="22C1D586">
      <w:pPr>
        <w:pStyle w:val="176"/>
        <w:widowControl/>
        <w:pBdr>
          <w:left w:val="single" w:color="1E6B52" w:sz="12" w:space="4"/>
        </w:pBdr>
        <w:shd w:val="clear" w:fill="E8F4EF"/>
        <w:spacing w:before="120" w:after="120" w:line="288" w:lineRule="auto"/>
        <w:ind w:left="0" w:firstLine="0"/>
        <w:jc w:val="left"/>
      </w:pPr>
      <w:r>
        <w:rPr>
          <w:rFonts w:ascii="Aptos" w:hAnsi="Aptos" w:eastAsia="微软雅黑"/>
          <w:b/>
          <w:color w:val="15513F"/>
          <w:sz w:val="20"/>
        </w:rPr>
        <w:t>一句话：DS 调度负责创建、分配、监控和回收每一局专用服务器。</w:t>
      </w:r>
    </w:p>
    <w:p w14:paraId="313C0B51">
      <w:pPr>
        <w:pStyle w:val="173"/>
        <w:keepNext/>
        <w:widowControl/>
        <w:pBdr>
          <w:left w:val="single" w:color="1E6B52" w:sz="14" w:space="5"/>
        </w:pBdr>
        <w:shd w:val="clear" w:fill="E8F4EF"/>
        <w:spacing w:before="120" w:after="120" w:line="288" w:lineRule="auto"/>
        <w:ind w:left="0" w:firstLine="0"/>
        <w:jc w:val="left"/>
      </w:pPr>
      <w:r>
        <w:rPr>
          <w:rFonts w:ascii="Aptos" w:hAnsi="Aptos" w:eastAsia="微软雅黑" w:cs="Arial"/>
          <w:b/>
          <w:color w:val="15513F"/>
          <w:sz w:val="22"/>
        </w:rPr>
        <w:t>6.4 世界服、场景服与分区</w:t>
      </w:r>
    </w:p>
    <w:p w14:paraId="448B78CA">
      <w:pPr>
        <w:pStyle w:val="174"/>
        <w:widowControl/>
        <w:spacing w:before="120" w:after="120" w:line="288" w:lineRule="auto"/>
        <w:ind w:left="0" w:firstLine="0"/>
        <w:jc w:val="left"/>
      </w:pPr>
      <w:r>
        <w:rPr>
          <w:rFonts w:ascii="Aptos" w:hAnsi="Aptos" w:eastAsia="微软雅黑"/>
          <w:b/>
          <w:color w:val="245D7A"/>
          <w:sz w:val="20"/>
        </w:rPr>
        <w:t>例子：</w:t>
      </w:r>
      <w:r>
        <w:rPr>
          <w:rFonts w:ascii="Aptos" w:hAnsi="Aptos" w:eastAsia="微软雅黑"/>
          <w:b w:val="0"/>
          <w:color w:val="263238"/>
          <w:sz w:val="20"/>
        </w:rPr>
        <w:t>一座超大城市不可能让一个办公室管完，会按城区分给不同团队。玩家从上海区走进杭州区时，角色资料、周围玩家和任务状态也要安全交接。</w:t>
      </w:r>
    </w:p>
    <w:p w14:paraId="63AF6AB7">
      <w:pPr>
        <w:pStyle w:val="176"/>
        <w:widowControl/>
        <w:pBdr>
          <w:left w:val="single" w:color="1E6B52" w:sz="12" w:space="4"/>
        </w:pBdr>
        <w:shd w:val="clear" w:fill="E8F4EF"/>
        <w:spacing w:before="120" w:after="120" w:line="288" w:lineRule="auto"/>
        <w:ind w:left="0" w:firstLine="0"/>
        <w:jc w:val="left"/>
      </w:pPr>
      <w:r>
        <w:rPr>
          <w:rFonts w:ascii="Aptos" w:hAnsi="Aptos" w:eastAsia="微软雅黑"/>
          <w:b/>
          <w:color w:val="15513F"/>
          <w:sz w:val="20"/>
        </w:rPr>
        <w:t>一句话：世界服管全局关系，场景服管某张地图或某块区域的实时逻辑。</w:t>
      </w:r>
    </w:p>
    <w:p w14:paraId="341953BE">
      <w:pPr>
        <w:pStyle w:val="171"/>
        <w:keepNext/>
        <w:widowControl/>
        <w:pBdr>
          <w:bottom w:val="single" w:color="D8E1E8" w:sz="4" w:space="2"/>
        </w:pBdr>
        <w:spacing w:before="120" w:after="120" w:line="288" w:lineRule="auto"/>
        <w:ind w:left="0" w:firstLine="0"/>
        <w:jc w:val="left"/>
      </w:pPr>
      <w:r>
        <w:rPr>
          <w:rFonts w:ascii="Aptos" w:hAnsi="Aptos" w:eastAsia="微软雅黑" w:cs="Arial"/>
          <w:b/>
          <w:color w:val="245D7A"/>
          <w:sz w:val="23"/>
        </w:rPr>
        <w:t>6.2 数据与中间件</w:t>
      </w:r>
    </w:p>
    <w:p w14:paraId="68DCF3F3">
      <w:pPr>
        <w:widowControl/>
        <w:pBdr>
          <w:bottom w:val="single" w:color="DEE0E3" w:sz="2" w:space="0"/>
          <w:between w:val="single" w:color="DEE0E3" w:sz="2" w:space="0"/>
        </w:pBdr>
        <w:spacing w:before="0" w:after="0" w:line="240" w:lineRule="auto"/>
        <w:ind w:left="0"/>
      </w:pPr>
    </w:p>
    <w:p w14:paraId="6E68C3BF">
      <w:pPr>
        <w:pStyle w:val="172"/>
        <w:keepNext/>
        <w:widowControl/>
        <w:pBdr>
          <w:left w:val="single" w:color="245D7A" w:sz="10" w:space="5"/>
        </w:pBdr>
        <w:spacing w:before="120" w:after="120" w:line="288" w:lineRule="auto"/>
        <w:ind w:left="0" w:firstLine="0"/>
        <w:jc w:val="left"/>
      </w:pPr>
      <w:r>
        <w:rPr>
          <w:rFonts w:ascii="Aptos" w:hAnsi="Aptos" w:eastAsia="微软雅黑" w:cs="Arial"/>
          <w:b/>
          <w:color w:val="173F5F"/>
          <w:sz w:val="22"/>
        </w:rPr>
        <w:t>6.5 MySQL 与事务</w:t>
      </w:r>
    </w:p>
    <w:p w14:paraId="77683214">
      <w:pPr>
        <w:pStyle w:val="174"/>
        <w:widowControl/>
        <w:spacing w:before="120" w:after="120" w:line="288" w:lineRule="auto"/>
        <w:ind w:left="0" w:firstLine="0"/>
        <w:jc w:val="left"/>
      </w:pPr>
      <w:r>
        <w:rPr>
          <w:rFonts w:ascii="Aptos" w:hAnsi="Aptos" w:eastAsia="微软雅黑"/>
          <w:b/>
          <w:color w:val="245D7A"/>
          <w:sz w:val="20"/>
        </w:rPr>
        <w:t>例子：</w:t>
      </w:r>
      <w:r>
        <w:rPr>
          <w:rFonts w:ascii="Aptos" w:hAnsi="Aptos" w:eastAsia="微软雅黑"/>
          <w:b w:val="0"/>
          <w:color w:val="263238"/>
          <w:sz w:val="20"/>
        </w:rPr>
        <w:t>MySQL 像字段严格的档案馆，账号、订单、角色资产都按表保存。充值发货时，扣款、写订单和加钻石要么一起成功，要么一起撤销，这种“几步一起算一笔账”就是事务。</w:t>
      </w:r>
    </w:p>
    <w:p w14:paraId="5AAFBA6F">
      <w:pPr>
        <w:pStyle w:val="175"/>
        <w:widowControl/>
        <w:pBdr>
          <w:left w:val="single" w:color="245D7A" w:sz="12" w:space="4"/>
        </w:pBdr>
        <w:shd w:val="clear" w:fill="EAF2F8"/>
        <w:spacing w:before="120" w:after="120" w:line="288" w:lineRule="auto"/>
        <w:ind w:left="0" w:firstLine="0"/>
        <w:jc w:val="left"/>
      </w:pPr>
      <w:r>
        <w:rPr>
          <w:rFonts w:ascii="Aptos" w:hAnsi="Aptos" w:eastAsia="微软雅黑"/>
          <w:b/>
          <w:color w:val="245D7A"/>
          <w:sz w:val="20"/>
        </w:rPr>
        <w:t>一句话：MySQL 负责长期准确保存数据，事务保证一组关键操作不做一半。</w:t>
      </w:r>
    </w:p>
    <w:p w14:paraId="6E868EE8">
      <w:pPr>
        <w:pStyle w:val="173"/>
        <w:keepNext/>
        <w:widowControl/>
        <w:pBdr>
          <w:left w:val="single" w:color="1E6B52" w:sz="14" w:space="5"/>
        </w:pBdr>
        <w:shd w:val="clear" w:fill="E8F4EF"/>
        <w:spacing w:before="120" w:after="120" w:line="288" w:lineRule="auto"/>
        <w:ind w:left="0" w:firstLine="0"/>
        <w:jc w:val="left"/>
      </w:pPr>
      <w:r>
        <w:rPr>
          <w:rFonts w:ascii="Aptos" w:hAnsi="Aptos" w:eastAsia="微软雅黑" w:cs="Arial"/>
          <w:b/>
          <w:color w:val="15513F"/>
          <w:sz w:val="22"/>
        </w:rPr>
        <w:t>6.6 Redis</w:t>
      </w:r>
    </w:p>
    <w:p w14:paraId="1A76EE90">
      <w:pPr>
        <w:pStyle w:val="174"/>
        <w:widowControl/>
        <w:spacing w:before="120" w:after="120" w:line="288" w:lineRule="auto"/>
        <w:ind w:left="0" w:firstLine="0"/>
        <w:jc w:val="left"/>
      </w:pPr>
      <w:r>
        <w:rPr>
          <w:rFonts w:ascii="Aptos" w:hAnsi="Aptos" w:eastAsia="微软雅黑"/>
          <w:b/>
          <w:color w:val="245D7A"/>
          <w:sz w:val="20"/>
        </w:rPr>
        <w:t>例子：</w:t>
      </w:r>
      <w:r>
        <w:rPr>
          <w:rFonts w:ascii="Aptos" w:hAnsi="Aptos" w:eastAsia="微软雅黑"/>
          <w:b w:val="0"/>
          <w:color w:val="263238"/>
          <w:sz w:val="20"/>
        </w:rPr>
        <w:t>Redis 像放在手边的高速临时柜，登录会话、排行榜、限流计数和热点数据都能快速取。它很快，但不能把所有长期资产只放这里，还要考虑过期、持久化和主从切换。</w:t>
      </w:r>
    </w:p>
    <w:p w14:paraId="75A53877">
      <w:pPr>
        <w:pStyle w:val="176"/>
        <w:widowControl/>
        <w:pBdr>
          <w:left w:val="single" w:color="1E6B52" w:sz="12" w:space="4"/>
        </w:pBdr>
        <w:shd w:val="clear" w:fill="E8F4EF"/>
        <w:spacing w:before="120" w:after="120" w:line="288" w:lineRule="auto"/>
        <w:ind w:left="0" w:firstLine="0"/>
        <w:jc w:val="left"/>
      </w:pPr>
      <w:r>
        <w:rPr>
          <w:rFonts w:ascii="Aptos" w:hAnsi="Aptos" w:eastAsia="微软雅黑"/>
          <w:b/>
          <w:color w:val="15513F"/>
          <w:sz w:val="20"/>
        </w:rPr>
        <w:t>一句话：Redis 是高速缓存和共享状态工具，游戏服务端简历里非常常见。</w:t>
      </w:r>
    </w:p>
    <w:p w14:paraId="2E4F1399">
      <w:pPr>
        <w:pStyle w:val="173"/>
        <w:keepNext/>
        <w:widowControl/>
        <w:pBdr>
          <w:left w:val="single" w:color="1E6B52" w:sz="14" w:space="5"/>
        </w:pBdr>
        <w:shd w:val="clear" w:fill="E8F4EF"/>
        <w:spacing w:before="120" w:after="120" w:line="288" w:lineRule="auto"/>
        <w:ind w:left="0" w:firstLine="0"/>
        <w:jc w:val="left"/>
      </w:pPr>
      <w:r>
        <w:rPr>
          <w:rFonts w:ascii="Aptos" w:hAnsi="Aptos" w:eastAsia="微软雅黑" w:cs="Arial"/>
          <w:b/>
          <w:color w:val="15513F"/>
          <w:sz w:val="22"/>
        </w:rPr>
        <w:t>6.7 Kafka 与 RabbitMQ</w:t>
      </w:r>
    </w:p>
    <w:p w14:paraId="4E86D787">
      <w:pPr>
        <w:pStyle w:val="174"/>
        <w:widowControl/>
        <w:spacing w:before="120" w:after="120" w:line="288" w:lineRule="auto"/>
        <w:ind w:left="0" w:firstLine="0"/>
        <w:jc w:val="left"/>
      </w:pPr>
      <w:r>
        <w:rPr>
          <w:rFonts w:ascii="Aptos" w:hAnsi="Aptos" w:eastAsia="微软雅黑"/>
          <w:b/>
          <w:color w:val="245D7A"/>
          <w:sz w:val="20"/>
        </w:rPr>
        <w:t>例子：</w:t>
      </w:r>
      <w:r>
        <w:rPr>
          <w:rFonts w:ascii="Aptos" w:hAnsi="Aptos" w:eastAsia="微软雅黑"/>
          <w:b w:val="0"/>
          <w:color w:val="263238"/>
          <w:sz w:val="20"/>
        </w:rPr>
        <w:t>Kafka 像一条可以反复回看的流水传送带，适合日志、埋点和大量事件流；RabbitMQ 像快递分拣中心，把消息按规则投到不同信箱，处理完成后回执。</w:t>
      </w:r>
    </w:p>
    <w:p w14:paraId="62428C26">
      <w:pPr>
        <w:pStyle w:val="176"/>
        <w:widowControl/>
        <w:pBdr>
          <w:left w:val="single" w:color="1E6B52" w:sz="12" w:space="4"/>
        </w:pBdr>
        <w:shd w:val="clear" w:fill="E8F4EF"/>
        <w:spacing w:before="120" w:after="120" w:line="288" w:lineRule="auto"/>
        <w:ind w:left="0" w:firstLine="0"/>
        <w:jc w:val="left"/>
      </w:pPr>
      <w:r>
        <w:rPr>
          <w:rFonts w:ascii="Aptos" w:hAnsi="Aptos" w:eastAsia="微软雅黑"/>
          <w:b/>
          <w:color w:val="15513F"/>
          <w:sz w:val="20"/>
        </w:rPr>
        <w:t>一句话：Kafka 偏大吞吐事件流，RabbitMQ 偏灵活路由和任务消息。</w:t>
      </w:r>
    </w:p>
    <w:p w14:paraId="1D6BA15E">
      <w:pPr>
        <w:pStyle w:val="173"/>
        <w:keepNext/>
        <w:widowControl/>
        <w:pBdr>
          <w:left w:val="single" w:color="1E6B52" w:sz="14" w:space="5"/>
        </w:pBdr>
        <w:shd w:val="clear" w:fill="E8F4EF"/>
        <w:spacing w:before="120" w:after="120" w:line="288" w:lineRule="auto"/>
        <w:ind w:left="0" w:firstLine="0"/>
        <w:jc w:val="left"/>
      </w:pPr>
      <w:r>
        <w:rPr>
          <w:rFonts w:ascii="Aptos" w:hAnsi="Aptos" w:eastAsia="微软雅黑" w:cs="Arial"/>
          <w:b/>
          <w:color w:val="15513F"/>
          <w:sz w:val="22"/>
        </w:rPr>
        <w:t>6.8 etcd、Consul 与服务发现</w:t>
      </w:r>
    </w:p>
    <w:p w14:paraId="41059A33">
      <w:pPr>
        <w:pStyle w:val="174"/>
        <w:widowControl/>
        <w:spacing w:before="120" w:after="120" w:line="288" w:lineRule="auto"/>
        <w:ind w:left="0" w:firstLine="0"/>
        <w:jc w:val="left"/>
      </w:pPr>
      <w:r>
        <w:rPr>
          <w:rFonts w:ascii="Aptos" w:hAnsi="Aptos" w:eastAsia="微软雅黑"/>
          <w:b/>
          <w:color w:val="245D7A"/>
          <w:sz w:val="20"/>
        </w:rPr>
        <w:t>例子：</w:t>
      </w:r>
      <w:r>
        <w:rPr>
          <w:rFonts w:ascii="Aptos" w:hAnsi="Aptos" w:eastAsia="微软雅黑"/>
          <w:b w:val="0"/>
          <w:color w:val="263238"/>
          <w:sz w:val="20"/>
        </w:rPr>
        <w:t>服务器每天会扩容、重启和换地址，不能靠手写通讯录。Consul 像实时公司电话簿，告诉你哪些服务还健康；etcd 像大家共同确认的关键公告板，K8s 也用它保存集群的重要状态。</w:t>
      </w:r>
    </w:p>
    <w:p w14:paraId="1566829B">
      <w:pPr>
        <w:pStyle w:val="176"/>
        <w:widowControl/>
        <w:pBdr>
          <w:left w:val="single" w:color="1E6B52" w:sz="12" w:space="4"/>
        </w:pBdr>
        <w:shd w:val="clear" w:fill="E8F4EF"/>
        <w:spacing w:before="120" w:after="120" w:line="288" w:lineRule="auto"/>
        <w:ind w:left="0" w:firstLine="0"/>
        <w:jc w:val="left"/>
      </w:pPr>
      <w:r>
        <w:rPr>
          <w:rFonts w:ascii="Aptos" w:hAnsi="Aptos" w:eastAsia="微软雅黑"/>
          <w:b/>
          <w:color w:val="15513F"/>
          <w:sz w:val="20"/>
        </w:rPr>
        <w:t>一句话：它们负责保存关键配置、服务地址和集群状态。</w:t>
      </w:r>
    </w:p>
    <w:p w14:paraId="4D843618">
      <w:pPr>
        <w:pStyle w:val="173"/>
        <w:keepNext/>
        <w:widowControl/>
        <w:pBdr>
          <w:left w:val="single" w:color="1E6B52" w:sz="14" w:space="5"/>
        </w:pBdr>
        <w:shd w:val="clear" w:fill="E8F4EF"/>
        <w:spacing w:before="120" w:after="120" w:line="288" w:lineRule="auto"/>
        <w:ind w:left="0" w:firstLine="0"/>
        <w:jc w:val="left"/>
      </w:pPr>
      <w:r>
        <w:rPr>
          <w:rFonts w:ascii="Aptos" w:hAnsi="Aptos" w:eastAsia="微软雅黑" w:cs="Arial"/>
          <w:b/>
          <w:color w:val="15513F"/>
          <w:sz w:val="22"/>
        </w:rPr>
        <w:t>6.9 Docker 与 K8s</w:t>
      </w:r>
    </w:p>
    <w:p w14:paraId="6AA730F6">
      <w:pPr>
        <w:pStyle w:val="174"/>
        <w:widowControl/>
        <w:spacing w:before="120" w:after="120" w:line="288" w:lineRule="auto"/>
        <w:ind w:left="0" w:firstLine="0"/>
        <w:jc w:val="left"/>
      </w:pPr>
      <w:r>
        <w:rPr>
          <w:rFonts w:ascii="Aptos" w:hAnsi="Aptos" w:eastAsia="微软雅黑"/>
          <w:b/>
          <w:color w:val="245D7A"/>
          <w:sz w:val="20"/>
        </w:rPr>
        <w:t>例子：</w:t>
      </w:r>
      <w:r>
        <w:rPr>
          <w:rFonts w:ascii="Aptos" w:hAnsi="Aptos" w:eastAsia="微软雅黑"/>
          <w:b w:val="0"/>
          <w:color w:val="263238"/>
          <w:sz w:val="20"/>
        </w:rPr>
        <w:t>Docker 像把程序和依赖装进标准集装箱，到哪台机器都能按同样方式打开；K8s 像港口调度中心，你只说“始终保持十个服务在岗”，它会自动安排机器、补人、重启和对外提供地址。</w:t>
      </w:r>
    </w:p>
    <w:p w14:paraId="4DE11B9C">
      <w:pPr>
        <w:pStyle w:val="176"/>
        <w:widowControl/>
        <w:pBdr>
          <w:left w:val="single" w:color="1E6B52" w:sz="12" w:space="4"/>
        </w:pBdr>
        <w:shd w:val="clear" w:fill="E8F4EF"/>
        <w:spacing w:before="120" w:after="120" w:line="288" w:lineRule="auto"/>
        <w:ind w:left="0" w:firstLine="0"/>
        <w:jc w:val="left"/>
      </w:pPr>
      <w:r>
        <w:rPr>
          <w:rFonts w:ascii="Aptos" w:hAnsi="Aptos" w:eastAsia="微软雅黑"/>
          <w:b/>
          <w:color w:val="15513F"/>
          <w:sz w:val="20"/>
        </w:rPr>
        <w:t>一句话：Docker 负责标准化打包，K8s 负责大规模部署、调度和自动恢复。</w:t>
      </w:r>
    </w:p>
    <w:p w14:paraId="41E1B453">
      <w:pPr>
        <w:pStyle w:val="173"/>
        <w:keepNext/>
        <w:widowControl/>
        <w:pBdr>
          <w:left w:val="single" w:color="1E6B52" w:sz="14" w:space="5"/>
        </w:pBdr>
        <w:shd w:val="clear" w:fill="E8F4EF"/>
        <w:spacing w:before="120" w:after="120" w:line="288" w:lineRule="auto"/>
        <w:ind w:left="0" w:firstLine="0"/>
        <w:jc w:val="left"/>
      </w:pPr>
      <w:r>
        <w:rPr>
          <w:rFonts w:ascii="Aptos" w:hAnsi="Aptos" w:eastAsia="微软雅黑" w:cs="Arial"/>
          <w:b/>
          <w:color w:val="15513F"/>
          <w:sz w:val="22"/>
        </w:rPr>
        <w:t>6.10 幂等、分布式锁与数据一致性</w:t>
      </w:r>
    </w:p>
    <w:p w14:paraId="5060F67F">
      <w:pPr>
        <w:pStyle w:val="174"/>
        <w:widowControl/>
        <w:spacing w:before="120" w:after="120" w:line="288" w:lineRule="auto"/>
        <w:ind w:left="0" w:firstLine="0"/>
        <w:jc w:val="left"/>
      </w:pPr>
      <w:r>
        <w:rPr>
          <w:rFonts w:ascii="Aptos" w:hAnsi="Aptos" w:eastAsia="微软雅黑"/>
          <w:b/>
          <w:color w:val="245D7A"/>
          <w:sz w:val="20"/>
        </w:rPr>
        <w:t>例子：</w:t>
      </w:r>
      <w:r>
        <w:rPr>
          <w:rFonts w:ascii="Aptos" w:hAnsi="Aptos" w:eastAsia="微软雅黑"/>
          <w:b w:val="0"/>
          <w:color w:val="263238"/>
          <w:sz w:val="20"/>
        </w:rPr>
        <w:t>网络卡顿时，同一个“领取奖励”请求可能重发两次。幂等就是同一个订单号无论来几次都只发一份；分布式锁像多个窗口共用一把钥匙，同一时刻只允许一个窗口改这份关键数据。</w:t>
      </w:r>
    </w:p>
    <w:p w14:paraId="54598FEE">
      <w:pPr>
        <w:pStyle w:val="176"/>
        <w:widowControl/>
        <w:pBdr>
          <w:left w:val="single" w:color="1E6B52" w:sz="12" w:space="4"/>
        </w:pBdr>
        <w:shd w:val="clear" w:fill="E8F4EF"/>
        <w:spacing w:before="120" w:after="120" w:line="288" w:lineRule="auto"/>
        <w:ind w:left="0" w:firstLine="0"/>
        <w:jc w:val="left"/>
      </w:pPr>
      <w:r>
        <w:rPr>
          <w:rFonts w:ascii="Aptos" w:hAnsi="Aptos" w:eastAsia="微软雅黑"/>
          <w:b/>
          <w:color w:val="15513F"/>
          <w:sz w:val="20"/>
        </w:rPr>
        <w:t>一句话：幂等防重复，分布式锁防多个服务同时把同一份数据改乱。</w:t>
      </w:r>
    </w:p>
    <w:p w14:paraId="2BB80829">
      <w:pPr>
        <w:pStyle w:val="173"/>
        <w:keepNext/>
        <w:widowControl/>
        <w:pBdr>
          <w:left w:val="single" w:color="1E6B52" w:sz="14" w:space="5"/>
        </w:pBdr>
        <w:shd w:val="clear" w:fill="E8F4EF"/>
        <w:spacing w:before="120" w:after="120" w:line="288" w:lineRule="auto"/>
        <w:ind w:left="0" w:firstLine="0"/>
        <w:jc w:val="left"/>
      </w:pPr>
      <w:r>
        <w:rPr>
          <w:rFonts w:ascii="Aptos" w:hAnsi="Aptos" w:eastAsia="微软雅黑" w:cs="Arial"/>
          <w:b/>
          <w:color w:val="15513F"/>
          <w:sz w:val="22"/>
        </w:rPr>
        <w:t>6.11 分片、复制与热点</w:t>
      </w:r>
    </w:p>
    <w:p w14:paraId="5BFA0A2E">
      <w:pPr>
        <w:pStyle w:val="174"/>
        <w:widowControl/>
        <w:spacing w:before="120" w:after="120" w:line="288" w:lineRule="auto"/>
        <w:ind w:left="0" w:firstLine="0"/>
        <w:jc w:val="left"/>
      </w:pPr>
      <w:r>
        <w:rPr>
          <w:rFonts w:ascii="Aptos" w:hAnsi="Aptos" w:eastAsia="微软雅黑"/>
          <w:b/>
          <w:color w:val="245D7A"/>
          <w:sz w:val="20"/>
        </w:rPr>
        <w:t>例子：</w:t>
      </w:r>
      <w:r>
        <w:rPr>
          <w:rFonts w:ascii="Aptos" w:hAnsi="Aptos" w:eastAsia="微软雅黑"/>
          <w:b w:val="0"/>
          <w:color w:val="263238"/>
          <w:sz w:val="20"/>
        </w:rPr>
        <w:t>一个仓库放不下全部玩家，就按玩家 ID 分到不同仓库，这是分片；同一份关键档案多备几份，这是复制。但如果所有人同时抢王城数据，那一小块仍会排长队，这就是热点。</w:t>
      </w:r>
    </w:p>
    <w:p w14:paraId="1A117098">
      <w:pPr>
        <w:pStyle w:val="176"/>
        <w:widowControl/>
        <w:pBdr>
          <w:left w:val="single" w:color="1E6B52" w:sz="12" w:space="4"/>
        </w:pBdr>
        <w:shd w:val="clear" w:fill="E8F4EF"/>
        <w:spacing w:before="120" w:after="120" w:line="288" w:lineRule="auto"/>
        <w:ind w:left="0" w:firstLine="0"/>
        <w:jc w:val="left"/>
      </w:pPr>
      <w:r>
        <w:rPr>
          <w:rFonts w:ascii="Aptos" w:hAnsi="Aptos" w:eastAsia="微软雅黑"/>
          <w:b/>
          <w:color w:val="15513F"/>
          <w:sz w:val="20"/>
        </w:rPr>
        <w:t>一句话：分片解决总量，复制解决可用性，热点是流量集中到少数数据。</w:t>
      </w:r>
      <w:r>
        <w:rPr>
          <w:rFonts w:ascii="Aptos" w:hAnsi="Aptos" w:eastAsia="微软雅黑"/>
          <w:b/>
          <w:color w:val="15513F"/>
          <w:sz w:val="20"/>
        </w:rPr>
        <w:br w:type="textWrapping"/>
      </w:r>
      <w:r>
        <w:rPr>
          <w:rFonts w:ascii="Aptos" w:hAnsi="Aptos" w:eastAsia="微软雅黑"/>
          <w:b/>
          <w:color w:val="15513F"/>
          <w:sz w:val="20"/>
        </w:rPr>
        <w:br w:type="textWrapping"/>
      </w:r>
      <w:r>
        <w:rPr>
          <w:rFonts w:ascii="Aptos" w:hAnsi="Aptos" w:eastAsia="微软雅黑"/>
          <w:b/>
          <w:color w:val="15513F"/>
          <w:sz w:val="20"/>
        </w:rPr>
        <w:t>★ 6.12 Cs架构</w:t>
      </w:r>
    </w:p>
    <w:p w14:paraId="56B70DDE">
      <w:pPr>
        <w:widowControl/>
        <w:spacing w:before="120" w:after="120" w:line="288" w:lineRule="auto"/>
        <w:ind w:left="0" w:firstLine="0"/>
        <w:jc w:val="left"/>
      </w:pPr>
      <w:r>
        <w:rPr>
          <w:rFonts w:ascii="Aptos" w:hAnsi="Aptos" w:eastAsia="微软雅黑" w:cs="Arial"/>
          <w:b w:val="0"/>
          <w:color w:val="263238"/>
          <w:sz w:val="21"/>
        </w:rPr>
        <w:t>CS架构是 客户端-服务器架构（Client-Server Architecture）的简称。它是一种软件架构模式，把系统分成两个主要部分：客户端（负责与用户交互）和服务器（负责提供服务和资源）。</w:t>
      </w:r>
    </w:p>
    <w:p w14:paraId="47511311">
      <w:pPr>
        <w:widowControl/>
        <w:spacing w:before="120" w:after="120" w:line="288" w:lineRule="auto"/>
        <w:ind w:left="0" w:firstLine="0"/>
        <w:jc w:val="left"/>
      </w:pPr>
      <w:r>
        <w:rPr>
          <w:rFonts w:ascii="Aptos" w:hAnsi="Aptos" w:eastAsia="微软雅黑" w:cs="Arial"/>
          <w:b w:val="0"/>
          <w:color w:val="263238"/>
          <w:sz w:val="21"/>
        </w:rPr>
        <w:t>结合你之前感兴趣的游戏本地化话题，绝大多数需要联网的游戏，都采用CS架构。我们可以用一个很直观的例子来理解：</w:t>
      </w:r>
    </w:p>
    <w:p w14:paraId="4EB39A7A">
      <w:pPr>
        <w:widowControl/>
        <w:spacing w:before="120" w:after="120" w:line="288" w:lineRule="auto"/>
        <w:ind w:left="0" w:firstLine="0"/>
        <w:jc w:val="left"/>
      </w:pPr>
      <w:r>
        <w:rPr>
          <w:rFonts w:ascii="Aptos" w:hAnsi="Aptos" w:eastAsia="微软雅黑" w:cs="Arial"/>
          <w:b w:val="0"/>
          <w:color w:val="263238"/>
          <w:sz w:val="21"/>
        </w:rPr>
        <w:t>想象你去一家高级餐厅：</w:t>
      </w:r>
    </w:p>
    <w:p w14:paraId="1D6FFEB2">
      <w:pPr>
        <w:widowControl/>
        <w:spacing w:before="120" w:after="120" w:line="288" w:lineRule="auto"/>
        <w:ind w:left="0" w:firstLine="0"/>
        <w:jc w:val="left"/>
      </w:pPr>
      <w:r>
        <w:rPr>
          <w:rFonts w:ascii="Aptos" w:hAnsi="Aptos" w:eastAsia="微软雅黑" w:cs="Arial"/>
          <w:b w:val="0"/>
          <w:color w:val="263238"/>
          <w:sz w:val="21"/>
        </w:rPr>
        <w:t>你（顾客） = 客户端：你手里有菜单（用户界面），可以点菜（发出请求），可以吃饭（部分处理）。但你不能自己去厨房炒菜，也不能去酒窖拿酒。</w:t>
      </w:r>
    </w:p>
    <w:p w14:paraId="4E4784A1">
      <w:pPr>
        <w:widowControl/>
        <w:spacing w:before="120" w:after="120" w:line="288" w:lineRule="auto"/>
        <w:ind w:left="0" w:firstLine="0"/>
        <w:jc w:val="left"/>
      </w:pPr>
      <w:r>
        <w:rPr>
          <w:rFonts w:ascii="Aptos" w:hAnsi="Aptos" w:eastAsia="微软雅黑" w:cs="Arial"/>
          <w:b w:val="0"/>
          <w:color w:val="263238"/>
          <w:sz w:val="21"/>
        </w:rPr>
        <w:t>餐厅的后厨、仓库、收银台 = 服务器：你点完菜，服务员（网络）把单子传给后厨。后厨负责备菜、烹饪、装盘（核心数据处理和存储）。你永远看不到后厨的运作细节。</w:t>
      </w:r>
    </w:p>
    <w:p w14:paraId="65CE2973">
      <w:pPr>
        <w:widowControl/>
        <w:spacing w:before="120" w:after="120" w:line="288" w:lineRule="auto"/>
        <w:ind w:left="0" w:firstLine="0"/>
        <w:jc w:val="left"/>
      </w:pPr>
      <w:r>
        <w:rPr>
          <w:rFonts w:ascii="Aptos" w:hAnsi="Aptos" w:eastAsia="微软雅黑" w:cs="Arial"/>
          <w:b w:val="0"/>
          <w:color w:val="263238"/>
          <w:sz w:val="21"/>
        </w:rPr>
        <w:t>服务员和传菜系统 = 网络：负责把你点的菜（请求）传给后厨，再把做好的菜（响应）端给你。</w:t>
      </w:r>
    </w:p>
    <w:p w14:paraId="3D7452F6">
      <w:pPr>
        <w:pStyle w:val="171"/>
        <w:keepNext/>
        <w:widowControl/>
        <w:spacing w:before="120" w:after="120" w:line="288" w:lineRule="auto"/>
        <w:ind w:left="0" w:firstLine="0"/>
        <w:jc w:val="left"/>
      </w:pPr>
      <w:r>
        <w:rPr>
          <w:rFonts w:ascii="Aptos" w:hAnsi="Aptos" w:eastAsia="微软雅黑" w:cs="Arial"/>
          <w:b/>
          <w:color w:val="245D7A"/>
          <w:sz w:val="22"/>
        </w:rPr>
        <w:t>CS架构的核心特点：</w:t>
      </w:r>
    </w:p>
    <w:p w14:paraId="4B94A711">
      <w:pPr>
        <w:widowControl/>
        <w:spacing w:before="120" w:after="120" w:line="288" w:lineRule="auto"/>
        <w:ind w:left="0" w:firstLine="0"/>
        <w:jc w:val="left"/>
      </w:pPr>
      <w:r>
        <w:rPr>
          <w:rFonts w:ascii="Aptos" w:hAnsi="Aptos" w:eastAsia="微软雅黑" w:cs="Arial"/>
          <w:b w:val="0"/>
          <w:color w:val="263238"/>
          <w:sz w:val="21"/>
        </w:rPr>
        <w:t>分工明确：客户端只管“展示”和“交互”，服务器只管“计算”和“存储”。</w:t>
      </w:r>
    </w:p>
    <w:p w14:paraId="5A63F1F9">
      <w:pPr>
        <w:widowControl/>
        <w:spacing w:before="120" w:after="120" w:line="288" w:lineRule="auto"/>
        <w:ind w:left="0" w:firstLine="0"/>
        <w:jc w:val="left"/>
      </w:pPr>
      <w:r>
        <w:rPr>
          <w:rFonts w:ascii="Aptos" w:hAnsi="Aptos" w:eastAsia="微软雅黑" w:cs="Arial"/>
          <w:b w:val="0"/>
          <w:color w:val="263238"/>
          <w:sz w:val="21"/>
        </w:rPr>
        <w:t>一对多服务：一个服务器可以同时服务成千上万个客户端（比如《英雄联盟》的服务器服务所有玩家）。</w:t>
      </w:r>
    </w:p>
    <w:p w14:paraId="41E75260">
      <w:pPr>
        <w:widowControl/>
        <w:spacing w:before="120" w:after="120" w:line="288" w:lineRule="auto"/>
        <w:ind w:left="0" w:firstLine="0"/>
        <w:jc w:val="left"/>
      </w:pPr>
      <w:r>
        <w:rPr>
          <w:rFonts w:ascii="Aptos" w:hAnsi="Aptos" w:eastAsia="微软雅黑" w:cs="Arial"/>
          <w:b w:val="0"/>
          <w:color w:val="263238"/>
          <w:sz w:val="21"/>
        </w:rPr>
        <w:t>客户端“瘦”或“胖”：</w:t>
      </w:r>
    </w:p>
    <w:p w14:paraId="4CDAF452">
      <w:pPr>
        <w:widowControl/>
        <w:spacing w:before="120" w:after="120" w:line="288" w:lineRule="auto"/>
        <w:ind w:left="0" w:firstLine="0"/>
        <w:jc w:val="left"/>
      </w:pPr>
      <w:r>
        <w:rPr>
          <w:rFonts w:ascii="Aptos" w:hAnsi="Aptos" w:eastAsia="微软雅黑" w:cs="Arial"/>
          <w:b w:val="0"/>
          <w:color w:val="263238"/>
          <w:sz w:val="21"/>
        </w:rPr>
        <w:t>瘦客户端：大部分工作都在服务器做，本地只负责显示。就像你用浏览器玩网页游戏，电脑只是显示画面，逻辑都在云端。</w:t>
      </w:r>
    </w:p>
    <w:p w14:paraId="20FDA74E">
      <w:pPr>
        <w:widowControl/>
        <w:spacing w:before="120" w:after="120" w:line="288" w:lineRule="auto"/>
        <w:ind w:left="0" w:firstLine="0"/>
        <w:jc w:val="left"/>
      </w:pPr>
      <w:r>
        <w:rPr>
          <w:rFonts w:ascii="Aptos" w:hAnsi="Aptos" w:eastAsia="微软雅黑" w:cs="Arial"/>
          <w:b w:val="0"/>
          <w:color w:val="263238"/>
          <w:sz w:val="21"/>
        </w:rPr>
        <w:t>胖客户端：部分工作也在本地做。比如你下载安装的《原神》，本地要负责渲染画面、处理物理碰撞等，服务器主要负责同步世界状态、验证数据、存储账号信息。</w:t>
      </w:r>
    </w:p>
    <w:p w14:paraId="20F49C82">
      <w:pPr>
        <w:pStyle w:val="171"/>
        <w:keepNext/>
        <w:widowControl/>
        <w:spacing w:before="120" w:after="120" w:line="288" w:lineRule="auto"/>
        <w:ind w:left="0" w:firstLine="0"/>
        <w:jc w:val="left"/>
      </w:pPr>
      <w:r>
        <w:rPr>
          <w:rFonts w:ascii="Aptos" w:hAnsi="Aptos" w:eastAsia="微软雅黑" w:cs="Arial"/>
          <w:b/>
          <w:color w:val="245D7A"/>
          <w:sz w:val="22"/>
        </w:rPr>
        <w:t>在游戏中CS架构的作用：</w:t>
      </w:r>
    </w:p>
    <w:p w14:paraId="0E97BB00">
      <w:pPr>
        <w:widowControl/>
        <w:spacing w:before="120" w:after="120" w:line="288" w:lineRule="auto"/>
        <w:ind w:left="0" w:firstLine="0"/>
        <w:jc w:val="left"/>
      </w:pPr>
      <w:r>
        <w:rPr>
          <w:rFonts w:ascii="Aptos" w:hAnsi="Aptos" w:eastAsia="微软雅黑" w:cs="Arial"/>
          <w:b w:val="0"/>
          <w:color w:val="263238"/>
          <w:sz w:val="21"/>
        </w:rPr>
        <w:t>防作弊：关键的胜负判定（如你击中敌人的那一刻）在服务器进行，玩家无法篡改。</w:t>
      </w:r>
    </w:p>
    <w:p w14:paraId="427E323E">
      <w:pPr>
        <w:widowControl/>
        <w:spacing w:before="120" w:after="120" w:line="288" w:lineRule="auto"/>
        <w:ind w:left="0" w:firstLine="0"/>
        <w:jc w:val="left"/>
      </w:pPr>
      <w:r>
        <w:rPr>
          <w:rFonts w:ascii="Aptos" w:hAnsi="Aptos" w:eastAsia="微软雅黑" w:cs="Arial"/>
          <w:b w:val="0"/>
          <w:color w:val="263238"/>
          <w:sz w:val="21"/>
        </w:rPr>
        <w:t>数据同步：所有玩家的位置、血量、动作等数据，都发送到服务器，再由服务器分发给其他玩家，让大家看到一致的世界。</w:t>
      </w:r>
    </w:p>
    <w:p w14:paraId="6142CFC3">
      <w:pPr>
        <w:widowControl/>
        <w:spacing w:before="120" w:after="120" w:line="288" w:lineRule="auto"/>
        <w:ind w:left="0" w:firstLine="0"/>
        <w:jc w:val="left"/>
      </w:pPr>
      <w:r>
        <w:rPr>
          <w:rFonts w:ascii="Aptos" w:hAnsi="Aptos" w:eastAsia="微软雅黑" w:cs="Arial"/>
          <w:b w:val="0"/>
          <w:color w:val="263238"/>
          <w:sz w:val="21"/>
        </w:rPr>
        <w:t>持久化存储：你的等级、皮肤、充值记录都存在服务器上，换台电脑登录依然在。</w:t>
      </w:r>
    </w:p>
    <w:p w14:paraId="753D634D">
      <w:pPr>
        <w:pStyle w:val="171"/>
        <w:keepNext/>
        <w:widowControl/>
        <w:spacing w:before="120" w:after="120" w:line="288" w:lineRule="auto"/>
        <w:ind w:left="0" w:firstLine="0"/>
        <w:jc w:val="left"/>
      </w:pPr>
      <w:r>
        <w:rPr>
          <w:rFonts w:ascii="Aptos" w:hAnsi="Aptos" w:eastAsia="微软雅黑" w:cs="Arial"/>
          <w:b/>
          <w:color w:val="245D7A"/>
          <w:sz w:val="22"/>
        </w:rPr>
        <w:t>你可能会遇到的另一种架构：BS架构</w:t>
      </w:r>
    </w:p>
    <w:p w14:paraId="478D2006">
      <w:pPr>
        <w:widowControl/>
        <w:spacing w:before="120" w:after="120" w:line="288" w:lineRule="auto"/>
        <w:ind w:left="0" w:firstLine="0"/>
        <w:jc w:val="left"/>
      </w:pPr>
      <w:r>
        <w:rPr>
          <w:rFonts w:ascii="Aptos" w:hAnsi="Aptos" w:eastAsia="微软雅黑" w:cs="Arial"/>
          <w:b w:val="0"/>
          <w:color w:val="263238"/>
          <w:sz w:val="21"/>
        </w:rPr>
        <w:t>BS架构（Browser-Server，浏览器-服务器）是CS架构的一种特殊形式。它的客户端统一就是浏览器，不需要单独安装软件。比如你用Chrome浏览器玩一个H5网页小游戏，那就是BS架构。</w:t>
      </w:r>
    </w:p>
    <w:p w14:paraId="1C3620A9">
      <w:pPr>
        <w:pStyle w:val="171"/>
        <w:keepNext/>
        <w:widowControl/>
        <w:spacing w:before="120" w:after="120" w:line="288" w:lineRule="auto"/>
        <w:ind w:left="0" w:firstLine="0"/>
        <w:jc w:val="left"/>
      </w:pPr>
      <w:r>
        <w:rPr>
          <w:rFonts w:ascii="Aptos" w:hAnsi="Aptos" w:eastAsia="微软雅黑" w:cs="Arial"/>
          <w:b/>
          <w:color w:val="245D7A"/>
          <w:sz w:val="22"/>
        </w:rPr>
        <w:t>一句话总结：</w:t>
      </w:r>
    </w:p>
    <w:p w14:paraId="163ED6D2">
      <w:pPr>
        <w:widowControl/>
        <w:spacing w:before="120" w:after="120" w:line="288" w:lineRule="auto"/>
        <w:ind w:left="0" w:firstLine="0"/>
        <w:jc w:val="left"/>
      </w:pPr>
      <w:r>
        <w:rPr>
          <w:rFonts w:ascii="Aptos" w:hAnsi="Aptos" w:eastAsia="微软雅黑" w:cs="Arial"/>
          <w:b w:val="0"/>
          <w:color w:val="263238"/>
          <w:sz w:val="21"/>
        </w:rPr>
        <w:t>CS架构就是“我家的电脑/手机（客户端）和你家的服务器（服务器）互相配合，完成同一个任务”。 你每次联网登录《王者荣耀》或者《魔兽世界》，就是在使用一个典型的CS架构。</w:t>
      </w:r>
    </w:p>
    <w:p w14:paraId="30BCEBBC">
      <w:pPr>
        <w:widowControl/>
        <w:spacing w:before="120" w:after="120" w:line="288" w:lineRule="auto"/>
        <w:ind w:left="0" w:firstLine="0"/>
        <w:jc w:val="left"/>
      </w:pPr>
      <w:r>
        <w:rPr>
          <w:rFonts w:ascii="Aptos" w:hAnsi="Aptos" w:eastAsia="微软雅黑" w:cs="Arial"/>
          <w:b w:val="0"/>
          <w:color w:val="263238"/>
          <w:sz w:val="21"/>
        </w:rPr>
        <w:t>如果你想知道CS架构相比其他架构（比如区块链的“去中心化”架构）的优缺点，我可以进一步为你解释。</w:t>
      </w:r>
    </w:p>
    <w:p w14:paraId="6D1C2EB9">
      <w:pPr>
        <w:widowControl/>
        <w:pBdr>
          <w:bottom w:val="single" w:color="DEE0E3" w:sz="2" w:space="0"/>
          <w:between w:val="single" w:color="DEE0E3" w:sz="2" w:space="0"/>
        </w:pBdr>
        <w:spacing w:before="0" w:after="0" w:line="240" w:lineRule="auto"/>
        <w:ind w:left="0"/>
      </w:pPr>
    </w:p>
    <w:p w14:paraId="0C154F52">
      <w:pPr>
        <w:pStyle w:val="169"/>
        <w:pageBreakBefore/>
        <w:widowControl/>
        <w:shd w:val="clear" w:fill="173F5F"/>
        <w:spacing w:before="120" w:after="120" w:line="288" w:lineRule="auto"/>
        <w:ind w:left="102" w:right="102" w:firstLine="0"/>
        <w:jc w:val="left"/>
      </w:pPr>
      <w:r>
        <w:rPr>
          <w:rFonts w:ascii="Aptos" w:hAnsi="Aptos" w:eastAsia="微软雅黑" w:cs="Arial"/>
          <w:b/>
          <w:color w:val="FFFFFF"/>
          <w:sz w:val="34"/>
        </w:rPr>
        <w:t>第七章 游戏网络同步</w:t>
      </w:r>
    </w:p>
    <w:p w14:paraId="1B2C37C3">
      <w:pPr>
        <w:pStyle w:val="180"/>
        <w:widowControl/>
        <w:spacing w:before="120" w:after="120" w:line="288" w:lineRule="auto"/>
        <w:ind w:left="0" w:firstLine="0"/>
        <w:jc w:val="left"/>
      </w:pPr>
      <w:r>
        <w:rPr>
          <w:rFonts w:ascii="Aptos" w:hAnsi="Aptos" w:eastAsia="微软雅黑" w:cs="Arial"/>
          <w:b w:val="0"/>
          <w:i/>
          <w:color w:val="6B7280"/>
          <w:sz w:val="20"/>
        </w:rPr>
        <w:t>状态同步、帧同步、预测、校正、延迟补偿、Rollback、AOI 与弱网。</w:t>
      </w:r>
    </w:p>
    <w:p w14:paraId="515228A4">
      <w:pPr>
        <w:pStyle w:val="171"/>
        <w:keepNext/>
        <w:widowControl/>
        <w:pBdr>
          <w:bottom w:val="single" w:color="D8E1E8" w:sz="4" w:space="2"/>
        </w:pBdr>
        <w:spacing w:before="120" w:after="120" w:line="288" w:lineRule="auto"/>
        <w:ind w:left="0" w:firstLine="0"/>
        <w:jc w:val="left"/>
      </w:pPr>
      <w:r>
        <w:rPr>
          <w:rFonts w:ascii="Aptos" w:hAnsi="Aptos" w:eastAsia="微软雅黑" w:cs="Arial"/>
          <w:b/>
          <w:color w:val="245D7A"/>
          <w:sz w:val="23"/>
        </w:rPr>
        <w:t>7.1 同步模型</w:t>
      </w:r>
    </w:p>
    <w:p w14:paraId="43C83051">
      <w:pPr>
        <w:widowControl/>
        <w:pBdr>
          <w:bottom w:val="single" w:color="DEE0E3" w:sz="2" w:space="0"/>
          <w:between w:val="single" w:color="DEE0E3" w:sz="2" w:space="0"/>
        </w:pBdr>
        <w:spacing w:before="0" w:after="0" w:line="240" w:lineRule="auto"/>
        <w:ind w:left="0"/>
      </w:pPr>
    </w:p>
    <w:p w14:paraId="25DC7A39">
      <w:pPr>
        <w:pStyle w:val="173"/>
        <w:keepNext/>
        <w:widowControl/>
        <w:pBdr>
          <w:left w:val="single" w:color="1E6B52" w:sz="14" w:space="5"/>
        </w:pBdr>
        <w:shd w:val="clear" w:fill="E8F4EF"/>
        <w:spacing w:before="120" w:after="120" w:line="288" w:lineRule="auto"/>
        <w:ind w:left="0" w:firstLine="0"/>
        <w:jc w:val="left"/>
      </w:pPr>
      <w:r>
        <w:rPr>
          <w:rFonts w:ascii="Aptos" w:hAnsi="Aptos" w:eastAsia="微软雅黑" w:cs="Arial"/>
          <w:b/>
          <w:color w:val="15513F"/>
          <w:sz w:val="22"/>
        </w:rPr>
        <w:t>7.1 状态同步</w:t>
      </w:r>
    </w:p>
    <w:p w14:paraId="2A473F22">
      <w:pPr>
        <w:pStyle w:val="174"/>
        <w:widowControl/>
        <w:spacing w:before="120" w:after="120" w:line="288" w:lineRule="auto"/>
        <w:ind w:left="0" w:firstLine="0"/>
        <w:jc w:val="left"/>
      </w:pPr>
      <w:r>
        <w:rPr>
          <w:rFonts w:ascii="Aptos" w:hAnsi="Aptos" w:eastAsia="微软雅黑"/>
          <w:b/>
          <w:color w:val="245D7A"/>
          <w:sz w:val="20"/>
        </w:rPr>
        <w:t>例子：</w:t>
      </w:r>
      <w:r>
        <w:rPr>
          <w:rFonts w:ascii="Aptos" w:hAnsi="Aptos" w:eastAsia="微软雅黑"/>
          <w:b w:val="0"/>
          <w:color w:val="263238"/>
          <w:sz w:val="20"/>
        </w:rPr>
        <w:t>服务器像唯一记账的裁判，定期告诉大家“角色现在在这里、血量是 80”。客户端在两次通知之间自己把动作补顺。FPS、MMO 和搜打撤里经常采用这种服务端权威思路。</w:t>
      </w:r>
    </w:p>
    <w:p w14:paraId="51A19DD5">
      <w:pPr>
        <w:pStyle w:val="176"/>
        <w:widowControl/>
        <w:pBdr>
          <w:left w:val="single" w:color="1E6B52" w:sz="12" w:space="4"/>
        </w:pBdr>
        <w:shd w:val="clear" w:fill="E8F4EF"/>
        <w:spacing w:before="120" w:after="120" w:line="288" w:lineRule="auto"/>
        <w:ind w:left="0" w:firstLine="0"/>
        <w:jc w:val="left"/>
      </w:pPr>
      <w:r>
        <w:rPr>
          <w:rFonts w:ascii="Aptos" w:hAnsi="Aptos" w:eastAsia="微软雅黑"/>
          <w:b/>
          <w:color w:val="15513F"/>
          <w:sz w:val="20"/>
        </w:rPr>
        <w:t>一句话：状态同步传的是“现在世界是什么样”，服务器通常掌握最终结果。</w:t>
      </w:r>
    </w:p>
    <w:p w14:paraId="35002205">
      <w:pPr>
        <w:pStyle w:val="173"/>
        <w:keepNext/>
        <w:widowControl/>
        <w:pBdr>
          <w:left w:val="single" w:color="1E6B52" w:sz="14" w:space="5"/>
        </w:pBdr>
        <w:shd w:val="clear" w:fill="E8F4EF"/>
        <w:spacing w:before="120" w:after="120" w:line="288" w:lineRule="auto"/>
        <w:ind w:left="0" w:firstLine="0"/>
        <w:jc w:val="left"/>
      </w:pPr>
      <w:r>
        <w:rPr>
          <w:rFonts w:ascii="Aptos" w:hAnsi="Aptos" w:eastAsia="微软雅黑" w:cs="Arial"/>
          <w:b/>
          <w:color w:val="15513F"/>
          <w:sz w:val="22"/>
        </w:rPr>
        <w:t>7.2 帧同步（Lockstep）</w:t>
      </w:r>
    </w:p>
    <w:p w14:paraId="15B5B184">
      <w:pPr>
        <w:pStyle w:val="174"/>
        <w:widowControl/>
        <w:spacing w:before="120" w:after="120" w:line="288" w:lineRule="auto"/>
        <w:ind w:left="0" w:firstLine="0"/>
        <w:jc w:val="left"/>
      </w:pPr>
      <w:r>
        <w:rPr>
          <w:rFonts w:ascii="Aptos" w:hAnsi="Aptos" w:eastAsia="微软雅黑"/>
          <w:b/>
          <w:color w:val="245D7A"/>
          <w:sz w:val="20"/>
        </w:rPr>
        <w:t>例子：</w:t>
      </w:r>
      <w:r>
        <w:rPr>
          <w:rFonts w:ascii="Aptos" w:hAnsi="Aptos" w:eastAsia="微软雅黑"/>
          <w:b w:val="0"/>
          <w:color w:val="263238"/>
          <w:sz w:val="20"/>
        </w:rPr>
        <w:t>几个人下同一盘棋，不用每次互发整张棋盘，只要广播“这一回合我走哪一步”。每个人在本地按同一套规则重算，就能得到同样棋局。MOBA、格斗和部分 RTS 常见。</w:t>
      </w:r>
    </w:p>
    <w:p w14:paraId="507E7917">
      <w:pPr>
        <w:pStyle w:val="176"/>
        <w:widowControl/>
        <w:pBdr>
          <w:left w:val="single" w:color="1E6B52" w:sz="12" w:space="4"/>
        </w:pBdr>
        <w:shd w:val="clear" w:fill="E8F4EF"/>
        <w:spacing w:before="120" w:after="120" w:line="288" w:lineRule="auto"/>
        <w:ind w:left="0" w:firstLine="0"/>
        <w:jc w:val="left"/>
      </w:pPr>
      <w:r>
        <w:rPr>
          <w:rFonts w:ascii="Aptos" w:hAnsi="Aptos" w:eastAsia="微软雅黑"/>
          <w:b/>
          <w:color w:val="15513F"/>
          <w:sz w:val="20"/>
        </w:rPr>
        <w:t>一句话：帧同步主要同步玩家输入，要求每台机器算出完全一致的结果。</w:t>
      </w:r>
    </w:p>
    <w:p w14:paraId="2A2E3591">
      <w:pPr>
        <w:pStyle w:val="172"/>
        <w:keepNext/>
        <w:widowControl/>
        <w:pBdr>
          <w:left w:val="single" w:color="245D7A" w:sz="10" w:space="5"/>
        </w:pBdr>
        <w:spacing w:before="120" w:after="120" w:line="288" w:lineRule="auto"/>
        <w:ind w:left="0" w:firstLine="0"/>
        <w:jc w:val="left"/>
      </w:pPr>
      <w:r>
        <w:rPr>
          <w:rFonts w:ascii="Aptos" w:hAnsi="Aptos" w:eastAsia="微软雅黑" w:cs="Arial"/>
          <w:b/>
          <w:color w:val="173F5F"/>
          <w:sz w:val="22"/>
        </w:rPr>
        <w:t>7.3 固定 Tick 与确定性</w:t>
      </w:r>
    </w:p>
    <w:p w14:paraId="0BD97A0B">
      <w:pPr>
        <w:pStyle w:val="174"/>
        <w:widowControl/>
        <w:spacing w:before="120" w:after="120" w:line="288" w:lineRule="auto"/>
        <w:ind w:left="0" w:firstLine="0"/>
        <w:jc w:val="left"/>
      </w:pPr>
      <w:r>
        <w:rPr>
          <w:rFonts w:ascii="Aptos" w:hAnsi="Aptos" w:eastAsia="微软雅黑"/>
          <w:b/>
          <w:color w:val="245D7A"/>
          <w:sz w:val="20"/>
        </w:rPr>
        <w:t>例子：</w:t>
      </w:r>
      <w:r>
        <w:rPr>
          <w:rFonts w:ascii="Aptos" w:hAnsi="Aptos" w:eastAsia="微软雅黑"/>
          <w:b w:val="0"/>
          <w:color w:val="263238"/>
          <w:sz w:val="20"/>
        </w:rPr>
        <w:t>裁判规定每 20 毫秒正式记一次账，所有人都按同一个节拍计算；随机数也必须用同一颗种子，小数规则也要一致，否则几分钟后结果会越差越远。</w:t>
      </w:r>
    </w:p>
    <w:p w14:paraId="10181737">
      <w:pPr>
        <w:pStyle w:val="175"/>
        <w:widowControl/>
        <w:pBdr>
          <w:left w:val="single" w:color="245D7A" w:sz="12" w:space="4"/>
        </w:pBdr>
        <w:shd w:val="clear" w:fill="EAF2F8"/>
        <w:spacing w:before="120" w:after="120" w:line="288" w:lineRule="auto"/>
        <w:ind w:left="0" w:firstLine="0"/>
        <w:jc w:val="left"/>
      </w:pPr>
      <w:r>
        <w:rPr>
          <w:rFonts w:ascii="Aptos" w:hAnsi="Aptos" w:eastAsia="微软雅黑"/>
          <w:b/>
          <w:color w:val="245D7A"/>
          <w:sz w:val="20"/>
        </w:rPr>
        <w:t>一句话：固定 Tick 统一时间步，确定性保证相同输入一定得到相同结果。</w:t>
      </w:r>
    </w:p>
    <w:p w14:paraId="781A2D84">
      <w:pPr>
        <w:pStyle w:val="172"/>
        <w:keepNext/>
        <w:widowControl/>
        <w:pBdr>
          <w:left w:val="single" w:color="245D7A" w:sz="10" w:space="5"/>
        </w:pBdr>
        <w:spacing w:before="120" w:after="120" w:line="288" w:lineRule="auto"/>
        <w:ind w:left="0" w:firstLine="0"/>
        <w:jc w:val="left"/>
      </w:pPr>
      <w:r>
        <w:rPr>
          <w:rFonts w:ascii="Aptos" w:hAnsi="Aptos" w:eastAsia="微软雅黑" w:cs="Arial"/>
          <w:b/>
          <w:color w:val="173F5F"/>
          <w:sz w:val="22"/>
        </w:rPr>
        <w:t>7.4 快照、插值与外推</w:t>
      </w:r>
    </w:p>
    <w:p w14:paraId="6417C93F">
      <w:pPr>
        <w:pStyle w:val="174"/>
        <w:widowControl/>
        <w:spacing w:before="120" w:after="120" w:line="288" w:lineRule="auto"/>
        <w:ind w:left="0" w:firstLine="0"/>
        <w:jc w:val="left"/>
      </w:pPr>
      <w:r>
        <w:rPr>
          <w:rFonts w:ascii="Aptos" w:hAnsi="Aptos" w:eastAsia="微软雅黑"/>
          <w:b/>
          <w:color w:val="245D7A"/>
          <w:sz w:val="20"/>
        </w:rPr>
        <w:t>例子：</w:t>
      </w:r>
      <w:r>
        <w:rPr>
          <w:rFonts w:ascii="Aptos" w:hAnsi="Aptos" w:eastAsia="微软雅黑"/>
          <w:b w:val="0"/>
          <w:color w:val="263238"/>
          <w:sz w:val="20"/>
        </w:rPr>
        <w:t>服务器像每隔一段时间拍一张角色位置照片。插值是在两张已经收到的照片之间平滑移动；外推是在下一张照片没来前，按刚才速度猜一小段；快照则是保存某个时刻的完整状态。</w:t>
      </w:r>
    </w:p>
    <w:p w14:paraId="7A2186E2">
      <w:pPr>
        <w:pStyle w:val="175"/>
        <w:widowControl/>
        <w:pBdr>
          <w:left w:val="single" w:color="245D7A" w:sz="12" w:space="4"/>
        </w:pBdr>
        <w:shd w:val="clear" w:fill="EAF2F8"/>
        <w:spacing w:before="120" w:after="120" w:line="288" w:lineRule="auto"/>
        <w:ind w:left="0" w:firstLine="0"/>
        <w:jc w:val="left"/>
      </w:pPr>
      <w:r>
        <w:rPr>
          <w:rFonts w:ascii="Aptos" w:hAnsi="Aptos" w:eastAsia="微软雅黑"/>
          <w:b/>
          <w:color w:val="245D7A"/>
          <w:sz w:val="20"/>
        </w:rPr>
        <w:t>一句话：快照记录状态，插值负责平滑，外推负责短时间猜测未来。</w:t>
      </w:r>
    </w:p>
    <w:p w14:paraId="291E9311">
      <w:pPr>
        <w:pStyle w:val="171"/>
        <w:keepNext/>
        <w:widowControl/>
        <w:pBdr>
          <w:bottom w:val="single" w:color="D8E1E8" w:sz="4" w:space="2"/>
        </w:pBdr>
        <w:spacing w:before="120" w:after="120" w:line="288" w:lineRule="auto"/>
        <w:ind w:left="0" w:firstLine="0"/>
        <w:jc w:val="left"/>
      </w:pPr>
      <w:r>
        <w:rPr>
          <w:rFonts w:ascii="Aptos" w:hAnsi="Aptos" w:eastAsia="微软雅黑" w:cs="Arial"/>
          <w:b/>
          <w:color w:val="245D7A"/>
          <w:sz w:val="23"/>
        </w:rPr>
        <w:t>7.2 预测、回滚与兴趣管理</w:t>
      </w:r>
    </w:p>
    <w:p w14:paraId="1591B4E7">
      <w:pPr>
        <w:widowControl/>
        <w:pBdr>
          <w:bottom w:val="single" w:color="DEE0E3" w:sz="2" w:space="0"/>
          <w:between w:val="single" w:color="DEE0E3" w:sz="2" w:space="0"/>
        </w:pBdr>
        <w:spacing w:before="0" w:after="0" w:line="240" w:lineRule="auto"/>
        <w:ind w:left="0"/>
      </w:pPr>
    </w:p>
    <w:p w14:paraId="307DA311">
      <w:pPr>
        <w:pStyle w:val="173"/>
        <w:keepNext/>
        <w:widowControl/>
        <w:pBdr>
          <w:left w:val="single" w:color="1E6B52" w:sz="14" w:space="5"/>
        </w:pBdr>
        <w:shd w:val="clear" w:fill="E8F4EF"/>
        <w:spacing w:before="120" w:after="120" w:line="288" w:lineRule="auto"/>
        <w:ind w:left="0" w:firstLine="0"/>
        <w:jc w:val="left"/>
      </w:pPr>
      <w:r>
        <w:rPr>
          <w:rFonts w:ascii="Aptos" w:hAnsi="Aptos" w:eastAsia="微软雅黑" w:cs="Arial"/>
          <w:b/>
          <w:color w:val="15513F"/>
          <w:sz w:val="22"/>
        </w:rPr>
        <w:t>7.5 客户端预测与 Reconciliation</w:t>
      </w:r>
    </w:p>
    <w:p w14:paraId="3406D9C1">
      <w:pPr>
        <w:pStyle w:val="174"/>
        <w:widowControl/>
        <w:spacing w:before="120" w:after="120" w:line="288" w:lineRule="auto"/>
        <w:ind w:left="0" w:firstLine="0"/>
        <w:jc w:val="left"/>
      </w:pPr>
      <w:r>
        <w:rPr>
          <w:rFonts w:ascii="Aptos" w:hAnsi="Aptos" w:eastAsia="微软雅黑"/>
          <w:b/>
          <w:color w:val="245D7A"/>
          <w:sz w:val="20"/>
        </w:rPr>
        <w:t>例子：</w:t>
      </w:r>
      <w:r>
        <w:rPr>
          <w:rFonts w:ascii="Aptos" w:hAnsi="Aptos" w:eastAsia="微软雅黑"/>
          <w:b w:val="0"/>
          <w:color w:val="263238"/>
          <w:sz w:val="20"/>
        </w:rPr>
        <w:t>按下前进键后，客户端先让角色动，不等服务器；服务器回信说“你实际只走到这里”时，客户端把位置改成裁判版本，再重放之后的输入。</w:t>
      </w:r>
    </w:p>
    <w:p w14:paraId="47ECA7BF">
      <w:pPr>
        <w:pStyle w:val="176"/>
        <w:widowControl/>
        <w:pBdr>
          <w:left w:val="single" w:color="1E6B52" w:sz="12" w:space="4"/>
        </w:pBdr>
        <w:shd w:val="clear" w:fill="E8F4EF"/>
        <w:spacing w:before="120" w:after="120" w:line="288" w:lineRule="auto"/>
        <w:ind w:left="0" w:firstLine="0"/>
        <w:jc w:val="left"/>
      </w:pPr>
      <w:r>
        <w:rPr>
          <w:rFonts w:ascii="Aptos" w:hAnsi="Aptos" w:eastAsia="微软雅黑"/>
          <w:b/>
          <w:color w:val="15513F"/>
          <w:sz w:val="20"/>
        </w:rPr>
        <w:t>一句话：预测先给反馈，Reconciliation 再按服务器结果对账重算。</w:t>
      </w:r>
    </w:p>
    <w:p w14:paraId="33F8C58F">
      <w:pPr>
        <w:pStyle w:val="173"/>
        <w:keepNext/>
        <w:widowControl/>
        <w:pBdr>
          <w:left w:val="single" w:color="1E6B52" w:sz="14" w:space="5"/>
        </w:pBdr>
        <w:shd w:val="clear" w:fill="E8F4EF"/>
        <w:spacing w:before="120" w:after="120" w:line="288" w:lineRule="auto"/>
        <w:ind w:left="0" w:firstLine="0"/>
        <w:jc w:val="left"/>
      </w:pPr>
      <w:r>
        <w:rPr>
          <w:rFonts w:ascii="Aptos" w:hAnsi="Aptos" w:eastAsia="微软雅黑" w:cs="Arial"/>
          <w:b/>
          <w:color w:val="15513F"/>
          <w:sz w:val="22"/>
        </w:rPr>
        <w:t>7.6 Lag Compensation（延迟补偿）</w:t>
      </w:r>
    </w:p>
    <w:p w14:paraId="2531650E">
      <w:pPr>
        <w:pStyle w:val="174"/>
        <w:widowControl/>
        <w:spacing w:before="120" w:after="120" w:line="288" w:lineRule="auto"/>
        <w:ind w:left="0" w:firstLine="0"/>
        <w:jc w:val="left"/>
      </w:pPr>
      <w:r>
        <w:rPr>
          <w:rFonts w:ascii="Aptos" w:hAnsi="Aptos" w:eastAsia="微软雅黑"/>
          <w:b/>
          <w:color w:val="245D7A"/>
          <w:sz w:val="20"/>
        </w:rPr>
        <w:t>例子：</w:t>
      </w:r>
      <w:r>
        <w:rPr>
          <w:rFonts w:ascii="Aptos" w:hAnsi="Aptos" w:eastAsia="微软雅黑"/>
          <w:b w:val="0"/>
          <w:color w:val="263238"/>
          <w:sz w:val="20"/>
        </w:rPr>
        <w:t>高延迟玩家开枪时，目标现在已经跑远了。服务器会像翻监控录像一样，回到玩家按下扳机的那一刻，看当时准星是否真的对准目标。</w:t>
      </w:r>
    </w:p>
    <w:p w14:paraId="490127DD">
      <w:pPr>
        <w:pStyle w:val="176"/>
        <w:widowControl/>
        <w:pBdr>
          <w:left w:val="single" w:color="1E6B52" w:sz="12" w:space="4"/>
        </w:pBdr>
        <w:shd w:val="clear" w:fill="E8F4EF"/>
        <w:spacing w:before="120" w:after="120" w:line="288" w:lineRule="auto"/>
        <w:ind w:left="0" w:firstLine="0"/>
        <w:jc w:val="left"/>
      </w:pPr>
      <w:r>
        <w:rPr>
          <w:rFonts w:ascii="Aptos" w:hAnsi="Aptos" w:eastAsia="微软雅黑"/>
          <w:b/>
          <w:color w:val="15513F"/>
          <w:sz w:val="20"/>
        </w:rPr>
        <w:t>一句话：延迟补偿就是服务器回看历史状态来判断当时是否命中。</w:t>
      </w:r>
    </w:p>
    <w:p w14:paraId="29E4DA2E">
      <w:pPr>
        <w:pStyle w:val="173"/>
        <w:keepNext/>
        <w:widowControl/>
        <w:pBdr>
          <w:left w:val="single" w:color="1E6B52" w:sz="14" w:space="5"/>
        </w:pBdr>
        <w:shd w:val="clear" w:fill="E8F4EF"/>
        <w:spacing w:before="120" w:after="120" w:line="288" w:lineRule="auto"/>
        <w:ind w:left="0" w:firstLine="0"/>
        <w:jc w:val="left"/>
      </w:pPr>
      <w:r>
        <w:rPr>
          <w:rFonts w:ascii="Aptos" w:hAnsi="Aptos" w:eastAsia="微软雅黑" w:cs="Arial"/>
          <w:b/>
          <w:color w:val="15513F"/>
          <w:sz w:val="22"/>
        </w:rPr>
        <w:t>7.7 Rollback</w:t>
      </w:r>
    </w:p>
    <w:p w14:paraId="1D7AE75A">
      <w:pPr>
        <w:pStyle w:val="174"/>
        <w:widowControl/>
        <w:spacing w:before="120" w:after="120" w:line="288" w:lineRule="auto"/>
        <w:ind w:left="0" w:firstLine="0"/>
        <w:jc w:val="left"/>
      </w:pPr>
      <w:r>
        <w:rPr>
          <w:rFonts w:ascii="Aptos" w:hAnsi="Aptos" w:eastAsia="微软雅黑"/>
          <w:b/>
          <w:color w:val="245D7A"/>
          <w:sz w:val="20"/>
        </w:rPr>
        <w:t>例子：</w:t>
      </w:r>
      <w:r>
        <w:rPr>
          <w:rFonts w:ascii="Aptos" w:hAnsi="Aptos" w:eastAsia="微软雅黑"/>
          <w:b w:val="0"/>
          <w:color w:val="263238"/>
          <w:sz w:val="20"/>
        </w:rPr>
        <w:t>双方先按猜到的输入继续打，真正输入到达后如果猜错，就退回几帧，把正确输入塞进去，再快速重演到现在。玩家通常只看到轻微修正。</w:t>
      </w:r>
    </w:p>
    <w:p w14:paraId="4FC60D56">
      <w:pPr>
        <w:pStyle w:val="176"/>
        <w:widowControl/>
        <w:pBdr>
          <w:left w:val="single" w:color="1E6B52" w:sz="12" w:space="4"/>
        </w:pBdr>
        <w:shd w:val="clear" w:fill="E8F4EF"/>
        <w:spacing w:before="120" w:after="120" w:line="288" w:lineRule="auto"/>
        <w:ind w:left="0" w:firstLine="0"/>
        <w:jc w:val="left"/>
      </w:pPr>
      <w:r>
        <w:rPr>
          <w:rFonts w:ascii="Aptos" w:hAnsi="Aptos" w:eastAsia="微软雅黑"/>
          <w:b/>
          <w:color w:val="15513F"/>
          <w:sz w:val="20"/>
        </w:rPr>
        <w:t>一句话：Rollback 是“先玩、错了回去重算”，格斗和低延迟对战里常见。</w:t>
      </w:r>
    </w:p>
    <w:p w14:paraId="0A1D837C">
      <w:pPr>
        <w:pStyle w:val="173"/>
        <w:keepNext/>
        <w:widowControl/>
        <w:pBdr>
          <w:left w:val="single" w:color="1E6B52" w:sz="14" w:space="5"/>
        </w:pBdr>
        <w:shd w:val="clear" w:fill="E8F4EF"/>
        <w:spacing w:before="120" w:after="120" w:line="288" w:lineRule="auto"/>
        <w:ind w:left="0" w:firstLine="0"/>
        <w:jc w:val="left"/>
      </w:pPr>
      <w:r>
        <w:rPr>
          <w:rFonts w:ascii="Aptos" w:hAnsi="Aptos" w:eastAsia="微软雅黑" w:cs="Arial"/>
          <w:b/>
          <w:color w:val="15513F"/>
          <w:sz w:val="22"/>
        </w:rPr>
        <w:t>7.8 AOI</w:t>
      </w:r>
    </w:p>
    <w:p w14:paraId="5E6EE86E">
      <w:pPr>
        <w:pStyle w:val="174"/>
        <w:widowControl/>
        <w:spacing w:before="120" w:after="120" w:line="288" w:lineRule="auto"/>
        <w:ind w:left="0" w:firstLine="0"/>
        <w:jc w:val="left"/>
      </w:pPr>
      <w:r>
        <w:rPr>
          <w:rFonts w:ascii="Aptos" w:hAnsi="Aptos" w:eastAsia="微软雅黑"/>
          <w:b/>
          <w:color w:val="245D7A"/>
          <w:sz w:val="20"/>
        </w:rPr>
        <w:t>例子：</w:t>
      </w:r>
      <w:r>
        <w:rPr>
          <w:rFonts w:ascii="Aptos" w:hAnsi="Aptos" w:eastAsia="微软雅黑"/>
          <w:b w:val="0"/>
          <w:color w:val="263238"/>
          <w:sz w:val="20"/>
        </w:rPr>
        <w:t>一个 MMO 城里有十万人，但你没必要收到全城每个人的位置。AOI 像只订阅附近街区和与你有关的人，离得远、看不见的对象就不发。</w:t>
      </w:r>
    </w:p>
    <w:p w14:paraId="11A4EA91">
      <w:pPr>
        <w:pStyle w:val="176"/>
        <w:widowControl/>
        <w:pBdr>
          <w:left w:val="single" w:color="1E6B52" w:sz="12" w:space="4"/>
        </w:pBdr>
        <w:shd w:val="clear" w:fill="E8F4EF"/>
        <w:spacing w:before="120" w:after="120" w:line="288" w:lineRule="auto"/>
        <w:ind w:left="0" w:firstLine="0"/>
        <w:jc w:val="left"/>
      </w:pPr>
      <w:r>
        <w:rPr>
          <w:rFonts w:ascii="Aptos" w:hAnsi="Aptos" w:eastAsia="微软雅黑"/>
          <w:b/>
          <w:color w:val="15513F"/>
          <w:sz w:val="20"/>
        </w:rPr>
        <w:t>一句话：AOI 只同步玩家关心的区域，降低服务器计算和网络带宽。</w:t>
      </w:r>
    </w:p>
    <w:p w14:paraId="69C441AC">
      <w:pPr>
        <w:pStyle w:val="173"/>
        <w:keepNext/>
        <w:widowControl/>
        <w:pBdr>
          <w:left w:val="single" w:color="1E6B52" w:sz="14" w:space="5"/>
        </w:pBdr>
        <w:shd w:val="clear" w:fill="E8F4EF"/>
        <w:spacing w:before="120" w:after="120" w:line="288" w:lineRule="auto"/>
        <w:ind w:left="0" w:firstLine="0"/>
        <w:jc w:val="left"/>
      </w:pPr>
      <w:r>
        <w:rPr>
          <w:rFonts w:ascii="Aptos" w:hAnsi="Aptos" w:eastAsia="微软雅黑" w:cs="Arial"/>
          <w:b/>
          <w:color w:val="15513F"/>
          <w:sz w:val="22"/>
        </w:rPr>
        <w:t>7.9 服务器权威</w:t>
      </w:r>
    </w:p>
    <w:p w14:paraId="6683E082">
      <w:pPr>
        <w:pStyle w:val="174"/>
        <w:widowControl/>
        <w:spacing w:before="120" w:after="120" w:line="288" w:lineRule="auto"/>
        <w:ind w:left="0" w:firstLine="0"/>
        <w:jc w:val="left"/>
      </w:pPr>
      <w:r>
        <w:rPr>
          <w:rFonts w:ascii="Aptos" w:hAnsi="Aptos" w:eastAsia="微软雅黑"/>
          <w:b/>
          <w:color w:val="245D7A"/>
          <w:sz w:val="20"/>
        </w:rPr>
        <w:t>例子：</w:t>
      </w:r>
      <w:r>
        <w:rPr>
          <w:rFonts w:ascii="Aptos" w:hAnsi="Aptos" w:eastAsia="微软雅黑"/>
          <w:b w:val="0"/>
          <w:color w:val="263238"/>
          <w:sz w:val="20"/>
        </w:rPr>
        <w:t>客户端可以说“我按了开火”，但不能直接说“我已经打死他并获得一万金币”。关键结果必须由服务器检查位置、冷却、伤害和资产后决定。</w:t>
      </w:r>
    </w:p>
    <w:p w14:paraId="181517AA">
      <w:pPr>
        <w:pStyle w:val="176"/>
        <w:widowControl/>
        <w:pBdr>
          <w:left w:val="single" w:color="1E6B52" w:sz="12" w:space="4"/>
        </w:pBdr>
        <w:shd w:val="clear" w:fill="E8F4EF"/>
        <w:spacing w:before="120" w:after="120" w:line="288" w:lineRule="auto"/>
        <w:ind w:left="0" w:firstLine="0"/>
        <w:jc w:val="left"/>
      </w:pPr>
      <w:r>
        <w:rPr>
          <w:rFonts w:ascii="Aptos" w:hAnsi="Aptos" w:eastAsia="微软雅黑"/>
          <w:b/>
          <w:color w:val="15513F"/>
          <w:sz w:val="20"/>
        </w:rPr>
        <w:t>一句话：服务器权威就是客户端只报操作，最终结果由服务器说了算。</w:t>
      </w:r>
    </w:p>
    <w:p w14:paraId="3670DAB7">
      <w:pPr>
        <w:pStyle w:val="173"/>
        <w:keepNext/>
        <w:widowControl/>
        <w:pBdr>
          <w:left w:val="single" w:color="1E6B52" w:sz="14" w:space="5"/>
        </w:pBdr>
        <w:shd w:val="clear" w:fill="E8F4EF"/>
        <w:spacing w:before="120" w:after="120" w:line="288" w:lineRule="auto"/>
        <w:ind w:left="0" w:firstLine="0"/>
        <w:jc w:val="left"/>
      </w:pPr>
      <w:r>
        <w:rPr>
          <w:rFonts w:ascii="Aptos" w:hAnsi="Aptos" w:eastAsia="微软雅黑" w:cs="Arial"/>
          <w:b/>
          <w:color w:val="15513F"/>
          <w:sz w:val="22"/>
        </w:rPr>
        <w:t>7.10 Tick Rate、Send Rate 与带宽预算</w:t>
      </w:r>
    </w:p>
    <w:p w14:paraId="743995C3">
      <w:pPr>
        <w:pStyle w:val="174"/>
        <w:widowControl/>
        <w:spacing w:before="120" w:after="120" w:line="288" w:lineRule="auto"/>
        <w:ind w:left="0" w:firstLine="0"/>
        <w:jc w:val="left"/>
      </w:pPr>
      <w:r>
        <w:rPr>
          <w:rFonts w:ascii="Aptos" w:hAnsi="Aptos" w:eastAsia="微软雅黑"/>
          <w:b/>
          <w:color w:val="245D7A"/>
          <w:sz w:val="20"/>
        </w:rPr>
        <w:t>例子：</w:t>
      </w:r>
      <w:r>
        <w:rPr>
          <w:rFonts w:ascii="Aptos" w:hAnsi="Aptos" w:eastAsia="微软雅黑"/>
          <w:b w:val="0"/>
          <w:color w:val="263238"/>
          <w:sz w:val="20"/>
        </w:rPr>
        <w:t>裁判每秒算 60 次，不代表每秒把全场所有数据复印 60 份。服务器会按重要程度决定谁多久发一次：正在向你开枪的人优先，远处不动的装饰物晚点发。</w:t>
      </w:r>
    </w:p>
    <w:p w14:paraId="6E8174FC">
      <w:pPr>
        <w:pStyle w:val="176"/>
        <w:widowControl/>
        <w:pBdr>
          <w:left w:val="single" w:color="1E6B52" w:sz="12" w:space="4"/>
        </w:pBdr>
        <w:shd w:val="clear" w:fill="E8F4EF"/>
        <w:spacing w:before="120" w:after="120" w:line="288" w:lineRule="auto"/>
        <w:ind w:left="0" w:firstLine="0"/>
        <w:jc w:val="left"/>
      </w:pPr>
      <w:r>
        <w:rPr>
          <w:rFonts w:ascii="Aptos" w:hAnsi="Aptos" w:eastAsia="微软雅黑"/>
          <w:b/>
          <w:color w:val="15513F"/>
          <w:sz w:val="20"/>
        </w:rPr>
        <w:t>一句话：Tick Rate 是服务器计算频率，Send Rate 是发包频率，带宽预算决定先同步什么。</w:t>
      </w:r>
    </w:p>
    <w:p w14:paraId="4DE55C8C">
      <w:pPr>
        <w:pStyle w:val="172"/>
        <w:keepNext/>
        <w:widowControl/>
        <w:pBdr>
          <w:left w:val="single" w:color="245D7A" w:sz="10" w:space="5"/>
        </w:pBdr>
        <w:spacing w:before="120" w:after="120" w:line="288" w:lineRule="auto"/>
        <w:ind w:left="0" w:firstLine="0"/>
        <w:jc w:val="left"/>
      </w:pPr>
      <w:r>
        <w:rPr>
          <w:rFonts w:ascii="Aptos" w:hAnsi="Aptos" w:eastAsia="微软雅黑" w:cs="Arial"/>
          <w:b/>
          <w:color w:val="173F5F"/>
          <w:sz w:val="22"/>
        </w:rPr>
        <w:t>7.11 弱网、重连与状态恢复</w:t>
      </w:r>
    </w:p>
    <w:p w14:paraId="4CBFE45C">
      <w:pPr>
        <w:pStyle w:val="174"/>
        <w:widowControl/>
        <w:spacing w:before="120" w:after="120" w:line="288" w:lineRule="auto"/>
        <w:ind w:left="0" w:firstLine="0"/>
        <w:jc w:val="left"/>
      </w:pPr>
      <w:r>
        <w:rPr>
          <w:rFonts w:ascii="Aptos" w:hAnsi="Aptos" w:eastAsia="微软雅黑"/>
          <w:b/>
          <w:color w:val="245D7A"/>
          <w:sz w:val="20"/>
        </w:rPr>
        <w:t>例子：</w:t>
      </w:r>
      <w:r>
        <w:rPr>
          <w:rFonts w:ascii="Aptos" w:hAnsi="Aptos" w:eastAsia="微软雅黑"/>
          <w:b w:val="0"/>
          <w:color w:val="263238"/>
          <w:sz w:val="20"/>
        </w:rPr>
        <w:t>网络像地铁进隧道，可能突然丢包、延迟暴涨或断开。重新连上时不能只把角色放回地图，还要补回当前局势、背包、血量和剩余时间，避免重复结算。</w:t>
      </w:r>
    </w:p>
    <w:p w14:paraId="1D230FC3">
      <w:pPr>
        <w:pStyle w:val="175"/>
        <w:widowControl/>
        <w:pBdr>
          <w:left w:val="single" w:color="245D7A" w:sz="12" w:space="4"/>
        </w:pBdr>
        <w:shd w:val="clear" w:fill="EAF2F8"/>
        <w:spacing w:before="120" w:after="120" w:line="288" w:lineRule="auto"/>
        <w:ind w:left="0" w:firstLine="0"/>
        <w:jc w:val="left"/>
      </w:pPr>
      <w:r>
        <w:rPr>
          <w:rFonts w:ascii="Aptos" w:hAnsi="Aptos" w:eastAsia="微软雅黑"/>
          <w:b/>
          <w:color w:val="245D7A"/>
          <w:sz w:val="20"/>
        </w:rPr>
        <w:t>一句话：弱网处理包括丢包、抖动、超时、重连和重新对齐完整状态。</w:t>
      </w:r>
    </w:p>
    <w:p w14:paraId="3A75FA91">
      <w:pPr>
        <w:widowControl/>
        <w:pBdr>
          <w:bottom w:val="single" w:color="DEE0E3" w:sz="2" w:space="0"/>
          <w:between w:val="single" w:color="DEE0E3" w:sz="2" w:space="0"/>
        </w:pBdr>
        <w:spacing w:before="0" w:after="0" w:line="240" w:lineRule="auto"/>
        <w:ind w:left="0"/>
      </w:pPr>
    </w:p>
    <w:p w14:paraId="39B1A231">
      <w:pPr>
        <w:pStyle w:val="169"/>
        <w:pageBreakBefore/>
        <w:widowControl/>
        <w:shd w:val="clear" w:fill="173F5F"/>
        <w:spacing w:before="120" w:after="120" w:line="288" w:lineRule="auto"/>
        <w:ind w:left="102" w:right="102" w:firstLine="0"/>
        <w:jc w:val="left"/>
      </w:pPr>
      <w:r>
        <w:rPr>
          <w:rFonts w:ascii="Aptos" w:hAnsi="Aptos" w:eastAsia="微软雅黑" w:cs="Arial"/>
          <w:b/>
          <w:color w:val="FFFFFF"/>
          <w:sz w:val="34"/>
        </w:rPr>
        <w:t>第八章 渲染与图形程序</w:t>
      </w:r>
    </w:p>
    <w:p w14:paraId="2B9E7884">
      <w:pPr>
        <w:pStyle w:val="180"/>
        <w:widowControl/>
        <w:spacing w:before="120" w:after="120" w:line="288" w:lineRule="auto"/>
        <w:ind w:left="0" w:firstLine="0"/>
        <w:jc w:val="left"/>
      </w:pPr>
      <w:r>
        <w:rPr>
          <w:rFonts w:ascii="Aptos" w:hAnsi="Aptos" w:eastAsia="微软雅黑" w:cs="Arial"/>
          <w:b w:val="0"/>
          <w:i/>
          <w:color w:val="6B7280"/>
          <w:sz w:val="20"/>
        </w:rPr>
        <w:t>Shader、PBR/NPR、DrawCall、LOD、Nanite、Lumen、超分与 GPU 分析。</w:t>
      </w:r>
    </w:p>
    <w:p w14:paraId="6FE6C32C">
      <w:pPr>
        <w:pStyle w:val="171"/>
        <w:keepNext/>
        <w:widowControl/>
        <w:pBdr>
          <w:bottom w:val="single" w:color="D8E1E8" w:sz="4" w:space="2"/>
        </w:pBdr>
        <w:spacing w:before="120" w:after="120" w:line="288" w:lineRule="auto"/>
        <w:ind w:left="0" w:firstLine="0"/>
        <w:jc w:val="left"/>
      </w:pPr>
      <w:r>
        <w:rPr>
          <w:rFonts w:ascii="Aptos" w:hAnsi="Aptos" w:eastAsia="微软雅黑" w:cs="Arial"/>
          <w:b/>
          <w:color w:val="245D7A"/>
          <w:sz w:val="23"/>
        </w:rPr>
        <w:t>8.1 画面怎样被算出来</w:t>
      </w:r>
    </w:p>
    <w:p w14:paraId="1C1EDA75">
      <w:pPr>
        <w:widowControl/>
        <w:pBdr>
          <w:bottom w:val="single" w:color="DEE0E3" w:sz="2" w:space="0"/>
          <w:between w:val="single" w:color="DEE0E3" w:sz="2" w:space="0"/>
        </w:pBdr>
        <w:spacing w:before="0" w:after="0" w:line="240" w:lineRule="auto"/>
        <w:ind w:left="0"/>
      </w:pPr>
    </w:p>
    <w:p w14:paraId="2EB29F80">
      <w:pPr>
        <w:pStyle w:val="172"/>
        <w:keepNext/>
        <w:widowControl/>
        <w:pBdr>
          <w:left w:val="single" w:color="245D7A" w:sz="10" w:space="5"/>
        </w:pBdr>
        <w:spacing w:before="120" w:after="120" w:line="288" w:lineRule="auto"/>
        <w:ind w:left="0" w:firstLine="0"/>
        <w:jc w:val="left"/>
      </w:pPr>
      <w:r>
        <w:rPr>
          <w:rFonts w:ascii="Aptos" w:hAnsi="Aptos" w:eastAsia="微软雅黑" w:cs="Arial"/>
          <w:b/>
          <w:color w:val="173F5F"/>
          <w:sz w:val="22"/>
        </w:rPr>
        <w:t>8.1 CPU、GPU 与帧预算</w:t>
      </w:r>
    </w:p>
    <w:p w14:paraId="0B10E897">
      <w:pPr>
        <w:pStyle w:val="174"/>
        <w:widowControl/>
        <w:spacing w:before="120" w:after="120" w:line="288" w:lineRule="auto"/>
        <w:ind w:left="0" w:firstLine="0"/>
        <w:jc w:val="left"/>
      </w:pPr>
      <w:r>
        <w:rPr>
          <w:rFonts w:ascii="Aptos" w:hAnsi="Aptos" w:eastAsia="微软雅黑"/>
          <w:b/>
          <w:color w:val="245D7A"/>
          <w:sz w:val="20"/>
        </w:rPr>
        <w:t>例子：</w:t>
      </w:r>
      <w:r>
        <w:rPr>
          <w:rFonts w:ascii="Aptos" w:hAnsi="Aptos" w:eastAsia="微软雅黑"/>
          <w:b w:val="0"/>
          <w:color w:val="263238"/>
          <w:sz w:val="20"/>
        </w:rPr>
        <w:t>CPU 像导演和场务，安排这一帧要画哪些人、发多少绘制命令；GPU 像摄影棚，真正把三角形和像素算出来。60 帧游戏每帧只有约 16.7 毫秒，哪边超时整帧都得等。</w:t>
      </w:r>
    </w:p>
    <w:p w14:paraId="1B973327">
      <w:pPr>
        <w:pStyle w:val="175"/>
        <w:widowControl/>
        <w:pBdr>
          <w:left w:val="single" w:color="245D7A" w:sz="12" w:space="4"/>
        </w:pBdr>
        <w:shd w:val="clear" w:fill="EAF2F8"/>
        <w:spacing w:before="120" w:after="120" w:line="288" w:lineRule="auto"/>
        <w:ind w:left="0" w:firstLine="0"/>
        <w:jc w:val="left"/>
      </w:pPr>
      <w:r>
        <w:rPr>
          <w:rFonts w:ascii="Aptos" w:hAnsi="Aptos" w:eastAsia="微软雅黑"/>
          <w:b/>
          <w:color w:val="245D7A"/>
          <w:sz w:val="20"/>
        </w:rPr>
        <w:t>一句话：CPU 管调度和逻辑，GPU 管大量绘制计算，帧预算决定能不能稳定帧率。</w:t>
      </w:r>
    </w:p>
    <w:p w14:paraId="5A1DB04B">
      <w:pPr>
        <w:pStyle w:val="172"/>
        <w:keepNext/>
        <w:widowControl/>
        <w:pBdr>
          <w:left w:val="single" w:color="245D7A" w:sz="10" w:space="5"/>
        </w:pBdr>
        <w:spacing w:before="120" w:after="120" w:line="288" w:lineRule="auto"/>
        <w:ind w:left="0" w:firstLine="0"/>
        <w:jc w:val="left"/>
      </w:pPr>
      <w:r>
        <w:rPr>
          <w:rFonts w:ascii="Aptos" w:hAnsi="Aptos" w:eastAsia="微软雅黑" w:cs="Arial"/>
          <w:b/>
          <w:color w:val="173F5F"/>
          <w:sz w:val="22"/>
        </w:rPr>
        <w:t>8.2 DrawCall、Batching 与 GPU Instancing</w:t>
      </w:r>
    </w:p>
    <w:p w14:paraId="2500016D">
      <w:pPr>
        <w:pStyle w:val="174"/>
        <w:widowControl/>
        <w:spacing w:before="120" w:after="120" w:line="288" w:lineRule="auto"/>
        <w:ind w:left="0" w:firstLine="0"/>
        <w:jc w:val="left"/>
      </w:pPr>
      <w:r>
        <w:rPr>
          <w:rFonts w:ascii="Aptos" w:hAnsi="Aptos" w:eastAsia="微软雅黑"/>
          <w:b/>
          <w:color w:val="245D7A"/>
          <w:sz w:val="20"/>
        </w:rPr>
        <w:t>例子：</w:t>
      </w:r>
      <w:r>
        <w:rPr>
          <w:rFonts w:ascii="Aptos" w:hAnsi="Aptos" w:eastAsia="微软雅黑"/>
          <w:b w:val="0"/>
          <w:color w:val="263238"/>
          <w:sz w:val="20"/>
        </w:rPr>
        <w:t>导演让摄影棚画一百棵树，如果一棵一棵下命令，会花很多时间沟通。Batching 是把能合的东西分批一起画；Instancing 是告诉 GPU“同一种树按这一百个位置画一百份”。</w:t>
      </w:r>
    </w:p>
    <w:p w14:paraId="34531D00">
      <w:pPr>
        <w:pStyle w:val="175"/>
        <w:widowControl/>
        <w:pBdr>
          <w:left w:val="single" w:color="245D7A" w:sz="12" w:space="4"/>
        </w:pBdr>
        <w:shd w:val="clear" w:fill="EAF2F8"/>
        <w:spacing w:before="120" w:after="120" w:line="288" w:lineRule="auto"/>
        <w:ind w:left="0" w:firstLine="0"/>
        <w:jc w:val="left"/>
      </w:pPr>
      <w:r>
        <w:rPr>
          <w:rFonts w:ascii="Aptos" w:hAnsi="Aptos" w:eastAsia="微软雅黑"/>
          <w:b/>
          <w:color w:val="245D7A"/>
          <w:sz w:val="20"/>
        </w:rPr>
        <w:t>一句话：DrawCall 是 CPU 给 GPU 的绘制命令次数，合批和实例化用来减少命令开销。</w:t>
      </w:r>
    </w:p>
    <w:p w14:paraId="7DE87310">
      <w:pPr>
        <w:pStyle w:val="173"/>
        <w:keepNext/>
        <w:widowControl/>
        <w:pBdr>
          <w:left w:val="single" w:color="1E6B52" w:sz="14" w:space="5"/>
        </w:pBdr>
        <w:shd w:val="clear" w:fill="E8F4EF"/>
        <w:spacing w:before="120" w:after="120" w:line="288" w:lineRule="auto"/>
        <w:ind w:left="0" w:firstLine="0"/>
        <w:jc w:val="left"/>
      </w:pPr>
      <w:r>
        <w:rPr>
          <w:rFonts w:ascii="Aptos" w:hAnsi="Aptos" w:eastAsia="微软雅黑" w:cs="Arial"/>
          <w:b/>
          <w:color w:val="15513F"/>
          <w:sz w:val="22"/>
        </w:rPr>
        <w:t>8.3 Shader、HLSL 与 GLSL</w:t>
      </w:r>
    </w:p>
    <w:p w14:paraId="792B0F8F">
      <w:pPr>
        <w:pStyle w:val="174"/>
        <w:widowControl/>
        <w:spacing w:before="120" w:after="120" w:line="288" w:lineRule="auto"/>
        <w:ind w:left="0" w:firstLine="0"/>
        <w:jc w:val="left"/>
      </w:pPr>
      <w:r>
        <w:rPr>
          <w:rFonts w:ascii="Aptos" w:hAnsi="Aptos" w:eastAsia="微软雅黑"/>
          <w:b/>
          <w:color w:val="245D7A"/>
          <w:sz w:val="20"/>
        </w:rPr>
        <w:t>例子：</w:t>
      </w:r>
      <w:r>
        <w:rPr>
          <w:rFonts w:ascii="Aptos" w:hAnsi="Aptos" w:eastAsia="微软雅黑"/>
          <w:b w:val="0"/>
          <w:color w:val="263238"/>
          <w:sz w:val="20"/>
        </w:rPr>
        <w:t>普通 C++ 代码主要让 CPU 做事，Shader 像给 GPU 的工序说明，让成千上万个小工人同时处理顶点、像素和光照。HLSL、GLSL 是不同图形平台常见的 Shader 语言。</w:t>
      </w:r>
    </w:p>
    <w:p w14:paraId="5F895C4C">
      <w:pPr>
        <w:pStyle w:val="176"/>
        <w:widowControl/>
        <w:pBdr>
          <w:left w:val="single" w:color="1E6B52" w:sz="12" w:space="4"/>
        </w:pBdr>
        <w:shd w:val="clear" w:fill="E8F4EF"/>
        <w:spacing w:before="120" w:after="120" w:line="288" w:lineRule="auto"/>
        <w:ind w:left="0" w:firstLine="0"/>
        <w:jc w:val="left"/>
      </w:pPr>
      <w:r>
        <w:rPr>
          <w:rFonts w:ascii="Aptos" w:hAnsi="Aptos" w:eastAsia="微软雅黑"/>
          <w:b/>
          <w:color w:val="15513F"/>
          <w:sz w:val="20"/>
        </w:rPr>
        <w:t>一句话：Shader 决定模型和像素怎么被画出来，是渲染程序和 TA 的核心词。</w:t>
      </w:r>
    </w:p>
    <w:p w14:paraId="4745B188">
      <w:pPr>
        <w:pStyle w:val="173"/>
        <w:keepNext/>
        <w:widowControl/>
        <w:pBdr>
          <w:left w:val="single" w:color="1E6B52" w:sz="14" w:space="5"/>
        </w:pBdr>
        <w:shd w:val="clear" w:fill="E8F4EF"/>
        <w:spacing w:before="120" w:after="120" w:line="288" w:lineRule="auto"/>
        <w:ind w:left="0" w:firstLine="0"/>
        <w:jc w:val="left"/>
      </w:pPr>
      <w:r>
        <w:rPr>
          <w:rFonts w:ascii="Aptos" w:hAnsi="Aptos" w:eastAsia="微软雅黑" w:cs="Arial"/>
          <w:b/>
          <w:color w:val="15513F"/>
          <w:sz w:val="22"/>
        </w:rPr>
        <w:t>8.4 PBR 与 NPR</w:t>
      </w:r>
    </w:p>
    <w:p w14:paraId="539BD314">
      <w:pPr>
        <w:pStyle w:val="174"/>
        <w:widowControl/>
        <w:spacing w:before="120" w:after="120" w:line="288" w:lineRule="auto"/>
        <w:ind w:left="0" w:firstLine="0"/>
        <w:jc w:val="left"/>
      </w:pPr>
      <w:r>
        <w:rPr>
          <w:rFonts w:ascii="Aptos" w:hAnsi="Aptos" w:eastAsia="微软雅黑"/>
          <w:b/>
          <w:color w:val="245D7A"/>
          <w:sz w:val="20"/>
        </w:rPr>
        <w:t>例子：</w:t>
      </w:r>
      <w:r>
        <w:rPr>
          <w:rFonts w:ascii="Aptos" w:hAnsi="Aptos" w:eastAsia="微软雅黑"/>
          <w:b w:val="0"/>
          <w:color w:val="263238"/>
          <w:sz w:val="20"/>
        </w:rPr>
        <w:t>PBR 像按真实材料规律做灯光：金属、塑料和布料在不同环境里仍然像对应材质；NPR 则像制定动画片画法，用描边、分段阴影和特殊高光故意做得“不真实但好看”。</w:t>
      </w:r>
    </w:p>
    <w:p w14:paraId="35EB48F1">
      <w:pPr>
        <w:pStyle w:val="176"/>
        <w:widowControl/>
        <w:pBdr>
          <w:left w:val="single" w:color="1E6B52" w:sz="12" w:space="4"/>
        </w:pBdr>
        <w:shd w:val="clear" w:fill="E8F4EF"/>
        <w:spacing w:before="120" w:after="120" w:line="288" w:lineRule="auto"/>
        <w:ind w:left="0" w:firstLine="0"/>
        <w:jc w:val="left"/>
      </w:pPr>
      <w:r>
        <w:rPr>
          <w:rFonts w:ascii="Aptos" w:hAnsi="Aptos" w:eastAsia="微软雅黑"/>
          <w:b/>
          <w:color w:val="15513F"/>
          <w:sz w:val="20"/>
        </w:rPr>
        <w:t>一句话：PBR 偏写实材质，NPR 偏卡通和二次元风格。</w:t>
      </w:r>
    </w:p>
    <w:p w14:paraId="1CBC044A">
      <w:pPr>
        <w:pStyle w:val="172"/>
        <w:keepNext/>
        <w:widowControl/>
        <w:pBdr>
          <w:left w:val="single" w:color="245D7A" w:sz="10" w:space="5"/>
        </w:pBdr>
        <w:spacing w:before="120" w:after="120" w:line="288" w:lineRule="auto"/>
        <w:ind w:left="0" w:firstLine="0"/>
        <w:jc w:val="left"/>
      </w:pPr>
      <w:r>
        <w:rPr>
          <w:rFonts w:ascii="Aptos" w:hAnsi="Aptos" w:eastAsia="微软雅黑" w:cs="Arial"/>
          <w:b/>
          <w:color w:val="173F5F"/>
          <w:sz w:val="22"/>
        </w:rPr>
        <w:t>8.5 前向渲染与延迟渲染</w:t>
      </w:r>
    </w:p>
    <w:p w14:paraId="52E9BC91">
      <w:pPr>
        <w:pStyle w:val="174"/>
        <w:widowControl/>
        <w:spacing w:before="120" w:after="120" w:line="288" w:lineRule="auto"/>
        <w:ind w:left="0" w:firstLine="0"/>
        <w:jc w:val="left"/>
      </w:pPr>
      <w:r>
        <w:rPr>
          <w:rFonts w:ascii="Aptos" w:hAnsi="Aptos" w:eastAsia="微软雅黑"/>
          <w:b/>
          <w:color w:val="245D7A"/>
          <w:sz w:val="20"/>
        </w:rPr>
        <w:t>例子：</w:t>
      </w:r>
      <w:r>
        <w:rPr>
          <w:rFonts w:ascii="Aptos" w:hAnsi="Aptos" w:eastAsia="微软雅黑"/>
          <w:b w:val="0"/>
          <w:color w:val="263238"/>
          <w:sz w:val="20"/>
        </w:rPr>
        <w:t>前向渲染像每上一道菜就当场把灯光和价格一起算完；延迟渲染像先把每道菜的材料信息记下来，最后统一算灯光。前向更直接，延迟更适合很多动态灯。</w:t>
      </w:r>
    </w:p>
    <w:p w14:paraId="010F66F0">
      <w:pPr>
        <w:pStyle w:val="175"/>
        <w:widowControl/>
        <w:pBdr>
          <w:left w:val="single" w:color="245D7A" w:sz="12" w:space="4"/>
        </w:pBdr>
        <w:shd w:val="clear" w:fill="EAF2F8"/>
        <w:spacing w:before="120" w:after="120" w:line="288" w:lineRule="auto"/>
        <w:ind w:left="0" w:firstLine="0"/>
        <w:jc w:val="left"/>
      </w:pPr>
      <w:r>
        <w:rPr>
          <w:rFonts w:ascii="Aptos" w:hAnsi="Aptos" w:eastAsia="微软雅黑"/>
          <w:b/>
          <w:color w:val="245D7A"/>
          <w:sz w:val="20"/>
        </w:rPr>
        <w:t>一句话：前向和延迟是两种主要渲染组织方式，各自在灯光数量、透明物体和性能上有取舍。</w:t>
      </w:r>
    </w:p>
    <w:p w14:paraId="1737CEA3">
      <w:pPr>
        <w:pStyle w:val="171"/>
        <w:keepNext/>
        <w:widowControl/>
        <w:pBdr>
          <w:bottom w:val="single" w:color="D8E1E8" w:sz="4" w:space="2"/>
        </w:pBdr>
        <w:spacing w:before="120" w:after="120" w:line="288" w:lineRule="auto"/>
        <w:ind w:left="0" w:firstLine="0"/>
        <w:jc w:val="left"/>
      </w:pPr>
      <w:r>
        <w:rPr>
          <w:rFonts w:ascii="Aptos" w:hAnsi="Aptos" w:eastAsia="微软雅黑" w:cs="Arial"/>
          <w:b/>
          <w:color w:val="245D7A"/>
          <w:sz w:val="23"/>
        </w:rPr>
        <w:t>8.2 优化与 UE5 技术</w:t>
      </w:r>
    </w:p>
    <w:p w14:paraId="5B069E04">
      <w:pPr>
        <w:widowControl/>
        <w:pBdr>
          <w:bottom w:val="single" w:color="DEE0E3" w:sz="2" w:space="0"/>
          <w:between w:val="single" w:color="DEE0E3" w:sz="2" w:space="0"/>
        </w:pBdr>
        <w:spacing w:before="0" w:after="0" w:line="240" w:lineRule="auto"/>
        <w:ind w:left="0"/>
      </w:pPr>
    </w:p>
    <w:p w14:paraId="3368E331">
      <w:pPr>
        <w:pStyle w:val="172"/>
        <w:keepNext/>
        <w:widowControl/>
        <w:pBdr>
          <w:left w:val="single" w:color="245D7A" w:sz="10" w:space="5"/>
        </w:pBdr>
        <w:spacing w:before="120" w:after="120" w:line="288" w:lineRule="auto"/>
        <w:ind w:left="0" w:firstLine="0"/>
        <w:jc w:val="left"/>
      </w:pPr>
      <w:r>
        <w:rPr>
          <w:rFonts w:ascii="Aptos" w:hAnsi="Aptos" w:eastAsia="微软雅黑" w:cs="Arial"/>
          <w:b/>
          <w:color w:val="173F5F"/>
          <w:sz w:val="22"/>
        </w:rPr>
        <w:t>8.6 LOD、HLOD 与剔除</w:t>
      </w:r>
    </w:p>
    <w:p w14:paraId="3C0C10CC">
      <w:pPr>
        <w:pStyle w:val="174"/>
        <w:widowControl/>
        <w:spacing w:before="120" w:after="120" w:line="288" w:lineRule="auto"/>
        <w:ind w:left="0" w:firstLine="0"/>
        <w:jc w:val="left"/>
      </w:pPr>
      <w:r>
        <w:rPr>
          <w:rFonts w:ascii="Aptos" w:hAnsi="Aptos" w:eastAsia="微软雅黑"/>
          <w:b/>
          <w:color w:val="245D7A"/>
          <w:sz w:val="20"/>
        </w:rPr>
        <w:t>例子：</w:t>
      </w:r>
      <w:r>
        <w:rPr>
          <w:rFonts w:ascii="Aptos" w:hAnsi="Aptos" w:eastAsia="微软雅黑"/>
          <w:b w:val="0"/>
          <w:color w:val="263238"/>
          <w:sz w:val="20"/>
        </w:rPr>
        <w:t>近处的楼要看清窗框，远处只需要一个简化外形；一整片远景建筑还能合成一个 HLOD。镜头完全看不到的东西就直接不画，这叫剔除。</w:t>
      </w:r>
    </w:p>
    <w:p w14:paraId="5DB50F8E">
      <w:pPr>
        <w:pStyle w:val="175"/>
        <w:widowControl/>
        <w:pBdr>
          <w:left w:val="single" w:color="245D7A" w:sz="12" w:space="4"/>
        </w:pBdr>
        <w:shd w:val="clear" w:fill="EAF2F8"/>
        <w:spacing w:before="120" w:after="120" w:line="288" w:lineRule="auto"/>
        <w:ind w:left="0" w:firstLine="0"/>
        <w:jc w:val="left"/>
      </w:pPr>
      <w:r>
        <w:rPr>
          <w:rFonts w:ascii="Aptos" w:hAnsi="Aptos" w:eastAsia="微软雅黑"/>
          <w:b/>
          <w:color w:val="245D7A"/>
          <w:sz w:val="20"/>
        </w:rPr>
        <w:t>一句话：LOD/HLOD 用距离降低模型成本，剔除负责不画看不见的对象。</w:t>
      </w:r>
    </w:p>
    <w:p w14:paraId="02A3A928">
      <w:pPr>
        <w:pStyle w:val="173"/>
        <w:keepNext/>
        <w:widowControl/>
        <w:pBdr>
          <w:left w:val="single" w:color="1E6B52" w:sz="14" w:space="5"/>
        </w:pBdr>
        <w:shd w:val="clear" w:fill="E8F4EF"/>
        <w:spacing w:before="120" w:after="120" w:line="288" w:lineRule="auto"/>
        <w:ind w:left="0" w:firstLine="0"/>
        <w:jc w:val="left"/>
      </w:pPr>
      <w:r>
        <w:rPr>
          <w:rFonts w:ascii="Aptos" w:hAnsi="Aptos" w:eastAsia="微软雅黑" w:cs="Arial"/>
          <w:b/>
          <w:color w:val="15513F"/>
          <w:sz w:val="22"/>
        </w:rPr>
        <w:t>8.7 Nanite 与 Lumen</w:t>
      </w:r>
    </w:p>
    <w:p w14:paraId="697F72F2">
      <w:pPr>
        <w:pStyle w:val="174"/>
        <w:widowControl/>
        <w:spacing w:before="120" w:after="120" w:line="288" w:lineRule="auto"/>
        <w:ind w:left="0" w:firstLine="0"/>
        <w:jc w:val="left"/>
      </w:pPr>
      <w:r>
        <w:rPr>
          <w:rFonts w:ascii="Aptos" w:hAnsi="Aptos" w:eastAsia="微软雅黑"/>
          <w:b/>
          <w:color w:val="245D7A"/>
          <w:sz w:val="20"/>
        </w:rPr>
        <w:t>例子：</w:t>
      </w:r>
      <w:r>
        <w:rPr>
          <w:rFonts w:ascii="Aptos" w:hAnsi="Aptos" w:eastAsia="微软雅黑"/>
          <w:b w:val="0"/>
          <w:color w:val="263238"/>
          <w:sz w:val="20"/>
        </w:rPr>
        <w:t>Nanite 像自动帮高精度模型挑出镜头真正需要看的细节，不必美术手工做很多级 LOD；Lumen 像实时算房间里的反光和间接光，门打开、太阳移动后光线也会跟着变。</w:t>
      </w:r>
    </w:p>
    <w:p w14:paraId="56E9D790">
      <w:pPr>
        <w:pStyle w:val="176"/>
        <w:widowControl/>
        <w:pBdr>
          <w:left w:val="single" w:color="1E6B52" w:sz="12" w:space="4"/>
        </w:pBdr>
        <w:shd w:val="clear" w:fill="E8F4EF"/>
        <w:spacing w:before="120" w:after="120" w:line="288" w:lineRule="auto"/>
        <w:ind w:left="0" w:firstLine="0"/>
        <w:jc w:val="left"/>
      </w:pPr>
      <w:r>
        <w:rPr>
          <w:rFonts w:ascii="Aptos" w:hAnsi="Aptos" w:eastAsia="微软雅黑"/>
          <w:b/>
          <w:color w:val="15513F"/>
          <w:sz w:val="20"/>
        </w:rPr>
        <w:t>一句话：Nanite 解决高精度几何，Lumen 解决动态全局光照。</w:t>
      </w:r>
    </w:p>
    <w:p w14:paraId="06E899F5">
      <w:pPr>
        <w:pStyle w:val="172"/>
        <w:keepNext/>
        <w:widowControl/>
        <w:pBdr>
          <w:left w:val="single" w:color="245D7A" w:sz="10" w:space="5"/>
        </w:pBdr>
        <w:spacing w:before="120" w:after="120" w:line="288" w:lineRule="auto"/>
        <w:ind w:left="0" w:firstLine="0"/>
        <w:jc w:val="left"/>
      </w:pPr>
      <w:r>
        <w:rPr>
          <w:rFonts w:ascii="Aptos" w:hAnsi="Aptos" w:eastAsia="微软雅黑" w:cs="Arial"/>
          <w:b/>
          <w:color w:val="173F5F"/>
          <w:sz w:val="22"/>
        </w:rPr>
        <w:t>8.8 TSR、DLSS 与 FSR</w:t>
      </w:r>
    </w:p>
    <w:p w14:paraId="5712994B">
      <w:pPr>
        <w:pStyle w:val="174"/>
        <w:widowControl/>
        <w:spacing w:before="120" w:after="120" w:line="288" w:lineRule="auto"/>
        <w:ind w:left="0" w:firstLine="0"/>
        <w:jc w:val="left"/>
      </w:pPr>
      <w:r>
        <w:rPr>
          <w:rFonts w:ascii="Aptos" w:hAnsi="Aptos" w:eastAsia="微软雅黑"/>
          <w:b/>
          <w:color w:val="245D7A"/>
          <w:sz w:val="20"/>
        </w:rPr>
        <w:t>例子：</w:t>
      </w:r>
      <w:r>
        <w:rPr>
          <w:rFonts w:ascii="Aptos" w:hAnsi="Aptos" w:eastAsia="微软雅黑"/>
          <w:b w:val="0"/>
          <w:color w:val="263238"/>
          <w:sz w:val="20"/>
        </w:rPr>
        <w:t>游戏先画一张较小的图，再借助当前帧、历史帧和运动信息补成更清晰的大图，像把低清录像智能放大。DLSS 使用 NVIDIA 技术，FSR 来自 AMD，TSR 是 UE 的时序超分方案。</w:t>
      </w:r>
    </w:p>
    <w:p w14:paraId="3265C047">
      <w:pPr>
        <w:pStyle w:val="175"/>
        <w:widowControl/>
        <w:pBdr>
          <w:left w:val="single" w:color="245D7A" w:sz="12" w:space="4"/>
        </w:pBdr>
        <w:shd w:val="clear" w:fill="EAF2F8"/>
        <w:spacing w:before="120" w:after="120" w:line="288" w:lineRule="auto"/>
        <w:ind w:left="0" w:firstLine="0"/>
        <w:jc w:val="left"/>
      </w:pPr>
      <w:r>
        <w:rPr>
          <w:rFonts w:ascii="Aptos" w:hAnsi="Aptos" w:eastAsia="微软雅黑"/>
          <w:b/>
          <w:color w:val="245D7A"/>
          <w:sz w:val="20"/>
        </w:rPr>
        <w:t>一句话：这些技术用较低渲染分辨率换更高帧率，再把画面补清楚。</w:t>
      </w:r>
    </w:p>
    <w:p w14:paraId="306CD1C1">
      <w:pPr>
        <w:pStyle w:val="173"/>
        <w:keepNext/>
        <w:widowControl/>
        <w:pBdr>
          <w:left w:val="single" w:color="1E6B52" w:sz="14" w:space="5"/>
        </w:pBdr>
        <w:shd w:val="clear" w:fill="E8F4EF"/>
        <w:spacing w:before="120" w:after="120" w:line="288" w:lineRule="auto"/>
        <w:ind w:left="0" w:firstLine="0"/>
        <w:jc w:val="left"/>
      </w:pPr>
      <w:r>
        <w:rPr>
          <w:rFonts w:ascii="Aptos" w:hAnsi="Aptos" w:eastAsia="微软雅黑" w:cs="Arial"/>
          <w:b/>
          <w:color w:val="15513F"/>
          <w:sz w:val="22"/>
        </w:rPr>
        <w:t>8.9 Overdraw、Shader Variant 与 PSO</w:t>
      </w:r>
    </w:p>
    <w:p w14:paraId="1670E5D9">
      <w:pPr>
        <w:pStyle w:val="174"/>
        <w:widowControl/>
        <w:spacing w:before="120" w:after="120" w:line="288" w:lineRule="auto"/>
        <w:ind w:left="0" w:firstLine="0"/>
        <w:jc w:val="left"/>
      </w:pPr>
      <w:r>
        <w:rPr>
          <w:rFonts w:ascii="Aptos" w:hAnsi="Aptos" w:eastAsia="微软雅黑"/>
          <w:b/>
          <w:color w:val="245D7A"/>
          <w:sz w:val="20"/>
        </w:rPr>
        <w:t>例子：</w:t>
      </w:r>
      <w:r>
        <w:rPr>
          <w:rFonts w:ascii="Aptos" w:hAnsi="Aptos" w:eastAsia="微软雅黑"/>
          <w:b w:val="0"/>
          <w:color w:val="263238"/>
          <w:sz w:val="20"/>
        </w:rPr>
        <w:t>透明特效叠十层时，同一个像素可能被反复画十次，这叫 Overdraw；材质开关组合太多会产生大量 Shader Variant；第一次遇到某套显卡状态临时准备 PSO，还可能突然卡一下。</w:t>
      </w:r>
    </w:p>
    <w:p w14:paraId="659E5A0B">
      <w:pPr>
        <w:pStyle w:val="176"/>
        <w:widowControl/>
        <w:pBdr>
          <w:left w:val="single" w:color="1E6B52" w:sz="12" w:space="4"/>
        </w:pBdr>
        <w:shd w:val="clear" w:fill="E8F4EF"/>
        <w:spacing w:before="120" w:after="120" w:line="288" w:lineRule="auto"/>
        <w:ind w:left="0" w:firstLine="0"/>
        <w:jc w:val="left"/>
      </w:pPr>
      <w:r>
        <w:rPr>
          <w:rFonts w:ascii="Aptos" w:hAnsi="Aptos" w:eastAsia="微软雅黑"/>
          <w:b/>
          <w:color w:val="15513F"/>
          <w:sz w:val="20"/>
        </w:rPr>
        <w:t>一句话：这三个词都和“画面看着不复杂却为什么卡”有关。</w:t>
      </w:r>
    </w:p>
    <w:p w14:paraId="3ACA22D9">
      <w:pPr>
        <w:pStyle w:val="173"/>
        <w:keepNext/>
        <w:widowControl/>
        <w:pBdr>
          <w:left w:val="single" w:color="1E6B52" w:sz="14" w:space="5"/>
        </w:pBdr>
        <w:shd w:val="clear" w:fill="E8F4EF"/>
        <w:spacing w:before="120" w:after="120" w:line="288" w:lineRule="auto"/>
        <w:ind w:left="0" w:firstLine="0"/>
        <w:jc w:val="left"/>
      </w:pPr>
      <w:r>
        <w:rPr>
          <w:rFonts w:ascii="Aptos" w:hAnsi="Aptos" w:eastAsia="微软雅黑" w:cs="Arial"/>
          <w:b/>
          <w:color w:val="15513F"/>
          <w:sz w:val="22"/>
        </w:rPr>
        <w:t>8.10 RHI、RDG 与 RenderDoc/PIX/Nsight</w:t>
      </w:r>
    </w:p>
    <w:p w14:paraId="38A0A207">
      <w:pPr>
        <w:pStyle w:val="174"/>
        <w:widowControl/>
        <w:spacing w:before="120" w:after="120" w:line="288" w:lineRule="auto"/>
        <w:ind w:left="0" w:firstLine="0"/>
        <w:jc w:val="left"/>
      </w:pPr>
      <w:r>
        <w:rPr>
          <w:rFonts w:ascii="Aptos" w:hAnsi="Aptos" w:eastAsia="微软雅黑"/>
          <w:b/>
          <w:color w:val="245D7A"/>
          <w:sz w:val="20"/>
        </w:rPr>
        <w:t>例子：</w:t>
      </w:r>
      <w:r>
        <w:rPr>
          <w:rFonts w:ascii="Aptos" w:hAnsi="Aptos" w:eastAsia="微软雅黑"/>
          <w:b w:val="0"/>
          <w:color w:val="263238"/>
          <w:sz w:val="20"/>
        </w:rPr>
        <w:t>RHI 像翻译，把引擎的绘制命令翻成 DX12、Vulkan 或 Metal；RDG 像一张本帧渲染施工计划，安排工序和临时资源；RenderDoc、PIX、Nsight 则像逐步骤回放一帧，查到底哪次绘制最贵。</w:t>
      </w:r>
    </w:p>
    <w:p w14:paraId="0B10B0EF">
      <w:pPr>
        <w:pStyle w:val="176"/>
        <w:widowControl/>
        <w:pBdr>
          <w:left w:val="single" w:color="1E6B52" w:sz="12" w:space="4"/>
        </w:pBdr>
        <w:shd w:val="clear" w:fill="E8F4EF"/>
        <w:spacing w:before="120" w:after="120" w:line="288" w:lineRule="auto"/>
        <w:ind w:left="0" w:firstLine="0"/>
        <w:jc w:val="left"/>
      </w:pPr>
      <w:r>
        <w:rPr>
          <w:rFonts w:ascii="Aptos" w:hAnsi="Aptos" w:eastAsia="微软雅黑"/>
          <w:b/>
          <w:color w:val="15513F"/>
          <w:sz w:val="20"/>
        </w:rPr>
        <w:t>一句话：RHI/RDG 属于引擎渲染底层，抓帧工具用来定位 GPU 问题。</w:t>
      </w:r>
    </w:p>
    <w:p w14:paraId="150EB4CE">
      <w:pPr>
        <w:widowControl/>
        <w:pBdr>
          <w:bottom w:val="single" w:color="DEE0E3" w:sz="2" w:space="0"/>
          <w:between w:val="single" w:color="DEE0E3" w:sz="2" w:space="0"/>
        </w:pBdr>
        <w:spacing w:before="0" w:after="0" w:line="240" w:lineRule="auto"/>
        <w:ind w:left="0"/>
      </w:pPr>
    </w:p>
    <w:p w14:paraId="57E9E0B2">
      <w:pPr>
        <w:pStyle w:val="169"/>
        <w:pageBreakBefore/>
        <w:widowControl/>
        <w:shd w:val="clear" w:fill="173F5F"/>
        <w:spacing w:before="120" w:after="120" w:line="288" w:lineRule="auto"/>
        <w:ind w:left="102" w:right="102" w:firstLine="0"/>
        <w:jc w:val="left"/>
      </w:pPr>
      <w:r>
        <w:rPr>
          <w:rFonts w:ascii="Aptos" w:hAnsi="Aptos" w:eastAsia="微软雅黑" w:cs="Arial"/>
          <w:b/>
          <w:color w:val="FFFFFF"/>
          <w:sz w:val="34"/>
        </w:rPr>
        <w:t>第九章 游戏 AI</w:t>
      </w:r>
    </w:p>
    <w:p w14:paraId="41858514">
      <w:pPr>
        <w:pStyle w:val="180"/>
        <w:widowControl/>
        <w:spacing w:before="120" w:after="120" w:line="288" w:lineRule="auto"/>
        <w:ind w:left="0" w:firstLine="0"/>
        <w:jc w:val="left"/>
      </w:pPr>
      <w:r>
        <w:rPr>
          <w:rFonts w:ascii="Aptos" w:hAnsi="Aptos" w:eastAsia="微软雅黑" w:cs="Arial"/>
          <w:b w:val="0"/>
          <w:i/>
          <w:color w:val="6B7280"/>
          <w:sz w:val="20"/>
        </w:rPr>
        <w:t>状态机、行为树、黑板、导航、EQS、GOAP 与 AI Agent。</w:t>
      </w:r>
    </w:p>
    <w:p w14:paraId="0238C462">
      <w:pPr>
        <w:pStyle w:val="171"/>
        <w:keepNext/>
        <w:widowControl/>
        <w:pBdr>
          <w:bottom w:val="single" w:color="D8E1E8" w:sz="4" w:space="2"/>
        </w:pBdr>
        <w:spacing w:before="120" w:after="120" w:line="288" w:lineRule="auto"/>
        <w:ind w:left="0" w:firstLine="0"/>
        <w:jc w:val="left"/>
      </w:pPr>
      <w:r>
        <w:rPr>
          <w:rFonts w:ascii="Aptos" w:hAnsi="Aptos" w:eastAsia="微软雅黑" w:cs="Arial"/>
          <w:b/>
          <w:color w:val="245D7A"/>
          <w:sz w:val="23"/>
        </w:rPr>
        <w:t>9.1 规则驱动 AI</w:t>
      </w:r>
    </w:p>
    <w:p w14:paraId="7796E349">
      <w:pPr>
        <w:widowControl/>
        <w:pBdr>
          <w:bottom w:val="single" w:color="DEE0E3" w:sz="2" w:space="0"/>
          <w:between w:val="single" w:color="DEE0E3" w:sz="2" w:space="0"/>
        </w:pBdr>
        <w:spacing w:before="0" w:after="0" w:line="240" w:lineRule="auto"/>
        <w:ind w:left="0"/>
      </w:pPr>
    </w:p>
    <w:p w14:paraId="12E970BD">
      <w:pPr>
        <w:pStyle w:val="172"/>
        <w:keepNext/>
        <w:widowControl/>
        <w:pBdr>
          <w:left w:val="single" w:color="245D7A" w:sz="10" w:space="5"/>
        </w:pBdr>
        <w:spacing w:before="120" w:after="120" w:line="288" w:lineRule="auto"/>
        <w:ind w:left="0" w:firstLine="0"/>
        <w:jc w:val="left"/>
      </w:pPr>
      <w:r>
        <w:rPr>
          <w:rFonts w:ascii="Aptos" w:hAnsi="Aptos" w:eastAsia="微软雅黑" w:cs="Arial"/>
          <w:b/>
          <w:color w:val="173F5F"/>
          <w:sz w:val="22"/>
        </w:rPr>
        <w:t>9.1 FSM（有限状态机）</w:t>
      </w:r>
    </w:p>
    <w:p w14:paraId="13EA4600">
      <w:pPr>
        <w:pStyle w:val="174"/>
        <w:widowControl/>
        <w:spacing w:before="120" w:after="120" w:line="288" w:lineRule="auto"/>
        <w:ind w:left="0" w:firstLine="0"/>
        <w:jc w:val="left"/>
      </w:pPr>
      <w:r>
        <w:rPr>
          <w:rFonts w:ascii="Aptos" w:hAnsi="Aptos" w:eastAsia="微软雅黑"/>
          <w:b/>
          <w:color w:val="245D7A"/>
          <w:sz w:val="20"/>
        </w:rPr>
        <w:t>例子：</w:t>
      </w:r>
      <w:r>
        <w:rPr>
          <w:rFonts w:ascii="Aptos" w:hAnsi="Aptos" w:eastAsia="微软雅黑"/>
          <w:b w:val="0"/>
          <w:color w:val="263238"/>
          <w:sz w:val="20"/>
        </w:rPr>
        <w:t>守卫同一时间只处于巡逻、追击、攻击或逃跑中的一个状态。看到玩家就从巡逻切到追击，距离够近再切攻击。状态多了以后，连线会越来越复杂。</w:t>
      </w:r>
    </w:p>
    <w:p w14:paraId="7BFF7DD4">
      <w:pPr>
        <w:pStyle w:val="175"/>
        <w:widowControl/>
        <w:pBdr>
          <w:left w:val="single" w:color="245D7A" w:sz="12" w:space="4"/>
        </w:pBdr>
        <w:shd w:val="clear" w:fill="EAF2F8"/>
        <w:spacing w:before="120" w:after="120" w:line="288" w:lineRule="auto"/>
        <w:ind w:left="0" w:firstLine="0"/>
        <w:jc w:val="left"/>
      </w:pPr>
      <w:r>
        <w:rPr>
          <w:rFonts w:ascii="Aptos" w:hAnsi="Aptos" w:eastAsia="微软雅黑"/>
          <w:b/>
          <w:color w:val="245D7A"/>
          <w:sz w:val="20"/>
        </w:rPr>
        <w:t>一句话：FSM 是“一个时刻一个状态，满足条件就切换”。</w:t>
      </w:r>
    </w:p>
    <w:p w14:paraId="78A6E28E">
      <w:pPr>
        <w:pStyle w:val="172"/>
        <w:keepNext/>
        <w:widowControl/>
        <w:pBdr>
          <w:left w:val="single" w:color="245D7A" w:sz="10" w:space="5"/>
        </w:pBdr>
        <w:spacing w:before="120" w:after="120" w:line="288" w:lineRule="auto"/>
        <w:ind w:left="0" w:firstLine="0"/>
        <w:jc w:val="left"/>
      </w:pPr>
      <w:r>
        <w:rPr>
          <w:rFonts w:ascii="Aptos" w:hAnsi="Aptos" w:eastAsia="微软雅黑" w:cs="Arial"/>
          <w:b/>
          <w:color w:val="173F5F"/>
          <w:sz w:val="22"/>
        </w:rPr>
        <w:t>9.2 行为树与 Blackboard</w:t>
      </w:r>
    </w:p>
    <w:p w14:paraId="16AD0498">
      <w:pPr>
        <w:pStyle w:val="174"/>
        <w:widowControl/>
        <w:spacing w:before="120" w:after="120" w:line="288" w:lineRule="auto"/>
        <w:ind w:left="0" w:firstLine="0"/>
        <w:jc w:val="left"/>
      </w:pPr>
      <w:r>
        <w:rPr>
          <w:rFonts w:ascii="Aptos" w:hAnsi="Aptos" w:eastAsia="微软雅黑"/>
          <w:b/>
          <w:color w:val="245D7A"/>
          <w:sz w:val="20"/>
        </w:rPr>
        <w:t>例子：</w:t>
      </w:r>
      <w:r>
        <w:rPr>
          <w:rFonts w:ascii="Aptos" w:hAnsi="Aptos" w:eastAsia="微软雅黑"/>
          <w:b w:val="0"/>
          <w:color w:val="263238"/>
          <w:sz w:val="20"/>
        </w:rPr>
        <w:t>行为树像 NPC 的办事流程：能攻击就攻击，不能就追，找不到人就巡逻；Blackboard 像随身小本子，记录目标是谁、上次在哪、血量多少，树里的各个节点都能查看。</w:t>
      </w:r>
    </w:p>
    <w:p w14:paraId="14935FD4">
      <w:pPr>
        <w:pStyle w:val="175"/>
        <w:widowControl/>
        <w:pBdr>
          <w:left w:val="single" w:color="245D7A" w:sz="12" w:space="4"/>
        </w:pBdr>
        <w:shd w:val="clear" w:fill="EAF2F8"/>
        <w:spacing w:before="120" w:after="120" w:line="288" w:lineRule="auto"/>
        <w:ind w:left="0" w:firstLine="0"/>
        <w:jc w:val="left"/>
      </w:pPr>
      <w:r>
        <w:rPr>
          <w:rFonts w:ascii="Aptos" w:hAnsi="Aptos" w:eastAsia="微软雅黑"/>
          <w:b/>
          <w:color w:val="245D7A"/>
          <w:sz w:val="20"/>
        </w:rPr>
        <w:t>一句话：行为树负责做决定，黑板负责保存当前上下文。</w:t>
      </w:r>
    </w:p>
    <w:p w14:paraId="222051CE">
      <w:pPr>
        <w:pStyle w:val="172"/>
        <w:keepNext/>
        <w:widowControl/>
        <w:pBdr>
          <w:left w:val="single" w:color="245D7A" w:sz="10" w:space="5"/>
        </w:pBdr>
        <w:spacing w:before="120" w:after="120" w:line="288" w:lineRule="auto"/>
        <w:ind w:left="0" w:firstLine="0"/>
        <w:jc w:val="left"/>
      </w:pPr>
      <w:r>
        <w:rPr>
          <w:rFonts w:ascii="Aptos" w:hAnsi="Aptos" w:eastAsia="微软雅黑" w:cs="Arial"/>
          <w:b/>
          <w:color w:val="173F5F"/>
          <w:sz w:val="22"/>
        </w:rPr>
        <w:t>9.3 NavMesh 与 A*</w:t>
      </w:r>
    </w:p>
    <w:p w14:paraId="0EB2ADEC">
      <w:pPr>
        <w:pStyle w:val="174"/>
        <w:widowControl/>
        <w:spacing w:before="120" w:after="120" w:line="288" w:lineRule="auto"/>
        <w:ind w:left="0" w:firstLine="0"/>
        <w:jc w:val="left"/>
      </w:pPr>
      <w:r>
        <w:rPr>
          <w:rFonts w:ascii="Aptos" w:hAnsi="Aptos" w:eastAsia="微软雅黑"/>
          <w:b/>
          <w:color w:val="245D7A"/>
          <w:sz w:val="20"/>
        </w:rPr>
        <w:t>例子：</w:t>
      </w:r>
      <w:r>
        <w:rPr>
          <w:rFonts w:ascii="Aptos" w:hAnsi="Aptos" w:eastAsia="微软雅黑"/>
          <w:b w:val="0"/>
          <w:color w:val="263238"/>
          <w:sz w:val="20"/>
        </w:rPr>
        <w:t>NavMesh 先把地图上能走的地面铺成一张导航网；A* 像地图导航，一边看已经走了多远，一边估计离终点还有多远，优先找更有希望的路线。</w:t>
      </w:r>
    </w:p>
    <w:p w14:paraId="4A4982CB">
      <w:pPr>
        <w:pStyle w:val="175"/>
        <w:widowControl/>
        <w:pBdr>
          <w:left w:val="single" w:color="245D7A" w:sz="12" w:space="4"/>
        </w:pBdr>
        <w:shd w:val="clear" w:fill="EAF2F8"/>
        <w:spacing w:before="120" w:after="120" w:line="288" w:lineRule="auto"/>
        <w:ind w:left="0" w:firstLine="0"/>
        <w:jc w:val="left"/>
      </w:pPr>
      <w:r>
        <w:rPr>
          <w:rFonts w:ascii="Aptos" w:hAnsi="Aptos" w:eastAsia="微软雅黑"/>
          <w:b/>
          <w:color w:val="245D7A"/>
          <w:sz w:val="20"/>
        </w:rPr>
        <w:t>一句话：NavMesh 表示哪里能走，A* 负责在可走区域里找路线。</w:t>
      </w:r>
    </w:p>
    <w:p w14:paraId="1949B361">
      <w:pPr>
        <w:pStyle w:val="173"/>
        <w:keepNext/>
        <w:widowControl/>
        <w:pBdr>
          <w:left w:val="single" w:color="1E6B52" w:sz="14" w:space="5"/>
        </w:pBdr>
        <w:shd w:val="clear" w:fill="E8F4EF"/>
        <w:spacing w:before="120" w:after="120" w:line="288" w:lineRule="auto"/>
        <w:ind w:left="0" w:firstLine="0"/>
        <w:jc w:val="left"/>
      </w:pPr>
      <w:r>
        <w:rPr>
          <w:rFonts w:ascii="Aptos" w:hAnsi="Aptos" w:eastAsia="微软雅黑" w:cs="Arial"/>
          <w:b/>
          <w:color w:val="15513F"/>
          <w:sz w:val="22"/>
        </w:rPr>
        <w:t>9.4 EQS、GOAP 与 Utility AI</w:t>
      </w:r>
    </w:p>
    <w:p w14:paraId="5F6A4DA5">
      <w:pPr>
        <w:pStyle w:val="174"/>
        <w:widowControl/>
        <w:spacing w:before="120" w:after="120" w:line="288" w:lineRule="auto"/>
        <w:ind w:left="0" w:firstLine="0"/>
        <w:jc w:val="left"/>
      </w:pPr>
      <w:r>
        <w:rPr>
          <w:rFonts w:ascii="Aptos" w:hAnsi="Aptos" w:eastAsia="微软雅黑"/>
          <w:b/>
          <w:color w:val="245D7A"/>
          <w:sz w:val="20"/>
        </w:rPr>
        <w:t>例子：</w:t>
      </w:r>
      <w:r>
        <w:rPr>
          <w:rFonts w:ascii="Aptos" w:hAnsi="Aptos" w:eastAsia="微软雅黑"/>
          <w:b w:val="0"/>
          <w:color w:val="263238"/>
          <w:sz w:val="20"/>
        </w:rPr>
        <w:t>EQS 像先找出十个掩体再逐个打分；GOAP 像给 NPC 一个目标和行动规则，让它自己拼出步骤；Utility AI 则给攻击、躲避、治疗分别打分，选现在最值得做的。</w:t>
      </w:r>
    </w:p>
    <w:p w14:paraId="668B1994">
      <w:pPr>
        <w:pStyle w:val="176"/>
        <w:widowControl/>
        <w:pBdr>
          <w:left w:val="single" w:color="1E6B52" w:sz="12" w:space="4"/>
        </w:pBdr>
        <w:shd w:val="clear" w:fill="E8F4EF"/>
        <w:spacing w:before="120" w:after="120" w:line="288" w:lineRule="auto"/>
        <w:ind w:left="0" w:firstLine="0"/>
        <w:jc w:val="left"/>
      </w:pPr>
      <w:r>
        <w:rPr>
          <w:rFonts w:ascii="Aptos" w:hAnsi="Aptos" w:eastAsia="微软雅黑"/>
          <w:b/>
          <w:color w:val="15513F"/>
          <w:sz w:val="20"/>
        </w:rPr>
        <w:t>一句话：EQS 选位置，GOAP 规划步骤，Utility AI 按分数选行为。</w:t>
      </w:r>
    </w:p>
    <w:p w14:paraId="337ACCE4">
      <w:pPr>
        <w:pStyle w:val="173"/>
        <w:keepNext/>
        <w:widowControl/>
        <w:pBdr>
          <w:left w:val="single" w:color="1E6B52" w:sz="14" w:space="5"/>
        </w:pBdr>
        <w:shd w:val="clear" w:fill="E8F4EF"/>
        <w:spacing w:before="120" w:after="120" w:line="288" w:lineRule="auto"/>
        <w:ind w:left="0" w:firstLine="0"/>
        <w:jc w:val="left"/>
      </w:pPr>
      <w:r>
        <w:rPr>
          <w:rFonts w:ascii="Aptos" w:hAnsi="Aptos" w:eastAsia="微软雅黑" w:cs="Arial"/>
          <w:b/>
          <w:color w:val="15513F"/>
          <w:sz w:val="22"/>
        </w:rPr>
        <w:t>9.5 AI Agent 与 LLM NPC</w:t>
      </w:r>
    </w:p>
    <w:p w14:paraId="16072735">
      <w:pPr>
        <w:pStyle w:val="174"/>
        <w:widowControl/>
        <w:spacing w:before="120" w:after="120" w:line="288" w:lineRule="auto"/>
        <w:ind w:left="0" w:firstLine="0"/>
        <w:jc w:val="left"/>
      </w:pPr>
      <w:r>
        <w:rPr>
          <w:rFonts w:ascii="Aptos" w:hAnsi="Aptos" w:eastAsia="微软雅黑"/>
          <w:b/>
          <w:color w:val="245D7A"/>
          <w:sz w:val="20"/>
        </w:rPr>
        <w:t>例子：</w:t>
      </w:r>
      <w:r>
        <w:rPr>
          <w:rFonts w:ascii="Aptos" w:hAnsi="Aptos" w:eastAsia="微软雅黑"/>
          <w:b w:val="0"/>
          <w:color w:val="263238"/>
          <w:sz w:val="20"/>
        </w:rPr>
        <w:t>大模型 NPC 像会聊天的店员，但它不能想干什么就干什么。设定资料由 RAG 提供，记忆保存过去对话，工具调用只开放“查询任务、播放动作、发放已批准奖励”等有限能力。</w:t>
      </w:r>
    </w:p>
    <w:p w14:paraId="28E7BF92">
      <w:pPr>
        <w:pStyle w:val="176"/>
        <w:widowControl/>
        <w:pBdr>
          <w:left w:val="single" w:color="1E6B52" w:sz="12" w:space="4"/>
        </w:pBdr>
        <w:shd w:val="clear" w:fill="E8F4EF"/>
        <w:spacing w:before="120" w:after="120" w:line="288" w:lineRule="auto"/>
        <w:ind w:left="0" w:firstLine="0"/>
        <w:jc w:val="left"/>
      </w:pPr>
      <w:r>
        <w:rPr>
          <w:rFonts w:ascii="Aptos" w:hAnsi="Aptos" w:eastAsia="微软雅黑"/>
          <w:b/>
          <w:color w:val="15513F"/>
          <w:sz w:val="20"/>
        </w:rPr>
        <w:t>一句话：AI Agent 是让模型在规则和工具范围内理解、规划并执行任务。</w:t>
      </w:r>
    </w:p>
    <w:p w14:paraId="677E76E2">
      <w:pPr>
        <w:widowControl/>
        <w:pBdr>
          <w:bottom w:val="single" w:color="DEE0E3" w:sz="2" w:space="0"/>
          <w:between w:val="single" w:color="DEE0E3" w:sz="2" w:space="0"/>
        </w:pBdr>
        <w:spacing w:before="0" w:after="0" w:line="240" w:lineRule="auto"/>
        <w:ind w:left="0"/>
      </w:pPr>
    </w:p>
    <w:p w14:paraId="68E451BC">
      <w:pPr>
        <w:pStyle w:val="169"/>
        <w:pageBreakBefore/>
        <w:widowControl/>
        <w:shd w:val="clear" w:fill="173F5F"/>
        <w:spacing w:before="120" w:after="120" w:line="288" w:lineRule="auto"/>
        <w:ind w:left="102" w:right="102" w:firstLine="0"/>
        <w:jc w:val="left"/>
      </w:pPr>
      <w:r>
        <w:rPr>
          <w:rFonts w:ascii="Aptos" w:hAnsi="Aptos" w:eastAsia="微软雅黑" w:cs="Arial"/>
          <w:b/>
          <w:color w:val="FFFFFF"/>
          <w:sz w:val="34"/>
        </w:rPr>
        <w:t>第十章 工程化、构建与发布</w:t>
      </w:r>
    </w:p>
    <w:p w14:paraId="5FAD6CE6">
      <w:pPr>
        <w:pStyle w:val="180"/>
        <w:widowControl/>
        <w:spacing w:before="120" w:after="120" w:line="288" w:lineRule="auto"/>
        <w:ind w:left="0" w:firstLine="0"/>
        <w:jc w:val="left"/>
      </w:pPr>
      <w:r>
        <w:rPr>
          <w:rFonts w:ascii="Aptos" w:hAnsi="Aptos" w:eastAsia="微软雅黑" w:cs="Arial"/>
          <w:b w:val="0"/>
          <w:i/>
          <w:color w:val="6B7280"/>
          <w:sz w:val="20"/>
        </w:rPr>
        <w:t>Git/P4、Jenkins、CI/CD、Cook、Pak、热更新、Crash 与性能回归。</w:t>
      </w:r>
    </w:p>
    <w:p w14:paraId="20E3CF8A">
      <w:pPr>
        <w:pStyle w:val="171"/>
        <w:keepNext/>
        <w:widowControl/>
        <w:pBdr>
          <w:bottom w:val="single" w:color="D8E1E8" w:sz="4" w:space="2"/>
        </w:pBdr>
        <w:spacing w:before="120" w:after="120" w:line="288" w:lineRule="auto"/>
        <w:ind w:left="0" w:firstLine="0"/>
        <w:jc w:val="left"/>
      </w:pPr>
      <w:r>
        <w:rPr>
          <w:rFonts w:ascii="Aptos" w:hAnsi="Aptos" w:eastAsia="微软雅黑" w:cs="Arial"/>
          <w:b/>
          <w:color w:val="245D7A"/>
          <w:sz w:val="23"/>
        </w:rPr>
        <w:t>10.1 版本与自动化</w:t>
      </w:r>
    </w:p>
    <w:p w14:paraId="441F90C5">
      <w:pPr>
        <w:widowControl/>
        <w:pBdr>
          <w:bottom w:val="single" w:color="DEE0E3" w:sz="2" w:space="0"/>
          <w:between w:val="single" w:color="DEE0E3" w:sz="2" w:space="0"/>
        </w:pBdr>
        <w:spacing w:before="0" w:after="0" w:line="240" w:lineRule="auto"/>
        <w:ind w:left="0"/>
      </w:pPr>
    </w:p>
    <w:p w14:paraId="48046B60">
      <w:pPr>
        <w:pStyle w:val="172"/>
        <w:keepNext/>
        <w:widowControl/>
        <w:pBdr>
          <w:left w:val="single" w:color="245D7A" w:sz="10" w:space="5"/>
        </w:pBdr>
        <w:spacing w:before="120" w:after="120" w:line="288" w:lineRule="auto"/>
        <w:ind w:left="0" w:firstLine="0"/>
        <w:jc w:val="left"/>
      </w:pPr>
      <w:r>
        <w:rPr>
          <w:rFonts w:ascii="Aptos" w:hAnsi="Aptos" w:eastAsia="微软雅黑" w:cs="Arial"/>
          <w:b/>
          <w:color w:val="173F5F"/>
          <w:sz w:val="22"/>
        </w:rPr>
        <w:t>10.1 Git 与 Perforce（P4）</w:t>
      </w:r>
    </w:p>
    <w:p w14:paraId="203D2DDE">
      <w:pPr>
        <w:pStyle w:val="174"/>
        <w:widowControl/>
        <w:spacing w:before="120" w:after="120" w:line="288" w:lineRule="auto"/>
        <w:ind w:left="0" w:firstLine="0"/>
        <w:jc w:val="left"/>
      </w:pPr>
      <w:r>
        <w:rPr>
          <w:rFonts w:ascii="Aptos" w:hAnsi="Aptos" w:eastAsia="微软雅黑"/>
          <w:b/>
          <w:color w:val="245D7A"/>
          <w:sz w:val="20"/>
        </w:rPr>
        <w:t>例子：</w:t>
      </w:r>
      <w:r>
        <w:rPr>
          <w:rFonts w:ascii="Aptos" w:hAnsi="Aptos" w:eastAsia="微软雅黑"/>
          <w:b w:val="0"/>
          <w:color w:val="263238"/>
          <w:sz w:val="20"/>
        </w:rPr>
        <w:t>Git 像每个人都带着一份代码时间线，适合分支和合并；P4 像所有人围绕一个中央大仓库工作，大型贴图和场景文件还能先锁住，避免两个人同时改坏。</w:t>
      </w:r>
    </w:p>
    <w:p w14:paraId="4820CCDE">
      <w:pPr>
        <w:pStyle w:val="175"/>
        <w:widowControl/>
        <w:pBdr>
          <w:left w:val="single" w:color="245D7A" w:sz="12" w:space="4"/>
        </w:pBdr>
        <w:shd w:val="clear" w:fill="EAF2F8"/>
        <w:spacing w:before="120" w:after="120" w:line="288" w:lineRule="auto"/>
        <w:ind w:left="0" w:firstLine="0"/>
        <w:jc w:val="left"/>
      </w:pPr>
      <w:r>
        <w:rPr>
          <w:rFonts w:ascii="Aptos" w:hAnsi="Aptos" w:eastAsia="微软雅黑"/>
          <w:b/>
          <w:color w:val="245D7A"/>
          <w:sz w:val="20"/>
        </w:rPr>
        <w:t>一句话：Git 常见于代码协作，P4 在大型游戏和美术资源管理里很常见。</w:t>
      </w:r>
    </w:p>
    <w:p w14:paraId="5E045D36">
      <w:pPr>
        <w:pStyle w:val="172"/>
        <w:keepNext/>
        <w:widowControl/>
        <w:pBdr>
          <w:left w:val="single" w:color="245D7A" w:sz="10" w:space="5"/>
        </w:pBdr>
        <w:spacing w:before="120" w:after="120" w:line="288" w:lineRule="auto"/>
        <w:ind w:left="0" w:firstLine="0"/>
        <w:jc w:val="left"/>
      </w:pPr>
      <w:r>
        <w:rPr>
          <w:rFonts w:ascii="Aptos" w:hAnsi="Aptos" w:eastAsia="微软雅黑" w:cs="Arial"/>
          <w:b/>
          <w:color w:val="173F5F"/>
          <w:sz w:val="22"/>
        </w:rPr>
        <w:t>10.2 Jenkins、CI 与 CD</w:t>
      </w:r>
    </w:p>
    <w:p w14:paraId="50333954">
      <w:pPr>
        <w:pStyle w:val="174"/>
        <w:widowControl/>
        <w:spacing w:before="120" w:after="120" w:line="288" w:lineRule="auto"/>
        <w:ind w:left="0" w:firstLine="0"/>
        <w:jc w:val="left"/>
      </w:pPr>
      <w:r>
        <w:rPr>
          <w:rFonts w:ascii="Aptos" w:hAnsi="Aptos" w:eastAsia="微软雅黑"/>
          <w:b/>
          <w:color w:val="245D7A"/>
          <w:sz w:val="20"/>
        </w:rPr>
        <w:t>例子：</w:t>
      </w:r>
      <w:r>
        <w:rPr>
          <w:rFonts w:ascii="Aptos" w:hAnsi="Aptos" w:eastAsia="微软雅黑"/>
          <w:b w:val="0"/>
          <w:color w:val="263238"/>
          <w:sz w:val="20"/>
        </w:rPr>
        <w:t>Jenkins 像一个不下班的构建同事。有人提交代码后，它自动拉取、编译、跑测试并发结果；CI 是持续检查代码能不能合，CD 是通过后继续自动做包和发布。</w:t>
      </w:r>
    </w:p>
    <w:p w14:paraId="6ABBBAA8">
      <w:pPr>
        <w:pStyle w:val="175"/>
        <w:widowControl/>
        <w:pBdr>
          <w:left w:val="single" w:color="245D7A" w:sz="12" w:space="4"/>
        </w:pBdr>
        <w:shd w:val="clear" w:fill="EAF2F8"/>
        <w:spacing w:before="120" w:after="120" w:line="288" w:lineRule="auto"/>
        <w:ind w:left="0" w:firstLine="0"/>
        <w:jc w:val="left"/>
      </w:pPr>
      <w:r>
        <w:rPr>
          <w:rFonts w:ascii="Aptos" w:hAnsi="Aptos" w:eastAsia="微软雅黑"/>
          <w:b/>
          <w:color w:val="245D7A"/>
          <w:sz w:val="20"/>
        </w:rPr>
        <w:t>一句话：CI/CD 把编译、测试、打包和发布变成自动流水线。</w:t>
      </w:r>
    </w:p>
    <w:p w14:paraId="4CE47731">
      <w:pPr>
        <w:pStyle w:val="172"/>
        <w:keepNext/>
        <w:widowControl/>
        <w:pBdr>
          <w:left w:val="single" w:color="245D7A" w:sz="10" w:space="5"/>
        </w:pBdr>
        <w:spacing w:before="120" w:after="120" w:line="288" w:lineRule="auto"/>
        <w:ind w:left="0" w:firstLine="0"/>
        <w:jc w:val="left"/>
      </w:pPr>
      <w:r>
        <w:rPr>
          <w:rFonts w:ascii="Aptos" w:hAnsi="Aptos" w:eastAsia="微软雅黑" w:cs="Arial"/>
          <w:b/>
          <w:color w:val="173F5F"/>
          <w:sz w:val="22"/>
        </w:rPr>
        <w:t>10.3 Cook、Pak 与热更新</w:t>
      </w:r>
    </w:p>
    <w:p w14:paraId="76452DCB">
      <w:pPr>
        <w:pStyle w:val="174"/>
        <w:widowControl/>
        <w:spacing w:before="120" w:after="120" w:line="288" w:lineRule="auto"/>
        <w:ind w:left="0" w:firstLine="0"/>
        <w:jc w:val="left"/>
      </w:pPr>
      <w:r>
        <w:rPr>
          <w:rFonts w:ascii="Aptos" w:hAnsi="Aptos" w:eastAsia="微软雅黑"/>
          <w:b/>
          <w:color w:val="245D7A"/>
          <w:sz w:val="20"/>
        </w:rPr>
        <w:t>例子：</w:t>
      </w:r>
      <w:r>
        <w:rPr>
          <w:rFonts w:ascii="Aptos" w:hAnsi="Aptos" w:eastAsia="微软雅黑"/>
          <w:b w:val="0"/>
          <w:color w:val="263238"/>
          <w:sz w:val="20"/>
        </w:rPr>
        <w:t>原始资源先 Cook 成手机、PC 或主机能高效读取的成品，再装进 Pak/IoStore。上线后若只改了一部分资源或脚本，就做补丁或热更新，不让玩家重新下载整包。</w:t>
      </w:r>
    </w:p>
    <w:p w14:paraId="378BDEE6">
      <w:pPr>
        <w:pStyle w:val="175"/>
        <w:widowControl/>
        <w:pBdr>
          <w:left w:val="single" w:color="245D7A" w:sz="12" w:space="4"/>
        </w:pBdr>
        <w:shd w:val="clear" w:fill="EAF2F8"/>
        <w:spacing w:before="120" w:after="120" w:line="288" w:lineRule="auto"/>
        <w:ind w:left="0" w:firstLine="0"/>
        <w:jc w:val="left"/>
      </w:pPr>
      <w:r>
        <w:rPr>
          <w:rFonts w:ascii="Aptos" w:hAnsi="Aptos" w:eastAsia="微软雅黑"/>
          <w:b/>
          <w:color w:val="245D7A"/>
          <w:sz w:val="20"/>
        </w:rPr>
        <w:t>一句话：Cook 是加工，Pak 是装箱，热更新是只替换变化部分。</w:t>
      </w:r>
    </w:p>
    <w:p w14:paraId="32C96132">
      <w:pPr>
        <w:pStyle w:val="172"/>
        <w:keepNext/>
        <w:widowControl/>
        <w:pBdr>
          <w:left w:val="single" w:color="245D7A" w:sz="10" w:space="5"/>
        </w:pBdr>
        <w:spacing w:before="120" w:after="120" w:line="288" w:lineRule="auto"/>
        <w:ind w:left="0" w:firstLine="0"/>
        <w:jc w:val="left"/>
      </w:pPr>
      <w:r>
        <w:rPr>
          <w:rFonts w:ascii="Aptos" w:hAnsi="Aptos" w:eastAsia="微软雅黑" w:cs="Arial"/>
          <w:b/>
          <w:color w:val="173F5F"/>
          <w:sz w:val="22"/>
        </w:rPr>
        <w:t>10.4 Crash、符号、日志与埋点</w:t>
      </w:r>
    </w:p>
    <w:p w14:paraId="4B6A52DF">
      <w:pPr>
        <w:pStyle w:val="174"/>
        <w:widowControl/>
        <w:spacing w:before="120" w:after="120" w:line="288" w:lineRule="auto"/>
        <w:ind w:left="0" w:firstLine="0"/>
        <w:jc w:val="left"/>
      </w:pPr>
      <w:r>
        <w:rPr>
          <w:rFonts w:ascii="Aptos" w:hAnsi="Aptos" w:eastAsia="微软雅黑"/>
          <w:b/>
          <w:color w:val="245D7A"/>
          <w:sz w:val="20"/>
        </w:rPr>
        <w:t>例子：</w:t>
      </w:r>
      <w:r>
        <w:rPr>
          <w:rFonts w:ascii="Aptos" w:hAnsi="Aptos" w:eastAsia="微软雅黑"/>
          <w:b w:val="0"/>
          <w:color w:val="263238"/>
          <w:sz w:val="20"/>
        </w:rPr>
        <w:t>程序崩溃只留下一个地址时，符号文件像字典，能翻译成哪段代码哪一行；日志记录过程；埋点和指标记录玩家当时的帧率、网络、设备和业务状态。</w:t>
      </w:r>
    </w:p>
    <w:p w14:paraId="6A2AA9CB">
      <w:pPr>
        <w:pStyle w:val="175"/>
        <w:widowControl/>
        <w:pBdr>
          <w:left w:val="single" w:color="245D7A" w:sz="12" w:space="4"/>
        </w:pBdr>
        <w:shd w:val="clear" w:fill="EAF2F8"/>
        <w:spacing w:before="120" w:after="120" w:line="288" w:lineRule="auto"/>
        <w:ind w:left="0" w:firstLine="0"/>
        <w:jc w:val="left"/>
      </w:pPr>
      <w:r>
        <w:rPr>
          <w:rFonts w:ascii="Aptos" w:hAnsi="Aptos" w:eastAsia="微软雅黑"/>
          <w:b/>
          <w:color w:val="245D7A"/>
          <w:sz w:val="20"/>
        </w:rPr>
        <w:t>一句话：它们共同把“玩家说崩了、卡了”变成能定位的证据。</w:t>
      </w:r>
    </w:p>
    <w:p w14:paraId="6147C572">
      <w:pPr>
        <w:pStyle w:val="173"/>
        <w:keepNext/>
        <w:widowControl/>
        <w:pBdr>
          <w:left w:val="single" w:color="1E6B52" w:sz="14" w:space="5"/>
        </w:pBdr>
        <w:shd w:val="clear" w:fill="E8F4EF"/>
        <w:spacing w:before="120" w:after="120" w:line="288" w:lineRule="auto"/>
        <w:ind w:left="0" w:firstLine="0"/>
        <w:jc w:val="left"/>
      </w:pPr>
      <w:r>
        <w:rPr>
          <w:rFonts w:ascii="Aptos" w:hAnsi="Aptos" w:eastAsia="微软雅黑" w:cs="Arial"/>
          <w:b/>
          <w:color w:val="15513F"/>
          <w:sz w:val="22"/>
        </w:rPr>
        <w:t>10.5 Profiler 与性能回归</w:t>
      </w:r>
    </w:p>
    <w:p w14:paraId="66186D8E">
      <w:pPr>
        <w:pStyle w:val="174"/>
        <w:widowControl/>
        <w:spacing w:before="120" w:after="120" w:line="288" w:lineRule="auto"/>
        <w:ind w:left="0" w:firstLine="0"/>
        <w:jc w:val="left"/>
      </w:pPr>
      <w:r>
        <w:rPr>
          <w:rFonts w:ascii="Aptos" w:hAnsi="Aptos" w:eastAsia="微软雅黑"/>
          <w:b/>
          <w:color w:val="245D7A"/>
          <w:sz w:val="20"/>
        </w:rPr>
        <w:t>例子：</w:t>
      </w:r>
      <w:r>
        <w:rPr>
          <w:rFonts w:ascii="Aptos" w:hAnsi="Aptos" w:eastAsia="微软雅黑"/>
          <w:b w:val="0"/>
          <w:color w:val="263238"/>
          <w:sz w:val="20"/>
        </w:rPr>
        <w:t>优化不是凭感觉删代码，而是先固定一段场景，用 Profiler 看 CPU、GPU、内存和加载时间花在哪。改完后用同样机器再跑一遍，若新版本又变慢，就叫性能回归。</w:t>
      </w:r>
    </w:p>
    <w:p w14:paraId="385B5E5D">
      <w:pPr>
        <w:pStyle w:val="176"/>
        <w:widowControl/>
        <w:pBdr>
          <w:left w:val="single" w:color="1E6B52" w:sz="12" w:space="4"/>
        </w:pBdr>
        <w:shd w:val="clear" w:fill="E8F4EF"/>
        <w:spacing w:before="120" w:after="120" w:line="288" w:lineRule="auto"/>
        <w:ind w:left="0" w:firstLine="0"/>
        <w:jc w:val="left"/>
      </w:pPr>
      <w:r>
        <w:rPr>
          <w:rFonts w:ascii="Aptos" w:hAnsi="Aptos" w:eastAsia="微软雅黑"/>
          <w:b/>
          <w:color w:val="15513F"/>
          <w:sz w:val="20"/>
        </w:rPr>
        <w:t>一句话：Profiler 找瓶颈，性能回归测试防止优化成果被后续版本慢慢吃掉。</w:t>
      </w:r>
    </w:p>
    <w:p w14:paraId="5636350B">
      <w:pPr>
        <w:widowControl/>
        <w:pBdr>
          <w:bottom w:val="single" w:color="DEE0E3" w:sz="2" w:space="0"/>
          <w:between w:val="single" w:color="DEE0E3" w:sz="2" w:space="0"/>
        </w:pBdr>
        <w:spacing w:before="0" w:after="0" w:line="240" w:lineRule="auto"/>
        <w:ind w:left="0"/>
      </w:pPr>
    </w:p>
    <w:p w14:paraId="75CE0999">
      <w:pPr>
        <w:pStyle w:val="169"/>
        <w:pageBreakBefore/>
        <w:widowControl/>
        <w:shd w:val="clear" w:fill="173F5F"/>
        <w:spacing w:before="120" w:after="120" w:line="288" w:lineRule="auto"/>
        <w:ind w:left="102" w:right="102" w:firstLine="0"/>
        <w:jc w:val="left"/>
      </w:pPr>
      <w:r>
        <w:rPr>
          <w:rFonts w:ascii="Aptos" w:hAnsi="Aptos" w:eastAsia="微软雅黑" w:cs="Arial"/>
          <w:b/>
          <w:color w:val="FFFFFF"/>
          <w:sz w:val="34"/>
        </w:rPr>
        <w:t>第十一章 技术美术（TA）</w:t>
      </w:r>
    </w:p>
    <w:p w14:paraId="74CD57C3">
      <w:pPr>
        <w:pStyle w:val="180"/>
        <w:widowControl/>
        <w:spacing w:before="120" w:after="120" w:line="288" w:lineRule="auto"/>
        <w:ind w:left="0" w:firstLine="0"/>
        <w:jc w:val="left"/>
      </w:pPr>
      <w:r>
        <w:rPr>
          <w:rFonts w:ascii="Aptos" w:hAnsi="Aptos" w:eastAsia="微软雅黑" w:cs="Arial"/>
          <w:b w:val="0"/>
          <w:i/>
          <w:color w:val="6B7280"/>
          <w:sz w:val="20"/>
        </w:rPr>
        <w:t>渲染 TA、管线 TA、角色 TA、动画 TA、特效 TA 与资产预算。</w:t>
      </w:r>
    </w:p>
    <w:p w14:paraId="7C79FD41">
      <w:pPr>
        <w:pStyle w:val="171"/>
        <w:keepNext/>
        <w:widowControl/>
        <w:pBdr>
          <w:bottom w:val="single" w:color="D8E1E8" w:sz="4" w:space="2"/>
        </w:pBdr>
        <w:spacing w:before="120" w:after="120" w:line="288" w:lineRule="auto"/>
        <w:ind w:left="0" w:firstLine="0"/>
        <w:jc w:val="left"/>
      </w:pPr>
      <w:r>
        <w:rPr>
          <w:rFonts w:ascii="Aptos" w:hAnsi="Aptos" w:eastAsia="微软雅黑" w:cs="Arial"/>
          <w:b/>
          <w:color w:val="245D7A"/>
          <w:sz w:val="23"/>
        </w:rPr>
        <w:t>11.1 TA 常见方向</w:t>
      </w:r>
    </w:p>
    <w:p w14:paraId="69CE4D09">
      <w:pPr>
        <w:widowControl/>
        <w:pBdr>
          <w:bottom w:val="single" w:color="DEE0E3" w:sz="2" w:space="0"/>
          <w:between w:val="single" w:color="DEE0E3" w:sz="2" w:space="0"/>
        </w:pBdr>
        <w:spacing w:before="0" w:after="0" w:line="240" w:lineRule="auto"/>
        <w:ind w:left="0"/>
      </w:pPr>
    </w:p>
    <w:p w14:paraId="48D94FC1">
      <w:pPr>
        <w:pStyle w:val="172"/>
        <w:keepNext/>
        <w:widowControl/>
        <w:pBdr>
          <w:left w:val="single" w:color="245D7A" w:sz="10" w:space="5"/>
        </w:pBdr>
        <w:spacing w:before="120" w:after="120" w:line="288" w:lineRule="auto"/>
        <w:ind w:left="0" w:firstLine="0"/>
        <w:jc w:val="left"/>
      </w:pPr>
      <w:r>
        <w:rPr>
          <w:rFonts w:ascii="Aptos" w:hAnsi="Aptos" w:eastAsia="微软雅黑" w:cs="Arial"/>
          <w:b/>
          <w:color w:val="173F5F"/>
          <w:sz w:val="22"/>
        </w:rPr>
        <w:t>11.1 TA、渲染 TA 与管线 TA</w:t>
      </w:r>
    </w:p>
    <w:p w14:paraId="534E7A65">
      <w:pPr>
        <w:pStyle w:val="174"/>
        <w:widowControl/>
        <w:spacing w:before="120" w:after="120" w:line="288" w:lineRule="auto"/>
        <w:ind w:left="0" w:firstLine="0"/>
        <w:jc w:val="left"/>
      </w:pPr>
      <w:r>
        <w:rPr>
          <w:rFonts w:ascii="Aptos" w:hAnsi="Aptos" w:eastAsia="微软雅黑"/>
          <w:b/>
          <w:color w:val="245D7A"/>
          <w:sz w:val="20"/>
        </w:rPr>
        <w:t>例子：</w:t>
      </w:r>
      <w:r>
        <w:rPr>
          <w:rFonts w:ascii="Aptos" w:hAnsi="Aptos" w:eastAsia="微软雅黑"/>
          <w:b w:val="0"/>
          <w:color w:val="263238"/>
          <w:sz w:val="20"/>
        </w:rPr>
        <w:t>美术说“我要这种效果”，程序说“这么做会卡”，TA 像两边都听得懂的翻译。渲染 TA 主要做 Shader、材质和画面方案；管线 TA 主要用 Python、Maya、Houdini 做自动化工具和资源流程。</w:t>
      </w:r>
    </w:p>
    <w:p w14:paraId="12F2A5FB">
      <w:pPr>
        <w:pStyle w:val="175"/>
        <w:widowControl/>
        <w:pBdr>
          <w:left w:val="single" w:color="245D7A" w:sz="12" w:space="4"/>
        </w:pBdr>
        <w:shd w:val="clear" w:fill="EAF2F8"/>
        <w:spacing w:before="120" w:after="120" w:line="288" w:lineRule="auto"/>
        <w:ind w:left="0" w:firstLine="0"/>
        <w:jc w:val="left"/>
      </w:pPr>
      <w:r>
        <w:rPr>
          <w:rFonts w:ascii="Aptos" w:hAnsi="Aptos" w:eastAsia="微软雅黑"/>
          <w:b/>
          <w:color w:val="245D7A"/>
          <w:sz w:val="20"/>
        </w:rPr>
        <w:t>一句话：TA 是连接美术和程序的岗位，渲染 TA 管效果，管线 TA 管生产流程。</w:t>
      </w:r>
    </w:p>
    <w:p w14:paraId="1A840A9F">
      <w:pPr>
        <w:pStyle w:val="173"/>
        <w:keepNext/>
        <w:widowControl/>
        <w:pBdr>
          <w:left w:val="single" w:color="1E6B52" w:sz="14" w:space="5"/>
        </w:pBdr>
        <w:shd w:val="clear" w:fill="E8F4EF"/>
        <w:spacing w:before="120" w:after="120" w:line="288" w:lineRule="auto"/>
        <w:ind w:left="0" w:firstLine="0"/>
        <w:jc w:val="left"/>
      </w:pPr>
      <w:r>
        <w:rPr>
          <w:rFonts w:ascii="Aptos" w:hAnsi="Aptos" w:eastAsia="微软雅黑" w:cs="Arial"/>
          <w:b/>
          <w:color w:val="15513F"/>
          <w:sz w:val="22"/>
        </w:rPr>
        <w:t>11.2 Houdini 与程序化生成</w:t>
      </w:r>
    </w:p>
    <w:p w14:paraId="39755A87">
      <w:pPr>
        <w:pStyle w:val="174"/>
        <w:widowControl/>
        <w:spacing w:before="120" w:after="120" w:line="288" w:lineRule="auto"/>
        <w:ind w:left="0" w:firstLine="0"/>
        <w:jc w:val="left"/>
      </w:pPr>
      <w:r>
        <w:rPr>
          <w:rFonts w:ascii="Aptos" w:hAnsi="Aptos" w:eastAsia="微软雅黑"/>
          <w:b/>
          <w:color w:val="245D7A"/>
          <w:sz w:val="20"/>
        </w:rPr>
        <w:t>例子：</w:t>
      </w:r>
      <w:r>
        <w:rPr>
          <w:rFonts w:ascii="Aptos" w:hAnsi="Aptos" w:eastAsia="微软雅黑"/>
          <w:b w:val="0"/>
          <w:color w:val="263238"/>
          <w:sz w:val="20"/>
        </w:rPr>
        <w:t>不是让美术一栋栋摆房子，而是先写“道路怎么分叉、楼房多高、窗户怎么排列”的规则，然后改几个参数就能生成很多街区版本。</w:t>
      </w:r>
    </w:p>
    <w:p w14:paraId="2CA07B24">
      <w:pPr>
        <w:pStyle w:val="176"/>
        <w:widowControl/>
        <w:pBdr>
          <w:left w:val="single" w:color="1E6B52" w:sz="12" w:space="4"/>
        </w:pBdr>
        <w:shd w:val="clear" w:fill="E8F4EF"/>
        <w:spacing w:before="120" w:after="120" w:line="288" w:lineRule="auto"/>
        <w:ind w:left="0" w:firstLine="0"/>
        <w:jc w:val="left"/>
      </w:pPr>
      <w:r>
        <w:rPr>
          <w:rFonts w:ascii="Aptos" w:hAnsi="Aptos" w:eastAsia="微软雅黑"/>
          <w:b/>
          <w:color w:val="15513F"/>
          <w:sz w:val="20"/>
        </w:rPr>
        <w:t>一句话：Houdini 常用来按规则批量生成地形、道路、建筑和特效资源。</w:t>
      </w:r>
    </w:p>
    <w:p w14:paraId="263A155D">
      <w:pPr>
        <w:pStyle w:val="172"/>
        <w:keepNext/>
        <w:widowControl/>
        <w:pBdr>
          <w:left w:val="single" w:color="245D7A" w:sz="10" w:space="5"/>
        </w:pBdr>
        <w:spacing w:before="120" w:after="120" w:line="288" w:lineRule="auto"/>
        <w:ind w:left="0" w:firstLine="0"/>
        <w:jc w:val="left"/>
      </w:pPr>
      <w:r>
        <w:rPr>
          <w:rFonts w:ascii="Aptos" w:hAnsi="Aptos" w:eastAsia="微软雅黑" w:cs="Arial"/>
          <w:b/>
          <w:color w:val="173F5F"/>
          <w:sz w:val="22"/>
        </w:rPr>
        <w:t>11.3 Rig、Skin 与 Control Rig</w:t>
      </w:r>
    </w:p>
    <w:p w14:paraId="30175A9E">
      <w:pPr>
        <w:pStyle w:val="174"/>
        <w:widowControl/>
        <w:spacing w:before="120" w:after="120" w:line="288" w:lineRule="auto"/>
        <w:ind w:left="0" w:firstLine="0"/>
        <w:jc w:val="left"/>
      </w:pPr>
      <w:r>
        <w:rPr>
          <w:rFonts w:ascii="Aptos" w:hAnsi="Aptos" w:eastAsia="微软雅黑"/>
          <w:b/>
          <w:color w:val="245D7A"/>
          <w:sz w:val="20"/>
        </w:rPr>
        <w:t>例子：</w:t>
      </w:r>
      <w:r>
        <w:rPr>
          <w:rFonts w:ascii="Aptos" w:hAnsi="Aptos" w:eastAsia="微软雅黑"/>
          <w:b w:val="0"/>
          <w:color w:val="263238"/>
          <w:sz w:val="20"/>
        </w:rPr>
        <w:t>Rig 像给角色搭木偶骨架和控制器；Skin 决定皮肤怎么跟着骨头变形；Control Rig 则把一套可调的动画控制工具放进 UE，方便运行时或编辑器里修动作。</w:t>
      </w:r>
    </w:p>
    <w:p w14:paraId="39B42E4F">
      <w:pPr>
        <w:pStyle w:val="175"/>
        <w:widowControl/>
        <w:pBdr>
          <w:left w:val="single" w:color="245D7A" w:sz="12" w:space="4"/>
        </w:pBdr>
        <w:shd w:val="clear" w:fill="EAF2F8"/>
        <w:spacing w:before="120" w:after="120" w:line="288" w:lineRule="auto"/>
        <w:ind w:left="0" w:firstLine="0"/>
        <w:jc w:val="left"/>
      </w:pPr>
      <w:r>
        <w:rPr>
          <w:rFonts w:ascii="Aptos" w:hAnsi="Aptos" w:eastAsia="微软雅黑"/>
          <w:b/>
          <w:color w:val="245D7A"/>
          <w:sz w:val="20"/>
        </w:rPr>
        <w:t>一句话：这组词通常对应角色 TA、绑定或动画技术岗位。</w:t>
      </w:r>
    </w:p>
    <w:p w14:paraId="5AF4A699">
      <w:pPr>
        <w:pStyle w:val="173"/>
        <w:keepNext/>
        <w:widowControl/>
        <w:pBdr>
          <w:left w:val="single" w:color="1E6B52" w:sz="14" w:space="5"/>
        </w:pBdr>
        <w:shd w:val="clear" w:fill="E8F4EF"/>
        <w:spacing w:before="120" w:after="120" w:line="288" w:lineRule="auto"/>
        <w:ind w:left="0" w:firstLine="0"/>
        <w:jc w:val="left"/>
      </w:pPr>
      <w:r>
        <w:rPr>
          <w:rFonts w:ascii="Aptos" w:hAnsi="Aptos" w:eastAsia="微软雅黑" w:cs="Arial"/>
          <w:b/>
          <w:color w:val="15513F"/>
          <w:sz w:val="22"/>
        </w:rPr>
        <w:t>11.4 Niagara、VFX 与资产预算</w:t>
      </w:r>
    </w:p>
    <w:p w14:paraId="7EBBFC19">
      <w:pPr>
        <w:pStyle w:val="174"/>
        <w:widowControl/>
        <w:spacing w:before="120" w:after="120" w:line="288" w:lineRule="auto"/>
        <w:ind w:left="0" w:firstLine="0"/>
        <w:jc w:val="left"/>
      </w:pPr>
      <w:r>
        <w:rPr>
          <w:rFonts w:ascii="Aptos" w:hAnsi="Aptos" w:eastAsia="微软雅黑"/>
          <w:b/>
          <w:color w:val="245D7A"/>
          <w:sz w:val="20"/>
        </w:rPr>
        <w:t>例子：</w:t>
      </w:r>
      <w:r>
        <w:rPr>
          <w:rFonts w:ascii="Aptos" w:hAnsi="Aptos" w:eastAsia="微软雅黑"/>
          <w:b w:val="0"/>
          <w:color w:val="263238"/>
          <w:sz w:val="20"/>
        </w:rPr>
        <w:t>Niagara 像一套粒子搭建器，用规则组合火、烟、爆炸和技能轨迹。TA 不只要让效果好看，还会规定粒子数、贴图大小、透明层数等预算，避免一场团战把机器压垮。</w:t>
      </w:r>
    </w:p>
    <w:p w14:paraId="3311EC1A">
      <w:pPr>
        <w:pStyle w:val="176"/>
        <w:widowControl/>
        <w:pBdr>
          <w:left w:val="single" w:color="1E6B52" w:sz="12" w:space="4"/>
        </w:pBdr>
        <w:shd w:val="clear" w:fill="E8F4EF"/>
        <w:spacing w:before="120" w:after="120" w:line="288" w:lineRule="auto"/>
        <w:ind w:left="0" w:firstLine="0"/>
        <w:jc w:val="left"/>
      </w:pPr>
      <w:r>
        <w:rPr>
          <w:rFonts w:ascii="Aptos" w:hAnsi="Aptos" w:eastAsia="微软雅黑"/>
          <w:b/>
          <w:color w:val="15513F"/>
          <w:sz w:val="20"/>
        </w:rPr>
        <w:t>一句话：Niagara/VFX 管特效表现，资产预算管效果能不能稳定跑。</w:t>
      </w:r>
    </w:p>
    <w:p w14:paraId="603D5DF7">
      <w:pPr>
        <w:widowControl/>
        <w:pBdr>
          <w:bottom w:val="single" w:color="DEE0E3" w:sz="2" w:space="0"/>
          <w:between w:val="single" w:color="DEE0E3" w:sz="2" w:space="0"/>
        </w:pBdr>
        <w:spacing w:before="0" w:after="0" w:line="240" w:lineRule="auto"/>
        <w:ind w:left="0"/>
      </w:pPr>
    </w:p>
    <w:p w14:paraId="35FD84A4">
      <w:pPr>
        <w:pStyle w:val="169"/>
        <w:pageBreakBefore/>
        <w:widowControl/>
        <w:shd w:val="clear" w:fill="173F5F"/>
        <w:spacing w:before="120" w:after="120" w:line="288" w:lineRule="auto"/>
        <w:ind w:left="102" w:right="102" w:firstLine="0"/>
        <w:jc w:val="left"/>
      </w:pPr>
      <w:r>
        <w:rPr>
          <w:rFonts w:ascii="Aptos" w:hAnsi="Aptos" w:eastAsia="微软雅黑" w:cs="Arial"/>
          <w:b/>
          <w:color w:val="FFFFFF"/>
          <w:sz w:val="34"/>
        </w:rPr>
        <w:t>第十二章 引擎开发、测试与性能</w:t>
      </w:r>
    </w:p>
    <w:p w14:paraId="0D612DE4">
      <w:pPr>
        <w:pStyle w:val="180"/>
        <w:widowControl/>
        <w:spacing w:before="120" w:after="120" w:line="288" w:lineRule="auto"/>
        <w:ind w:left="0" w:firstLine="0"/>
        <w:jc w:val="left"/>
      </w:pPr>
      <w:r>
        <w:rPr>
          <w:rFonts w:ascii="Aptos" w:hAnsi="Aptos" w:eastAsia="微软雅黑" w:cs="Arial"/>
          <w:b w:val="0"/>
          <w:i/>
          <w:color w:val="6B7280"/>
          <w:sz w:val="20"/>
        </w:rPr>
        <w:t>任务系统、资源加载、编辑器工具、自动化测试、压测与性能分析。</w:t>
      </w:r>
    </w:p>
    <w:p w14:paraId="0A8C6177">
      <w:pPr>
        <w:pStyle w:val="171"/>
        <w:keepNext/>
        <w:widowControl/>
        <w:pBdr>
          <w:bottom w:val="single" w:color="D8E1E8" w:sz="4" w:space="2"/>
        </w:pBdr>
        <w:spacing w:before="120" w:after="120" w:line="288" w:lineRule="auto"/>
        <w:ind w:left="0" w:firstLine="0"/>
        <w:jc w:val="left"/>
      </w:pPr>
      <w:r>
        <w:rPr>
          <w:rFonts w:ascii="Aptos" w:hAnsi="Aptos" w:eastAsia="微软雅黑" w:cs="Arial"/>
          <w:b/>
          <w:color w:val="245D7A"/>
          <w:sz w:val="23"/>
        </w:rPr>
        <w:t>12.1 引擎与工具</w:t>
      </w:r>
    </w:p>
    <w:p w14:paraId="4967388F">
      <w:pPr>
        <w:widowControl/>
        <w:pBdr>
          <w:bottom w:val="single" w:color="DEE0E3" w:sz="2" w:space="0"/>
          <w:between w:val="single" w:color="DEE0E3" w:sz="2" w:space="0"/>
        </w:pBdr>
        <w:spacing w:before="0" w:after="0" w:line="240" w:lineRule="auto"/>
        <w:ind w:left="0"/>
      </w:pPr>
    </w:p>
    <w:p w14:paraId="00560B2B">
      <w:pPr>
        <w:pStyle w:val="173"/>
        <w:keepNext/>
        <w:widowControl/>
        <w:pBdr>
          <w:left w:val="single" w:color="1E6B52" w:sz="14" w:space="5"/>
        </w:pBdr>
        <w:shd w:val="clear" w:fill="E8F4EF"/>
        <w:spacing w:before="120" w:after="120" w:line="288" w:lineRule="auto"/>
        <w:ind w:left="0" w:firstLine="0"/>
        <w:jc w:val="left"/>
      </w:pPr>
      <w:r>
        <w:rPr>
          <w:rFonts w:ascii="Aptos" w:hAnsi="Aptos" w:eastAsia="微软雅黑" w:cs="Arial"/>
          <w:b/>
          <w:color w:val="15513F"/>
          <w:sz w:val="22"/>
        </w:rPr>
        <w:t>12.1 引擎开发与玩法客户端</w:t>
      </w:r>
    </w:p>
    <w:p w14:paraId="31FF70F2">
      <w:pPr>
        <w:pStyle w:val="174"/>
        <w:widowControl/>
        <w:spacing w:before="120" w:after="120" w:line="288" w:lineRule="auto"/>
        <w:ind w:left="0" w:firstLine="0"/>
        <w:jc w:val="left"/>
      </w:pPr>
      <w:r>
        <w:rPr>
          <w:rFonts w:ascii="Aptos" w:hAnsi="Aptos" w:eastAsia="微软雅黑"/>
          <w:b/>
          <w:color w:val="245D7A"/>
          <w:sz w:val="20"/>
        </w:rPr>
        <w:t>例子：</w:t>
      </w:r>
      <w:r>
        <w:rPr>
          <w:rFonts w:ascii="Aptos" w:hAnsi="Aptos" w:eastAsia="微软雅黑"/>
          <w:b w:val="0"/>
          <w:color w:val="263238"/>
          <w:sz w:val="20"/>
        </w:rPr>
        <w:t>玩法客户端像在商场里开店，做技能、任务、UI 和玩法；引擎开发像修商场的电梯、供电、仓库和施工工具，处理内存、线程、渲染、资源、编辑器和跨平台底层。</w:t>
      </w:r>
    </w:p>
    <w:p w14:paraId="76ACCF64">
      <w:pPr>
        <w:pStyle w:val="176"/>
        <w:widowControl/>
        <w:pBdr>
          <w:left w:val="single" w:color="1E6B52" w:sz="12" w:space="4"/>
        </w:pBdr>
        <w:shd w:val="clear" w:fill="E8F4EF"/>
        <w:spacing w:before="120" w:after="120" w:line="288" w:lineRule="auto"/>
        <w:ind w:left="0" w:firstLine="0"/>
        <w:jc w:val="left"/>
      </w:pPr>
      <w:r>
        <w:rPr>
          <w:rFonts w:ascii="Aptos" w:hAnsi="Aptos" w:eastAsia="微软雅黑"/>
          <w:b/>
          <w:color w:val="15513F"/>
          <w:sz w:val="20"/>
        </w:rPr>
        <w:t>一句话：玩法程序做游戏功能，引擎程序做支撑所有功能的底层系统和工具。</w:t>
      </w:r>
    </w:p>
    <w:p w14:paraId="7E4FC74A">
      <w:pPr>
        <w:pStyle w:val="173"/>
        <w:keepNext/>
        <w:widowControl/>
        <w:pBdr>
          <w:left w:val="single" w:color="1E6B52" w:sz="14" w:space="5"/>
        </w:pBdr>
        <w:shd w:val="clear" w:fill="E8F4EF"/>
        <w:spacing w:before="120" w:after="120" w:line="288" w:lineRule="auto"/>
        <w:ind w:left="0" w:firstLine="0"/>
        <w:jc w:val="left"/>
      </w:pPr>
      <w:r>
        <w:rPr>
          <w:rFonts w:ascii="Aptos" w:hAnsi="Aptos" w:eastAsia="微软雅黑" w:cs="Arial"/>
          <w:b/>
          <w:color w:val="15513F"/>
          <w:sz w:val="22"/>
        </w:rPr>
        <w:t>12.2 TaskGraph、Job System 与任务调度</w:t>
      </w:r>
    </w:p>
    <w:p w14:paraId="778191F5">
      <w:pPr>
        <w:pStyle w:val="174"/>
        <w:widowControl/>
        <w:spacing w:before="120" w:after="120" w:line="288" w:lineRule="auto"/>
        <w:ind w:left="0" w:firstLine="0"/>
        <w:jc w:val="left"/>
      </w:pPr>
      <w:r>
        <w:rPr>
          <w:rFonts w:ascii="Aptos" w:hAnsi="Aptos" w:eastAsia="微软雅黑"/>
          <w:b/>
          <w:color w:val="245D7A"/>
          <w:sz w:val="20"/>
        </w:rPr>
        <w:t>例子：</w:t>
      </w:r>
      <w:r>
        <w:rPr>
          <w:rFonts w:ascii="Aptos" w:hAnsi="Aptos" w:eastAsia="微软雅黑"/>
          <w:b w:val="0"/>
          <w:color w:val="263238"/>
          <w:sz w:val="20"/>
        </w:rPr>
        <w:t>不是每个系统都自己长期雇一个线程，而是把工作切成许多小任务，交给统一调度中心按依赖和空闲工人分配。这样能更充分利用多核 CPU。</w:t>
      </w:r>
    </w:p>
    <w:p w14:paraId="6E2BC471">
      <w:pPr>
        <w:pStyle w:val="176"/>
        <w:widowControl/>
        <w:pBdr>
          <w:left w:val="single" w:color="1E6B52" w:sz="12" w:space="4"/>
        </w:pBdr>
        <w:shd w:val="clear" w:fill="E8F4EF"/>
        <w:spacing w:before="120" w:after="120" w:line="288" w:lineRule="auto"/>
        <w:ind w:left="0" w:firstLine="0"/>
        <w:jc w:val="left"/>
      </w:pPr>
      <w:r>
        <w:rPr>
          <w:rFonts w:ascii="Aptos" w:hAnsi="Aptos" w:eastAsia="微软雅黑"/>
          <w:b/>
          <w:color w:val="15513F"/>
          <w:sz w:val="20"/>
        </w:rPr>
        <w:t>一句话：任务系统把大工作拆小并统一调度，是引擎多线程的常见方式。</w:t>
      </w:r>
    </w:p>
    <w:p w14:paraId="375203CB">
      <w:pPr>
        <w:pStyle w:val="173"/>
        <w:keepNext/>
        <w:widowControl/>
        <w:pBdr>
          <w:left w:val="single" w:color="1E6B52" w:sz="14" w:space="5"/>
        </w:pBdr>
        <w:shd w:val="clear" w:fill="E8F4EF"/>
        <w:spacing w:before="120" w:after="120" w:line="288" w:lineRule="auto"/>
        <w:ind w:left="0" w:firstLine="0"/>
        <w:jc w:val="left"/>
      </w:pPr>
      <w:r>
        <w:rPr>
          <w:rFonts w:ascii="Aptos" w:hAnsi="Aptos" w:eastAsia="微软雅黑" w:cs="Arial"/>
          <w:b/>
          <w:color w:val="15513F"/>
          <w:sz w:val="22"/>
        </w:rPr>
        <w:t>12.3 异步加载、Streaming 与资源管理</w:t>
      </w:r>
    </w:p>
    <w:p w14:paraId="06F21839">
      <w:pPr>
        <w:pStyle w:val="174"/>
        <w:widowControl/>
        <w:spacing w:before="120" w:after="120" w:line="288" w:lineRule="auto"/>
        <w:ind w:left="0" w:firstLine="0"/>
        <w:jc w:val="left"/>
      </w:pPr>
      <w:r>
        <w:rPr>
          <w:rFonts w:ascii="Aptos" w:hAnsi="Aptos" w:eastAsia="微软雅黑"/>
          <w:b/>
          <w:color w:val="245D7A"/>
          <w:sz w:val="20"/>
        </w:rPr>
        <w:t>例子：</w:t>
      </w:r>
      <w:r>
        <w:rPr>
          <w:rFonts w:ascii="Aptos" w:hAnsi="Aptos" w:eastAsia="微软雅黑"/>
          <w:b w:val="0"/>
          <w:color w:val="263238"/>
          <w:sz w:val="20"/>
        </w:rPr>
        <w:t>玩家往前走时，游戏在后台提前把前方地图和模型搬进来，同时把身后的内容卸掉。若一次性在主线程搬完，就会像搬家卡住整条路，出现明显掉帧。</w:t>
      </w:r>
    </w:p>
    <w:p w14:paraId="6D313B59">
      <w:pPr>
        <w:pStyle w:val="176"/>
        <w:widowControl/>
        <w:pBdr>
          <w:left w:val="single" w:color="1E6B52" w:sz="12" w:space="4"/>
        </w:pBdr>
        <w:shd w:val="clear" w:fill="E8F4EF"/>
        <w:spacing w:before="120" w:after="120" w:line="288" w:lineRule="auto"/>
        <w:ind w:left="0" w:firstLine="0"/>
        <w:jc w:val="left"/>
      </w:pPr>
      <w:r>
        <w:rPr>
          <w:rFonts w:ascii="Aptos" w:hAnsi="Aptos" w:eastAsia="微软雅黑"/>
          <w:b/>
          <w:color w:val="15513F"/>
          <w:sz w:val="20"/>
        </w:rPr>
        <w:t>一句话：异步加载和 Streaming 让资源边玩边进出内存，减少加载卡顿。</w:t>
      </w:r>
    </w:p>
    <w:p w14:paraId="534C8E23">
      <w:pPr>
        <w:pStyle w:val="172"/>
        <w:keepNext/>
        <w:widowControl/>
        <w:pBdr>
          <w:left w:val="single" w:color="245D7A" w:sz="10" w:space="5"/>
        </w:pBdr>
        <w:spacing w:before="120" w:after="120" w:line="288" w:lineRule="auto"/>
        <w:ind w:left="0" w:firstLine="0"/>
        <w:jc w:val="left"/>
      </w:pPr>
      <w:r>
        <w:rPr>
          <w:rFonts w:ascii="Aptos" w:hAnsi="Aptos" w:eastAsia="微软雅黑" w:cs="Arial"/>
          <w:b/>
          <w:color w:val="173F5F"/>
          <w:sz w:val="22"/>
        </w:rPr>
        <w:t>12.4 Slate、编辑器扩展与工具开发</w:t>
      </w:r>
    </w:p>
    <w:p w14:paraId="7720299E">
      <w:pPr>
        <w:pStyle w:val="174"/>
        <w:widowControl/>
        <w:spacing w:before="120" w:after="120" w:line="288" w:lineRule="auto"/>
        <w:ind w:left="0" w:firstLine="0"/>
        <w:jc w:val="left"/>
      </w:pPr>
      <w:r>
        <w:rPr>
          <w:rFonts w:ascii="Aptos" w:hAnsi="Aptos" w:eastAsia="微软雅黑"/>
          <w:b/>
          <w:color w:val="245D7A"/>
          <w:sz w:val="20"/>
        </w:rPr>
        <w:t>例子：</w:t>
      </w:r>
      <w:r>
        <w:rPr>
          <w:rFonts w:ascii="Aptos" w:hAnsi="Aptos" w:eastAsia="微软雅黑"/>
          <w:b w:val="0"/>
          <w:color w:val="263238"/>
          <w:sz w:val="20"/>
        </w:rPr>
        <w:t>游戏 UI 像给玩家用的前台，编辑器工具像给开发团队用的后台。工具开发会做批量检查、关卡编辑器、资源导入和一键构建，让几十个人少重复点几千次按钮。</w:t>
      </w:r>
    </w:p>
    <w:p w14:paraId="51D60918">
      <w:pPr>
        <w:pStyle w:val="175"/>
        <w:widowControl/>
        <w:pBdr>
          <w:left w:val="single" w:color="245D7A" w:sz="12" w:space="4"/>
        </w:pBdr>
        <w:shd w:val="clear" w:fill="EAF2F8"/>
        <w:spacing w:before="120" w:after="120" w:line="288" w:lineRule="auto"/>
        <w:ind w:left="0" w:firstLine="0"/>
        <w:jc w:val="left"/>
      </w:pPr>
      <w:r>
        <w:rPr>
          <w:rFonts w:ascii="Aptos" w:hAnsi="Aptos" w:eastAsia="微软雅黑"/>
          <w:b/>
          <w:color w:val="245D7A"/>
          <w:sz w:val="20"/>
        </w:rPr>
        <w:t>一句话：编辑器和工具开发的价值是提升整个团队的生产效率。</w:t>
      </w:r>
    </w:p>
    <w:p w14:paraId="4989A0B2">
      <w:pPr>
        <w:pStyle w:val="171"/>
        <w:keepNext/>
        <w:widowControl/>
        <w:pBdr>
          <w:bottom w:val="single" w:color="D8E1E8" w:sz="4" w:space="2"/>
        </w:pBdr>
        <w:spacing w:before="120" w:after="120" w:line="288" w:lineRule="auto"/>
        <w:ind w:left="0" w:firstLine="0"/>
        <w:jc w:val="left"/>
      </w:pPr>
      <w:r>
        <w:rPr>
          <w:rFonts w:ascii="Aptos" w:hAnsi="Aptos" w:eastAsia="微软雅黑" w:cs="Arial"/>
          <w:b/>
          <w:color w:val="245D7A"/>
          <w:sz w:val="23"/>
        </w:rPr>
        <w:t>12.2 测试与性能</w:t>
      </w:r>
    </w:p>
    <w:p w14:paraId="0FDCED42">
      <w:pPr>
        <w:widowControl/>
        <w:pBdr>
          <w:bottom w:val="single" w:color="DEE0E3" w:sz="2" w:space="0"/>
          <w:between w:val="single" w:color="DEE0E3" w:sz="2" w:space="0"/>
        </w:pBdr>
        <w:spacing w:before="0" w:after="0" w:line="240" w:lineRule="auto"/>
        <w:ind w:left="0"/>
      </w:pPr>
    </w:p>
    <w:p w14:paraId="67AEA45F">
      <w:pPr>
        <w:pStyle w:val="173"/>
        <w:keepNext/>
        <w:widowControl/>
        <w:pBdr>
          <w:left w:val="single" w:color="1E6B52" w:sz="14" w:space="5"/>
        </w:pBdr>
        <w:shd w:val="clear" w:fill="E8F4EF"/>
        <w:spacing w:before="120" w:after="120" w:line="288" w:lineRule="auto"/>
        <w:ind w:left="0" w:firstLine="0"/>
        <w:jc w:val="left"/>
      </w:pPr>
      <w:r>
        <w:rPr>
          <w:rFonts w:ascii="Aptos" w:hAnsi="Aptos" w:eastAsia="微软雅黑" w:cs="Arial"/>
          <w:b/>
          <w:color w:val="15513F"/>
          <w:sz w:val="22"/>
        </w:rPr>
        <w:t>12.5 自动化测试、接口测试与 Gauntlet</w:t>
      </w:r>
    </w:p>
    <w:p w14:paraId="69BEAA0E">
      <w:pPr>
        <w:pStyle w:val="174"/>
        <w:widowControl/>
        <w:spacing w:before="120" w:after="120" w:line="288" w:lineRule="auto"/>
        <w:ind w:left="0" w:firstLine="0"/>
        <w:jc w:val="left"/>
      </w:pPr>
      <w:r>
        <w:rPr>
          <w:rFonts w:ascii="Aptos" w:hAnsi="Aptos" w:eastAsia="微软雅黑"/>
          <w:b/>
          <w:color w:val="245D7A"/>
          <w:sz w:val="20"/>
        </w:rPr>
        <w:t>例子：</w:t>
      </w:r>
      <w:r>
        <w:rPr>
          <w:rFonts w:ascii="Aptos" w:hAnsi="Aptos" w:eastAsia="微软雅黑"/>
          <w:b w:val="0"/>
          <w:color w:val="263238"/>
          <w:sz w:val="20"/>
        </w:rPr>
        <w:t>让机器自己启动客户端、服务器，登录、跑图、战斗并核对结果，就是自动化测试；接口测试不打开游戏，直接发请求检查服务端；Gauntlet 能把 UE 客户端、DS 和设备一起拉起来跑完整流程。</w:t>
      </w:r>
    </w:p>
    <w:p w14:paraId="4136D51D">
      <w:pPr>
        <w:pStyle w:val="176"/>
        <w:widowControl/>
        <w:pBdr>
          <w:left w:val="single" w:color="1E6B52" w:sz="12" w:space="4"/>
        </w:pBdr>
        <w:shd w:val="clear" w:fill="E8F4EF"/>
        <w:spacing w:before="120" w:after="120" w:line="288" w:lineRule="auto"/>
        <w:ind w:left="0" w:firstLine="0"/>
        <w:jc w:val="left"/>
      </w:pPr>
      <w:r>
        <w:rPr>
          <w:rFonts w:ascii="Aptos" w:hAnsi="Aptos" w:eastAsia="微软雅黑"/>
          <w:b/>
          <w:color w:val="15513F"/>
          <w:sz w:val="20"/>
        </w:rPr>
        <w:t>一句话：测试开发不是只点界面，而是写程序让测试重复、批量、自动运行。</w:t>
      </w:r>
    </w:p>
    <w:p w14:paraId="78F98930">
      <w:pPr>
        <w:pStyle w:val="173"/>
        <w:keepNext/>
        <w:widowControl/>
        <w:pBdr>
          <w:left w:val="single" w:color="1E6B52" w:sz="14" w:space="5"/>
        </w:pBdr>
        <w:shd w:val="clear" w:fill="E8F4EF"/>
        <w:spacing w:before="120" w:after="120" w:line="288" w:lineRule="auto"/>
        <w:ind w:left="0" w:firstLine="0"/>
        <w:jc w:val="left"/>
      </w:pPr>
      <w:r>
        <w:rPr>
          <w:rFonts w:ascii="Aptos" w:hAnsi="Aptos" w:eastAsia="微软雅黑" w:cs="Arial"/>
          <w:b/>
          <w:color w:val="15513F"/>
          <w:sz w:val="22"/>
        </w:rPr>
        <w:t>12.6 负载、压力、Soak 与弱网测试</w:t>
      </w:r>
    </w:p>
    <w:p w14:paraId="1B615ABD">
      <w:pPr>
        <w:pStyle w:val="174"/>
        <w:widowControl/>
        <w:spacing w:before="120" w:after="120" w:line="288" w:lineRule="auto"/>
        <w:ind w:left="0" w:firstLine="0"/>
        <w:jc w:val="left"/>
      </w:pPr>
      <w:r>
        <w:rPr>
          <w:rFonts w:ascii="Aptos" w:hAnsi="Aptos" w:eastAsia="微软雅黑"/>
          <w:b/>
          <w:color w:val="245D7A"/>
          <w:sz w:val="20"/>
        </w:rPr>
        <w:t>例子：</w:t>
      </w:r>
      <w:r>
        <w:rPr>
          <w:rFonts w:ascii="Aptos" w:hAnsi="Aptos" w:eastAsia="微软雅黑"/>
          <w:b w:val="0"/>
          <w:color w:val="263238"/>
          <w:sz w:val="20"/>
        </w:rPr>
        <w:t>正常一万人跑得住叫负载测试；继续加到系统撑不住叫压力测试；连续跑几天看内存会不会慢慢涨叫 Soak；再故意加延迟、丢包和断网，检查同步和重连。</w:t>
      </w:r>
    </w:p>
    <w:p w14:paraId="0B547F2B">
      <w:pPr>
        <w:pStyle w:val="176"/>
        <w:widowControl/>
        <w:pBdr>
          <w:left w:val="single" w:color="1E6B52" w:sz="12" w:space="4"/>
        </w:pBdr>
        <w:shd w:val="clear" w:fill="E8F4EF"/>
        <w:spacing w:before="120" w:after="120" w:line="288" w:lineRule="auto"/>
        <w:ind w:left="0" w:firstLine="0"/>
        <w:jc w:val="left"/>
      </w:pPr>
      <w:r>
        <w:rPr>
          <w:rFonts w:ascii="Aptos" w:hAnsi="Aptos" w:eastAsia="微软雅黑"/>
          <w:b/>
          <w:color w:val="15513F"/>
          <w:sz w:val="20"/>
        </w:rPr>
        <w:t>一句话：这些测试用来确认系统上限、长期稳定性和差网络下的表现。</w:t>
      </w:r>
    </w:p>
    <w:p w14:paraId="75387286">
      <w:pPr>
        <w:pStyle w:val="172"/>
        <w:keepNext/>
        <w:widowControl/>
        <w:pBdr>
          <w:left w:val="single" w:color="245D7A" w:sz="10" w:space="5"/>
        </w:pBdr>
        <w:spacing w:before="120" w:after="120" w:line="288" w:lineRule="auto"/>
        <w:ind w:left="0" w:firstLine="0"/>
        <w:jc w:val="left"/>
      </w:pPr>
      <w:r>
        <w:rPr>
          <w:rFonts w:ascii="Aptos" w:hAnsi="Aptos" w:eastAsia="微软雅黑" w:cs="Arial"/>
          <w:b/>
          <w:color w:val="173F5F"/>
          <w:sz w:val="22"/>
        </w:rPr>
        <w:t>12.7 CPU、GPU、内存与 I/O Profiling</w:t>
      </w:r>
    </w:p>
    <w:p w14:paraId="5415F3F7">
      <w:pPr>
        <w:pStyle w:val="174"/>
        <w:widowControl/>
        <w:spacing w:before="120" w:after="120" w:line="288" w:lineRule="auto"/>
        <w:ind w:left="0" w:firstLine="0"/>
        <w:jc w:val="left"/>
      </w:pPr>
      <w:r>
        <w:rPr>
          <w:rFonts w:ascii="Aptos" w:hAnsi="Aptos" w:eastAsia="微软雅黑"/>
          <w:b/>
          <w:color w:val="245D7A"/>
          <w:sz w:val="20"/>
        </w:rPr>
        <w:t>例子：</w:t>
      </w:r>
      <w:r>
        <w:rPr>
          <w:rFonts w:ascii="Aptos" w:hAnsi="Aptos" w:eastAsia="微软雅黑"/>
          <w:b w:val="0"/>
          <w:color w:val="263238"/>
          <w:sz w:val="20"/>
        </w:rPr>
        <w:t>游戏卡顿像餐厅出餐慢，先要确认是厨师算得慢、烤箱太忙、仓库没空间，还是送菜堵路。CPU、GPU、内存和 I/O 工具分别看不同环节，不能只盯着平均帧率。</w:t>
      </w:r>
    </w:p>
    <w:p w14:paraId="6D61D290">
      <w:pPr>
        <w:pStyle w:val="175"/>
        <w:widowControl/>
        <w:pBdr>
          <w:left w:val="single" w:color="245D7A" w:sz="12" w:space="4"/>
        </w:pBdr>
        <w:shd w:val="clear" w:fill="EAF2F8"/>
        <w:spacing w:before="120" w:after="120" w:line="288" w:lineRule="auto"/>
        <w:ind w:left="0" w:firstLine="0"/>
        <w:jc w:val="left"/>
      </w:pPr>
      <w:r>
        <w:rPr>
          <w:rFonts w:ascii="Aptos" w:hAnsi="Aptos" w:eastAsia="微软雅黑"/>
          <w:b/>
          <w:color w:val="245D7A"/>
          <w:sz w:val="20"/>
        </w:rPr>
        <w:t>一句话：性能分析先分清瓶颈在哪一类，再找具体函数、资源或渲染 Pass。</w:t>
      </w:r>
    </w:p>
    <w:p w14:paraId="2ECE0279">
      <w:pPr>
        <w:widowControl/>
        <w:pBdr>
          <w:bottom w:val="single" w:color="DEE0E3" w:sz="2" w:space="0"/>
          <w:between w:val="single" w:color="DEE0E3" w:sz="2" w:space="0"/>
        </w:pBdr>
        <w:spacing w:before="0" w:after="0" w:line="240" w:lineRule="auto"/>
        <w:ind w:left="0"/>
      </w:pPr>
    </w:p>
    <w:p w14:paraId="46776CE6">
      <w:pPr>
        <w:pStyle w:val="169"/>
        <w:pageBreakBefore/>
        <w:widowControl/>
        <w:shd w:val="clear" w:fill="173F5F"/>
        <w:spacing w:before="120" w:after="120" w:line="288" w:lineRule="auto"/>
        <w:ind w:left="102" w:right="102" w:firstLine="0"/>
        <w:jc w:val="left"/>
      </w:pPr>
      <w:r>
        <w:rPr>
          <w:rFonts w:ascii="Aptos" w:hAnsi="Aptos" w:eastAsia="微软雅黑" w:cs="Arial"/>
          <w:b/>
          <w:color w:val="FFFFFF"/>
          <w:sz w:val="34"/>
        </w:rPr>
        <w:t>第十三章 项目专项与岗位速查</w:t>
      </w:r>
    </w:p>
    <w:p w14:paraId="79591A02">
      <w:pPr>
        <w:pStyle w:val="180"/>
        <w:widowControl/>
        <w:spacing w:before="120" w:after="120" w:line="288" w:lineRule="auto"/>
        <w:ind w:left="0" w:firstLine="0"/>
        <w:jc w:val="left"/>
      </w:pPr>
      <w:r>
        <w:rPr>
          <w:rFonts w:ascii="Aptos" w:hAnsi="Aptos" w:eastAsia="微软雅黑" w:cs="Arial"/>
          <w:b w:val="0"/>
          <w:i/>
          <w:color w:val="6B7280"/>
          <w:sz w:val="20"/>
        </w:rPr>
        <w:t>MMO、SLG、FPS、搜打撤、3C、反作弊与常见岗位关键词。</w:t>
      </w:r>
    </w:p>
    <w:p w14:paraId="022E53AC">
      <w:pPr>
        <w:pStyle w:val="171"/>
        <w:keepNext/>
        <w:widowControl/>
        <w:pBdr>
          <w:bottom w:val="single" w:color="D8E1E8" w:sz="4" w:space="2"/>
        </w:pBdr>
        <w:spacing w:before="120" w:after="120" w:line="288" w:lineRule="auto"/>
        <w:ind w:left="0" w:firstLine="0"/>
        <w:jc w:val="left"/>
      </w:pPr>
      <w:r>
        <w:rPr>
          <w:rFonts w:ascii="Aptos" w:hAnsi="Aptos" w:eastAsia="微软雅黑" w:cs="Arial"/>
          <w:b/>
          <w:color w:val="245D7A"/>
          <w:sz w:val="23"/>
        </w:rPr>
        <w:t>13.1 项目里常见的组合词</w:t>
      </w:r>
    </w:p>
    <w:p w14:paraId="488A1679">
      <w:pPr>
        <w:widowControl/>
        <w:pBdr>
          <w:bottom w:val="single" w:color="DEE0E3" w:sz="2" w:space="0"/>
          <w:between w:val="single" w:color="DEE0E3" w:sz="2" w:space="0"/>
        </w:pBdr>
        <w:spacing w:before="0" w:after="0" w:line="240" w:lineRule="auto"/>
        <w:ind w:left="0"/>
      </w:pPr>
    </w:p>
    <w:p w14:paraId="2723D9CE">
      <w:pPr>
        <w:pStyle w:val="173"/>
        <w:keepNext/>
        <w:widowControl/>
        <w:pBdr>
          <w:left w:val="single" w:color="1E6B52" w:sz="14" w:space="5"/>
        </w:pBdr>
        <w:shd w:val="clear" w:fill="E8F4EF"/>
        <w:spacing w:before="120" w:after="120" w:line="288" w:lineRule="auto"/>
        <w:ind w:left="0" w:firstLine="0"/>
        <w:jc w:val="left"/>
      </w:pPr>
      <w:r>
        <w:rPr>
          <w:rFonts w:ascii="Aptos" w:hAnsi="Aptos" w:eastAsia="微软雅黑" w:cs="Arial"/>
          <w:b/>
          <w:color w:val="15513F"/>
          <w:sz w:val="22"/>
        </w:rPr>
        <w:t>13.1 MMO：AOI、分服、场景服与跨服</w:t>
      </w:r>
    </w:p>
    <w:p w14:paraId="0D115773">
      <w:pPr>
        <w:pStyle w:val="174"/>
        <w:widowControl/>
        <w:spacing w:before="120" w:after="120" w:line="288" w:lineRule="auto"/>
        <w:ind w:left="0" w:firstLine="0"/>
        <w:jc w:val="left"/>
      </w:pPr>
      <w:r>
        <w:rPr>
          <w:rFonts w:ascii="Aptos" w:hAnsi="Aptos" w:eastAsia="微软雅黑"/>
          <w:b/>
          <w:color w:val="245D7A"/>
          <w:sz w:val="20"/>
        </w:rPr>
        <w:t>例子：</w:t>
      </w:r>
      <w:r>
        <w:rPr>
          <w:rFonts w:ascii="Aptos" w:hAnsi="Aptos" w:eastAsia="微软雅黑"/>
          <w:b w:val="0"/>
          <w:color w:val="263238"/>
          <w:sz w:val="20"/>
        </w:rPr>
        <w:t>MMO 像一座长期营业的大城市：玩家被分到不同世界和地图服务，附近的人通过 AOI 同步；副本是单独开的房间；跨服玩法则把不同服务器的人临时送到一个中立赛场。</w:t>
      </w:r>
    </w:p>
    <w:p w14:paraId="67AC3B74">
      <w:pPr>
        <w:pStyle w:val="176"/>
        <w:widowControl/>
        <w:pBdr>
          <w:left w:val="single" w:color="1E6B52" w:sz="12" w:space="4"/>
        </w:pBdr>
        <w:shd w:val="clear" w:fill="E8F4EF"/>
        <w:spacing w:before="120" w:after="120" w:line="288" w:lineRule="auto"/>
        <w:ind w:left="0" w:firstLine="0"/>
        <w:jc w:val="left"/>
      </w:pPr>
      <w:r>
        <w:rPr>
          <w:rFonts w:ascii="Aptos" w:hAnsi="Aptos" w:eastAsia="微软雅黑"/>
          <w:b/>
          <w:color w:val="15513F"/>
          <w:sz w:val="20"/>
        </w:rPr>
        <w:t>一句话：看到这些词，通常是大型在线世界、服务端架构或大地图客户端经验。</w:t>
      </w:r>
    </w:p>
    <w:p w14:paraId="14A084CA">
      <w:pPr>
        <w:pStyle w:val="172"/>
        <w:keepNext/>
        <w:widowControl/>
        <w:pBdr>
          <w:left w:val="single" w:color="245D7A" w:sz="10" w:space="5"/>
        </w:pBdr>
        <w:spacing w:before="120" w:after="120" w:line="288" w:lineRule="auto"/>
        <w:ind w:left="0" w:firstLine="0"/>
        <w:jc w:val="left"/>
      </w:pPr>
      <w:r>
        <w:rPr>
          <w:rFonts w:ascii="Aptos" w:hAnsi="Aptos" w:eastAsia="微软雅黑" w:cs="Arial"/>
          <w:b/>
          <w:color w:val="173F5F"/>
          <w:sz w:val="22"/>
        </w:rPr>
        <w:t>13.2 SLG：大地图、时间轮、寻路与战报</w:t>
      </w:r>
    </w:p>
    <w:p w14:paraId="54CC68AD">
      <w:pPr>
        <w:pStyle w:val="174"/>
        <w:widowControl/>
        <w:spacing w:before="120" w:after="120" w:line="288" w:lineRule="auto"/>
        <w:ind w:left="0" w:firstLine="0"/>
        <w:jc w:val="left"/>
      </w:pPr>
      <w:r>
        <w:rPr>
          <w:rFonts w:ascii="Aptos" w:hAnsi="Aptos" w:eastAsia="微软雅黑"/>
          <w:b/>
          <w:color w:val="245D7A"/>
          <w:sz w:val="20"/>
        </w:rPr>
        <w:t>例子：</w:t>
      </w:r>
      <w:r>
        <w:rPr>
          <w:rFonts w:ascii="Aptos" w:hAnsi="Aptos" w:eastAsia="微软雅黑"/>
          <w:b w:val="0"/>
          <w:color w:val="263238"/>
          <w:sz w:val="20"/>
        </w:rPr>
        <w:t>SLG 像一张一直运行的棋盘。部队不用每秒真的挪动，只记录出发时间、路线和到达时间；时间轮像未来闹钟盒子；战斗结果常由服务器先算完，再给客户端播放战报动画。</w:t>
      </w:r>
    </w:p>
    <w:p w14:paraId="3BDB08BC">
      <w:pPr>
        <w:pStyle w:val="175"/>
        <w:widowControl/>
        <w:pBdr>
          <w:left w:val="single" w:color="245D7A" w:sz="12" w:space="4"/>
        </w:pBdr>
        <w:shd w:val="clear" w:fill="EAF2F8"/>
        <w:spacing w:before="120" w:after="120" w:line="288" w:lineRule="auto"/>
        <w:ind w:left="0" w:firstLine="0"/>
        <w:jc w:val="left"/>
      </w:pPr>
      <w:r>
        <w:rPr>
          <w:rFonts w:ascii="Aptos" w:hAnsi="Aptos" w:eastAsia="微软雅黑"/>
          <w:b/>
          <w:color w:val="245D7A"/>
          <w:sz w:val="20"/>
        </w:rPr>
        <w:t>一句话：SLG 高频词集中在大地图、定时事件、联盟、战报和高并发服务端。</w:t>
      </w:r>
    </w:p>
    <w:p w14:paraId="72947D41">
      <w:pPr>
        <w:pStyle w:val="173"/>
        <w:keepNext/>
        <w:widowControl/>
        <w:pBdr>
          <w:left w:val="single" w:color="1E6B52" w:sz="14" w:space="5"/>
        </w:pBdr>
        <w:shd w:val="clear" w:fill="E8F4EF"/>
        <w:spacing w:before="120" w:after="120" w:line="288" w:lineRule="auto"/>
        <w:ind w:left="0" w:firstLine="0"/>
        <w:jc w:val="left"/>
      </w:pPr>
      <w:r>
        <w:rPr>
          <w:rFonts w:ascii="Aptos" w:hAnsi="Aptos" w:eastAsia="微软雅黑" w:cs="Arial"/>
          <w:b/>
          <w:color w:val="15513F"/>
          <w:sz w:val="22"/>
        </w:rPr>
        <w:t>13.3 FPS/TPS：Hitbox、延迟补偿、Rollback 与 DS</w:t>
      </w:r>
    </w:p>
    <w:p w14:paraId="6E6BE75C">
      <w:pPr>
        <w:pStyle w:val="174"/>
        <w:widowControl/>
        <w:spacing w:before="120" w:after="120" w:line="288" w:lineRule="auto"/>
        <w:ind w:left="0" w:firstLine="0"/>
        <w:jc w:val="left"/>
      </w:pPr>
      <w:r>
        <w:rPr>
          <w:rFonts w:ascii="Aptos" w:hAnsi="Aptos" w:eastAsia="微软雅黑"/>
          <w:b/>
          <w:color w:val="245D7A"/>
          <w:sz w:val="20"/>
        </w:rPr>
        <w:t>例子：</w:t>
      </w:r>
      <w:r>
        <w:rPr>
          <w:rFonts w:ascii="Aptos" w:hAnsi="Aptos" w:eastAsia="微软雅黑"/>
          <w:b w:val="0"/>
          <w:color w:val="263238"/>
          <w:sz w:val="20"/>
        </w:rPr>
        <w:t>玩家看到准星打中，不代表服务器现在看到的目标还在那里。Hitbox 是命中盒，延迟补偿会回看历史位置，部分系统还会回滚重演；DS 则是独立裁判，防止房主作弊。</w:t>
      </w:r>
    </w:p>
    <w:p w14:paraId="0A6E1152">
      <w:pPr>
        <w:pStyle w:val="176"/>
        <w:widowControl/>
        <w:pBdr>
          <w:left w:val="single" w:color="1E6B52" w:sz="12" w:space="4"/>
        </w:pBdr>
        <w:shd w:val="clear" w:fill="E8F4EF"/>
        <w:spacing w:before="120" w:after="120" w:line="288" w:lineRule="auto"/>
        <w:ind w:left="0" w:firstLine="0"/>
        <w:jc w:val="left"/>
      </w:pPr>
      <w:r>
        <w:rPr>
          <w:rFonts w:ascii="Aptos" w:hAnsi="Aptos" w:eastAsia="微软雅黑"/>
          <w:b/>
          <w:color w:val="15513F"/>
          <w:sz w:val="20"/>
        </w:rPr>
        <w:t>一句话：这些词通常对应射击客户端、网络同步、战斗服务端或反作弊。</w:t>
      </w:r>
    </w:p>
    <w:p w14:paraId="1E4DC630">
      <w:pPr>
        <w:pStyle w:val="172"/>
        <w:keepNext/>
        <w:widowControl/>
        <w:pBdr>
          <w:left w:val="single" w:color="245D7A" w:sz="10" w:space="5"/>
        </w:pBdr>
        <w:spacing w:before="120" w:after="120" w:line="288" w:lineRule="auto"/>
        <w:ind w:left="0" w:firstLine="0"/>
        <w:jc w:val="left"/>
      </w:pPr>
      <w:r>
        <w:rPr>
          <w:rFonts w:ascii="Aptos" w:hAnsi="Aptos" w:eastAsia="微软雅黑" w:cs="Arial"/>
          <w:b/>
          <w:color w:val="173F5F"/>
          <w:sz w:val="22"/>
        </w:rPr>
        <w:t>13.4 搜打撤：Loot、局内背包与撤离结算</w:t>
      </w:r>
    </w:p>
    <w:p w14:paraId="72168F70">
      <w:pPr>
        <w:pStyle w:val="174"/>
        <w:widowControl/>
        <w:spacing w:before="120" w:after="120" w:line="288" w:lineRule="auto"/>
        <w:ind w:left="0" w:firstLine="0"/>
        <w:jc w:val="left"/>
      </w:pPr>
      <w:r>
        <w:rPr>
          <w:rFonts w:ascii="Aptos" w:hAnsi="Aptos" w:eastAsia="微软雅黑"/>
          <w:b/>
          <w:color w:val="245D7A"/>
          <w:sz w:val="20"/>
        </w:rPr>
        <w:t>例子：</w:t>
      </w:r>
      <w:r>
        <w:rPr>
          <w:rFonts w:ascii="Aptos" w:hAnsi="Aptos" w:eastAsia="微软雅黑"/>
          <w:b w:val="0"/>
          <w:color w:val="263238"/>
          <w:sz w:val="20"/>
        </w:rPr>
        <w:t>玩家进局捡装备像把临时货物装进背包，只有成功撤离后才能真正带回仓库。断线、死亡、组队掉落和重复结算都要严格处理，否则物品会凭空复制或丢失。</w:t>
      </w:r>
    </w:p>
    <w:p w14:paraId="23824B60">
      <w:pPr>
        <w:pStyle w:val="175"/>
        <w:widowControl/>
        <w:pBdr>
          <w:left w:val="single" w:color="245D7A" w:sz="12" w:space="4"/>
        </w:pBdr>
        <w:shd w:val="clear" w:fill="EAF2F8"/>
        <w:spacing w:before="120" w:after="120" w:line="288" w:lineRule="auto"/>
        <w:ind w:left="0" w:firstLine="0"/>
        <w:jc w:val="left"/>
      </w:pPr>
      <w:r>
        <w:rPr>
          <w:rFonts w:ascii="Aptos" w:hAnsi="Aptos" w:eastAsia="微软雅黑"/>
          <w:b/>
          <w:color w:val="245D7A"/>
          <w:sz w:val="20"/>
        </w:rPr>
        <w:t>一句话：搜打撤除了射击网络，还特别看重物品状态和撤离结算。</w:t>
      </w:r>
    </w:p>
    <w:p w14:paraId="427837D0">
      <w:pPr>
        <w:widowControl/>
        <w:spacing w:before="120" w:after="120" w:line="288" w:lineRule="auto"/>
        <w:ind w:left="0" w:firstLine="0"/>
        <w:jc w:val="left"/>
      </w:pPr>
      <w:r>
        <w:rPr>
          <w:rFonts w:ascii="Aptos" w:hAnsi="Aptos" w:eastAsia="微软雅黑" w:cs="Arial"/>
          <w:b w:val="0"/>
          <w:color w:val="263238"/>
          <w:sz w:val="21"/>
        </w:rPr>
        <w:t>13.5 3C：Character、Camera、Control</w:t>
      </w:r>
    </w:p>
    <w:p w14:paraId="021B954D">
      <w:pPr>
        <w:pStyle w:val="174"/>
        <w:widowControl/>
        <w:spacing w:before="120" w:after="120" w:line="288" w:lineRule="auto"/>
        <w:ind w:left="0" w:firstLine="0"/>
        <w:jc w:val="left"/>
      </w:pPr>
      <w:r>
        <w:rPr>
          <w:rFonts w:ascii="Aptos" w:hAnsi="Aptos" w:eastAsia="微软雅黑"/>
          <w:b/>
          <w:color w:val="245D7A"/>
          <w:sz w:val="20"/>
        </w:rPr>
        <w:t>例子：</w:t>
      </w:r>
      <w:r>
        <w:rPr>
          <w:rFonts w:ascii="Aptos" w:hAnsi="Aptos" w:eastAsia="微软雅黑"/>
          <w:b w:val="0"/>
          <w:color w:val="263238"/>
          <w:sz w:val="20"/>
        </w:rPr>
        <w:t>同一个角色手感不好，可能不是战斗技能的问题，而是角色移动、摄像机跟随和输入控制没有配好。3C 就是把这三件事一起调，让走路、转向、瞄准和镜头反馈形成完整手感。</w:t>
      </w:r>
    </w:p>
    <w:p w14:paraId="58CEFBE5">
      <w:pPr>
        <w:pStyle w:val="175"/>
        <w:widowControl/>
        <w:pBdr>
          <w:left w:val="single" w:color="245D7A" w:sz="12" w:space="4"/>
        </w:pBdr>
        <w:shd w:val="clear" w:fill="EAF2F8"/>
        <w:spacing w:before="120" w:after="120" w:line="288" w:lineRule="auto"/>
        <w:ind w:left="0" w:firstLine="0"/>
        <w:jc w:val="left"/>
      </w:pPr>
      <w:r>
        <w:rPr>
          <w:rFonts w:ascii="Aptos" w:hAnsi="Aptos" w:eastAsia="微软雅黑"/>
          <w:b/>
          <w:color w:val="245D7A"/>
          <w:sz w:val="20"/>
        </w:rPr>
        <w:t>一句话：3C 是角色、镜头和操作控制的整体体验，动作和开放世界项目常见。</w:t>
      </w:r>
    </w:p>
    <w:p w14:paraId="20933872">
      <w:pPr>
        <w:pStyle w:val="173"/>
        <w:keepNext/>
        <w:widowControl/>
        <w:pBdr>
          <w:left w:val="single" w:color="1E6B52" w:sz="14" w:space="5"/>
        </w:pBdr>
        <w:shd w:val="clear" w:fill="E8F4EF"/>
        <w:spacing w:before="120" w:after="120" w:line="288" w:lineRule="auto"/>
        <w:ind w:left="0" w:firstLine="0"/>
        <w:jc w:val="left"/>
      </w:pPr>
      <w:r>
        <w:rPr>
          <w:rFonts w:ascii="Aptos" w:hAnsi="Aptos" w:eastAsia="微软雅黑" w:cs="Arial"/>
          <w:b/>
          <w:color w:val="15513F"/>
          <w:sz w:val="22"/>
        </w:rPr>
        <w:t>13.6 反作弊、回放与战斗录像</w:t>
      </w:r>
    </w:p>
    <w:p w14:paraId="4F7A86FB">
      <w:pPr>
        <w:pStyle w:val="174"/>
        <w:widowControl/>
        <w:spacing w:before="120" w:after="120" w:line="288" w:lineRule="auto"/>
        <w:ind w:left="0" w:firstLine="0"/>
        <w:jc w:val="left"/>
      </w:pPr>
      <w:r>
        <w:rPr>
          <w:rFonts w:ascii="Aptos" w:hAnsi="Aptos" w:eastAsia="微软雅黑"/>
          <w:b/>
          <w:color w:val="245D7A"/>
          <w:sz w:val="20"/>
        </w:rPr>
        <w:t>例子：</w:t>
      </w:r>
      <w:r>
        <w:rPr>
          <w:rFonts w:ascii="Aptos" w:hAnsi="Aptos" w:eastAsia="微软雅黑"/>
          <w:b w:val="0"/>
          <w:color w:val="263238"/>
          <w:sz w:val="20"/>
        </w:rPr>
        <w:t>反作弊像商场既装门禁，也看异常行为：客户端检测改内存，服务器检查不可能的移动和伤害；回放则把每步输入或状态保存下来，既能观战，也能复盘举报和线上问题。</w:t>
      </w:r>
    </w:p>
    <w:p w14:paraId="44343683">
      <w:pPr>
        <w:pStyle w:val="176"/>
        <w:widowControl/>
        <w:pBdr>
          <w:left w:val="single" w:color="1E6B52" w:sz="12" w:space="4"/>
        </w:pBdr>
        <w:shd w:val="clear" w:fill="E8F4EF"/>
        <w:spacing w:before="120" w:after="120" w:line="288" w:lineRule="auto"/>
        <w:ind w:left="0" w:firstLine="0"/>
        <w:jc w:val="left"/>
      </w:pPr>
      <w:r>
        <w:rPr>
          <w:rFonts w:ascii="Aptos" w:hAnsi="Aptos" w:eastAsia="微软雅黑"/>
          <w:b/>
          <w:color w:val="15513F"/>
          <w:sz w:val="20"/>
        </w:rPr>
        <w:t>一句话：反作弊防非法行为，回放提供证据、观战和问题复现。</w:t>
      </w:r>
    </w:p>
    <w:p w14:paraId="2BBA1336">
      <w:pPr>
        <w:pStyle w:val="171"/>
        <w:keepNext/>
        <w:widowControl/>
        <w:pBdr>
          <w:bottom w:val="single" w:color="D8E1E8" w:sz="4" w:space="2"/>
        </w:pBdr>
        <w:spacing w:before="120" w:after="120" w:line="288" w:lineRule="auto"/>
        <w:ind w:left="0" w:firstLine="0"/>
        <w:jc w:val="left"/>
      </w:pPr>
      <w:r>
        <w:rPr>
          <w:rFonts w:ascii="Aptos" w:hAnsi="Aptos" w:eastAsia="微软雅黑" w:cs="Arial"/>
          <w:b/>
          <w:color w:val="245D7A"/>
          <w:sz w:val="23"/>
        </w:rPr>
        <w:t>13.2 常见岗位关键词速查</w:t>
      </w:r>
    </w:p>
    <w:p w14:paraId="2F31BD2D">
      <w:pPr>
        <w:widowControl/>
        <w:pBdr>
          <w:bottom w:val="single" w:color="DEE0E3" w:sz="2" w:space="0"/>
          <w:between w:val="single" w:color="DEE0E3" w:sz="2" w:space="0"/>
        </w:pBdr>
        <w:spacing w:before="0" w:after="0" w:line="240" w:lineRule="auto"/>
        <w:ind w:left="0"/>
      </w:pPr>
    </w:p>
    <w:tbl>
      <w:tblPr>
        <w:tblStyle w:val="33"/>
        <w:tblW w:w="0" w:type="auto"/>
        <w:jc w:val="center"/>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autofit"/>
        <w:tblCellMar>
          <w:top w:w="0" w:type="dxa"/>
          <w:left w:w="108" w:type="dxa"/>
          <w:bottom w:w="0" w:type="dxa"/>
          <w:right w:w="108" w:type="dxa"/>
        </w:tblCellMar>
      </w:tblPr>
      <w:tblGrid>
        <w:gridCol w:w="4140"/>
        <w:gridCol w:w="4140"/>
      </w:tblGrid>
      <w:tr w14:paraId="54039F0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8" w:type="dxa"/>
            <w:bottom w:w="0" w:type="dxa"/>
            <w:right w:w="108" w:type="dxa"/>
          </w:tblCellMar>
        </w:tblPrEx>
        <w:trPr>
          <w:cantSplit/>
          <w:tblHeader/>
          <w:jc w:val="center"/>
        </w:trPr>
        <w:tc>
          <w:tcPr>
            <w:tcW w:w="4140" w:type="dxa"/>
            <w:tcBorders>
              <w:top w:val="single" w:color="D8E1E8" w:sz="4" w:space="0"/>
              <w:left w:val="single" w:color="D8E1E8" w:sz="4" w:space="0"/>
              <w:bottom w:val="single" w:color="D8E1E8" w:sz="4" w:space="0"/>
              <w:right w:val="single" w:color="D8E1E8" w:sz="4" w:space="0"/>
            </w:tcBorders>
            <w:shd w:val="clear" w:color="auto" w:fill="173F5F"/>
            <w:tcMar>
              <w:top w:w="90" w:type="dxa"/>
              <w:left w:w="110" w:type="dxa"/>
              <w:bottom w:w="90" w:type="dxa"/>
              <w:right w:w="110" w:type="dxa"/>
            </w:tcMar>
            <w:vAlign w:val="center"/>
          </w:tcPr>
          <w:p w14:paraId="7DCA96CE">
            <w:pPr>
              <w:spacing w:before="0" w:after="0" w:line="288" w:lineRule="auto"/>
              <w:ind w:left="0"/>
              <w:jc w:val="left"/>
            </w:pPr>
            <w:r>
              <w:rPr>
                <w:rFonts w:ascii="Aptos" w:hAnsi="Aptos" w:eastAsia="微软雅黑" w:cs="Arial"/>
                <w:b/>
                <w:color w:val="FFFFFF"/>
                <w:sz w:val="18"/>
              </w:rPr>
              <w:t>岗位方向</w:t>
            </w:r>
          </w:p>
        </w:tc>
        <w:tc>
          <w:tcPr>
            <w:tcW w:w="4140" w:type="dxa"/>
            <w:tcBorders>
              <w:top w:val="single" w:color="D8E1E8" w:sz="4" w:space="0"/>
              <w:left w:val="single" w:color="D8E1E8" w:sz="4" w:space="0"/>
              <w:bottom w:val="single" w:color="D8E1E8" w:sz="4" w:space="0"/>
              <w:right w:val="single" w:color="D8E1E8" w:sz="4" w:space="0"/>
            </w:tcBorders>
            <w:shd w:val="clear" w:color="auto" w:fill="173F5F"/>
            <w:tcMar>
              <w:top w:w="90" w:type="dxa"/>
              <w:left w:w="110" w:type="dxa"/>
              <w:bottom w:w="90" w:type="dxa"/>
              <w:right w:w="110" w:type="dxa"/>
            </w:tcMar>
            <w:vAlign w:val="center"/>
          </w:tcPr>
          <w:p w14:paraId="0B8B01A1">
            <w:pPr>
              <w:spacing w:before="0" w:after="0" w:line="288" w:lineRule="auto"/>
              <w:ind w:left="0"/>
              <w:jc w:val="left"/>
            </w:pPr>
            <w:r>
              <w:rPr>
                <w:rFonts w:ascii="Aptos" w:hAnsi="Aptos" w:eastAsia="微软雅黑" w:cs="Arial"/>
                <w:b/>
                <w:color w:val="FFFFFF"/>
                <w:sz w:val="18"/>
              </w:rPr>
              <w:t>简历常见关键词</w:t>
            </w:r>
          </w:p>
        </w:tc>
      </w:tr>
      <w:tr w14:paraId="2C3C614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8" w:type="dxa"/>
            <w:bottom w:w="0" w:type="dxa"/>
            <w:right w:w="108" w:type="dxa"/>
          </w:tblCellMar>
        </w:tblPrEx>
        <w:trPr>
          <w:cantSplit/>
          <w:jc w:val="center"/>
        </w:trPr>
        <w:tc>
          <w:tcPr>
            <w:tcW w:w="4140" w:type="dxa"/>
            <w:tcBorders>
              <w:top w:val="single" w:color="D8E1E8" w:sz="4" w:space="0"/>
              <w:left w:val="single" w:color="D8E1E8" w:sz="4" w:space="0"/>
              <w:bottom w:val="single" w:color="D8E1E8" w:sz="4" w:space="0"/>
              <w:right w:val="single" w:color="D8E1E8" w:sz="4" w:space="0"/>
            </w:tcBorders>
            <w:shd w:val="clear" w:color="auto" w:fill="E8F4EF"/>
            <w:tcMar>
              <w:top w:w="90" w:type="dxa"/>
              <w:left w:w="110" w:type="dxa"/>
              <w:bottom w:w="90" w:type="dxa"/>
              <w:right w:w="110" w:type="dxa"/>
            </w:tcMar>
            <w:vAlign w:val="center"/>
          </w:tcPr>
          <w:p w14:paraId="481C647E">
            <w:pPr>
              <w:spacing w:before="0" w:after="0" w:line="288" w:lineRule="auto"/>
              <w:ind w:left="0"/>
              <w:jc w:val="left"/>
            </w:pPr>
            <w:r>
              <w:rPr>
                <w:rFonts w:ascii="Aptos" w:hAnsi="Aptos" w:eastAsia="微软雅黑" w:cs="Arial"/>
                <w:b w:val="0"/>
                <w:color w:val="15513F"/>
                <w:sz w:val="18"/>
              </w:rPr>
              <w:t>UE 战斗/技能</w:t>
            </w:r>
          </w:p>
        </w:tc>
        <w:tc>
          <w:tcPr>
            <w:tcW w:w="4140" w:type="dxa"/>
            <w:tcBorders>
              <w:top w:val="single" w:color="D8E1E8" w:sz="4" w:space="0"/>
              <w:left w:val="single" w:color="D8E1E8" w:sz="4" w:space="0"/>
              <w:bottom w:val="single" w:color="D8E1E8" w:sz="4" w:space="0"/>
              <w:right w:val="single" w:color="D8E1E8" w:sz="4" w:space="0"/>
            </w:tcBorders>
            <w:shd w:val="clear" w:color="auto" w:fill="E8F4EF"/>
            <w:tcMar>
              <w:top w:w="90" w:type="dxa"/>
              <w:left w:w="110" w:type="dxa"/>
              <w:bottom w:w="90" w:type="dxa"/>
              <w:right w:w="110" w:type="dxa"/>
            </w:tcMar>
            <w:vAlign w:val="center"/>
          </w:tcPr>
          <w:p w14:paraId="00447AA0">
            <w:pPr>
              <w:spacing w:before="0" w:after="0" w:line="288" w:lineRule="auto"/>
              <w:ind w:left="0"/>
              <w:jc w:val="left"/>
            </w:pPr>
            <w:r>
              <w:rPr>
                <w:rFonts w:ascii="Aptos" w:hAnsi="Aptos" w:eastAsia="微软雅黑" w:cs="Arial"/>
                <w:b w:val="0"/>
                <w:color w:val="15513F"/>
                <w:sz w:val="18"/>
              </w:rPr>
              <w:t>GAS、GameplayTag、Montage、CMC、Root Motion、Hitbox、网络预测</w:t>
            </w:r>
          </w:p>
        </w:tc>
      </w:tr>
      <w:tr w14:paraId="4351317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8" w:type="dxa"/>
            <w:bottom w:w="0" w:type="dxa"/>
            <w:right w:w="108" w:type="dxa"/>
          </w:tblCellMar>
        </w:tblPrEx>
        <w:trPr>
          <w:cantSplit/>
          <w:jc w:val="center"/>
        </w:trPr>
        <w:tc>
          <w:tcPr>
            <w:tcW w:w="4140" w:type="dxa"/>
            <w:tcBorders>
              <w:top w:val="single" w:color="D8E1E8" w:sz="4" w:space="0"/>
              <w:left w:val="single" w:color="D8E1E8" w:sz="4" w:space="0"/>
              <w:bottom w:val="single" w:color="D8E1E8" w:sz="4" w:space="0"/>
              <w:right w:val="single" w:color="D8E1E8" w:sz="4" w:space="0"/>
            </w:tcBorders>
            <w:shd w:val="clear" w:color="auto" w:fill="F3F7FA"/>
            <w:tcMar>
              <w:top w:w="90" w:type="dxa"/>
              <w:left w:w="110" w:type="dxa"/>
              <w:bottom w:w="90" w:type="dxa"/>
              <w:right w:w="110" w:type="dxa"/>
            </w:tcMar>
            <w:vAlign w:val="center"/>
          </w:tcPr>
          <w:p w14:paraId="2AFE6B5C">
            <w:pPr>
              <w:spacing w:before="0" w:after="0" w:line="288" w:lineRule="auto"/>
              <w:ind w:left="0"/>
              <w:jc w:val="left"/>
            </w:pPr>
            <w:r>
              <w:rPr>
                <w:rFonts w:ascii="Aptos" w:hAnsi="Aptos" w:eastAsia="微软雅黑" w:cs="Arial"/>
                <w:b w:val="0"/>
                <w:color w:val="263238"/>
                <w:sz w:val="18"/>
              </w:rPr>
              <w:t>UE 系统/玩法</w:t>
            </w:r>
          </w:p>
        </w:tc>
        <w:tc>
          <w:tcPr>
            <w:tcW w:w="4140" w:type="dxa"/>
            <w:tcBorders>
              <w:top w:val="single" w:color="D8E1E8" w:sz="4" w:space="0"/>
              <w:left w:val="single" w:color="D8E1E8" w:sz="4" w:space="0"/>
              <w:bottom w:val="single" w:color="D8E1E8" w:sz="4" w:space="0"/>
              <w:right w:val="single" w:color="D8E1E8" w:sz="4" w:space="0"/>
            </w:tcBorders>
            <w:shd w:val="clear" w:color="auto" w:fill="F3F7FA"/>
            <w:tcMar>
              <w:top w:w="90" w:type="dxa"/>
              <w:left w:w="110" w:type="dxa"/>
              <w:bottom w:w="90" w:type="dxa"/>
              <w:right w:w="110" w:type="dxa"/>
            </w:tcMar>
            <w:vAlign w:val="center"/>
          </w:tcPr>
          <w:p w14:paraId="732CB18D">
            <w:pPr>
              <w:spacing w:before="0" w:after="0" w:line="288" w:lineRule="auto"/>
              <w:ind w:left="0"/>
              <w:jc w:val="left"/>
            </w:pPr>
            <w:r>
              <w:rPr>
                <w:rFonts w:ascii="Aptos" w:hAnsi="Aptos" w:eastAsia="微软雅黑" w:cs="Arial"/>
                <w:b w:val="0"/>
                <w:color w:val="263238"/>
                <w:sz w:val="18"/>
              </w:rPr>
              <w:t>Gameplay Framework、Lyra、CommonUI、Enhanced Input、UMG、MVVM</w:t>
            </w:r>
          </w:p>
        </w:tc>
      </w:tr>
      <w:tr w14:paraId="13E520B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8" w:type="dxa"/>
            <w:bottom w:w="0" w:type="dxa"/>
            <w:right w:w="108" w:type="dxa"/>
          </w:tblCellMar>
        </w:tblPrEx>
        <w:trPr>
          <w:cantSplit/>
          <w:jc w:val="center"/>
        </w:trPr>
        <w:tc>
          <w:tcPr>
            <w:tcW w:w="4140" w:type="dxa"/>
            <w:tcBorders>
              <w:top w:val="single" w:color="D8E1E8" w:sz="4" w:space="0"/>
              <w:left w:val="single" w:color="D8E1E8" w:sz="4" w:space="0"/>
              <w:bottom w:val="single" w:color="D8E1E8" w:sz="4" w:space="0"/>
              <w:right w:val="single" w:color="D8E1E8" w:sz="4" w:space="0"/>
            </w:tcBorders>
            <w:shd w:val="clear" w:color="auto" w:fill="E8F4EF"/>
            <w:tcMar>
              <w:top w:w="90" w:type="dxa"/>
              <w:left w:w="110" w:type="dxa"/>
              <w:bottom w:w="90" w:type="dxa"/>
              <w:right w:w="110" w:type="dxa"/>
            </w:tcMar>
            <w:vAlign w:val="center"/>
          </w:tcPr>
          <w:p w14:paraId="4E9211CA">
            <w:pPr>
              <w:spacing w:before="0" w:after="0" w:line="288" w:lineRule="auto"/>
              <w:ind w:left="0"/>
              <w:jc w:val="left"/>
            </w:pPr>
            <w:r>
              <w:rPr>
                <w:rFonts w:ascii="Aptos" w:hAnsi="Aptos" w:eastAsia="微软雅黑" w:cs="Arial"/>
                <w:b w:val="0"/>
                <w:color w:val="15513F"/>
                <w:sz w:val="18"/>
              </w:rPr>
              <w:t>UE 引擎/底层</w:t>
            </w:r>
          </w:p>
        </w:tc>
        <w:tc>
          <w:tcPr>
            <w:tcW w:w="4140" w:type="dxa"/>
            <w:tcBorders>
              <w:top w:val="single" w:color="D8E1E8" w:sz="4" w:space="0"/>
              <w:left w:val="single" w:color="D8E1E8" w:sz="4" w:space="0"/>
              <w:bottom w:val="single" w:color="D8E1E8" w:sz="4" w:space="0"/>
              <w:right w:val="single" w:color="D8E1E8" w:sz="4" w:space="0"/>
            </w:tcBorders>
            <w:shd w:val="clear" w:color="auto" w:fill="E8F4EF"/>
            <w:tcMar>
              <w:top w:w="90" w:type="dxa"/>
              <w:left w:w="110" w:type="dxa"/>
              <w:bottom w:w="90" w:type="dxa"/>
              <w:right w:w="110" w:type="dxa"/>
            </w:tcMar>
            <w:vAlign w:val="center"/>
          </w:tcPr>
          <w:p w14:paraId="08418804">
            <w:pPr>
              <w:spacing w:before="0" w:after="0" w:line="288" w:lineRule="auto"/>
              <w:ind w:left="0"/>
              <w:jc w:val="left"/>
            </w:pPr>
            <w:r>
              <w:rPr>
                <w:rFonts w:ascii="Aptos" w:hAnsi="Aptos" w:eastAsia="微软雅黑" w:cs="Arial"/>
                <w:b w:val="0"/>
                <w:color w:val="15513F"/>
                <w:sz w:val="18"/>
              </w:rPr>
              <w:t>UObject、GC、TaskGraph、Slate、RHI、RDG、异步加载、跨平台</w:t>
            </w:r>
          </w:p>
        </w:tc>
      </w:tr>
      <w:tr w14:paraId="7EAF337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8" w:type="dxa"/>
            <w:bottom w:w="0" w:type="dxa"/>
            <w:right w:w="108" w:type="dxa"/>
          </w:tblCellMar>
        </w:tblPrEx>
        <w:trPr>
          <w:cantSplit/>
          <w:jc w:val="center"/>
        </w:trPr>
        <w:tc>
          <w:tcPr>
            <w:tcW w:w="4140" w:type="dxa"/>
            <w:tcBorders>
              <w:top w:val="single" w:color="D8E1E8" w:sz="4" w:space="0"/>
              <w:left w:val="single" w:color="D8E1E8" w:sz="4" w:space="0"/>
              <w:bottom w:val="single" w:color="D8E1E8" w:sz="4" w:space="0"/>
              <w:right w:val="single" w:color="D8E1E8" w:sz="4" w:space="0"/>
            </w:tcBorders>
            <w:shd w:val="clear" w:color="auto" w:fill="F3F7FA"/>
            <w:tcMar>
              <w:top w:w="90" w:type="dxa"/>
              <w:left w:w="110" w:type="dxa"/>
              <w:bottom w:w="90" w:type="dxa"/>
              <w:right w:w="110" w:type="dxa"/>
            </w:tcMar>
            <w:vAlign w:val="center"/>
          </w:tcPr>
          <w:p w14:paraId="174DCC8F">
            <w:pPr>
              <w:spacing w:before="0" w:after="0" w:line="288" w:lineRule="auto"/>
              <w:ind w:left="0"/>
              <w:jc w:val="left"/>
            </w:pPr>
            <w:r>
              <w:rPr>
                <w:rFonts w:ascii="Aptos" w:hAnsi="Aptos" w:eastAsia="微软雅黑" w:cs="Arial"/>
                <w:b w:val="0"/>
                <w:color w:val="263238"/>
                <w:sz w:val="18"/>
              </w:rPr>
              <w:t>Unity 客户端</w:t>
            </w:r>
          </w:p>
        </w:tc>
        <w:tc>
          <w:tcPr>
            <w:tcW w:w="4140" w:type="dxa"/>
            <w:tcBorders>
              <w:top w:val="single" w:color="D8E1E8" w:sz="4" w:space="0"/>
              <w:left w:val="single" w:color="D8E1E8" w:sz="4" w:space="0"/>
              <w:bottom w:val="single" w:color="D8E1E8" w:sz="4" w:space="0"/>
              <w:right w:val="single" w:color="D8E1E8" w:sz="4" w:space="0"/>
            </w:tcBorders>
            <w:shd w:val="clear" w:color="auto" w:fill="F3F7FA"/>
            <w:tcMar>
              <w:top w:w="90" w:type="dxa"/>
              <w:left w:w="110" w:type="dxa"/>
              <w:bottom w:w="90" w:type="dxa"/>
              <w:right w:w="110" w:type="dxa"/>
            </w:tcMar>
            <w:vAlign w:val="center"/>
          </w:tcPr>
          <w:p w14:paraId="7EEF6D38">
            <w:pPr>
              <w:spacing w:before="0" w:after="0" w:line="288" w:lineRule="auto"/>
              <w:ind w:left="0"/>
              <w:jc w:val="left"/>
            </w:pPr>
            <w:r>
              <w:rPr>
                <w:rFonts w:ascii="Aptos" w:hAnsi="Aptos" w:eastAsia="微软雅黑" w:cs="Arial"/>
                <w:b w:val="0"/>
                <w:color w:val="263238"/>
                <w:sz w:val="18"/>
              </w:rPr>
              <w:t>C#、IL2CPP、xLua/HybridCLR、Addressables、UGUI、URP、GC 优化</w:t>
            </w:r>
          </w:p>
        </w:tc>
      </w:tr>
      <w:tr w14:paraId="1816241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8" w:type="dxa"/>
            <w:bottom w:w="0" w:type="dxa"/>
            <w:right w:w="108" w:type="dxa"/>
          </w:tblCellMar>
        </w:tblPrEx>
        <w:trPr>
          <w:cantSplit/>
          <w:jc w:val="center"/>
        </w:trPr>
        <w:tc>
          <w:tcPr>
            <w:tcW w:w="4140" w:type="dxa"/>
            <w:tcBorders>
              <w:top w:val="single" w:color="D8E1E8" w:sz="4" w:space="0"/>
              <w:left w:val="single" w:color="D8E1E8" w:sz="4" w:space="0"/>
              <w:bottom w:val="single" w:color="D8E1E8" w:sz="4" w:space="0"/>
              <w:right w:val="single" w:color="D8E1E8" w:sz="4" w:space="0"/>
            </w:tcBorders>
            <w:shd w:val="clear" w:color="auto" w:fill="E8F4EF"/>
            <w:tcMar>
              <w:top w:w="90" w:type="dxa"/>
              <w:left w:w="110" w:type="dxa"/>
              <w:bottom w:w="90" w:type="dxa"/>
              <w:right w:w="110" w:type="dxa"/>
            </w:tcMar>
            <w:vAlign w:val="center"/>
          </w:tcPr>
          <w:p w14:paraId="618D4892">
            <w:pPr>
              <w:spacing w:before="0" w:after="0" w:line="288" w:lineRule="auto"/>
              <w:ind w:left="0"/>
              <w:jc w:val="left"/>
            </w:pPr>
            <w:r>
              <w:rPr>
                <w:rFonts w:ascii="Aptos" w:hAnsi="Aptos" w:eastAsia="微软雅黑" w:cs="Arial"/>
                <w:b w:val="0"/>
                <w:color w:val="15513F"/>
                <w:sz w:val="18"/>
              </w:rPr>
              <w:t>游戏服务端</w:t>
            </w:r>
          </w:p>
        </w:tc>
        <w:tc>
          <w:tcPr>
            <w:tcW w:w="4140" w:type="dxa"/>
            <w:tcBorders>
              <w:top w:val="single" w:color="D8E1E8" w:sz="4" w:space="0"/>
              <w:left w:val="single" w:color="D8E1E8" w:sz="4" w:space="0"/>
              <w:bottom w:val="single" w:color="D8E1E8" w:sz="4" w:space="0"/>
              <w:right w:val="single" w:color="D8E1E8" w:sz="4" w:space="0"/>
            </w:tcBorders>
            <w:shd w:val="clear" w:color="auto" w:fill="E8F4EF"/>
            <w:tcMar>
              <w:top w:w="90" w:type="dxa"/>
              <w:left w:w="110" w:type="dxa"/>
              <w:bottom w:w="90" w:type="dxa"/>
              <w:right w:w="110" w:type="dxa"/>
            </w:tcMar>
            <w:vAlign w:val="center"/>
          </w:tcPr>
          <w:p w14:paraId="3D062B21">
            <w:pPr>
              <w:spacing w:before="0" w:after="0" w:line="288" w:lineRule="auto"/>
              <w:ind w:left="0"/>
              <w:jc w:val="left"/>
            </w:pPr>
            <w:r>
              <w:rPr>
                <w:rFonts w:ascii="Aptos" w:hAnsi="Aptos" w:eastAsia="微软雅黑" w:cs="Arial"/>
                <w:b w:val="0"/>
                <w:color w:val="15513F"/>
                <w:sz w:val="18"/>
              </w:rPr>
              <w:t>C++/Go/Erlang、Skynet/ET、Redis、Kafka、K8s、网关、房间、AOI</w:t>
            </w:r>
          </w:p>
        </w:tc>
      </w:tr>
      <w:tr w14:paraId="3AC0A2F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8" w:type="dxa"/>
            <w:bottom w:w="0" w:type="dxa"/>
            <w:right w:w="108" w:type="dxa"/>
          </w:tblCellMar>
        </w:tblPrEx>
        <w:trPr>
          <w:cantSplit/>
          <w:jc w:val="center"/>
        </w:trPr>
        <w:tc>
          <w:tcPr>
            <w:tcW w:w="4140" w:type="dxa"/>
            <w:tcBorders>
              <w:top w:val="single" w:color="D8E1E8" w:sz="4" w:space="0"/>
              <w:left w:val="single" w:color="D8E1E8" w:sz="4" w:space="0"/>
              <w:bottom w:val="single" w:color="D8E1E8" w:sz="4" w:space="0"/>
              <w:right w:val="single" w:color="D8E1E8" w:sz="4" w:space="0"/>
            </w:tcBorders>
            <w:shd w:val="clear" w:color="auto" w:fill="E8F4EF"/>
            <w:tcMar>
              <w:top w:w="90" w:type="dxa"/>
              <w:left w:w="110" w:type="dxa"/>
              <w:bottom w:w="90" w:type="dxa"/>
              <w:right w:w="110" w:type="dxa"/>
            </w:tcMar>
            <w:vAlign w:val="center"/>
          </w:tcPr>
          <w:p w14:paraId="5BBE6FCF">
            <w:pPr>
              <w:spacing w:before="0" w:after="0" w:line="288" w:lineRule="auto"/>
              <w:ind w:left="0"/>
              <w:jc w:val="left"/>
            </w:pPr>
            <w:r>
              <w:rPr>
                <w:rFonts w:ascii="Aptos" w:hAnsi="Aptos" w:eastAsia="微软雅黑" w:cs="Arial"/>
                <w:b w:val="0"/>
                <w:color w:val="15513F"/>
                <w:sz w:val="18"/>
              </w:rPr>
              <w:t>网络同步</w:t>
            </w:r>
          </w:p>
        </w:tc>
        <w:tc>
          <w:tcPr>
            <w:tcW w:w="4140" w:type="dxa"/>
            <w:tcBorders>
              <w:top w:val="single" w:color="D8E1E8" w:sz="4" w:space="0"/>
              <w:left w:val="single" w:color="D8E1E8" w:sz="4" w:space="0"/>
              <w:bottom w:val="single" w:color="D8E1E8" w:sz="4" w:space="0"/>
              <w:right w:val="single" w:color="D8E1E8" w:sz="4" w:space="0"/>
            </w:tcBorders>
            <w:shd w:val="clear" w:color="auto" w:fill="E8F4EF"/>
            <w:tcMar>
              <w:top w:w="90" w:type="dxa"/>
              <w:left w:w="110" w:type="dxa"/>
              <w:bottom w:w="90" w:type="dxa"/>
              <w:right w:w="110" w:type="dxa"/>
            </w:tcMar>
            <w:vAlign w:val="center"/>
          </w:tcPr>
          <w:p w14:paraId="0709DCAC">
            <w:pPr>
              <w:spacing w:before="0" w:after="0" w:line="288" w:lineRule="auto"/>
              <w:ind w:left="0"/>
              <w:jc w:val="left"/>
            </w:pPr>
            <w:r>
              <w:rPr>
                <w:rFonts w:ascii="Aptos" w:hAnsi="Aptos" w:eastAsia="微软雅黑" w:cs="Arial"/>
                <w:b w:val="0"/>
                <w:color w:val="15513F"/>
                <w:sz w:val="18"/>
              </w:rPr>
              <w:t>帧同步、状态同步、Rollback、预测、校正、延迟补偿、UDP/KCP、DS</w:t>
            </w:r>
          </w:p>
        </w:tc>
      </w:tr>
      <w:tr w14:paraId="708DA53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8" w:type="dxa"/>
            <w:bottom w:w="0" w:type="dxa"/>
            <w:right w:w="108" w:type="dxa"/>
          </w:tblCellMar>
        </w:tblPrEx>
        <w:trPr>
          <w:cantSplit/>
          <w:jc w:val="center"/>
        </w:trPr>
        <w:tc>
          <w:tcPr>
            <w:tcW w:w="4140" w:type="dxa"/>
            <w:tcBorders>
              <w:top w:val="single" w:color="D8E1E8" w:sz="4" w:space="0"/>
              <w:left w:val="single" w:color="D8E1E8" w:sz="4" w:space="0"/>
              <w:bottom w:val="single" w:color="D8E1E8" w:sz="4" w:space="0"/>
              <w:right w:val="single" w:color="D8E1E8" w:sz="4" w:space="0"/>
            </w:tcBorders>
            <w:shd w:val="clear" w:color="auto" w:fill="E8F4EF"/>
            <w:tcMar>
              <w:top w:w="90" w:type="dxa"/>
              <w:left w:w="110" w:type="dxa"/>
              <w:bottom w:w="90" w:type="dxa"/>
              <w:right w:w="110" w:type="dxa"/>
            </w:tcMar>
            <w:vAlign w:val="center"/>
          </w:tcPr>
          <w:p w14:paraId="09F79161">
            <w:pPr>
              <w:spacing w:before="0" w:after="0" w:line="288" w:lineRule="auto"/>
              <w:ind w:left="0"/>
              <w:jc w:val="left"/>
            </w:pPr>
            <w:r>
              <w:rPr>
                <w:rFonts w:ascii="Aptos" w:hAnsi="Aptos" w:eastAsia="微软雅黑" w:cs="Arial"/>
                <w:b w:val="0"/>
                <w:color w:val="15513F"/>
                <w:sz w:val="18"/>
              </w:rPr>
              <w:t>TA</w:t>
            </w:r>
          </w:p>
        </w:tc>
        <w:tc>
          <w:tcPr>
            <w:tcW w:w="4140" w:type="dxa"/>
            <w:tcBorders>
              <w:top w:val="single" w:color="D8E1E8" w:sz="4" w:space="0"/>
              <w:left w:val="single" w:color="D8E1E8" w:sz="4" w:space="0"/>
              <w:bottom w:val="single" w:color="D8E1E8" w:sz="4" w:space="0"/>
              <w:right w:val="single" w:color="D8E1E8" w:sz="4" w:space="0"/>
            </w:tcBorders>
            <w:shd w:val="clear" w:color="auto" w:fill="E8F4EF"/>
            <w:tcMar>
              <w:top w:w="90" w:type="dxa"/>
              <w:left w:w="110" w:type="dxa"/>
              <w:bottom w:w="90" w:type="dxa"/>
              <w:right w:w="110" w:type="dxa"/>
            </w:tcMar>
            <w:vAlign w:val="center"/>
          </w:tcPr>
          <w:p w14:paraId="65B7687A">
            <w:pPr>
              <w:spacing w:before="0" w:after="0" w:line="288" w:lineRule="auto"/>
              <w:ind w:left="0"/>
              <w:jc w:val="left"/>
            </w:pPr>
            <w:r>
              <w:rPr>
                <w:rFonts w:ascii="Aptos" w:hAnsi="Aptos" w:eastAsia="微软雅黑" w:cs="Arial"/>
                <w:b w:val="0"/>
                <w:color w:val="15513F"/>
                <w:sz w:val="18"/>
              </w:rPr>
              <w:t>Shader、材质、Houdini、Python、Maya、Rig、Niagara、资产规范</w:t>
            </w:r>
          </w:p>
        </w:tc>
      </w:tr>
      <w:tr w14:paraId="4C8D28C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8" w:type="dxa"/>
            <w:bottom w:w="0" w:type="dxa"/>
            <w:right w:w="108" w:type="dxa"/>
          </w:tblCellMar>
        </w:tblPrEx>
        <w:trPr>
          <w:cantSplit/>
          <w:jc w:val="center"/>
        </w:trPr>
        <w:tc>
          <w:tcPr>
            <w:tcW w:w="4140" w:type="dxa"/>
            <w:tcBorders>
              <w:top w:val="single" w:color="D8E1E8" w:sz="4" w:space="0"/>
              <w:left w:val="single" w:color="D8E1E8" w:sz="4" w:space="0"/>
              <w:bottom w:val="single" w:color="D8E1E8" w:sz="4" w:space="0"/>
              <w:right w:val="single" w:color="D8E1E8" w:sz="4" w:space="0"/>
            </w:tcBorders>
            <w:shd w:val="clear" w:color="auto" w:fill="E8F4EF"/>
            <w:tcMar>
              <w:top w:w="90" w:type="dxa"/>
              <w:left w:w="110" w:type="dxa"/>
              <w:bottom w:w="90" w:type="dxa"/>
              <w:right w:w="110" w:type="dxa"/>
            </w:tcMar>
            <w:vAlign w:val="center"/>
          </w:tcPr>
          <w:p w14:paraId="788AE3BD">
            <w:pPr>
              <w:spacing w:before="0" w:after="0" w:line="288" w:lineRule="auto"/>
              <w:ind w:left="0"/>
              <w:jc w:val="left"/>
            </w:pPr>
            <w:r>
              <w:rPr>
                <w:rFonts w:ascii="Aptos" w:hAnsi="Aptos" w:eastAsia="微软雅黑" w:cs="Arial"/>
                <w:b w:val="0"/>
                <w:color w:val="15513F"/>
                <w:sz w:val="18"/>
              </w:rPr>
              <w:t>测试开发</w:t>
            </w:r>
          </w:p>
        </w:tc>
        <w:tc>
          <w:tcPr>
            <w:tcW w:w="4140" w:type="dxa"/>
            <w:tcBorders>
              <w:top w:val="single" w:color="D8E1E8" w:sz="4" w:space="0"/>
              <w:left w:val="single" w:color="D8E1E8" w:sz="4" w:space="0"/>
              <w:bottom w:val="single" w:color="D8E1E8" w:sz="4" w:space="0"/>
              <w:right w:val="single" w:color="D8E1E8" w:sz="4" w:space="0"/>
            </w:tcBorders>
            <w:shd w:val="clear" w:color="auto" w:fill="E8F4EF"/>
            <w:tcMar>
              <w:top w:w="90" w:type="dxa"/>
              <w:left w:w="110" w:type="dxa"/>
              <w:bottom w:w="90" w:type="dxa"/>
              <w:right w:w="110" w:type="dxa"/>
            </w:tcMar>
            <w:vAlign w:val="center"/>
          </w:tcPr>
          <w:p w14:paraId="28F73D77">
            <w:pPr>
              <w:spacing w:before="0" w:after="0" w:line="288" w:lineRule="auto"/>
              <w:ind w:left="0"/>
              <w:jc w:val="left"/>
            </w:pPr>
            <w:r>
              <w:rPr>
                <w:rFonts w:ascii="Aptos" w:hAnsi="Aptos" w:eastAsia="微软雅黑" w:cs="Arial"/>
                <w:b w:val="0"/>
                <w:color w:val="15513F"/>
                <w:sz w:val="18"/>
              </w:rPr>
              <w:t>自动化、接口测试、压测、弱网、Gauntlet、兼容性、Crash、性能回归</w:t>
            </w:r>
          </w:p>
        </w:tc>
      </w:tr>
    </w:tbl>
    <w:p w14:paraId="49E00035">
      <w:pPr>
        <w:widowControl/>
        <w:spacing w:before="0" w:after="0" w:line="240" w:lineRule="auto"/>
        <w:ind w:left="0" w:firstLine="0"/>
        <w:jc w:val="left"/>
      </w:pPr>
    </w:p>
    <w:p w14:paraId="41065FE7">
      <w:pPr>
        <w:widowControl/>
        <w:spacing w:before="120" w:after="120" w:line="288" w:lineRule="auto"/>
        <w:ind w:left="0" w:firstLine="0"/>
        <w:jc w:val="left"/>
      </w:pPr>
      <w:r>
        <w:rPr>
          <w:rFonts w:ascii="Aptos" w:hAnsi="Aptos" w:eastAsia="微软雅黑" w:cs="Arial"/>
          <w:b w:val="0"/>
          <w:color w:val="263238"/>
          <w:sz w:val="21"/>
        </w:rPr>
        <w:t>看关键词只能先判断方向，最终仍要问：具体项目、负责模块、个人做了哪部分、遇到什么难点。</w:t>
      </w:r>
    </w:p>
    <w:p w14:paraId="594F0332">
      <w:pPr>
        <w:widowControl/>
        <w:pBdr>
          <w:bottom w:val="single" w:color="DEE0E3" w:sz="2" w:space="0"/>
          <w:between w:val="single" w:color="DEE0E3" w:sz="2" w:space="0"/>
        </w:pBdr>
        <w:spacing w:before="0" w:after="0" w:line="240" w:lineRule="auto"/>
        <w:ind w:left="0"/>
      </w:pPr>
    </w:p>
    <w:p w14:paraId="5F523906">
      <w:pPr>
        <w:pStyle w:val="169"/>
        <w:pageBreakBefore/>
        <w:widowControl/>
        <w:shd w:val="clear" w:fill="173F5F"/>
        <w:spacing w:before="120" w:after="120" w:line="288" w:lineRule="auto"/>
        <w:ind w:left="102" w:right="102" w:firstLine="0"/>
        <w:jc w:val="left"/>
      </w:pPr>
      <w:r>
        <w:rPr>
          <w:rFonts w:ascii="Aptos" w:hAnsi="Aptos" w:eastAsia="微软雅黑" w:cs="Arial"/>
          <w:b/>
          <w:color w:val="FFFFFF"/>
          <w:sz w:val="34"/>
        </w:rPr>
        <w:t>第十四章 候选人技术实力判断</w:t>
      </w:r>
    </w:p>
    <w:p w14:paraId="77FA2BF2">
      <w:pPr>
        <w:pStyle w:val="180"/>
        <w:widowControl/>
        <w:spacing w:before="120" w:after="120" w:line="288" w:lineRule="auto"/>
        <w:ind w:left="0" w:firstLine="0"/>
        <w:jc w:val="left"/>
      </w:pPr>
      <w:r>
        <w:rPr>
          <w:rFonts w:ascii="Aptos" w:hAnsi="Aptos" w:eastAsia="微软雅黑" w:cs="Arial"/>
          <w:b w:val="0"/>
          <w:i/>
          <w:color w:val="6B7280"/>
          <w:sz w:val="20"/>
        </w:rPr>
        <w:t>把前面的术语、方向、阶段和技术线合在一起，避免只凭关键词下结论。</w:t>
      </w:r>
    </w:p>
    <w:p w14:paraId="11BEA69C">
      <w:pPr>
        <w:pStyle w:val="172"/>
        <w:keepNext/>
        <w:widowControl/>
        <w:pBdr>
          <w:left w:val="single" w:color="245D7A" w:sz="10" w:space="5"/>
        </w:pBdr>
        <w:spacing w:before="120" w:after="120" w:line="288" w:lineRule="auto"/>
        <w:ind w:left="0" w:firstLine="0"/>
        <w:jc w:val="left"/>
      </w:pPr>
      <w:r>
        <w:rPr>
          <w:rFonts w:ascii="Aptos" w:hAnsi="Aptos" w:eastAsia="微软雅黑" w:cs="Arial"/>
          <w:b/>
          <w:color w:val="173F5F"/>
          <w:sz w:val="22"/>
        </w:rPr>
        <w:t>14.1 简历里出现哪些技术栈，通常是强能力信号</w:t>
      </w:r>
    </w:p>
    <w:p w14:paraId="3408CD0C">
      <w:pPr>
        <w:widowControl/>
        <w:pBdr>
          <w:bottom w:val="single" w:color="DEE0E3" w:sz="2" w:space="0"/>
          <w:between w:val="single" w:color="DEE0E3" w:sz="2" w:space="0"/>
        </w:pBdr>
        <w:spacing w:before="0" w:after="0" w:line="240" w:lineRule="auto"/>
        <w:ind w:left="0"/>
      </w:pPr>
    </w:p>
    <w:p w14:paraId="00F8DF63">
      <w:pPr>
        <w:pStyle w:val="179"/>
        <w:widowControl/>
        <w:pBdr>
          <w:left w:val="single" w:color="1E6B52" w:sz="12" w:space="4"/>
        </w:pBdr>
        <w:shd w:val="clear" w:fill="E8F4EF"/>
        <w:spacing w:before="120" w:after="120" w:line="288" w:lineRule="auto"/>
        <w:ind w:left="0" w:firstLine="0"/>
        <w:jc w:val="left"/>
      </w:pPr>
      <w:r>
        <w:rPr>
          <w:rFonts w:ascii="Aptos" w:hAnsi="Aptos" w:eastAsia="微软雅黑" w:cs="Arial"/>
          <w:b/>
          <w:color w:val="15513F"/>
          <w:sz w:val="20"/>
        </w:rPr>
        <w:t>性能优化：CPU / GPU / 内存 / I/O / 包体 / 启动速度 / 加载 / 发热 / Profiler / RenderDoc / PIX / Nsight。</w:t>
      </w:r>
    </w:p>
    <w:p w14:paraId="167C0425">
      <w:pPr>
        <w:pStyle w:val="179"/>
        <w:widowControl/>
        <w:pBdr>
          <w:left w:val="single" w:color="1E6B52" w:sz="12" w:space="4"/>
        </w:pBdr>
        <w:shd w:val="clear" w:fill="E8F4EF"/>
        <w:spacing w:before="120" w:after="120" w:line="288" w:lineRule="auto"/>
        <w:ind w:left="0" w:firstLine="0"/>
        <w:jc w:val="left"/>
      </w:pPr>
      <w:r>
        <w:rPr>
          <w:rFonts w:ascii="Aptos" w:hAnsi="Aptos" w:eastAsia="微软雅黑" w:cs="Arial"/>
          <w:b/>
          <w:color w:val="15513F"/>
          <w:sz w:val="20"/>
        </w:rPr>
        <w:t>网络与同步：状态同步、帧同步、预测、Reconciliation、Rollback、Lag Compensation、AOI、带宽预算、弱网恢复、DS。</w:t>
      </w:r>
    </w:p>
    <w:p w14:paraId="4A89DC13">
      <w:pPr>
        <w:pStyle w:val="179"/>
        <w:widowControl/>
        <w:pBdr>
          <w:left w:val="single" w:color="1E6B52" w:sz="12" w:space="4"/>
        </w:pBdr>
        <w:shd w:val="clear" w:fill="E8F4EF"/>
        <w:spacing w:before="120" w:after="120" w:line="288" w:lineRule="auto"/>
        <w:ind w:left="0" w:firstLine="0"/>
        <w:jc w:val="left"/>
      </w:pPr>
      <w:r>
        <w:rPr>
          <w:rFonts w:ascii="Aptos" w:hAnsi="Aptos" w:eastAsia="微软雅黑" w:cs="Arial"/>
          <w:b/>
          <w:color w:val="15513F"/>
          <w:sz w:val="20"/>
        </w:rPr>
        <w:t>引擎与底层：UE/Unity 源码、UObject、TaskGraph、RHI、RDG、资源系统、异步加载、跨平台、自研引擎。</w:t>
      </w:r>
    </w:p>
    <w:p w14:paraId="7E3209C6">
      <w:pPr>
        <w:pStyle w:val="179"/>
        <w:widowControl/>
        <w:pBdr>
          <w:left w:val="single" w:color="1E6B52" w:sz="12" w:space="4"/>
        </w:pBdr>
        <w:shd w:val="clear" w:fill="E8F4EF"/>
        <w:spacing w:before="120" w:after="120" w:line="288" w:lineRule="auto"/>
        <w:ind w:left="0" w:firstLine="0"/>
        <w:jc w:val="left"/>
      </w:pPr>
      <w:r>
        <w:rPr>
          <w:rFonts w:ascii="Aptos" w:hAnsi="Aptos" w:eastAsia="微软雅黑" w:cs="Arial"/>
          <w:b/>
          <w:color w:val="15513F"/>
          <w:sz w:val="20"/>
        </w:rPr>
        <w:t>渲染与图形：Shader、PBR/NPR、渲染管线、DX12/Vulkan/Metal、Nanite/Lumen、PSO、GPU 分析。</w:t>
      </w:r>
    </w:p>
    <w:p w14:paraId="48CAD93C">
      <w:pPr>
        <w:pStyle w:val="179"/>
        <w:widowControl/>
        <w:pBdr>
          <w:left w:val="single" w:color="1E6B52" w:sz="12" w:space="4"/>
        </w:pBdr>
        <w:shd w:val="clear" w:fill="E8F4EF"/>
        <w:spacing w:before="120" w:after="120" w:line="288" w:lineRule="auto"/>
        <w:ind w:left="0" w:firstLine="0"/>
        <w:jc w:val="left"/>
      </w:pPr>
      <w:r>
        <w:rPr>
          <w:rFonts w:ascii="Aptos" w:hAnsi="Aptos" w:eastAsia="微软雅黑" w:cs="Arial"/>
          <w:b/>
          <w:color w:val="15513F"/>
          <w:sz w:val="20"/>
        </w:rPr>
        <w:t>服务端架构：高并发、分片、容灾、幂等、数据一致性、K8s、Redis、Kafka、etcd、网关、世界服、战斗服。</w:t>
      </w:r>
    </w:p>
    <w:p w14:paraId="5A2F18D3">
      <w:pPr>
        <w:pStyle w:val="179"/>
        <w:widowControl/>
        <w:pBdr>
          <w:left w:val="single" w:color="1E6B52" w:sz="12" w:space="4"/>
        </w:pBdr>
        <w:shd w:val="clear" w:fill="E8F4EF"/>
        <w:spacing w:before="120" w:after="120" w:line="288" w:lineRule="auto"/>
        <w:ind w:left="0" w:firstLine="0"/>
        <w:jc w:val="left"/>
      </w:pPr>
      <w:r>
        <w:rPr>
          <w:rFonts w:ascii="Aptos" w:hAnsi="Aptos" w:eastAsia="微软雅黑" w:cs="Arial"/>
          <w:b/>
          <w:color w:val="15513F"/>
          <w:sz w:val="20"/>
        </w:rPr>
        <w:t>战斗 / 3C / 物理：完整战斗框架、技能系统、CMC、Root Motion、动画、相机、操作手感、物理和载具同步。</w:t>
      </w:r>
    </w:p>
    <w:p w14:paraId="25800B4D">
      <w:pPr>
        <w:pStyle w:val="179"/>
        <w:widowControl/>
        <w:pBdr>
          <w:left w:val="single" w:color="1E6B52" w:sz="12" w:space="4"/>
        </w:pBdr>
        <w:shd w:val="clear" w:fill="E8F4EF"/>
        <w:spacing w:before="120" w:after="120" w:line="288" w:lineRule="auto"/>
        <w:ind w:left="0" w:firstLine="0"/>
        <w:jc w:val="left"/>
      </w:pPr>
      <w:r>
        <w:rPr>
          <w:rFonts w:ascii="Aptos" w:hAnsi="Aptos" w:eastAsia="微软雅黑" w:cs="Arial"/>
          <w:b/>
          <w:color w:val="15513F"/>
          <w:sz w:val="20"/>
        </w:rPr>
        <w:t>工具与工程化：编辑器工具、自动化构建、CI/CD、构建农场、热更新、Crash、性能回归。</w:t>
      </w:r>
    </w:p>
    <w:p w14:paraId="0A7EA041">
      <w:pPr>
        <w:pStyle w:val="179"/>
        <w:widowControl/>
        <w:pBdr>
          <w:left w:val="single" w:color="1E6B52" w:sz="12" w:space="4"/>
        </w:pBdr>
        <w:shd w:val="clear" w:fill="E8F4EF"/>
        <w:spacing w:before="120" w:after="120" w:line="288" w:lineRule="auto"/>
        <w:ind w:left="0" w:firstLine="0"/>
        <w:jc w:val="left"/>
      </w:pPr>
      <w:r>
        <w:rPr>
          <w:rFonts w:ascii="Aptos" w:hAnsi="Aptos" w:eastAsia="微软雅黑" w:cs="Arial"/>
          <w:b/>
          <w:color w:val="15513F"/>
          <w:sz w:val="20"/>
        </w:rPr>
        <w:t>TA / 测试开发 / 安全：Shader 工具化、Houdini、资产预算、自动化平台、压测、Soak、弱网、反外挂。</w:t>
      </w:r>
    </w:p>
    <w:p w14:paraId="34E4F474">
      <w:pPr>
        <w:pStyle w:val="172"/>
        <w:keepNext/>
        <w:widowControl/>
        <w:pBdr>
          <w:left w:val="single" w:color="245D7A" w:sz="10" w:space="5"/>
        </w:pBdr>
        <w:spacing w:before="120" w:after="120" w:line="288" w:lineRule="auto"/>
        <w:ind w:left="0" w:firstLine="0"/>
        <w:jc w:val="left"/>
      </w:pPr>
      <w:r>
        <w:rPr>
          <w:rFonts w:ascii="Aptos" w:hAnsi="Aptos" w:eastAsia="微软雅黑" w:cs="Arial"/>
          <w:b/>
          <w:color w:val="173F5F"/>
          <w:sz w:val="22"/>
        </w:rPr>
        <w:t>14.2 不要因为出现一个高价值名词，就直接判断候选人很强</w:t>
      </w:r>
    </w:p>
    <w:p w14:paraId="2ACD5545">
      <w:pPr>
        <w:widowControl/>
        <w:pBdr>
          <w:bottom w:val="single" w:color="DEE0E3" w:sz="2" w:space="0"/>
          <w:between w:val="single" w:color="DEE0E3" w:sz="2" w:space="0"/>
        </w:pBdr>
        <w:spacing w:before="0" w:after="0" w:line="240" w:lineRule="auto"/>
        <w:ind w:left="0"/>
      </w:pPr>
    </w:p>
    <w:tbl>
      <w:tblPr>
        <w:tblStyle w:val="33"/>
        <w:tblW w:w="0" w:type="auto"/>
        <w:jc w:val="center"/>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autofit"/>
        <w:tblCellMar>
          <w:top w:w="0" w:type="dxa"/>
          <w:left w:w="108" w:type="dxa"/>
          <w:bottom w:w="0" w:type="dxa"/>
          <w:right w:w="108" w:type="dxa"/>
        </w:tblCellMar>
      </w:tblPr>
      <w:tblGrid>
        <w:gridCol w:w="2760"/>
        <w:gridCol w:w="2760"/>
        <w:gridCol w:w="2760"/>
      </w:tblGrid>
      <w:tr w14:paraId="40A1AD9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8" w:type="dxa"/>
            <w:bottom w:w="0" w:type="dxa"/>
            <w:right w:w="108" w:type="dxa"/>
          </w:tblCellMar>
        </w:tblPrEx>
        <w:trPr>
          <w:cantSplit/>
          <w:tblHeader/>
          <w:jc w:val="center"/>
        </w:trPr>
        <w:tc>
          <w:tcPr>
            <w:tcW w:w="2760" w:type="dxa"/>
            <w:tcBorders>
              <w:top w:val="single" w:color="D8E1E8" w:sz="4" w:space="0"/>
              <w:left w:val="single" w:color="D8E1E8" w:sz="4" w:space="0"/>
              <w:bottom w:val="single" w:color="D8E1E8" w:sz="4" w:space="0"/>
              <w:right w:val="single" w:color="D8E1E8" w:sz="4" w:space="0"/>
            </w:tcBorders>
            <w:shd w:val="clear" w:color="auto" w:fill="173F5F"/>
            <w:tcMar>
              <w:top w:w="90" w:type="dxa"/>
              <w:left w:w="110" w:type="dxa"/>
              <w:bottom w:w="90" w:type="dxa"/>
              <w:right w:w="110" w:type="dxa"/>
            </w:tcMar>
            <w:vAlign w:val="center"/>
          </w:tcPr>
          <w:p w14:paraId="67072637">
            <w:pPr>
              <w:spacing w:before="0" w:after="0" w:line="288" w:lineRule="auto"/>
              <w:ind w:left="0"/>
              <w:jc w:val="left"/>
            </w:pPr>
            <w:r>
              <w:rPr>
                <w:rFonts w:ascii="Aptos" w:hAnsi="Aptos" w:eastAsia="微软雅黑" w:cs="Arial"/>
                <w:b/>
                <w:color w:val="FFFFFF"/>
                <w:sz w:val="18"/>
              </w:rPr>
              <w:t>简历写法</w:t>
            </w:r>
          </w:p>
        </w:tc>
        <w:tc>
          <w:tcPr>
            <w:tcW w:w="2760" w:type="dxa"/>
            <w:tcBorders>
              <w:top w:val="single" w:color="D8E1E8" w:sz="4" w:space="0"/>
              <w:left w:val="single" w:color="D8E1E8" w:sz="4" w:space="0"/>
              <w:bottom w:val="single" w:color="D8E1E8" w:sz="4" w:space="0"/>
              <w:right w:val="single" w:color="D8E1E8" w:sz="4" w:space="0"/>
            </w:tcBorders>
            <w:shd w:val="clear" w:color="auto" w:fill="173F5F"/>
            <w:tcMar>
              <w:top w:w="90" w:type="dxa"/>
              <w:left w:w="110" w:type="dxa"/>
              <w:bottom w:w="90" w:type="dxa"/>
              <w:right w:w="110" w:type="dxa"/>
            </w:tcMar>
            <w:vAlign w:val="center"/>
          </w:tcPr>
          <w:p w14:paraId="088AC55B">
            <w:pPr>
              <w:spacing w:before="0" w:after="0" w:line="288" w:lineRule="auto"/>
              <w:ind w:left="0"/>
              <w:jc w:val="left"/>
            </w:pPr>
            <w:r>
              <w:rPr>
                <w:rFonts w:ascii="Aptos" w:hAnsi="Aptos" w:eastAsia="微软雅黑" w:cs="Arial"/>
                <w:b/>
                <w:color w:val="FFFFFF"/>
                <w:sz w:val="18"/>
              </w:rPr>
              <w:t>通常说明什么</w:t>
            </w:r>
          </w:p>
        </w:tc>
        <w:tc>
          <w:tcPr>
            <w:tcW w:w="2760" w:type="dxa"/>
            <w:tcBorders>
              <w:top w:val="single" w:color="D8E1E8" w:sz="4" w:space="0"/>
              <w:left w:val="single" w:color="D8E1E8" w:sz="4" w:space="0"/>
              <w:bottom w:val="single" w:color="D8E1E8" w:sz="4" w:space="0"/>
              <w:right w:val="single" w:color="D8E1E8" w:sz="4" w:space="0"/>
            </w:tcBorders>
            <w:shd w:val="clear" w:color="auto" w:fill="173F5F"/>
            <w:tcMar>
              <w:top w:w="90" w:type="dxa"/>
              <w:left w:w="110" w:type="dxa"/>
              <w:bottom w:w="90" w:type="dxa"/>
              <w:right w:w="110" w:type="dxa"/>
            </w:tcMar>
            <w:vAlign w:val="center"/>
          </w:tcPr>
          <w:p w14:paraId="4D31E855">
            <w:pPr>
              <w:spacing w:before="0" w:after="0" w:line="288" w:lineRule="auto"/>
              <w:ind w:left="0"/>
              <w:jc w:val="left"/>
            </w:pPr>
            <w:r>
              <w:rPr>
                <w:rFonts w:ascii="Aptos" w:hAnsi="Aptos" w:eastAsia="微软雅黑" w:cs="Arial"/>
                <w:b/>
                <w:color w:val="FFFFFF"/>
                <w:sz w:val="18"/>
              </w:rPr>
              <w:t>应该继续问什么</w:t>
            </w:r>
          </w:p>
        </w:tc>
      </w:tr>
      <w:tr w14:paraId="7E5933F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8" w:type="dxa"/>
            <w:bottom w:w="0" w:type="dxa"/>
            <w:right w:w="108" w:type="dxa"/>
          </w:tblCellMar>
        </w:tblPrEx>
        <w:trPr>
          <w:cantSplit/>
          <w:jc w:val="center"/>
        </w:trPr>
        <w:tc>
          <w:tcPr>
            <w:tcW w:w="2760" w:type="dxa"/>
            <w:tcBorders>
              <w:top w:val="single" w:color="D8E1E8" w:sz="4" w:space="0"/>
              <w:left w:val="single" w:color="D8E1E8" w:sz="4" w:space="0"/>
              <w:bottom w:val="single" w:color="D8E1E8" w:sz="4" w:space="0"/>
              <w:right w:val="single" w:color="D8E1E8" w:sz="4" w:space="0"/>
            </w:tcBorders>
            <w:shd w:val="clear" w:color="auto" w:fill="FFFFFF"/>
            <w:tcMar>
              <w:top w:w="90" w:type="dxa"/>
              <w:left w:w="110" w:type="dxa"/>
              <w:bottom w:w="90" w:type="dxa"/>
              <w:right w:w="110" w:type="dxa"/>
            </w:tcMar>
            <w:vAlign w:val="center"/>
          </w:tcPr>
          <w:p w14:paraId="424354EF">
            <w:pPr>
              <w:spacing w:before="0" w:after="0" w:line="288" w:lineRule="auto"/>
              <w:ind w:left="0"/>
              <w:jc w:val="left"/>
            </w:pPr>
            <w:r>
              <w:rPr>
                <w:rFonts w:ascii="Aptos" w:hAnsi="Aptos" w:eastAsia="微软雅黑" w:cs="Arial"/>
                <w:b w:val="0"/>
                <w:color w:val="263238"/>
                <w:sz w:val="18"/>
              </w:rPr>
              <w:t>“用过 / 接触过 / 参与过 GAS、K8s、DS”</w:t>
            </w:r>
          </w:p>
        </w:tc>
        <w:tc>
          <w:tcPr>
            <w:tcW w:w="2760" w:type="dxa"/>
            <w:tcBorders>
              <w:top w:val="single" w:color="D8E1E8" w:sz="4" w:space="0"/>
              <w:left w:val="single" w:color="D8E1E8" w:sz="4" w:space="0"/>
              <w:bottom w:val="single" w:color="D8E1E8" w:sz="4" w:space="0"/>
              <w:right w:val="single" w:color="D8E1E8" w:sz="4" w:space="0"/>
            </w:tcBorders>
            <w:shd w:val="clear" w:color="auto" w:fill="FFFFFF"/>
            <w:tcMar>
              <w:top w:w="90" w:type="dxa"/>
              <w:left w:w="110" w:type="dxa"/>
              <w:bottom w:w="90" w:type="dxa"/>
              <w:right w:w="110" w:type="dxa"/>
            </w:tcMar>
            <w:vAlign w:val="center"/>
          </w:tcPr>
          <w:p w14:paraId="3AFC8D81">
            <w:pPr>
              <w:spacing w:before="0" w:after="0" w:line="288" w:lineRule="auto"/>
              <w:ind w:left="0"/>
              <w:jc w:val="left"/>
            </w:pPr>
            <w:r>
              <w:rPr>
                <w:rFonts w:ascii="Aptos" w:hAnsi="Aptos" w:eastAsia="微软雅黑" w:cs="Arial"/>
                <w:b w:val="0"/>
                <w:color w:val="263238"/>
                <w:sz w:val="18"/>
              </w:rPr>
              <w:t>可能只是项目环境里有，个人深度未知。</w:t>
            </w:r>
          </w:p>
        </w:tc>
        <w:tc>
          <w:tcPr>
            <w:tcW w:w="2760" w:type="dxa"/>
            <w:tcBorders>
              <w:top w:val="single" w:color="D8E1E8" w:sz="4" w:space="0"/>
              <w:left w:val="single" w:color="D8E1E8" w:sz="4" w:space="0"/>
              <w:bottom w:val="single" w:color="D8E1E8" w:sz="4" w:space="0"/>
              <w:right w:val="single" w:color="D8E1E8" w:sz="4" w:space="0"/>
            </w:tcBorders>
            <w:shd w:val="clear" w:color="auto" w:fill="FFFFFF"/>
            <w:tcMar>
              <w:top w:w="90" w:type="dxa"/>
              <w:left w:w="110" w:type="dxa"/>
              <w:bottom w:w="90" w:type="dxa"/>
              <w:right w:w="110" w:type="dxa"/>
            </w:tcMar>
            <w:vAlign w:val="center"/>
          </w:tcPr>
          <w:p w14:paraId="03E698F7">
            <w:pPr>
              <w:spacing w:before="0" w:after="0" w:line="288" w:lineRule="auto"/>
              <w:ind w:left="0"/>
              <w:jc w:val="left"/>
            </w:pPr>
            <w:r>
              <w:rPr>
                <w:rFonts w:ascii="Aptos" w:hAnsi="Aptos" w:eastAsia="微软雅黑" w:cs="Arial"/>
                <w:b w:val="0"/>
                <w:color w:val="263238"/>
                <w:sz w:val="18"/>
              </w:rPr>
              <w:t>具体负责哪个模块？哪些决策由你做？</w:t>
            </w:r>
          </w:p>
        </w:tc>
      </w:tr>
      <w:tr w14:paraId="0B31A10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8" w:type="dxa"/>
            <w:bottom w:w="0" w:type="dxa"/>
            <w:right w:w="108" w:type="dxa"/>
          </w:tblCellMar>
        </w:tblPrEx>
        <w:trPr>
          <w:cantSplit/>
          <w:jc w:val="center"/>
        </w:trPr>
        <w:tc>
          <w:tcPr>
            <w:tcW w:w="2760" w:type="dxa"/>
            <w:tcBorders>
              <w:top w:val="single" w:color="D8E1E8" w:sz="4" w:space="0"/>
              <w:left w:val="single" w:color="D8E1E8" w:sz="4" w:space="0"/>
              <w:bottom w:val="single" w:color="D8E1E8" w:sz="4" w:space="0"/>
              <w:right w:val="single" w:color="D8E1E8" w:sz="4" w:space="0"/>
            </w:tcBorders>
            <w:shd w:val="clear" w:color="auto" w:fill="F3F7FA"/>
            <w:tcMar>
              <w:top w:w="90" w:type="dxa"/>
              <w:left w:w="110" w:type="dxa"/>
              <w:bottom w:w="90" w:type="dxa"/>
              <w:right w:w="110" w:type="dxa"/>
            </w:tcMar>
            <w:vAlign w:val="center"/>
          </w:tcPr>
          <w:p w14:paraId="1C7D3AB8">
            <w:pPr>
              <w:spacing w:before="0" w:after="0" w:line="288" w:lineRule="auto"/>
              <w:ind w:left="0"/>
              <w:jc w:val="left"/>
            </w:pPr>
            <w:r>
              <w:rPr>
                <w:rFonts w:ascii="Aptos" w:hAnsi="Aptos" w:eastAsia="微软雅黑" w:cs="Arial"/>
                <w:b w:val="0"/>
                <w:color w:val="263238"/>
                <w:sz w:val="18"/>
              </w:rPr>
              <w:t>“负责 / 设计 / 重构 / 主导”</w:t>
            </w:r>
          </w:p>
        </w:tc>
        <w:tc>
          <w:tcPr>
            <w:tcW w:w="2760" w:type="dxa"/>
            <w:tcBorders>
              <w:top w:val="single" w:color="D8E1E8" w:sz="4" w:space="0"/>
              <w:left w:val="single" w:color="D8E1E8" w:sz="4" w:space="0"/>
              <w:bottom w:val="single" w:color="D8E1E8" w:sz="4" w:space="0"/>
              <w:right w:val="single" w:color="D8E1E8" w:sz="4" w:space="0"/>
            </w:tcBorders>
            <w:shd w:val="clear" w:color="auto" w:fill="F3F7FA"/>
            <w:tcMar>
              <w:top w:w="90" w:type="dxa"/>
              <w:left w:w="110" w:type="dxa"/>
              <w:bottom w:w="90" w:type="dxa"/>
              <w:right w:w="110" w:type="dxa"/>
            </w:tcMar>
            <w:vAlign w:val="center"/>
          </w:tcPr>
          <w:p w14:paraId="3686ECA2">
            <w:pPr>
              <w:spacing w:before="0" w:after="0" w:line="288" w:lineRule="auto"/>
              <w:ind w:left="0"/>
              <w:jc w:val="left"/>
            </w:pPr>
            <w:r>
              <w:rPr>
                <w:rFonts w:ascii="Aptos" w:hAnsi="Aptos" w:eastAsia="微软雅黑" w:cs="Arial"/>
                <w:b w:val="0"/>
                <w:color w:val="263238"/>
                <w:sz w:val="18"/>
              </w:rPr>
              <w:t>更可能有模块所有权，但仍需验证。</w:t>
            </w:r>
          </w:p>
        </w:tc>
        <w:tc>
          <w:tcPr>
            <w:tcW w:w="2760" w:type="dxa"/>
            <w:tcBorders>
              <w:top w:val="single" w:color="D8E1E8" w:sz="4" w:space="0"/>
              <w:left w:val="single" w:color="D8E1E8" w:sz="4" w:space="0"/>
              <w:bottom w:val="single" w:color="D8E1E8" w:sz="4" w:space="0"/>
              <w:right w:val="single" w:color="D8E1E8" w:sz="4" w:space="0"/>
            </w:tcBorders>
            <w:shd w:val="clear" w:color="auto" w:fill="F3F7FA"/>
            <w:tcMar>
              <w:top w:w="90" w:type="dxa"/>
              <w:left w:w="110" w:type="dxa"/>
              <w:bottom w:w="90" w:type="dxa"/>
              <w:right w:w="110" w:type="dxa"/>
            </w:tcMar>
            <w:vAlign w:val="center"/>
          </w:tcPr>
          <w:p w14:paraId="399EBC4C">
            <w:pPr>
              <w:spacing w:before="0" w:after="0" w:line="288" w:lineRule="auto"/>
              <w:ind w:left="0"/>
              <w:jc w:val="left"/>
            </w:pPr>
            <w:r>
              <w:rPr>
                <w:rFonts w:ascii="Aptos" w:hAnsi="Aptos" w:eastAsia="微软雅黑" w:cs="Arial"/>
                <w:b w:val="0"/>
                <w:color w:val="263238"/>
                <w:sz w:val="18"/>
              </w:rPr>
              <w:t>原来有什么问题？为什么这么设计？</w:t>
            </w:r>
          </w:p>
        </w:tc>
      </w:tr>
      <w:tr w14:paraId="2437EAE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rPr>
          <w:cantSplit/>
          <w:jc w:val="center"/>
        </w:trPr>
        <w:tc>
          <w:tcPr>
            <w:tcW w:w="2760" w:type="dxa"/>
            <w:tcBorders>
              <w:top w:val="single" w:color="D8E1E8" w:sz="4" w:space="0"/>
              <w:left w:val="single" w:color="D8E1E8" w:sz="4" w:space="0"/>
              <w:bottom w:val="single" w:color="D8E1E8" w:sz="4" w:space="0"/>
              <w:right w:val="single" w:color="D8E1E8" w:sz="4" w:space="0"/>
            </w:tcBorders>
            <w:shd w:val="clear" w:color="auto" w:fill="FFFFFF"/>
            <w:tcMar>
              <w:top w:w="90" w:type="dxa"/>
              <w:left w:w="110" w:type="dxa"/>
              <w:bottom w:w="90" w:type="dxa"/>
              <w:right w:w="110" w:type="dxa"/>
            </w:tcMar>
            <w:vAlign w:val="center"/>
          </w:tcPr>
          <w:p w14:paraId="4A6AD2D7">
            <w:pPr>
              <w:spacing w:before="0" w:after="0" w:line="288" w:lineRule="auto"/>
              <w:ind w:left="0"/>
              <w:jc w:val="left"/>
            </w:pPr>
            <w:r>
              <w:rPr>
                <w:rFonts w:ascii="Aptos" w:hAnsi="Aptos" w:eastAsia="微软雅黑" w:cs="Arial"/>
                <w:b w:val="0"/>
                <w:color w:val="263238"/>
                <w:sz w:val="18"/>
              </w:rPr>
              <w:t>“优化性能”</w:t>
            </w:r>
          </w:p>
        </w:tc>
        <w:tc>
          <w:tcPr>
            <w:tcW w:w="2760" w:type="dxa"/>
            <w:tcBorders>
              <w:top w:val="single" w:color="D8E1E8" w:sz="4" w:space="0"/>
              <w:left w:val="single" w:color="D8E1E8" w:sz="4" w:space="0"/>
              <w:bottom w:val="single" w:color="D8E1E8" w:sz="4" w:space="0"/>
              <w:right w:val="single" w:color="D8E1E8" w:sz="4" w:space="0"/>
            </w:tcBorders>
            <w:shd w:val="clear" w:color="auto" w:fill="FFFFFF"/>
            <w:tcMar>
              <w:top w:w="90" w:type="dxa"/>
              <w:left w:w="110" w:type="dxa"/>
              <w:bottom w:w="90" w:type="dxa"/>
              <w:right w:w="110" w:type="dxa"/>
            </w:tcMar>
            <w:vAlign w:val="center"/>
          </w:tcPr>
          <w:p w14:paraId="654DA977">
            <w:pPr>
              <w:spacing w:before="0" w:after="0" w:line="288" w:lineRule="auto"/>
              <w:ind w:left="0"/>
              <w:jc w:val="left"/>
            </w:pPr>
            <w:r>
              <w:rPr>
                <w:rFonts w:ascii="Aptos" w:hAnsi="Aptos" w:eastAsia="微软雅黑" w:cs="Arial"/>
                <w:b w:val="0"/>
                <w:color w:val="263238"/>
                <w:sz w:val="18"/>
              </w:rPr>
              <w:t>如果无数据，可能只是常规改动。</w:t>
            </w:r>
          </w:p>
        </w:tc>
        <w:tc>
          <w:tcPr>
            <w:tcW w:w="2760" w:type="dxa"/>
            <w:tcBorders>
              <w:top w:val="single" w:color="D8E1E8" w:sz="4" w:space="0"/>
              <w:left w:val="single" w:color="D8E1E8" w:sz="4" w:space="0"/>
              <w:bottom w:val="single" w:color="D8E1E8" w:sz="4" w:space="0"/>
              <w:right w:val="single" w:color="D8E1E8" w:sz="4" w:space="0"/>
            </w:tcBorders>
            <w:shd w:val="clear" w:color="auto" w:fill="FFFFFF"/>
            <w:tcMar>
              <w:top w:w="90" w:type="dxa"/>
              <w:left w:w="110" w:type="dxa"/>
              <w:bottom w:w="90" w:type="dxa"/>
              <w:right w:w="110" w:type="dxa"/>
            </w:tcMar>
            <w:vAlign w:val="center"/>
          </w:tcPr>
          <w:p w14:paraId="10BD24F2">
            <w:pPr>
              <w:spacing w:before="0" w:after="0" w:line="288" w:lineRule="auto"/>
              <w:ind w:left="0"/>
              <w:jc w:val="left"/>
            </w:pPr>
            <w:r>
              <w:rPr>
                <w:rFonts w:ascii="Aptos" w:hAnsi="Aptos" w:eastAsia="微软雅黑" w:cs="Arial"/>
                <w:b w:val="0"/>
                <w:color w:val="263238"/>
                <w:sz w:val="18"/>
              </w:rPr>
              <w:t>用什么工具定位？改前改后是多少？</w:t>
            </w:r>
          </w:p>
        </w:tc>
      </w:tr>
      <w:tr w14:paraId="7B9446C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8" w:type="dxa"/>
            <w:bottom w:w="0" w:type="dxa"/>
            <w:right w:w="108" w:type="dxa"/>
          </w:tblCellMar>
        </w:tblPrEx>
        <w:trPr>
          <w:cantSplit/>
          <w:jc w:val="center"/>
        </w:trPr>
        <w:tc>
          <w:tcPr>
            <w:tcW w:w="2760" w:type="dxa"/>
            <w:tcBorders>
              <w:top w:val="single" w:color="D8E1E8" w:sz="4" w:space="0"/>
              <w:left w:val="single" w:color="D8E1E8" w:sz="4" w:space="0"/>
              <w:bottom w:val="single" w:color="D8E1E8" w:sz="4" w:space="0"/>
              <w:right w:val="single" w:color="D8E1E8" w:sz="4" w:space="0"/>
            </w:tcBorders>
            <w:shd w:val="clear" w:color="auto" w:fill="F3F7FA"/>
            <w:tcMar>
              <w:top w:w="90" w:type="dxa"/>
              <w:left w:w="110" w:type="dxa"/>
              <w:bottom w:w="90" w:type="dxa"/>
              <w:right w:w="110" w:type="dxa"/>
            </w:tcMar>
            <w:vAlign w:val="center"/>
          </w:tcPr>
          <w:p w14:paraId="6B1A0A26">
            <w:pPr>
              <w:spacing w:before="0" w:after="0" w:line="288" w:lineRule="auto"/>
              <w:ind w:left="0"/>
              <w:jc w:val="left"/>
            </w:pPr>
            <w:r>
              <w:rPr>
                <w:rFonts w:ascii="Aptos" w:hAnsi="Aptos" w:eastAsia="微软雅黑" w:cs="Arial"/>
                <w:b w:val="0"/>
                <w:color w:val="263238"/>
                <w:sz w:val="18"/>
              </w:rPr>
              <w:t>“项目百万 DAU / 十万 CCU”</w:t>
            </w:r>
          </w:p>
        </w:tc>
        <w:tc>
          <w:tcPr>
            <w:tcW w:w="2760" w:type="dxa"/>
            <w:tcBorders>
              <w:top w:val="single" w:color="D8E1E8" w:sz="4" w:space="0"/>
              <w:left w:val="single" w:color="D8E1E8" w:sz="4" w:space="0"/>
              <w:bottom w:val="single" w:color="D8E1E8" w:sz="4" w:space="0"/>
              <w:right w:val="single" w:color="D8E1E8" w:sz="4" w:space="0"/>
            </w:tcBorders>
            <w:shd w:val="clear" w:color="auto" w:fill="F3F7FA"/>
            <w:tcMar>
              <w:top w:w="90" w:type="dxa"/>
              <w:left w:w="110" w:type="dxa"/>
              <w:bottom w:w="90" w:type="dxa"/>
              <w:right w:w="110" w:type="dxa"/>
            </w:tcMar>
            <w:vAlign w:val="center"/>
          </w:tcPr>
          <w:p w14:paraId="670C8E23">
            <w:pPr>
              <w:spacing w:before="0" w:after="0" w:line="288" w:lineRule="auto"/>
              <w:ind w:left="0"/>
              <w:jc w:val="left"/>
            </w:pPr>
            <w:r>
              <w:rPr>
                <w:rFonts w:ascii="Aptos" w:hAnsi="Aptos" w:eastAsia="微软雅黑" w:cs="Arial"/>
                <w:b w:val="0"/>
                <w:color w:val="263238"/>
                <w:sz w:val="18"/>
              </w:rPr>
              <w:t>是团队规模，不自动等于个人能力。</w:t>
            </w:r>
          </w:p>
        </w:tc>
        <w:tc>
          <w:tcPr>
            <w:tcW w:w="2760" w:type="dxa"/>
            <w:tcBorders>
              <w:top w:val="single" w:color="D8E1E8" w:sz="4" w:space="0"/>
              <w:left w:val="single" w:color="D8E1E8" w:sz="4" w:space="0"/>
              <w:bottom w:val="single" w:color="D8E1E8" w:sz="4" w:space="0"/>
              <w:right w:val="single" w:color="D8E1E8" w:sz="4" w:space="0"/>
            </w:tcBorders>
            <w:shd w:val="clear" w:color="auto" w:fill="F3F7FA"/>
            <w:tcMar>
              <w:top w:w="90" w:type="dxa"/>
              <w:left w:w="110" w:type="dxa"/>
              <w:bottom w:w="90" w:type="dxa"/>
              <w:right w:w="110" w:type="dxa"/>
            </w:tcMar>
            <w:vAlign w:val="center"/>
          </w:tcPr>
          <w:p w14:paraId="5520F0E3">
            <w:pPr>
              <w:spacing w:before="0" w:after="0" w:line="288" w:lineRule="auto"/>
              <w:ind w:left="0"/>
              <w:jc w:val="left"/>
            </w:pPr>
            <w:r>
              <w:rPr>
                <w:rFonts w:ascii="Aptos" w:hAnsi="Aptos" w:eastAsia="微软雅黑" w:cs="Arial"/>
                <w:b w:val="0"/>
                <w:color w:val="263238"/>
                <w:sz w:val="18"/>
              </w:rPr>
              <w:t>你负责的服务或场景承载多少？故障时怎么处理？</w:t>
            </w:r>
          </w:p>
        </w:tc>
      </w:tr>
      <w:tr w14:paraId="0CE1965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8" w:type="dxa"/>
            <w:bottom w:w="0" w:type="dxa"/>
            <w:right w:w="108" w:type="dxa"/>
          </w:tblCellMar>
        </w:tblPrEx>
        <w:trPr>
          <w:cantSplit/>
          <w:jc w:val="center"/>
        </w:trPr>
        <w:tc>
          <w:tcPr>
            <w:tcW w:w="2760" w:type="dxa"/>
            <w:tcBorders>
              <w:top w:val="single" w:color="D8E1E8" w:sz="4" w:space="0"/>
              <w:left w:val="single" w:color="D8E1E8" w:sz="4" w:space="0"/>
              <w:bottom w:val="single" w:color="D8E1E8" w:sz="4" w:space="0"/>
              <w:right w:val="single" w:color="D8E1E8" w:sz="4" w:space="0"/>
            </w:tcBorders>
            <w:shd w:val="clear" w:color="auto" w:fill="FFFFFF"/>
            <w:tcMar>
              <w:top w:w="90" w:type="dxa"/>
              <w:left w:w="110" w:type="dxa"/>
              <w:bottom w:w="90" w:type="dxa"/>
              <w:right w:w="110" w:type="dxa"/>
            </w:tcMar>
            <w:vAlign w:val="center"/>
          </w:tcPr>
          <w:p w14:paraId="4587CDE0">
            <w:pPr>
              <w:spacing w:before="0" w:after="0" w:line="288" w:lineRule="auto"/>
              <w:ind w:left="0"/>
              <w:jc w:val="left"/>
            </w:pPr>
            <w:r>
              <w:rPr>
                <w:rFonts w:ascii="Aptos" w:hAnsi="Aptos" w:eastAsia="微软雅黑" w:cs="Arial"/>
                <w:b w:val="0"/>
                <w:color w:val="263238"/>
                <w:sz w:val="18"/>
              </w:rPr>
              <w:t>“做了很多 UI / 系统功能”</w:t>
            </w:r>
          </w:p>
        </w:tc>
        <w:tc>
          <w:tcPr>
            <w:tcW w:w="2760" w:type="dxa"/>
            <w:tcBorders>
              <w:top w:val="single" w:color="D8E1E8" w:sz="4" w:space="0"/>
              <w:left w:val="single" w:color="D8E1E8" w:sz="4" w:space="0"/>
              <w:bottom w:val="single" w:color="D8E1E8" w:sz="4" w:space="0"/>
              <w:right w:val="single" w:color="D8E1E8" w:sz="4" w:space="0"/>
            </w:tcBorders>
            <w:shd w:val="clear" w:color="auto" w:fill="FFFFFF"/>
            <w:tcMar>
              <w:top w:w="90" w:type="dxa"/>
              <w:left w:w="110" w:type="dxa"/>
              <w:bottom w:w="90" w:type="dxa"/>
              <w:right w:w="110" w:type="dxa"/>
            </w:tcMar>
            <w:vAlign w:val="center"/>
          </w:tcPr>
          <w:p w14:paraId="0A177678">
            <w:pPr>
              <w:spacing w:before="0" w:after="0" w:line="288" w:lineRule="auto"/>
              <w:ind w:left="0"/>
              <w:jc w:val="left"/>
            </w:pPr>
            <w:r>
              <w:rPr>
                <w:rFonts w:ascii="Aptos" w:hAnsi="Aptos" w:eastAsia="微软雅黑" w:cs="Arial"/>
                <w:b w:val="0"/>
                <w:color w:val="263238"/>
                <w:sz w:val="18"/>
              </w:rPr>
              <w:t>通常是业务执行经验多。</w:t>
            </w:r>
          </w:p>
        </w:tc>
        <w:tc>
          <w:tcPr>
            <w:tcW w:w="2760" w:type="dxa"/>
            <w:tcBorders>
              <w:top w:val="single" w:color="D8E1E8" w:sz="4" w:space="0"/>
              <w:left w:val="single" w:color="D8E1E8" w:sz="4" w:space="0"/>
              <w:bottom w:val="single" w:color="D8E1E8" w:sz="4" w:space="0"/>
              <w:right w:val="single" w:color="D8E1E8" w:sz="4" w:space="0"/>
            </w:tcBorders>
            <w:shd w:val="clear" w:color="auto" w:fill="FFFFFF"/>
            <w:tcMar>
              <w:top w:w="90" w:type="dxa"/>
              <w:left w:w="110" w:type="dxa"/>
              <w:bottom w:w="90" w:type="dxa"/>
              <w:right w:w="110" w:type="dxa"/>
            </w:tcMar>
            <w:vAlign w:val="center"/>
          </w:tcPr>
          <w:p w14:paraId="2E5A4BBC">
            <w:pPr>
              <w:spacing w:before="0" w:after="0" w:line="288" w:lineRule="auto"/>
              <w:ind w:left="0"/>
              <w:jc w:val="left"/>
            </w:pPr>
            <w:r>
              <w:rPr>
                <w:rFonts w:ascii="Aptos" w:hAnsi="Aptos" w:eastAsia="微软雅黑" w:cs="Arial"/>
                <w:b w:val="0"/>
                <w:color w:val="263238"/>
                <w:sz w:val="18"/>
              </w:rPr>
              <w:t>有没有框架、性能、复杂交互或跨平台难点？</w:t>
            </w:r>
          </w:p>
        </w:tc>
      </w:tr>
    </w:tbl>
    <w:p w14:paraId="2103923E">
      <w:pPr>
        <w:widowControl/>
        <w:spacing w:before="0" w:after="0" w:line="240" w:lineRule="auto"/>
        <w:ind w:left="0" w:firstLine="0"/>
        <w:jc w:val="left"/>
      </w:pPr>
    </w:p>
    <w:p w14:paraId="41338A6E">
      <w:pPr>
        <w:pStyle w:val="172"/>
        <w:keepNext/>
        <w:widowControl/>
        <w:pBdr>
          <w:left w:val="single" w:color="245D7A" w:sz="10" w:space="5"/>
        </w:pBdr>
        <w:spacing w:before="120" w:after="120" w:line="288" w:lineRule="auto"/>
        <w:ind w:left="0" w:firstLine="0"/>
        <w:jc w:val="left"/>
      </w:pPr>
      <w:r>
        <w:rPr>
          <w:rFonts w:ascii="Aptos" w:hAnsi="Aptos" w:eastAsia="微软雅黑" w:cs="Arial"/>
          <w:b/>
          <w:color w:val="173F5F"/>
          <w:sz w:val="22"/>
        </w:rPr>
        <w:t>14.3 十分制快速判断表</w:t>
      </w:r>
    </w:p>
    <w:p w14:paraId="064911F7">
      <w:pPr>
        <w:widowControl/>
        <w:pBdr>
          <w:bottom w:val="single" w:color="DEE0E3" w:sz="2" w:space="0"/>
          <w:between w:val="single" w:color="DEE0E3" w:sz="2" w:space="0"/>
        </w:pBdr>
        <w:spacing w:before="0" w:after="0" w:line="240" w:lineRule="auto"/>
        <w:ind w:left="0"/>
      </w:pPr>
    </w:p>
    <w:tbl>
      <w:tblPr>
        <w:tblStyle w:val="33"/>
        <w:tblW w:w="0" w:type="auto"/>
        <w:jc w:val="center"/>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autofit"/>
        <w:tblCellMar>
          <w:top w:w="0" w:type="dxa"/>
          <w:left w:w="108" w:type="dxa"/>
          <w:bottom w:w="0" w:type="dxa"/>
          <w:right w:w="108" w:type="dxa"/>
        </w:tblCellMar>
      </w:tblPr>
      <w:tblGrid>
        <w:gridCol w:w="2760"/>
        <w:gridCol w:w="2760"/>
        <w:gridCol w:w="2760"/>
      </w:tblGrid>
      <w:tr w14:paraId="57259C2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8" w:type="dxa"/>
            <w:bottom w:w="0" w:type="dxa"/>
            <w:right w:w="108" w:type="dxa"/>
          </w:tblCellMar>
        </w:tblPrEx>
        <w:trPr>
          <w:cantSplit/>
          <w:tblHeader/>
          <w:jc w:val="center"/>
        </w:trPr>
        <w:tc>
          <w:tcPr>
            <w:tcW w:w="2760" w:type="dxa"/>
            <w:tcBorders>
              <w:top w:val="single" w:color="D8E1E8" w:sz="4" w:space="0"/>
              <w:left w:val="single" w:color="D8E1E8" w:sz="4" w:space="0"/>
              <w:bottom w:val="single" w:color="D8E1E8" w:sz="4" w:space="0"/>
              <w:right w:val="single" w:color="D8E1E8" w:sz="4" w:space="0"/>
            </w:tcBorders>
            <w:shd w:val="clear" w:color="auto" w:fill="173F5F"/>
            <w:tcMar>
              <w:top w:w="90" w:type="dxa"/>
              <w:left w:w="110" w:type="dxa"/>
              <w:bottom w:w="90" w:type="dxa"/>
              <w:right w:w="110" w:type="dxa"/>
            </w:tcMar>
            <w:vAlign w:val="center"/>
          </w:tcPr>
          <w:p w14:paraId="5A463B44">
            <w:pPr>
              <w:spacing w:before="0" w:after="0" w:line="288" w:lineRule="auto"/>
              <w:ind w:left="0"/>
              <w:jc w:val="left"/>
            </w:pPr>
            <w:r>
              <w:rPr>
                <w:rFonts w:ascii="Aptos" w:hAnsi="Aptos" w:eastAsia="微软雅黑" w:cs="Arial"/>
                <w:b/>
                <w:color w:val="FFFFFF"/>
                <w:sz w:val="18"/>
              </w:rPr>
              <w:t>维度</w:t>
            </w:r>
          </w:p>
        </w:tc>
        <w:tc>
          <w:tcPr>
            <w:tcW w:w="2760" w:type="dxa"/>
            <w:tcBorders>
              <w:top w:val="single" w:color="D8E1E8" w:sz="4" w:space="0"/>
              <w:left w:val="single" w:color="D8E1E8" w:sz="4" w:space="0"/>
              <w:bottom w:val="single" w:color="D8E1E8" w:sz="4" w:space="0"/>
              <w:right w:val="single" w:color="D8E1E8" w:sz="4" w:space="0"/>
            </w:tcBorders>
            <w:shd w:val="clear" w:color="auto" w:fill="173F5F"/>
            <w:tcMar>
              <w:top w:w="90" w:type="dxa"/>
              <w:left w:w="110" w:type="dxa"/>
              <w:bottom w:w="90" w:type="dxa"/>
              <w:right w:w="110" w:type="dxa"/>
            </w:tcMar>
            <w:vAlign w:val="center"/>
          </w:tcPr>
          <w:p w14:paraId="4E08CC04">
            <w:pPr>
              <w:spacing w:before="0" w:after="0" w:line="288" w:lineRule="auto"/>
              <w:ind w:left="0"/>
              <w:jc w:val="left"/>
            </w:pPr>
            <w:r>
              <w:rPr>
                <w:rFonts w:ascii="Aptos" w:hAnsi="Aptos" w:eastAsia="微软雅黑" w:cs="Arial"/>
                <w:b/>
                <w:color w:val="FFFFFF"/>
                <w:sz w:val="18"/>
              </w:rPr>
              <w:t>分值</w:t>
            </w:r>
          </w:p>
        </w:tc>
        <w:tc>
          <w:tcPr>
            <w:tcW w:w="2760" w:type="dxa"/>
            <w:tcBorders>
              <w:top w:val="single" w:color="D8E1E8" w:sz="4" w:space="0"/>
              <w:left w:val="single" w:color="D8E1E8" w:sz="4" w:space="0"/>
              <w:bottom w:val="single" w:color="D8E1E8" w:sz="4" w:space="0"/>
              <w:right w:val="single" w:color="D8E1E8" w:sz="4" w:space="0"/>
            </w:tcBorders>
            <w:shd w:val="clear" w:color="auto" w:fill="173F5F"/>
            <w:tcMar>
              <w:top w:w="90" w:type="dxa"/>
              <w:left w:w="110" w:type="dxa"/>
              <w:bottom w:w="90" w:type="dxa"/>
              <w:right w:w="110" w:type="dxa"/>
            </w:tcMar>
            <w:vAlign w:val="center"/>
          </w:tcPr>
          <w:p w14:paraId="70EC6B88">
            <w:pPr>
              <w:spacing w:before="0" w:after="0" w:line="288" w:lineRule="auto"/>
              <w:ind w:left="0"/>
              <w:jc w:val="left"/>
            </w:pPr>
            <w:r>
              <w:rPr>
                <w:rFonts w:ascii="Aptos" w:hAnsi="Aptos" w:eastAsia="微软雅黑" w:cs="Arial"/>
                <w:b/>
                <w:color w:val="FFFFFF"/>
                <w:sz w:val="18"/>
              </w:rPr>
              <w:t>怎么判断</w:t>
            </w:r>
          </w:p>
        </w:tc>
      </w:tr>
      <w:tr w14:paraId="2786FB8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rPr>
          <w:cantSplit/>
          <w:jc w:val="center"/>
        </w:trPr>
        <w:tc>
          <w:tcPr>
            <w:tcW w:w="2760" w:type="dxa"/>
            <w:tcBorders>
              <w:top w:val="single" w:color="D8E1E8" w:sz="4" w:space="0"/>
              <w:left w:val="single" w:color="D8E1E8" w:sz="4" w:space="0"/>
              <w:bottom w:val="single" w:color="D8E1E8" w:sz="4" w:space="0"/>
              <w:right w:val="single" w:color="D8E1E8" w:sz="4" w:space="0"/>
            </w:tcBorders>
            <w:shd w:val="clear" w:color="auto" w:fill="FFFFFF"/>
            <w:tcMar>
              <w:top w:w="90" w:type="dxa"/>
              <w:left w:w="110" w:type="dxa"/>
              <w:bottom w:w="90" w:type="dxa"/>
              <w:right w:w="110" w:type="dxa"/>
            </w:tcMar>
            <w:vAlign w:val="center"/>
          </w:tcPr>
          <w:p w14:paraId="459D6DA7">
            <w:pPr>
              <w:spacing w:before="0" w:after="0" w:line="288" w:lineRule="auto"/>
              <w:ind w:left="0"/>
              <w:jc w:val="left"/>
            </w:pPr>
            <w:r>
              <w:rPr>
                <w:rFonts w:ascii="Aptos" w:hAnsi="Aptos" w:eastAsia="微软雅黑" w:cs="Arial"/>
                <w:b w:val="0"/>
                <w:color w:val="263238"/>
                <w:sz w:val="18"/>
              </w:rPr>
              <w:t>技术深度</w:t>
            </w:r>
          </w:p>
        </w:tc>
        <w:tc>
          <w:tcPr>
            <w:tcW w:w="2760" w:type="dxa"/>
            <w:tcBorders>
              <w:top w:val="single" w:color="D8E1E8" w:sz="4" w:space="0"/>
              <w:left w:val="single" w:color="D8E1E8" w:sz="4" w:space="0"/>
              <w:bottom w:val="single" w:color="D8E1E8" w:sz="4" w:space="0"/>
              <w:right w:val="single" w:color="D8E1E8" w:sz="4" w:space="0"/>
            </w:tcBorders>
            <w:shd w:val="clear" w:color="auto" w:fill="FFFFFF"/>
            <w:tcMar>
              <w:top w:w="90" w:type="dxa"/>
              <w:left w:w="110" w:type="dxa"/>
              <w:bottom w:w="90" w:type="dxa"/>
              <w:right w:w="110" w:type="dxa"/>
            </w:tcMar>
            <w:vAlign w:val="center"/>
          </w:tcPr>
          <w:p w14:paraId="3E73C304">
            <w:pPr>
              <w:spacing w:before="0" w:after="0" w:line="288" w:lineRule="auto"/>
              <w:ind w:left="0"/>
              <w:jc w:val="left"/>
            </w:pPr>
            <w:r>
              <w:rPr>
                <w:rFonts w:ascii="Aptos" w:hAnsi="Aptos" w:eastAsia="微软雅黑" w:cs="Arial"/>
                <w:b w:val="0"/>
                <w:color w:val="263238"/>
                <w:sz w:val="18"/>
              </w:rPr>
              <w:t>0-3</w:t>
            </w:r>
          </w:p>
        </w:tc>
        <w:tc>
          <w:tcPr>
            <w:tcW w:w="2760" w:type="dxa"/>
            <w:tcBorders>
              <w:top w:val="single" w:color="D8E1E8" w:sz="4" w:space="0"/>
              <w:left w:val="single" w:color="D8E1E8" w:sz="4" w:space="0"/>
              <w:bottom w:val="single" w:color="D8E1E8" w:sz="4" w:space="0"/>
              <w:right w:val="single" w:color="D8E1E8" w:sz="4" w:space="0"/>
            </w:tcBorders>
            <w:shd w:val="clear" w:color="auto" w:fill="FFFFFF"/>
            <w:tcMar>
              <w:top w:w="90" w:type="dxa"/>
              <w:left w:w="110" w:type="dxa"/>
              <w:bottom w:w="90" w:type="dxa"/>
              <w:right w:w="110" w:type="dxa"/>
            </w:tcMar>
            <w:vAlign w:val="center"/>
          </w:tcPr>
          <w:p w14:paraId="51CE648E">
            <w:pPr>
              <w:spacing w:before="0" w:after="0" w:line="288" w:lineRule="auto"/>
              <w:ind w:left="0"/>
              <w:jc w:val="left"/>
            </w:pPr>
            <w:r>
              <w:rPr>
                <w:rFonts w:ascii="Aptos" w:hAnsi="Aptos" w:eastAsia="微软雅黑" w:cs="Arial"/>
                <w:b w:val="0"/>
                <w:color w:val="263238"/>
                <w:sz w:val="18"/>
              </w:rPr>
              <w:t>是否涉及底层原理、复杂问题和方案取舍。</w:t>
            </w:r>
          </w:p>
        </w:tc>
      </w:tr>
      <w:tr w14:paraId="296E20D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8" w:type="dxa"/>
            <w:bottom w:w="0" w:type="dxa"/>
            <w:right w:w="108" w:type="dxa"/>
          </w:tblCellMar>
        </w:tblPrEx>
        <w:trPr>
          <w:cantSplit/>
          <w:jc w:val="center"/>
        </w:trPr>
        <w:tc>
          <w:tcPr>
            <w:tcW w:w="2760" w:type="dxa"/>
            <w:tcBorders>
              <w:top w:val="single" w:color="D8E1E8" w:sz="4" w:space="0"/>
              <w:left w:val="single" w:color="D8E1E8" w:sz="4" w:space="0"/>
              <w:bottom w:val="single" w:color="D8E1E8" w:sz="4" w:space="0"/>
              <w:right w:val="single" w:color="D8E1E8" w:sz="4" w:space="0"/>
            </w:tcBorders>
            <w:shd w:val="clear" w:color="auto" w:fill="F3F7FA"/>
            <w:tcMar>
              <w:top w:w="90" w:type="dxa"/>
              <w:left w:w="110" w:type="dxa"/>
              <w:bottom w:w="90" w:type="dxa"/>
              <w:right w:w="110" w:type="dxa"/>
            </w:tcMar>
            <w:vAlign w:val="center"/>
          </w:tcPr>
          <w:p w14:paraId="07DAD1E5">
            <w:pPr>
              <w:spacing w:before="0" w:after="0" w:line="288" w:lineRule="auto"/>
              <w:ind w:left="0"/>
              <w:jc w:val="left"/>
            </w:pPr>
            <w:r>
              <w:rPr>
                <w:rFonts w:ascii="Aptos" w:hAnsi="Aptos" w:eastAsia="微软雅黑" w:cs="Arial"/>
                <w:b w:val="0"/>
                <w:color w:val="263238"/>
                <w:sz w:val="18"/>
              </w:rPr>
              <w:t>模块所有权</w:t>
            </w:r>
          </w:p>
        </w:tc>
        <w:tc>
          <w:tcPr>
            <w:tcW w:w="2760" w:type="dxa"/>
            <w:tcBorders>
              <w:top w:val="single" w:color="D8E1E8" w:sz="4" w:space="0"/>
              <w:left w:val="single" w:color="D8E1E8" w:sz="4" w:space="0"/>
              <w:bottom w:val="single" w:color="D8E1E8" w:sz="4" w:space="0"/>
              <w:right w:val="single" w:color="D8E1E8" w:sz="4" w:space="0"/>
            </w:tcBorders>
            <w:shd w:val="clear" w:color="auto" w:fill="F3F7FA"/>
            <w:tcMar>
              <w:top w:w="90" w:type="dxa"/>
              <w:left w:w="110" w:type="dxa"/>
              <w:bottom w:w="90" w:type="dxa"/>
              <w:right w:w="110" w:type="dxa"/>
            </w:tcMar>
            <w:vAlign w:val="center"/>
          </w:tcPr>
          <w:p w14:paraId="3B28C5E4">
            <w:pPr>
              <w:spacing w:before="0" w:after="0" w:line="288" w:lineRule="auto"/>
              <w:ind w:left="0"/>
              <w:jc w:val="left"/>
            </w:pPr>
            <w:r>
              <w:rPr>
                <w:rFonts w:ascii="Aptos" w:hAnsi="Aptos" w:eastAsia="微软雅黑" w:cs="Arial"/>
                <w:b w:val="0"/>
                <w:color w:val="263238"/>
                <w:sz w:val="18"/>
              </w:rPr>
              <w:t>0-2</w:t>
            </w:r>
          </w:p>
        </w:tc>
        <w:tc>
          <w:tcPr>
            <w:tcW w:w="2760" w:type="dxa"/>
            <w:tcBorders>
              <w:top w:val="single" w:color="D8E1E8" w:sz="4" w:space="0"/>
              <w:left w:val="single" w:color="D8E1E8" w:sz="4" w:space="0"/>
              <w:bottom w:val="single" w:color="D8E1E8" w:sz="4" w:space="0"/>
              <w:right w:val="single" w:color="D8E1E8" w:sz="4" w:space="0"/>
            </w:tcBorders>
            <w:shd w:val="clear" w:color="auto" w:fill="F3F7FA"/>
            <w:tcMar>
              <w:top w:w="90" w:type="dxa"/>
              <w:left w:w="110" w:type="dxa"/>
              <w:bottom w:w="90" w:type="dxa"/>
              <w:right w:w="110" w:type="dxa"/>
            </w:tcMar>
            <w:vAlign w:val="center"/>
          </w:tcPr>
          <w:p w14:paraId="75B19D98">
            <w:pPr>
              <w:spacing w:before="0" w:after="0" w:line="288" w:lineRule="auto"/>
              <w:ind w:left="0"/>
              <w:jc w:val="left"/>
            </w:pPr>
            <w:r>
              <w:rPr>
                <w:rFonts w:ascii="Aptos" w:hAnsi="Aptos" w:eastAsia="微软雅黑" w:cs="Arial"/>
                <w:b w:val="0"/>
                <w:color w:val="263238"/>
                <w:sz w:val="18"/>
              </w:rPr>
              <w:t>是参与、负责，还是从设计到线上长期主导。</w:t>
            </w:r>
          </w:p>
        </w:tc>
      </w:tr>
      <w:tr w14:paraId="7FBB024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8" w:type="dxa"/>
            <w:bottom w:w="0" w:type="dxa"/>
            <w:right w:w="108" w:type="dxa"/>
          </w:tblCellMar>
        </w:tblPrEx>
        <w:trPr>
          <w:cantSplit/>
          <w:jc w:val="center"/>
        </w:trPr>
        <w:tc>
          <w:tcPr>
            <w:tcW w:w="2760" w:type="dxa"/>
            <w:tcBorders>
              <w:top w:val="single" w:color="D8E1E8" w:sz="4" w:space="0"/>
              <w:left w:val="single" w:color="D8E1E8" w:sz="4" w:space="0"/>
              <w:bottom w:val="single" w:color="D8E1E8" w:sz="4" w:space="0"/>
              <w:right w:val="single" w:color="D8E1E8" w:sz="4" w:space="0"/>
            </w:tcBorders>
            <w:shd w:val="clear" w:color="auto" w:fill="FFFFFF"/>
            <w:tcMar>
              <w:top w:w="90" w:type="dxa"/>
              <w:left w:w="110" w:type="dxa"/>
              <w:bottom w:w="90" w:type="dxa"/>
              <w:right w:w="110" w:type="dxa"/>
            </w:tcMar>
            <w:vAlign w:val="center"/>
          </w:tcPr>
          <w:p w14:paraId="6438B22F">
            <w:pPr>
              <w:spacing w:before="0" w:after="0" w:line="288" w:lineRule="auto"/>
              <w:ind w:left="0"/>
              <w:jc w:val="left"/>
            </w:pPr>
            <w:r>
              <w:rPr>
                <w:rFonts w:ascii="Aptos" w:hAnsi="Aptos" w:eastAsia="微软雅黑" w:cs="Arial"/>
                <w:b w:val="0"/>
                <w:color w:val="263238"/>
                <w:sz w:val="18"/>
              </w:rPr>
              <w:t>结果证据</w:t>
            </w:r>
          </w:p>
        </w:tc>
        <w:tc>
          <w:tcPr>
            <w:tcW w:w="2760" w:type="dxa"/>
            <w:tcBorders>
              <w:top w:val="single" w:color="D8E1E8" w:sz="4" w:space="0"/>
              <w:left w:val="single" w:color="D8E1E8" w:sz="4" w:space="0"/>
              <w:bottom w:val="single" w:color="D8E1E8" w:sz="4" w:space="0"/>
              <w:right w:val="single" w:color="D8E1E8" w:sz="4" w:space="0"/>
            </w:tcBorders>
            <w:shd w:val="clear" w:color="auto" w:fill="FFFFFF"/>
            <w:tcMar>
              <w:top w:w="90" w:type="dxa"/>
              <w:left w:w="110" w:type="dxa"/>
              <w:bottom w:w="90" w:type="dxa"/>
              <w:right w:w="110" w:type="dxa"/>
            </w:tcMar>
            <w:vAlign w:val="center"/>
          </w:tcPr>
          <w:p w14:paraId="58219B81">
            <w:pPr>
              <w:spacing w:before="0" w:after="0" w:line="288" w:lineRule="auto"/>
              <w:ind w:left="0"/>
              <w:jc w:val="left"/>
            </w:pPr>
            <w:r>
              <w:rPr>
                <w:rFonts w:ascii="Aptos" w:hAnsi="Aptos" w:eastAsia="微软雅黑" w:cs="Arial"/>
                <w:b w:val="0"/>
                <w:color w:val="263238"/>
                <w:sz w:val="18"/>
              </w:rPr>
              <w:t>0-2</w:t>
            </w:r>
          </w:p>
        </w:tc>
        <w:tc>
          <w:tcPr>
            <w:tcW w:w="2760" w:type="dxa"/>
            <w:tcBorders>
              <w:top w:val="single" w:color="D8E1E8" w:sz="4" w:space="0"/>
              <w:left w:val="single" w:color="D8E1E8" w:sz="4" w:space="0"/>
              <w:bottom w:val="single" w:color="D8E1E8" w:sz="4" w:space="0"/>
              <w:right w:val="single" w:color="D8E1E8" w:sz="4" w:space="0"/>
            </w:tcBorders>
            <w:shd w:val="clear" w:color="auto" w:fill="FFFFFF"/>
            <w:tcMar>
              <w:top w:w="90" w:type="dxa"/>
              <w:left w:w="110" w:type="dxa"/>
              <w:bottom w:w="90" w:type="dxa"/>
              <w:right w:w="110" w:type="dxa"/>
            </w:tcMar>
            <w:vAlign w:val="center"/>
          </w:tcPr>
          <w:p w14:paraId="4F4046CE">
            <w:pPr>
              <w:spacing w:before="0" w:after="0" w:line="288" w:lineRule="auto"/>
              <w:ind w:left="0"/>
              <w:jc w:val="left"/>
            </w:pPr>
            <w:r>
              <w:rPr>
                <w:rFonts w:ascii="Aptos" w:hAnsi="Aptos" w:eastAsia="微软雅黑" w:cs="Arial"/>
                <w:b w:val="0"/>
                <w:color w:val="263238"/>
                <w:sz w:val="18"/>
              </w:rPr>
              <w:t>是否有帧率、内存、包体、延迟、容量、效率等量化结果。</w:t>
            </w:r>
          </w:p>
        </w:tc>
      </w:tr>
      <w:tr w14:paraId="5A04B8C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8" w:type="dxa"/>
            <w:bottom w:w="0" w:type="dxa"/>
            <w:right w:w="108" w:type="dxa"/>
          </w:tblCellMar>
        </w:tblPrEx>
        <w:trPr>
          <w:cantSplit/>
          <w:jc w:val="center"/>
        </w:trPr>
        <w:tc>
          <w:tcPr>
            <w:tcW w:w="2760" w:type="dxa"/>
            <w:tcBorders>
              <w:top w:val="single" w:color="D8E1E8" w:sz="4" w:space="0"/>
              <w:left w:val="single" w:color="D8E1E8" w:sz="4" w:space="0"/>
              <w:bottom w:val="single" w:color="D8E1E8" w:sz="4" w:space="0"/>
              <w:right w:val="single" w:color="D8E1E8" w:sz="4" w:space="0"/>
            </w:tcBorders>
            <w:shd w:val="clear" w:color="auto" w:fill="F3F7FA"/>
            <w:tcMar>
              <w:top w:w="90" w:type="dxa"/>
              <w:left w:w="110" w:type="dxa"/>
              <w:bottom w:w="90" w:type="dxa"/>
              <w:right w:w="110" w:type="dxa"/>
            </w:tcMar>
            <w:vAlign w:val="center"/>
          </w:tcPr>
          <w:p w14:paraId="3CECC075">
            <w:pPr>
              <w:spacing w:before="0" w:after="0" w:line="288" w:lineRule="auto"/>
              <w:ind w:left="0"/>
              <w:jc w:val="left"/>
            </w:pPr>
            <w:r>
              <w:rPr>
                <w:rFonts w:ascii="Aptos" w:hAnsi="Aptos" w:eastAsia="微软雅黑" w:cs="Arial"/>
                <w:b w:val="0"/>
                <w:color w:val="263238"/>
                <w:sz w:val="18"/>
              </w:rPr>
              <w:t>项目阶段</w:t>
            </w:r>
          </w:p>
        </w:tc>
        <w:tc>
          <w:tcPr>
            <w:tcW w:w="2760" w:type="dxa"/>
            <w:tcBorders>
              <w:top w:val="single" w:color="D8E1E8" w:sz="4" w:space="0"/>
              <w:left w:val="single" w:color="D8E1E8" w:sz="4" w:space="0"/>
              <w:bottom w:val="single" w:color="D8E1E8" w:sz="4" w:space="0"/>
              <w:right w:val="single" w:color="D8E1E8" w:sz="4" w:space="0"/>
            </w:tcBorders>
            <w:shd w:val="clear" w:color="auto" w:fill="F3F7FA"/>
            <w:tcMar>
              <w:top w:w="90" w:type="dxa"/>
              <w:left w:w="110" w:type="dxa"/>
              <w:bottom w:w="90" w:type="dxa"/>
              <w:right w:w="110" w:type="dxa"/>
            </w:tcMar>
            <w:vAlign w:val="center"/>
          </w:tcPr>
          <w:p w14:paraId="2E5B8B1C">
            <w:pPr>
              <w:spacing w:before="0" w:after="0" w:line="288" w:lineRule="auto"/>
              <w:ind w:left="0"/>
              <w:jc w:val="left"/>
            </w:pPr>
            <w:r>
              <w:rPr>
                <w:rFonts w:ascii="Aptos" w:hAnsi="Aptos" w:eastAsia="微软雅黑" w:cs="Arial"/>
                <w:b w:val="0"/>
                <w:color w:val="263238"/>
                <w:sz w:val="18"/>
              </w:rPr>
              <w:t>0-1</w:t>
            </w:r>
          </w:p>
        </w:tc>
        <w:tc>
          <w:tcPr>
            <w:tcW w:w="2760" w:type="dxa"/>
            <w:tcBorders>
              <w:top w:val="single" w:color="D8E1E8" w:sz="4" w:space="0"/>
              <w:left w:val="single" w:color="D8E1E8" w:sz="4" w:space="0"/>
              <w:bottom w:val="single" w:color="D8E1E8" w:sz="4" w:space="0"/>
              <w:right w:val="single" w:color="D8E1E8" w:sz="4" w:space="0"/>
            </w:tcBorders>
            <w:shd w:val="clear" w:color="auto" w:fill="F3F7FA"/>
            <w:tcMar>
              <w:top w:w="90" w:type="dxa"/>
              <w:left w:w="110" w:type="dxa"/>
              <w:bottom w:w="90" w:type="dxa"/>
              <w:right w:w="110" w:type="dxa"/>
            </w:tcMar>
            <w:vAlign w:val="center"/>
          </w:tcPr>
          <w:p w14:paraId="700CFE7A">
            <w:pPr>
              <w:spacing w:before="0" w:after="0" w:line="288" w:lineRule="auto"/>
              <w:ind w:left="0"/>
              <w:jc w:val="left"/>
            </w:pPr>
            <w:r>
              <w:rPr>
                <w:rFonts w:ascii="Aptos" w:hAnsi="Aptos" w:eastAsia="微软雅黑" w:cs="Arial"/>
                <w:b w:val="0"/>
                <w:color w:val="263238"/>
                <w:sz w:val="18"/>
              </w:rPr>
              <w:t>是否经历过 0-1、量产、上线或线上事故。</w:t>
            </w:r>
          </w:p>
        </w:tc>
      </w:tr>
      <w:tr w14:paraId="1DC2A52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8" w:type="dxa"/>
            <w:bottom w:w="0" w:type="dxa"/>
            <w:right w:w="108" w:type="dxa"/>
          </w:tblCellMar>
        </w:tblPrEx>
        <w:trPr>
          <w:cantSplit/>
          <w:jc w:val="center"/>
        </w:trPr>
        <w:tc>
          <w:tcPr>
            <w:tcW w:w="2760" w:type="dxa"/>
            <w:tcBorders>
              <w:top w:val="single" w:color="D8E1E8" w:sz="4" w:space="0"/>
              <w:left w:val="single" w:color="D8E1E8" w:sz="4" w:space="0"/>
              <w:bottom w:val="single" w:color="D8E1E8" w:sz="4" w:space="0"/>
              <w:right w:val="single" w:color="D8E1E8" w:sz="4" w:space="0"/>
            </w:tcBorders>
            <w:shd w:val="clear" w:color="auto" w:fill="FFFFFF"/>
            <w:tcMar>
              <w:top w:w="90" w:type="dxa"/>
              <w:left w:w="110" w:type="dxa"/>
              <w:bottom w:w="90" w:type="dxa"/>
              <w:right w:w="110" w:type="dxa"/>
            </w:tcMar>
            <w:vAlign w:val="center"/>
          </w:tcPr>
          <w:p w14:paraId="1E0E2ED7">
            <w:pPr>
              <w:spacing w:before="0" w:after="0" w:line="288" w:lineRule="auto"/>
              <w:ind w:left="0"/>
              <w:jc w:val="left"/>
            </w:pPr>
            <w:r>
              <w:rPr>
                <w:rFonts w:ascii="Aptos" w:hAnsi="Aptos" w:eastAsia="微软雅黑" w:cs="Arial"/>
                <w:b w:val="0"/>
                <w:color w:val="263238"/>
                <w:sz w:val="18"/>
              </w:rPr>
              <w:t>规模与复杂度</w:t>
            </w:r>
          </w:p>
        </w:tc>
        <w:tc>
          <w:tcPr>
            <w:tcW w:w="2760" w:type="dxa"/>
            <w:tcBorders>
              <w:top w:val="single" w:color="D8E1E8" w:sz="4" w:space="0"/>
              <w:left w:val="single" w:color="D8E1E8" w:sz="4" w:space="0"/>
              <w:bottom w:val="single" w:color="D8E1E8" w:sz="4" w:space="0"/>
              <w:right w:val="single" w:color="D8E1E8" w:sz="4" w:space="0"/>
            </w:tcBorders>
            <w:shd w:val="clear" w:color="auto" w:fill="FFFFFF"/>
            <w:tcMar>
              <w:top w:w="90" w:type="dxa"/>
              <w:left w:w="110" w:type="dxa"/>
              <w:bottom w:w="90" w:type="dxa"/>
              <w:right w:w="110" w:type="dxa"/>
            </w:tcMar>
            <w:vAlign w:val="center"/>
          </w:tcPr>
          <w:p w14:paraId="6445FA56">
            <w:pPr>
              <w:spacing w:before="0" w:after="0" w:line="288" w:lineRule="auto"/>
              <w:ind w:left="0"/>
              <w:jc w:val="left"/>
            </w:pPr>
            <w:r>
              <w:rPr>
                <w:rFonts w:ascii="Aptos" w:hAnsi="Aptos" w:eastAsia="微软雅黑" w:cs="Arial"/>
                <w:b w:val="0"/>
                <w:color w:val="263238"/>
                <w:sz w:val="18"/>
              </w:rPr>
              <w:t>0-1</w:t>
            </w:r>
          </w:p>
        </w:tc>
        <w:tc>
          <w:tcPr>
            <w:tcW w:w="2760" w:type="dxa"/>
            <w:tcBorders>
              <w:top w:val="single" w:color="D8E1E8" w:sz="4" w:space="0"/>
              <w:left w:val="single" w:color="D8E1E8" w:sz="4" w:space="0"/>
              <w:bottom w:val="single" w:color="D8E1E8" w:sz="4" w:space="0"/>
              <w:right w:val="single" w:color="D8E1E8" w:sz="4" w:space="0"/>
            </w:tcBorders>
            <w:shd w:val="clear" w:color="auto" w:fill="FFFFFF"/>
            <w:tcMar>
              <w:top w:w="90" w:type="dxa"/>
              <w:left w:w="110" w:type="dxa"/>
              <w:bottom w:w="90" w:type="dxa"/>
              <w:right w:w="110" w:type="dxa"/>
            </w:tcMar>
            <w:vAlign w:val="center"/>
          </w:tcPr>
          <w:p w14:paraId="10A970BC">
            <w:pPr>
              <w:spacing w:before="0" w:after="0" w:line="288" w:lineRule="auto"/>
              <w:ind w:left="0"/>
              <w:jc w:val="left"/>
            </w:pPr>
            <w:r>
              <w:rPr>
                <w:rFonts w:ascii="Aptos" w:hAnsi="Aptos" w:eastAsia="微软雅黑" w:cs="Arial"/>
                <w:b w:val="0"/>
                <w:color w:val="263238"/>
                <w:sz w:val="18"/>
              </w:rPr>
              <w:t>是否面对真实大规模、多平台、多端或高并发场景。</w:t>
            </w:r>
          </w:p>
        </w:tc>
      </w:tr>
      <w:tr w14:paraId="5FD94BA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rPr>
          <w:cantSplit/>
          <w:jc w:val="center"/>
        </w:trPr>
        <w:tc>
          <w:tcPr>
            <w:tcW w:w="2760" w:type="dxa"/>
            <w:tcBorders>
              <w:top w:val="single" w:color="D8E1E8" w:sz="4" w:space="0"/>
              <w:left w:val="single" w:color="D8E1E8" w:sz="4" w:space="0"/>
              <w:bottom w:val="single" w:color="D8E1E8" w:sz="4" w:space="0"/>
              <w:right w:val="single" w:color="D8E1E8" w:sz="4" w:space="0"/>
            </w:tcBorders>
            <w:shd w:val="clear" w:color="auto" w:fill="F3F7FA"/>
            <w:tcMar>
              <w:top w:w="90" w:type="dxa"/>
              <w:left w:w="110" w:type="dxa"/>
              <w:bottom w:w="90" w:type="dxa"/>
              <w:right w:w="110" w:type="dxa"/>
            </w:tcMar>
            <w:vAlign w:val="center"/>
          </w:tcPr>
          <w:p w14:paraId="04361FB5">
            <w:pPr>
              <w:spacing w:before="0" w:after="0" w:line="288" w:lineRule="auto"/>
              <w:ind w:left="0"/>
              <w:jc w:val="left"/>
            </w:pPr>
            <w:r>
              <w:rPr>
                <w:rFonts w:ascii="Aptos" w:hAnsi="Aptos" w:eastAsia="微软雅黑" w:cs="Arial"/>
                <w:b w:val="0"/>
                <w:color w:val="263238"/>
                <w:sz w:val="18"/>
              </w:rPr>
              <w:t>迁移能力</w:t>
            </w:r>
          </w:p>
        </w:tc>
        <w:tc>
          <w:tcPr>
            <w:tcW w:w="2760" w:type="dxa"/>
            <w:tcBorders>
              <w:top w:val="single" w:color="D8E1E8" w:sz="4" w:space="0"/>
              <w:left w:val="single" w:color="D8E1E8" w:sz="4" w:space="0"/>
              <w:bottom w:val="single" w:color="D8E1E8" w:sz="4" w:space="0"/>
              <w:right w:val="single" w:color="D8E1E8" w:sz="4" w:space="0"/>
            </w:tcBorders>
            <w:shd w:val="clear" w:color="auto" w:fill="F3F7FA"/>
            <w:tcMar>
              <w:top w:w="90" w:type="dxa"/>
              <w:left w:w="110" w:type="dxa"/>
              <w:bottom w:w="90" w:type="dxa"/>
              <w:right w:w="110" w:type="dxa"/>
            </w:tcMar>
            <w:vAlign w:val="center"/>
          </w:tcPr>
          <w:p w14:paraId="254D4D11">
            <w:pPr>
              <w:spacing w:before="0" w:after="0" w:line="288" w:lineRule="auto"/>
              <w:ind w:left="0"/>
              <w:jc w:val="left"/>
            </w:pPr>
            <w:r>
              <w:rPr>
                <w:rFonts w:ascii="Aptos" w:hAnsi="Aptos" w:eastAsia="微软雅黑" w:cs="Arial"/>
                <w:b w:val="0"/>
                <w:color w:val="263238"/>
                <w:sz w:val="18"/>
              </w:rPr>
              <w:t>0-1</w:t>
            </w:r>
          </w:p>
        </w:tc>
        <w:tc>
          <w:tcPr>
            <w:tcW w:w="2760" w:type="dxa"/>
            <w:tcBorders>
              <w:top w:val="single" w:color="D8E1E8" w:sz="4" w:space="0"/>
              <w:left w:val="single" w:color="D8E1E8" w:sz="4" w:space="0"/>
              <w:bottom w:val="single" w:color="D8E1E8" w:sz="4" w:space="0"/>
              <w:right w:val="single" w:color="D8E1E8" w:sz="4" w:space="0"/>
            </w:tcBorders>
            <w:shd w:val="clear" w:color="auto" w:fill="F3F7FA"/>
            <w:tcMar>
              <w:top w:w="90" w:type="dxa"/>
              <w:left w:w="110" w:type="dxa"/>
              <w:bottom w:w="90" w:type="dxa"/>
              <w:right w:w="110" w:type="dxa"/>
            </w:tcMar>
            <w:vAlign w:val="center"/>
          </w:tcPr>
          <w:p w14:paraId="01834603">
            <w:pPr>
              <w:spacing w:before="0" w:after="0" w:line="288" w:lineRule="auto"/>
              <w:ind w:left="0"/>
              <w:jc w:val="left"/>
            </w:pPr>
            <w:r>
              <w:rPr>
                <w:rFonts w:ascii="Aptos" w:hAnsi="Aptos" w:eastAsia="微软雅黑" w:cs="Arial"/>
                <w:b w:val="0"/>
                <w:color w:val="263238"/>
                <w:sz w:val="18"/>
              </w:rPr>
              <w:t>能否说明底层原则，而不是只会某个项目里的按钮。</w:t>
            </w:r>
          </w:p>
        </w:tc>
      </w:tr>
    </w:tbl>
    <w:p w14:paraId="28D6F27C">
      <w:pPr>
        <w:widowControl/>
        <w:spacing w:before="0" w:after="0" w:line="240" w:lineRule="auto"/>
        <w:ind w:left="0" w:firstLine="0"/>
        <w:jc w:val="left"/>
      </w:pPr>
    </w:p>
    <w:tbl>
      <w:tblPr>
        <w:tblStyle w:val="33"/>
        <w:tblW w:w="0" w:type="auto"/>
        <w:jc w:val="center"/>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autofit"/>
        <w:tblCellMar>
          <w:top w:w="0" w:type="dxa"/>
          <w:left w:w="108" w:type="dxa"/>
          <w:bottom w:w="0" w:type="dxa"/>
          <w:right w:w="108" w:type="dxa"/>
        </w:tblCellMar>
      </w:tblPr>
      <w:tblGrid>
        <w:gridCol w:w="8280"/>
      </w:tblGrid>
      <w:tr w14:paraId="059632A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rPr>
          <w:cantSplit/>
          <w:tblHeader/>
          <w:jc w:val="center"/>
        </w:trPr>
        <w:tc>
          <w:tcPr>
            <w:tcW w:w="8280" w:type="dxa"/>
            <w:tcBorders>
              <w:top w:val="single" w:color="D8E1E8" w:sz="4" w:space="0"/>
              <w:left w:val="single" w:color="D8E1E8" w:sz="4" w:space="0"/>
              <w:bottom w:val="single" w:color="D8E1E8" w:sz="4" w:space="0"/>
              <w:right w:val="single" w:color="D8E1E8" w:sz="4" w:space="0"/>
            </w:tcBorders>
            <w:shd w:val="clear" w:color="auto" w:fill="E8F4EF"/>
            <w:tcMar>
              <w:top w:w="90" w:type="dxa"/>
              <w:left w:w="110" w:type="dxa"/>
              <w:bottom w:w="90" w:type="dxa"/>
              <w:right w:w="110" w:type="dxa"/>
            </w:tcMar>
            <w:vAlign w:val="center"/>
          </w:tcPr>
          <w:p w14:paraId="203B05AC">
            <w:pPr>
              <w:spacing w:before="0" w:after="0" w:line="288" w:lineRule="auto"/>
              <w:ind w:left="0"/>
              <w:jc w:val="left"/>
            </w:pPr>
            <w:r>
              <w:rPr>
                <w:rFonts w:ascii="Aptos" w:hAnsi="Aptos" w:eastAsia="微软雅黑" w:cs="Arial"/>
                <w:b/>
                <w:color w:val="15513F"/>
                <w:sz w:val="20"/>
              </w:rPr>
              <w:t>分数怎么读</w:t>
            </w:r>
            <w:r>
              <w:rPr>
                <w:rFonts w:ascii="Aptos" w:hAnsi="Aptos" w:eastAsia="微软雅黑" w:cs="Arial"/>
                <w:b/>
                <w:color w:val="15513F"/>
                <w:sz w:val="20"/>
              </w:rPr>
              <w:br w:type="textWrapping"/>
            </w:r>
            <w:r>
              <w:rPr>
                <w:rFonts w:ascii="Aptos" w:hAnsi="Aptos" w:eastAsia="微软雅黑" w:cs="Arial"/>
                <w:b/>
                <w:color w:val="15513F"/>
                <w:sz w:val="20"/>
              </w:rPr>
              <w:t>8-10 分：核心技术候选人，适合高要求或稀缺岗位。</w:t>
            </w:r>
            <w:r>
              <w:rPr>
                <w:rFonts w:ascii="Aptos" w:hAnsi="Aptos" w:eastAsia="微软雅黑" w:cs="Arial"/>
                <w:b/>
                <w:color w:val="15513F"/>
                <w:sz w:val="20"/>
              </w:rPr>
              <w:br w:type="textWrapping"/>
            </w:r>
            <w:r>
              <w:rPr>
                <w:rFonts w:ascii="Aptos" w:hAnsi="Aptos" w:eastAsia="微软雅黑" w:cs="Arial"/>
                <w:b/>
                <w:color w:val="15513F"/>
                <w:sz w:val="20"/>
              </w:rPr>
              <w:t>6-7 分：成熟骨干，模块能独立负责。</w:t>
            </w:r>
            <w:r>
              <w:rPr>
                <w:rFonts w:ascii="Aptos" w:hAnsi="Aptos" w:eastAsia="微软雅黑" w:cs="Arial"/>
                <w:b/>
                <w:color w:val="15513F"/>
                <w:sz w:val="20"/>
              </w:rPr>
              <w:br w:type="textWrapping"/>
            </w:r>
            <w:r>
              <w:rPr>
                <w:rFonts w:ascii="Aptos" w:hAnsi="Aptos" w:eastAsia="微软雅黑" w:cs="Arial"/>
                <w:b/>
                <w:color w:val="15513F"/>
                <w:sz w:val="20"/>
              </w:rPr>
              <w:t>4-5 分：稳定执行，匹配常规业务岗。</w:t>
            </w:r>
            <w:r>
              <w:rPr>
                <w:rFonts w:ascii="Aptos" w:hAnsi="Aptos" w:eastAsia="微软雅黑" w:cs="Arial"/>
                <w:b/>
                <w:color w:val="15513F"/>
                <w:sz w:val="20"/>
              </w:rPr>
              <w:br w:type="textWrapping"/>
            </w:r>
            <w:r>
              <w:rPr>
                <w:rFonts w:ascii="Aptos" w:hAnsi="Aptos" w:eastAsia="微软雅黑" w:cs="Arial"/>
                <w:b/>
                <w:color w:val="15513F"/>
                <w:sz w:val="20"/>
              </w:rPr>
              <w:t>0-3 分：信息不足或经历偏浅，需要继续核实。</w:t>
            </w:r>
          </w:p>
        </w:tc>
      </w:tr>
    </w:tbl>
    <w:p w14:paraId="31FBFD89">
      <w:pPr>
        <w:widowControl/>
        <w:spacing w:before="120" w:after="120" w:line="288" w:lineRule="auto"/>
        <w:ind w:left="0" w:firstLine="0"/>
        <w:jc w:val="left"/>
      </w:pPr>
    </w:p>
    <w:bookmarkEnd w:id="0"/>
    <w:sectPr>
      <w:pgSz w:w="12240" w:h="15840"/>
      <w:pgMar w:top="879" w:right="935" w:bottom="879" w:left="935" w:header="340" w:footer="34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Cambria">
    <w:panose1 w:val="02040503050406030204"/>
    <w:charset w:val="00"/>
    <w:family w:val="auto"/>
    <w:pitch w:val="default"/>
    <w:sig w:usb0="E00002FF" w:usb1="400004FF" w:usb2="00000000" w:usb3="00000000" w:csb0="2000019F" w:csb1="00000000"/>
  </w:font>
  <w:font w:name="ＭＳ 明朝">
    <w:panose1 w:val="02020609040205080304"/>
    <w:charset w:val="80"/>
    <w:family w:val="roman"/>
    <w:pitch w:val="default"/>
    <w:sig w:usb0="E00002FF" w:usb1="6AC7FDFB" w:usb2="00000012" w:usb3="00000000" w:csb0="4002009F" w:csb1="DFD70000"/>
  </w:font>
  <w:font w:name="Aptos">
    <w:altName w:val="Cambria"/>
    <w:panose1 w:val="00000000000000000000"/>
    <w:charset w:val="00"/>
    <w:family w:val="auto"/>
    <w:pitch w:val="default"/>
    <w:sig w:usb0="00000000" w:usb1="00000000" w:usb2="00000000" w:usb3="00000000" w:csb0="00000000" w:csb1="00000000"/>
  </w:font>
  <w:font w:name="微软雅黑">
    <w:altName w:val="汉仪旗黑KW 55S"/>
    <w:panose1 w:val="00000000000000000000"/>
    <w:charset w:val="00"/>
    <w:family w:val="auto"/>
    <w:pitch w:val="default"/>
    <w:sig w:usb0="00000000" w:usb1="00000000" w:usb2="00000000" w:usb3="00000000" w:csb0="00000000" w:csb1="00000000"/>
  </w:font>
  <w:font w:name="汉仪旗黑KW 55S">
    <w:panose1 w:val="00020600040101010101"/>
    <w:charset w:val="86"/>
    <w:family w:val="auto"/>
    <w:pitch w:val="default"/>
    <w:sig w:usb0="A00002BF" w:usb1="3ACF7CFA" w:usb2="00000016" w:usb3="00000000" w:csb0="0004009F" w:csb1="DFD70000"/>
  </w:font>
  <w:font w:name="ＭＳ ゴシック">
    <w:altName w:val="ＭＳ 明朝"/>
    <w:panose1 w:val="00000000000000000000"/>
    <w:charset w:val="80"/>
    <w:family w:val="modern"/>
    <w:pitch w:val="default"/>
    <w:sig w:usb0="00000000" w:usb1="00000000" w:usb2="00000010" w:usb3="00000000" w:csb0="00020000" w:csb1="00000000"/>
  </w:font>
  <w:font w:name="Courier">
    <w:altName w:val="Courier New"/>
    <w:panose1 w:val="02000500000000000000"/>
    <w:charset w:val="00"/>
    <w:family w:val="auto"/>
    <w:pitch w:val="default"/>
    <w:sig w:usb0="00000000" w:usb1="00000000" w:usb2="00000000" w:usb3="00000000" w:csb0="00000001" w:csb1="00000000"/>
  </w:font>
  <w:font w:name="Courier New">
    <w:panose1 w:val="02070309020205020404"/>
    <w:charset w:val="00"/>
    <w:family w:val="auto"/>
    <w:pitch w:val="default"/>
    <w:sig w:usb0="E0002AFF" w:usb1="C0007843" w:usb2="00000009" w:usb3="00000000" w:csb0="400001FF" w:csb1="FFFF0000"/>
  </w:font>
  <w:font w:name="Arial">
    <w:panose1 w:val="020B0604020202020204"/>
    <w:charset w:val="00"/>
    <w:family w:val="auto"/>
    <w:pitch w:val="default"/>
    <w:sig w:usb0="E0002AFF" w:usb1="C0007843" w:usb2="00000009" w:usb3="00000000" w:csb0="400001FF" w:csb1="FFFF0000"/>
  </w:font>
  <w:font w:name="思源黑体 CN">
    <w:panose1 w:val="020B0500000000000000"/>
    <w:charset w:val="86"/>
    <w:family w:val="auto"/>
    <w:pitch w:val="default"/>
    <w:sig w:usb0="20000083" w:usb1="2ADF3C10" w:usb2="00000016" w:usb3="00000000" w:csb0="60060107"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24" w:lineRule="auto"/>
      </w:pPr>
      <w:r>
        <w:separator/>
      </w:r>
    </w:p>
  </w:footnote>
  <w:footnote w:type="continuationSeparator" w:id="1">
    <w:p>
      <w:pPr>
        <w:spacing w:before="0" w:after="0" w:line="324"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1"/>
    <w:multiLevelType w:val="singleLevel"/>
    <w:tmpl w:val="FFFFFF81"/>
    <w:lvl w:ilvl="0" w:tentative="0">
      <w:start w:val="1"/>
      <w:numFmt w:val="bullet"/>
      <w:lvlText w:val=""/>
      <w:lvlJc w:val="left"/>
      <w:pPr>
        <w:tabs>
          <w:tab w:val="left" w:pos="1440"/>
        </w:tabs>
        <w:ind w:left="1440" w:hanging="360"/>
      </w:pPr>
      <w:rPr>
        <w:rFonts w:hint="default" w:ascii="Symbol" w:hAnsi="Symbol"/>
      </w:rPr>
    </w:lvl>
  </w:abstractNum>
  <w:abstractNum w:abstractNumId="3">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5"/>
  </w:num>
  <w:num w:numId="3">
    <w:abstractNumId w:val="6"/>
  </w:num>
  <w:num w:numId="4">
    <w:abstractNumId w:val="3"/>
  </w:num>
  <w:num w:numId="5">
    <w:abstractNumId w:val="0"/>
  </w:num>
  <w:num w:numId="6">
    <w:abstractNumId w:val="4"/>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7FF7189"/>
    <w:rsid w:val="7FEB177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pacing w:after="100" w:line="324" w:lineRule="auto"/>
    </w:pPr>
    <w:rPr>
      <w:rFonts w:ascii="Aptos" w:hAnsi="Aptos" w:eastAsia="微软雅黑" w:cstheme="minorBidi"/>
      <w:color w:val="263238"/>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CoverKicker"/>
    <w:basedOn w:val="1"/>
    <w:uiPriority w:val="0"/>
    <w:pPr>
      <w:keepNext w:val="0"/>
      <w:spacing w:before="0" w:after="0"/>
    </w:pPr>
    <w:rPr>
      <w:rFonts w:ascii="Aptos" w:hAnsi="Aptos" w:eastAsia="微软雅黑"/>
      <w:b/>
      <w:color w:val="245D7A"/>
      <w:sz w:val="22"/>
    </w:rPr>
  </w:style>
  <w:style w:type="paragraph" w:customStyle="1" w:styleId="165">
    <w:name w:val="CoverTitle"/>
    <w:basedOn w:val="1"/>
    <w:uiPriority w:val="0"/>
    <w:pPr>
      <w:keepNext w:val="0"/>
      <w:spacing w:before="1080" w:after="240"/>
    </w:pPr>
    <w:rPr>
      <w:rFonts w:ascii="Aptos" w:hAnsi="Aptos" w:eastAsia="微软雅黑"/>
      <w:b/>
      <w:color w:val="173F5F"/>
      <w:sz w:val="60"/>
    </w:rPr>
  </w:style>
  <w:style w:type="paragraph" w:customStyle="1" w:styleId="166">
    <w:name w:val="CoverSubtitle"/>
    <w:basedOn w:val="1"/>
    <w:uiPriority w:val="0"/>
    <w:pPr>
      <w:keepNext w:val="0"/>
      <w:spacing w:before="0" w:after="240"/>
    </w:pPr>
    <w:rPr>
      <w:rFonts w:ascii="Aptos" w:hAnsi="Aptos" w:eastAsia="微软雅黑"/>
      <w:b/>
      <w:color w:val="245D7A"/>
      <w:sz w:val="30"/>
    </w:rPr>
  </w:style>
  <w:style w:type="paragraph" w:customStyle="1" w:styleId="167">
    <w:name w:val="CoverTagline"/>
    <w:basedOn w:val="1"/>
    <w:uiPriority w:val="0"/>
    <w:pPr>
      <w:keepNext w:val="0"/>
      <w:spacing w:before="0" w:after="400"/>
    </w:pPr>
    <w:rPr>
      <w:rFonts w:ascii="Aptos" w:hAnsi="Aptos" w:eastAsia="微软雅黑"/>
      <w:color w:val="6B7280"/>
      <w:sz w:val="22"/>
    </w:rPr>
  </w:style>
  <w:style w:type="paragraph" w:customStyle="1" w:styleId="168">
    <w:name w:val="CoverMeta"/>
    <w:basedOn w:val="1"/>
    <w:uiPriority w:val="0"/>
    <w:pPr>
      <w:keepNext w:val="0"/>
      <w:spacing w:before="480" w:after="0"/>
    </w:pPr>
    <w:rPr>
      <w:rFonts w:ascii="Aptos" w:hAnsi="Aptos" w:eastAsia="微软雅黑"/>
      <w:color w:val="6B7280"/>
      <w:sz w:val="20"/>
    </w:rPr>
  </w:style>
  <w:style w:type="paragraph" w:customStyle="1" w:styleId="169">
    <w:name w:val="MajorChapter"/>
    <w:basedOn w:val="1"/>
    <w:uiPriority w:val="0"/>
    <w:pPr>
      <w:keepNext/>
      <w:spacing w:before="160" w:after="240"/>
    </w:pPr>
    <w:rPr>
      <w:rFonts w:ascii="Aptos" w:hAnsi="Aptos" w:eastAsia="微软雅黑"/>
      <w:b/>
      <w:color w:val="FFFFFF"/>
      <w:sz w:val="34"/>
    </w:rPr>
  </w:style>
  <w:style w:type="paragraph" w:customStyle="1" w:styleId="170">
    <w:name w:val="SectionHeading"/>
    <w:basedOn w:val="1"/>
    <w:uiPriority w:val="0"/>
    <w:pPr>
      <w:keepNext/>
      <w:spacing w:before="240" w:after="120"/>
    </w:pPr>
    <w:rPr>
      <w:rFonts w:ascii="Aptos" w:hAnsi="Aptos" w:eastAsia="微软雅黑"/>
      <w:b/>
      <w:color w:val="173F5F"/>
      <w:sz w:val="26"/>
    </w:rPr>
  </w:style>
  <w:style w:type="paragraph" w:customStyle="1" w:styleId="171">
    <w:name w:val="SubHeading"/>
    <w:basedOn w:val="1"/>
    <w:uiPriority w:val="0"/>
    <w:pPr>
      <w:keepNext/>
      <w:spacing w:before="160" w:after="80"/>
    </w:pPr>
    <w:rPr>
      <w:rFonts w:ascii="Aptos" w:hAnsi="Aptos" w:eastAsia="微软雅黑"/>
      <w:b/>
      <w:color w:val="245D7A"/>
      <w:sz w:val="23"/>
    </w:rPr>
  </w:style>
  <w:style w:type="paragraph" w:customStyle="1" w:styleId="172">
    <w:name w:val="EntryHeading"/>
    <w:basedOn w:val="1"/>
    <w:uiPriority w:val="0"/>
    <w:pPr>
      <w:keepNext/>
      <w:spacing w:before="160" w:after="80"/>
    </w:pPr>
    <w:rPr>
      <w:rFonts w:ascii="Aptos" w:hAnsi="Aptos" w:eastAsia="微软雅黑"/>
      <w:b/>
      <w:color w:val="173F5F"/>
      <w:sz w:val="22"/>
    </w:rPr>
  </w:style>
  <w:style w:type="paragraph" w:customStyle="1" w:styleId="173">
    <w:name w:val="EntryHeadingStrong"/>
    <w:basedOn w:val="1"/>
    <w:uiPriority w:val="0"/>
    <w:pPr>
      <w:keepNext/>
      <w:spacing w:before="180" w:after="80"/>
    </w:pPr>
    <w:rPr>
      <w:rFonts w:ascii="Aptos" w:hAnsi="Aptos" w:eastAsia="微软雅黑"/>
      <w:b/>
      <w:color w:val="15513F"/>
      <w:sz w:val="22"/>
    </w:rPr>
  </w:style>
  <w:style w:type="paragraph" w:customStyle="1" w:styleId="174">
    <w:name w:val="ExampleBody"/>
    <w:basedOn w:val="1"/>
    <w:uiPriority w:val="0"/>
    <w:pPr>
      <w:keepNext/>
      <w:spacing w:before="0" w:after="60"/>
    </w:pPr>
    <w:rPr>
      <w:rFonts w:ascii="Aptos" w:hAnsi="Aptos" w:eastAsia="微软雅黑"/>
      <w:color w:val="263238"/>
      <w:sz w:val="20"/>
    </w:rPr>
  </w:style>
  <w:style w:type="paragraph" w:customStyle="1" w:styleId="175">
    <w:name w:val="OneLine"/>
    <w:basedOn w:val="1"/>
    <w:uiPriority w:val="0"/>
    <w:pPr>
      <w:keepNext w:val="0"/>
      <w:spacing w:before="0" w:after="180"/>
      <w:ind w:left="85" w:right="85"/>
    </w:pPr>
    <w:rPr>
      <w:rFonts w:ascii="Aptos" w:hAnsi="Aptos" w:eastAsia="微软雅黑"/>
      <w:b/>
      <w:color w:val="245D7A"/>
      <w:sz w:val="20"/>
    </w:rPr>
  </w:style>
  <w:style w:type="paragraph" w:customStyle="1" w:styleId="176">
    <w:name w:val="OneLineStrong"/>
    <w:basedOn w:val="1"/>
    <w:uiPriority w:val="0"/>
    <w:pPr>
      <w:keepNext w:val="0"/>
      <w:spacing w:before="0" w:after="180"/>
      <w:ind w:left="85" w:right="85"/>
    </w:pPr>
    <w:rPr>
      <w:rFonts w:ascii="Aptos" w:hAnsi="Aptos" w:eastAsia="微软雅黑"/>
      <w:b/>
      <w:color w:val="15513F"/>
      <w:sz w:val="20"/>
    </w:rPr>
  </w:style>
  <w:style w:type="paragraph" w:customStyle="1" w:styleId="177">
    <w:name w:val="ListBody"/>
    <w:basedOn w:val="1"/>
    <w:uiPriority w:val="0"/>
    <w:pPr>
      <w:keepNext w:val="0"/>
      <w:spacing w:before="0" w:after="60"/>
      <w:ind w:left="255" w:hanging="113"/>
    </w:pPr>
    <w:rPr>
      <w:rFonts w:ascii="Aptos" w:hAnsi="Aptos" w:eastAsia="微软雅黑"/>
      <w:color w:val="263238"/>
      <w:sz w:val="20"/>
    </w:rPr>
  </w:style>
  <w:style w:type="paragraph" w:customStyle="1" w:styleId="178">
    <w:name w:val="Callout"/>
    <w:basedOn w:val="1"/>
    <w:uiPriority w:val="0"/>
    <w:pPr>
      <w:keepNext w:val="0"/>
      <w:spacing w:before="60" w:after="160"/>
      <w:ind w:left="85" w:right="85"/>
    </w:pPr>
    <w:rPr>
      <w:rFonts w:ascii="Aptos" w:hAnsi="Aptos" w:eastAsia="微软雅黑"/>
      <w:color w:val="263238"/>
      <w:sz w:val="20"/>
    </w:rPr>
  </w:style>
  <w:style w:type="paragraph" w:customStyle="1" w:styleId="179">
    <w:name w:val="StrongSignal"/>
    <w:basedOn w:val="1"/>
    <w:uiPriority w:val="0"/>
    <w:pPr>
      <w:keepNext w:val="0"/>
      <w:spacing w:before="0" w:after="100"/>
      <w:ind w:left="85" w:right="85"/>
    </w:pPr>
    <w:rPr>
      <w:rFonts w:ascii="Aptos" w:hAnsi="Aptos" w:eastAsia="微软雅黑"/>
      <w:b/>
      <w:color w:val="15513F"/>
      <w:sz w:val="20"/>
    </w:rPr>
  </w:style>
  <w:style w:type="paragraph" w:customStyle="1" w:styleId="180">
    <w:name w:val="ChapterLead"/>
    <w:basedOn w:val="1"/>
    <w:uiPriority w:val="0"/>
    <w:pPr>
      <w:keepNext w:val="0"/>
      <w:spacing w:before="0" w:after="200"/>
    </w:pPr>
    <w:rPr>
      <w:rFonts w:ascii="Aptos" w:hAnsi="Aptos" w:eastAsia="微软雅黑"/>
      <w:i/>
      <w:color w:val="6B7280"/>
      <w:sz w:val="20"/>
    </w:rPr>
  </w:style>
  <w:style w:type="paragraph" w:customStyle="1" w:styleId="181">
    <w:name w:val="TableCaption"/>
    <w:basedOn w:val="1"/>
    <w:uiPriority w:val="0"/>
    <w:pPr>
      <w:keepNext/>
      <w:spacing w:before="160" w:after="100"/>
    </w:pPr>
    <w:rPr>
      <w:rFonts w:ascii="Aptos" w:hAnsi="Aptos" w:eastAsia="微软雅黑"/>
      <w:b/>
      <w:color w:val="245D7A"/>
      <w:sz w:val="22"/>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Pages>45</Pages>
  <Words>0</Words>
  <Characters>0</Characters>
  <Lines>0</Lines>
  <Paragraphs>0</Paragraphs>
  <TotalTime>0</TotalTime>
  <ScaleCrop>false</ScaleCrop>
  <LinksUpToDate>false</LinksUpToDate>
  <CharactersWithSpaces>0</CharactersWithSpaces>
  <Application>WPS Office WWO_feishu_20241028185521-3ecd29d096</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description>generated by python-docx</dc:description>
  <dcterms:modified xsi:type="dcterms:W3CDTF">2026-06-14T23:17:41Z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y fmtid="{D5CDD505-2E9C-101B-9397-08002B2CF9AE}" pid="3" name="ICV">
    <vt:lpwstr>1664DC07BF13E99515C62E6A6C824956_43</vt:lpwstr>
  </property>
</Properties>
</file>