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25553F85" w:rsidR="004657F9" w:rsidRPr="0000433B" w:rsidRDefault="00D43DF5" w:rsidP="004657F9">
      <w:pPr>
        <w:spacing w:after="0" w:line="240" w:lineRule="auto"/>
        <w:jc w:val="center"/>
        <w:rPr>
          <w:b/>
          <w:bCs/>
          <w:sz w:val="16"/>
          <w:szCs w:val="16"/>
          <w:lang w:val="vi-VN"/>
        </w:rPr>
      </w:pPr>
      <w:r>
        <w:rPr>
          <w:sz w:val="26"/>
          <w:szCs w:val="24"/>
        </w:rPr>
        <w:t>--</w:t>
      </w:r>
      <w:r w:rsidRPr="00D43DF5">
        <w:rPr>
          <w:sz w:val="26"/>
          <w:szCs w:val="24"/>
        </w:rPr>
        <w:t>-----</w:t>
      </w:r>
      <w:r w:rsidRPr="00D43DF5">
        <w:rPr>
          <w:sz w:val="26"/>
          <w:szCs w:val="24"/>
        </w:rPr>
        <w:sym w:font="Wingdings" w:char="F09A"/>
      </w:r>
      <w:r w:rsidRPr="00D43DF5">
        <w:rPr>
          <w:sz w:val="26"/>
          <w:szCs w:val="24"/>
        </w:rPr>
        <w:sym w:font="Wingdings" w:char="F09B"/>
      </w:r>
      <w:r w:rsidRPr="00D43DF5">
        <w:rPr>
          <w:sz w:val="26"/>
          <w:szCs w:val="24"/>
        </w:rPr>
        <w:sym w:font="Wingdings" w:char="F026"/>
      </w:r>
      <w:r w:rsidRPr="00D43DF5">
        <w:rPr>
          <w:sz w:val="26"/>
          <w:szCs w:val="24"/>
        </w:rPr>
        <w:sym w:font="Wingdings" w:char="F09A"/>
      </w:r>
      <w:r w:rsidRPr="00D43DF5">
        <w:rPr>
          <w:sz w:val="26"/>
          <w:szCs w:val="24"/>
        </w:rPr>
        <w:sym w:font="Wingdings" w:char="F09B"/>
      </w:r>
      <w:r w:rsidRPr="00D43DF5">
        <w:rPr>
          <w:sz w:val="26"/>
          <w:szCs w:val="24"/>
        </w:rPr>
        <w:t>-----</w:t>
      </w:r>
      <w:r>
        <w:rPr>
          <w:sz w:val="26"/>
          <w:szCs w:val="24"/>
        </w:rPr>
        <w:t>--</w:t>
      </w:r>
    </w:p>
    <w:p w14:paraId="46F10029" w14:textId="77777777" w:rsidR="008A0326" w:rsidRDefault="008A0326" w:rsidP="004657F9">
      <w:pPr>
        <w:spacing w:after="0" w:line="240" w:lineRule="auto"/>
        <w:jc w:val="center"/>
        <w:rPr>
          <w:b/>
          <w:bCs/>
          <w:sz w:val="28"/>
          <w:szCs w:val="28"/>
          <w:lang w:val="vi-VN"/>
        </w:rPr>
      </w:pPr>
    </w:p>
    <w:p w14:paraId="2C862528" w14:textId="415DCF93" w:rsidR="00621AE7" w:rsidRPr="00AE47E8" w:rsidRDefault="008A0326" w:rsidP="004657F9">
      <w:pPr>
        <w:spacing w:after="0" w:line="240" w:lineRule="auto"/>
        <w:jc w:val="center"/>
        <w:rPr>
          <w:b/>
          <w:bCs/>
          <w:sz w:val="28"/>
          <w:szCs w:val="28"/>
          <w:lang w:val="vi-VN"/>
        </w:rPr>
      </w:pPr>
      <w:r w:rsidRPr="0009419C">
        <w:rPr>
          <w:noProof/>
        </w:rPr>
        <w:drawing>
          <wp:inline distT="0" distB="0" distL="0" distR="0" wp14:anchorId="098E8137" wp14:editId="3AFFDBA5">
            <wp:extent cx="876300" cy="84490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noCrop="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15375" cy="882579"/>
                    </a:xfrm>
                    <a:prstGeom prst="rect">
                      <a:avLst/>
                    </a:prstGeom>
                    <a:noFill/>
                    <a:ln>
                      <a:noFill/>
                    </a:ln>
                  </pic:spPr>
                </pic:pic>
              </a:graphicData>
            </a:graphic>
          </wp:inline>
        </w:drawing>
      </w: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1FA692FE" w14:textId="27512977" w:rsidR="00B03F2E" w:rsidRPr="00E724F4" w:rsidRDefault="00865D55" w:rsidP="004657F9">
      <w:pPr>
        <w:spacing w:after="0" w:line="240" w:lineRule="auto"/>
        <w:jc w:val="center"/>
        <w:rPr>
          <w:b/>
          <w:bCs/>
          <w:sz w:val="32"/>
          <w:szCs w:val="32"/>
        </w:rPr>
      </w:pPr>
      <w:r/>
      <w:r>
        <w:rPr>
          <w:rFonts w:ascii="Times New Roman" w:hAnsi="Times New Roman"/>
          <w:b/>
          <w:sz w:val="44"/>
        </w:rPr>
        <w:t>BÁO CÁO BÀI TẬP LỚN</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737F0FCE" w14:textId="419A312A" w:rsidR="004657F9" w:rsidRPr="0000433B" w:rsidRDefault="00C202B1" w:rsidP="004657F9">
      <w:pPr>
        <w:spacing w:before="120" w:after="0" w:line="240" w:lineRule="auto"/>
        <w:jc w:val="center"/>
        <w:rPr>
          <w:b/>
          <w:bCs/>
          <w:sz w:val="28"/>
          <w:szCs w:val="28"/>
        </w:rPr>
      </w:pPr>
      <w:r/>
      <w:r>
        <w:rPr>
          <w:rFonts w:ascii="Times New Roman" w:hAnsi="Times New Roman"/>
          <w:b/>
          <w:sz w:val="32"/>
        </w:rPr>
        <w:t>ĐỀ TÀI: HỆ THỐNG DEVSECOPS CI/CD: KIỂM ĐỊNH MÃ NGUỒN, GIÁM SÁT TẬP TRUNG VÀ TRIỂN KHAI PRODUCTION CHO INLANEWEB LOGISTICS</w:t>
      </w:r>
    </w:p>
    <w:p w14:paraId="32EAAF03" w14:textId="7048CA32" w:rsidR="001E589E" w:rsidRPr="00AE47E8" w:rsidRDefault="001E589E" w:rsidP="00A16434">
      <w:pPr>
        <w:spacing w:after="0" w:line="240" w:lineRule="auto"/>
      </w:pPr>
    </w:p>
    <w:p w14:paraId="34329BA8" w14:textId="46E52295" w:rsidR="00C202B1" w:rsidRPr="008E7D06" w:rsidRDefault="00D23CEF" w:rsidP="00C202B1">
      <w:pPr>
        <w:spacing w:line="240" w:lineRule="auto"/>
        <w:jc w:val="left"/>
        <w:rPr>
          <w:sz w:val="28"/>
          <w:szCs w:val="24"/>
          <w:lang w:val="en-US"/>
        </w:rPr>
      </w:pPr>
      <w:r>
        <w:rPr>
          <w:lang w:val="en-US"/>
        </w:rPr>
        <w:tab/>
      </w:r>
      <w:r>
        <w:rPr>
          <w:lang w:val="en-US"/>
        </w:rPr>
        <w:tab/>
      </w:r>
      <w:r>
        <w:rPr>
          <w:lang w:val="en-US"/>
        </w:rPr>
        <w:tab/>
      </w:r>
      <w:r w:rsidRPr="008E7D06">
        <w:rPr>
          <w:sz w:val="28"/>
          <w:szCs w:val="24"/>
          <w:lang w:val="en-US"/>
        </w:rPr>
        <w:tab/>
      </w:r>
      <w:r w:rsidRPr="008E7D06">
        <w:rPr>
          <w:sz w:val="28"/>
          <w:szCs w:val="24"/>
          <w:lang w:val="en-US"/>
        </w:rPr>
        <w:tab/>
        <w:t xml:space="preserve">  </w:t>
      </w:r>
    </w:p>
    <w:p w14:paraId="2318AE78" w14:textId="77777777" w:rsidR="00865D55" w:rsidRPr="0000433B" w:rsidRDefault="00E10AD7" w:rsidP="003E3490">
      <w:pPr>
        <w:ind w:left="720" w:firstLine="720"/>
        <w:jc w:val="left"/>
        <w:rPr>
          <w:sz w:val="32"/>
          <w:szCs w:val="28"/>
          <w:lang w:val="en-US"/>
        </w:rPr>
      </w:pPr>
      <w:r w:rsidRPr="0000433B">
        <w:rPr>
          <w:sz w:val="32"/>
          <w:szCs w:val="28"/>
          <w:lang w:val="en-US"/>
        </w:rPr>
        <w:t>Nhóm s</w:t>
      </w:r>
      <w:r w:rsidR="003E3490" w:rsidRPr="0000433B">
        <w:rPr>
          <w:sz w:val="32"/>
          <w:szCs w:val="28"/>
          <w:lang w:val="en-US"/>
        </w:rPr>
        <w:t>inh viên thực hiện:</w:t>
      </w:r>
    </w:p>
    <w:p w14:paraId="1CA6146A" w14:textId="53CE7B19" w:rsidR="004657F9" w:rsidRPr="0000433B" w:rsidRDefault="003E3490" w:rsidP="008425EB">
      <w:pPr>
        <w:ind w:left="1440" w:firstLine="720"/>
        <w:jc w:val="left"/>
        <w:rPr>
          <w:sz w:val="32"/>
          <w:szCs w:val="30"/>
        </w:rPr>
      </w:pPr>
      <w:r>
        <w:rPr>
          <w:rFonts w:ascii="Times New Roman" w:hAnsi="Times New Roman"/>
          <w:sz w:val="26"/>
        </w:rPr>
        <w:t>1. Nguyễn Giang Nam (Trưởng nhóm)</w:t>
        <w:br/>
        <w:t>2. Nguyễn Đình Hải</w:t>
        <w:br/>
        <w:t>3. Đào Xuân Mạnh</w:t>
      </w:r>
    </w:p>
    <w:p w14:paraId="69561EAC" w14:textId="7D5A3A93" w:rsidR="008425EB" w:rsidRPr="0000433B" w:rsidRDefault="008425EB" w:rsidP="008425EB">
      <w:pPr>
        <w:ind w:left="1440" w:firstLine="720"/>
        <w:jc w:val="left"/>
        <w:rPr>
          <w:sz w:val="32"/>
          <w:szCs w:val="30"/>
        </w:rPr>
      </w:pPr>
      <w:r>
        <w:rPr>
          <w:rFonts w:ascii="Times New Roman" w:hAnsi="Times New Roman"/>
          <w:sz w:val="26"/>
        </w:rPr>
        <w:t>4. Lê Đức Anh</w:t>
        <w:br/>
        <w:t>5. Nguyễn Phương Mai</w:t>
      </w:r>
    </w:p>
    <w:p w14:paraId="573F5D85" w14:textId="73FEDDE4" w:rsidR="004657F9" w:rsidRPr="0000433B" w:rsidRDefault="0000433B" w:rsidP="0000433B">
      <w:pPr>
        <w:jc w:val="left"/>
        <w:rPr>
          <w:sz w:val="32"/>
          <w:szCs w:val="30"/>
        </w:rPr>
      </w:pPr>
      <w:r>
        <w:rPr>
          <w:rFonts w:ascii="Times New Roman" w:hAnsi="Times New Roman"/>
          <w:sz w:val="26"/>
        </w:rPr>
        <w:tab/>
        <w:tab/>
        <w:t>Khóa: 2022 – 2027 (Khóa D22)</w:t>
      </w:r>
    </w:p>
    <w:p w14:paraId="623EA404" w14:textId="33B55E2F" w:rsidR="0000433B" w:rsidRPr="0000433B" w:rsidRDefault="0000433B" w:rsidP="0000433B">
      <w:pPr>
        <w:jc w:val="left"/>
        <w:rPr>
          <w:sz w:val="32"/>
          <w:szCs w:val="30"/>
        </w:rPr>
      </w:pPr>
      <w:r>
        <w:rPr>
          <w:rFonts w:ascii="Times New Roman" w:hAnsi="Times New Roman"/>
          <w:sz w:val="26"/>
        </w:rPr>
        <w:tab/>
        <w:tab/>
        <w:t>Hệ: Đại học chính quy, ngành An toàn thông tin</w:t>
      </w:r>
    </w:p>
    <w:p w14:paraId="02B7D34E" w14:textId="77777777" w:rsidR="004657F9" w:rsidRPr="0000433B" w:rsidRDefault="004657F9" w:rsidP="004657F9">
      <w:pPr>
        <w:jc w:val="center"/>
        <w:rPr>
          <w:sz w:val="28"/>
          <w:szCs w:val="26"/>
        </w:rPr>
      </w:pPr>
    </w:p>
    <w:p w14:paraId="46929FC9" w14:textId="39243F9E" w:rsidR="00345E7A" w:rsidRDefault="00345E7A" w:rsidP="003E3490">
      <w:pPr>
        <w:ind w:left="720" w:firstLine="720"/>
        <w:rPr>
          <w:sz w:val="32"/>
          <w:szCs w:val="30"/>
        </w:rPr>
      </w:pPr>
      <w:r>
        <w:rPr>
          <w:sz w:val="32"/>
          <w:szCs w:val="30"/>
        </w:rPr>
        <w:t>Tập thể hướng dẫn:</w:t>
      </w:r>
    </w:p>
    <w:p w14:paraId="4C117705" w14:textId="7044C6F9" w:rsidR="004657F9" w:rsidRDefault="00345E7A" w:rsidP="00345E7A">
      <w:pPr>
        <w:ind w:left="1440"/>
        <w:rPr>
          <w:sz w:val="32"/>
          <w:szCs w:val="30"/>
        </w:rPr>
      </w:pPr>
      <w:r>
        <w:rPr>
          <w:rFonts w:ascii="Times New Roman" w:hAnsi="Times New Roman"/>
          <w:sz w:val="26"/>
        </w:rPr>
        <w:t>- Giảng viên hướng dẫn: TS. Hoàng Xuân Dậu</w:t>
      </w:r>
    </w:p>
    <w:p w14:paraId="51019270" w14:textId="74D08FB4" w:rsidR="00345E7A" w:rsidRDefault="00345E7A" w:rsidP="00345E7A">
      <w:pPr>
        <w:ind w:left="1440"/>
        <w:rPr>
          <w:sz w:val="32"/>
          <w:szCs w:val="30"/>
        </w:rPr>
      </w:pPr>
      <w:r>
        <w:rPr>
          <w:rFonts w:ascii="Times New Roman" w:hAnsi="Times New Roman"/>
          <w:sz w:val="26"/>
        </w:rPr>
        <w:t>- Học phần: Thực hành Kỹ thuật DevOps &amp; DevSecOps Nâng cao</w:t>
      </w:r>
    </w:p>
    <w:p w14:paraId="21F4D763" w14:textId="5980B7A1" w:rsidR="00345E7A" w:rsidRDefault="00345E7A" w:rsidP="00345E7A">
      <w:pPr>
        <w:ind w:left="1440"/>
        <w:rPr>
          <w:sz w:val="32"/>
          <w:szCs w:val="30"/>
        </w:rPr>
      </w:pPr>
      <w:r>
        <w:rPr>
          <w:rFonts w:ascii="Times New Roman" w:hAnsi="Times New Roman"/>
          <w:sz w:val="26"/>
        </w:rPr>
        <w:tab/>
        <w:t>Khoa An toàn Thông tin - PTIT</w:t>
      </w:r>
    </w:p>
    <w:p w14:paraId="4120A9ED" w14:textId="3A119386" w:rsidR="00345E7A" w:rsidRDefault="00345E7A" w:rsidP="00345E7A">
      <w:pPr>
        <w:ind w:left="1440" w:firstLine="720"/>
        <w:rPr>
          <w:sz w:val="32"/>
          <w:szCs w:val="30"/>
        </w:rPr>
      </w:pPr>
    </w:p>
    <w:p w14:paraId="4F555512" w14:textId="77777777" w:rsidR="00345E7A" w:rsidRPr="00345E7A" w:rsidRDefault="00345E7A" w:rsidP="00345E7A">
      <w:pPr>
        <w:ind w:left="1440" w:firstLine="720"/>
        <w:rPr>
          <w:sz w:val="50"/>
          <w:szCs w:val="48"/>
        </w:rPr>
      </w:pPr>
    </w:p>
    <w:p w14:paraId="44BAAB04" w14:textId="77777777" w:rsidR="004657F9" w:rsidRPr="00AE47E8" w:rsidRDefault="004657F9" w:rsidP="003E3490">
      <w:pPr>
        <w:spacing w:after="0" w:line="240" w:lineRule="auto"/>
        <w:jc w:val="center"/>
        <w:rPr>
          <w:b/>
          <w:bCs/>
          <w:sz w:val="28"/>
          <w:szCs w:val="26"/>
        </w:rPr>
        <w:sectPr w:rsidR="004657F9" w:rsidRPr="00AE47E8"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rFonts w:ascii="Times New Roman" w:hAnsi="Times New Roman"/>
          <w:b/>
          <w:sz w:val="28"/>
        </w:rPr>
        <w:t>HÀ NỘI, THÁNG 10 NĂM 2026</w:t>
      </w:r>
    </w:p>
    <w:p w14:paraId="1B6E7E4D" w14:textId="4A292A57" w:rsidR="00274447" w:rsidRPr="00B6285A" w:rsidRDefault="00274447" w:rsidP="00B6285A">
      <w:pPr>
        <w:pStyle w:val="CTDT-Text"/>
        <w:spacing w:after="120"/>
        <w:jc w:val="center"/>
        <w:rPr>
          <w:b/>
          <w:bCs/>
          <w:szCs w:val="24"/>
        </w:rPr>
      </w:pPr>
      <w:r w:rsidRPr="00274447">
        <w:rPr>
          <w:b/>
          <w:bCs/>
          <w:szCs w:val="24"/>
        </w:rPr>
        <w:lastRenderedPageBreak/>
        <w:t>PHÂN CÔNG NHIỆM VỤ NHÓM THỰC HIỆN</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4459"/>
        <w:gridCol w:w="2925"/>
        <w:gridCol w:w="1512"/>
      </w:tblGrid>
      <w:tr w:rsidR="00E10AD7" w:rsidRPr="00E10AD7" w14:paraId="482A71F3" w14:textId="77777777" w:rsidTr="00D41C81">
        <w:tc>
          <w:tcPr>
            <w:tcW w:w="562" w:type="dxa"/>
            <w:vAlign w:val="center"/>
          </w:tcPr>
          <w:p w14:paraId="21383632" w14:textId="7F1E67FE" w:rsidR="00E10AD7" w:rsidRPr="00E10AD7" w:rsidRDefault="00E10AD7" w:rsidP="00D41C81">
            <w:pPr>
              <w:pStyle w:val="CTDT-Text"/>
              <w:spacing w:before="0" w:line="264" w:lineRule="auto"/>
              <w:ind w:firstLine="0"/>
              <w:jc w:val="center"/>
              <w:rPr>
                <w:b/>
                <w:bCs/>
              </w:rPr>
            </w:pPr>
            <w:r w:rsidRPr="00E10AD7">
              <w:rPr>
                <w:b/>
                <w:bCs/>
              </w:rPr>
              <w:t>TT</w:t>
            </w:r>
          </w:p>
        </w:tc>
        <w:tc>
          <w:tcPr>
            <w:tcW w:w="4459" w:type="dxa"/>
            <w:vAlign w:val="center"/>
          </w:tcPr>
          <w:p w14:paraId="0483DE7B" w14:textId="18A3FF4C" w:rsidR="00E10AD7" w:rsidRPr="00E10AD7" w:rsidRDefault="00D41C81" w:rsidP="00D41C81">
            <w:pPr>
              <w:pStyle w:val="CTDT-Text"/>
              <w:spacing w:before="0" w:line="264" w:lineRule="auto"/>
              <w:ind w:firstLine="0"/>
              <w:jc w:val="center"/>
              <w:rPr>
                <w:b/>
                <w:bCs/>
              </w:rPr>
            </w:pPr>
            <w:r>
              <w:rPr>
                <w:b/>
                <w:bCs/>
              </w:rPr>
              <w:t>Công việc / Nhiệm vụ</w:t>
            </w:r>
          </w:p>
        </w:tc>
        <w:tc>
          <w:tcPr>
            <w:tcW w:w="2925" w:type="dxa"/>
            <w:vAlign w:val="center"/>
          </w:tcPr>
          <w:p w14:paraId="51FABEA5" w14:textId="1E4A96D3" w:rsidR="00E10AD7" w:rsidRPr="00E10AD7" w:rsidRDefault="00D41C81" w:rsidP="00D41C81">
            <w:pPr>
              <w:pStyle w:val="CTDT-Text"/>
              <w:spacing w:before="0" w:line="264" w:lineRule="auto"/>
              <w:ind w:firstLine="0"/>
              <w:jc w:val="center"/>
              <w:rPr>
                <w:b/>
                <w:bCs/>
              </w:rPr>
            </w:pPr>
            <w:r>
              <w:rPr>
                <w:b/>
                <w:bCs/>
              </w:rPr>
              <w:t>SV thực hiện</w:t>
            </w:r>
          </w:p>
        </w:tc>
        <w:tc>
          <w:tcPr>
            <w:tcW w:w="1512" w:type="dxa"/>
          </w:tcPr>
          <w:p w14:paraId="1B708EFE" w14:textId="2CEAFCC7" w:rsidR="00E10AD7" w:rsidRPr="00E10AD7" w:rsidRDefault="00D41C81" w:rsidP="00D41C81">
            <w:pPr>
              <w:pStyle w:val="CTDT-Text"/>
              <w:spacing w:before="0" w:line="264" w:lineRule="auto"/>
              <w:ind w:firstLine="0"/>
              <w:jc w:val="center"/>
              <w:rPr>
                <w:b/>
                <w:bCs/>
              </w:rPr>
            </w:pPr>
            <w:r>
              <w:rPr>
                <w:b/>
                <w:bCs/>
              </w:rPr>
              <w:t xml:space="preserve">Thời hạn </w:t>
            </w:r>
            <w:r>
              <w:rPr>
                <w:b/>
                <w:bCs/>
              </w:rPr>
              <w:br/>
              <w:t>hoàn thành</w:t>
            </w:r>
          </w:p>
        </w:tc>
      </w:tr>
      <w:tr>
        <w:trPr>
          <w:cantSplit/>
        </w:trPr>
        <w:tc>
          <w:tcPr>
            <w:tcW w:type="dxa" w:w="562"/>
            <w:tcMar>
              <w:top w:w="45" w:type="dxa"/>
              <w:bottom w:w="45" w:type="dxa"/>
              <w:left w:w="90" w:type="dxa"/>
              <w:right w:w="90" w:type="dxa"/>
            </w:tcMar>
          </w:tcPr>
          <w:p>
            <w:pPr>
              <w:spacing w:line="276" w:lineRule="auto" w:before="0" w:after="0"/>
              <w:jc w:val="center"/>
            </w:pPr>
            <w:r>
              <w:rPr>
                <w:rFonts w:ascii="Times New Roman" w:hAnsi="Times New Roman"/>
                <w:sz w:val="22"/>
              </w:rPr>
              <w:t>1</w:t>
            </w:r>
          </w:p>
        </w:tc>
        <w:tc>
          <w:tcPr>
            <w:tcW w:type="dxa" w:w="4459"/>
            <w:tcMar>
              <w:top w:w="45" w:type="dxa"/>
              <w:bottom w:w="45" w:type="dxa"/>
              <w:left w:w="90" w:type="dxa"/>
              <w:right w:w="90" w:type="dxa"/>
            </w:tcMar>
          </w:tcPr>
          <w:p>
            <w:pPr>
              <w:spacing w:line="276" w:lineRule="auto" w:before="0" w:after="0"/>
              <w:jc w:val="left"/>
            </w:pPr>
            <w:r>
              <w:rPr>
                <w:rFonts w:ascii="Times New Roman" w:hAnsi="Times New Roman"/>
                <w:sz w:val="22"/>
              </w:rPr>
              <w:t>Thiết kế tổng thể kiến trúc đường ống CI/CD, viết công cụ Policy Guard Stage 1, thiết lập môi trường thử nghiệm tạm thời Stage 3, cấu hình triển khai tự động qua SSH Stage 4.</w:t>
            </w:r>
          </w:p>
        </w:tc>
        <w:tc>
          <w:tcPr>
            <w:tcW w:type="dxa" w:w="2925"/>
            <w:tcMar>
              <w:top w:w="45" w:type="dxa"/>
              <w:bottom w:w="45" w:type="dxa"/>
              <w:left w:w="90" w:type="dxa"/>
              <w:right w:w="90" w:type="dxa"/>
            </w:tcMar>
          </w:tcPr>
          <w:p>
            <w:pPr>
              <w:spacing w:line="276" w:lineRule="auto" w:before="0" w:after="0"/>
              <w:jc w:val="left"/>
            </w:pPr>
            <w:r>
              <w:rPr>
                <w:rFonts w:ascii="Times New Roman" w:hAnsi="Times New Roman"/>
                <w:b/>
                <w:sz w:val="22"/>
              </w:rPr>
              <w:t>Nguyễn Giang Nam</w:t>
              <w:br/>
              <w:t>(Trưởng nhóm)</w:t>
            </w:r>
          </w:p>
        </w:tc>
        <w:tc>
          <w:tcPr>
            <w:tcW w:type="dxa" w:w="1512"/>
            <w:tcMar>
              <w:top w:w="45" w:type="dxa"/>
              <w:bottom w:w="45" w:type="dxa"/>
              <w:left w:w="90" w:type="dxa"/>
              <w:right w:w="90" w:type="dxa"/>
            </w:tcMar>
          </w:tcPr>
          <w:p>
            <w:pPr>
              <w:spacing w:line="276" w:lineRule="auto" w:before="0" w:after="0"/>
              <w:jc w:val="center"/>
            </w:pPr>
            <w:r>
              <w:rPr>
                <w:rFonts w:ascii="Times New Roman" w:hAnsi="Times New Roman"/>
                <w:sz w:val="22"/>
              </w:rPr>
              <w:t>Hoàn thành</w:t>
            </w:r>
          </w:p>
        </w:tc>
      </w:tr>
      <w:tr>
        <w:trPr>
          <w:cantSplit/>
        </w:trPr>
        <w:tc>
          <w:tcPr>
            <w:tcW w:type="dxa" w:w="562"/>
            <w:tcMar>
              <w:top w:w="45" w:type="dxa"/>
              <w:bottom w:w="45" w:type="dxa"/>
              <w:left w:w="90" w:type="dxa"/>
              <w:right w:w="90" w:type="dxa"/>
            </w:tcMar>
            <w:shd w:fill="F8F9FA"/>
          </w:tcPr>
          <w:p>
            <w:pPr>
              <w:spacing w:line="276" w:lineRule="auto" w:before="0" w:after="0"/>
              <w:jc w:val="center"/>
            </w:pPr>
            <w:r>
              <w:rPr>
                <w:rFonts w:ascii="Times New Roman" w:hAnsi="Times New Roman"/>
                <w:sz w:val="22"/>
              </w:rPr>
              <w:t>2</w:t>
            </w:r>
          </w:p>
        </w:tc>
        <w:tc>
          <w:tcPr>
            <w:tcW w:type="dxa" w:w="4459"/>
            <w:tcMar>
              <w:top w:w="45" w:type="dxa"/>
              <w:bottom w:w="45" w:type="dxa"/>
              <w:left w:w="90" w:type="dxa"/>
              <w:right w:w="90" w:type="dxa"/>
            </w:tcMar>
            <w:shd w:fill="F8F9FA"/>
          </w:tcPr>
          <w:p>
            <w:pPr>
              <w:spacing w:line="276" w:lineRule="auto" w:before="0" w:after="0"/>
              <w:jc w:val="left"/>
            </w:pPr>
            <w:r>
              <w:rPr>
                <w:rFonts w:ascii="Times New Roman" w:hAnsi="Times New Roman"/>
                <w:sz w:val="22"/>
              </w:rPr>
              <w:t>Tích hợp khung quét an ninh tĩnh ở Stage 2 với SonarQube và Semgrep, cấu hình tập luật an ninh địa phương và xuất báo cáo an ninh tự động.</w:t>
            </w:r>
          </w:p>
        </w:tc>
        <w:tc>
          <w:tcPr>
            <w:tcW w:type="dxa" w:w="2925"/>
            <w:tcMar>
              <w:top w:w="45" w:type="dxa"/>
              <w:bottom w:w="45" w:type="dxa"/>
              <w:left w:w="90" w:type="dxa"/>
              <w:right w:w="90" w:type="dxa"/>
            </w:tcMar>
            <w:shd w:fill="F8F9FA"/>
          </w:tcPr>
          <w:p>
            <w:pPr>
              <w:spacing w:line="276" w:lineRule="auto" w:before="0" w:after="0"/>
              <w:jc w:val="left"/>
            </w:pPr>
            <w:r>
              <w:rPr>
                <w:rFonts w:ascii="Times New Roman" w:hAnsi="Times New Roman"/>
                <w:b/>
                <w:sz w:val="22"/>
              </w:rPr>
              <w:t>Nguyễn Đình Hải</w:t>
            </w:r>
          </w:p>
        </w:tc>
        <w:tc>
          <w:tcPr>
            <w:tcW w:type="dxa" w:w="1512"/>
            <w:tcMar>
              <w:top w:w="45" w:type="dxa"/>
              <w:bottom w:w="45" w:type="dxa"/>
              <w:left w:w="90" w:type="dxa"/>
              <w:right w:w="90" w:type="dxa"/>
            </w:tcMar>
            <w:shd w:fill="F8F9FA"/>
          </w:tcPr>
          <w:p>
            <w:pPr>
              <w:spacing w:line="276" w:lineRule="auto" w:before="0" w:after="0"/>
              <w:jc w:val="center"/>
            </w:pPr>
            <w:r>
              <w:rPr>
                <w:rFonts w:ascii="Times New Roman" w:hAnsi="Times New Roman"/>
                <w:sz w:val="22"/>
              </w:rPr>
              <w:t>Hoàn thành</w:t>
            </w:r>
          </w:p>
        </w:tc>
      </w:tr>
      <w:tr>
        <w:trPr>
          <w:cantSplit/>
        </w:trPr>
        <w:tc>
          <w:tcPr>
            <w:tcW w:type="dxa" w:w="562"/>
            <w:tcMar>
              <w:top w:w="45" w:type="dxa"/>
              <w:bottom w:w="45" w:type="dxa"/>
              <w:left w:w="90" w:type="dxa"/>
              <w:right w:w="90" w:type="dxa"/>
            </w:tcMar>
          </w:tcPr>
          <w:p>
            <w:pPr>
              <w:spacing w:line="276" w:lineRule="auto" w:before="0" w:after="0"/>
              <w:jc w:val="center"/>
            </w:pPr>
            <w:r>
              <w:rPr>
                <w:rFonts w:ascii="Times New Roman" w:hAnsi="Times New Roman"/>
                <w:sz w:val="22"/>
              </w:rPr>
              <w:t>3</w:t>
            </w:r>
          </w:p>
        </w:tc>
        <w:tc>
          <w:tcPr>
            <w:tcW w:type="dxa" w:w="4459"/>
            <w:tcMar>
              <w:top w:w="45" w:type="dxa"/>
              <w:bottom w:w="45" w:type="dxa"/>
              <w:left w:w="90" w:type="dxa"/>
              <w:right w:w="90" w:type="dxa"/>
            </w:tcMar>
          </w:tcPr>
          <w:p>
            <w:pPr>
              <w:spacing w:line="276" w:lineRule="auto" w:before="0" w:after="0"/>
              <w:jc w:val="left"/>
            </w:pPr>
            <w:r>
              <w:rPr>
                <w:rFonts w:ascii="Times New Roman" w:hAnsi="Times New Roman"/>
                <w:sz w:val="22"/>
              </w:rPr>
              <w:t>Kiểm soát chất lượng mã nguồn, phát hiện lỗ hổng LFI (CWE-22) và Reflected XSS (CWE-79), cấu hình Quality Gate SonarQube chặn lỗi.</w:t>
            </w:r>
          </w:p>
        </w:tc>
        <w:tc>
          <w:tcPr>
            <w:tcW w:type="dxa" w:w="2925"/>
            <w:tcMar>
              <w:top w:w="45" w:type="dxa"/>
              <w:bottom w:w="45" w:type="dxa"/>
              <w:left w:w="90" w:type="dxa"/>
              <w:right w:w="90" w:type="dxa"/>
            </w:tcMar>
          </w:tcPr>
          <w:p>
            <w:pPr>
              <w:spacing w:line="276" w:lineRule="auto" w:before="0" w:after="0"/>
              <w:jc w:val="left"/>
            </w:pPr>
            <w:r>
              <w:rPr>
                <w:rFonts w:ascii="Times New Roman" w:hAnsi="Times New Roman"/>
                <w:b/>
                <w:sz w:val="22"/>
              </w:rPr>
              <w:t>Đào Xuân Mạnh</w:t>
            </w:r>
          </w:p>
        </w:tc>
        <w:tc>
          <w:tcPr>
            <w:tcW w:type="dxa" w:w="1512"/>
            <w:tcMar>
              <w:top w:w="45" w:type="dxa"/>
              <w:bottom w:w="45" w:type="dxa"/>
              <w:left w:w="90" w:type="dxa"/>
              <w:right w:w="90" w:type="dxa"/>
            </w:tcMar>
          </w:tcPr>
          <w:p>
            <w:pPr>
              <w:spacing w:line="276" w:lineRule="auto" w:before="0" w:after="0"/>
              <w:jc w:val="center"/>
            </w:pPr>
            <w:r>
              <w:rPr>
                <w:rFonts w:ascii="Times New Roman" w:hAnsi="Times New Roman"/>
                <w:sz w:val="22"/>
              </w:rPr>
              <w:t>Hoàn thành</w:t>
            </w:r>
          </w:p>
        </w:tc>
      </w:tr>
      <w:tr>
        <w:trPr>
          <w:cantSplit/>
        </w:trPr>
        <w:tc>
          <w:tcPr>
            <w:tcW w:type="dxa" w:w="562"/>
            <w:tcMar>
              <w:top w:w="45" w:type="dxa"/>
              <w:bottom w:w="45" w:type="dxa"/>
              <w:left w:w="90" w:type="dxa"/>
              <w:right w:w="90" w:type="dxa"/>
            </w:tcMar>
            <w:shd w:fill="F8F9FA"/>
          </w:tcPr>
          <w:p>
            <w:pPr>
              <w:spacing w:line="276" w:lineRule="auto" w:before="0" w:after="0"/>
              <w:jc w:val="center"/>
            </w:pPr>
            <w:r>
              <w:rPr>
                <w:rFonts w:ascii="Times New Roman" w:hAnsi="Times New Roman"/>
                <w:sz w:val="22"/>
              </w:rPr>
              <w:t>4</w:t>
            </w:r>
          </w:p>
        </w:tc>
        <w:tc>
          <w:tcPr>
            <w:tcW w:type="dxa" w:w="4459"/>
            <w:tcMar>
              <w:top w:w="45" w:type="dxa"/>
              <w:bottom w:w="45" w:type="dxa"/>
              <w:left w:w="90" w:type="dxa"/>
              <w:right w:w="90" w:type="dxa"/>
            </w:tcMar>
            <w:shd w:fill="F8F9FA"/>
          </w:tcPr>
          <w:p>
            <w:pPr>
              <w:spacing w:line="276" w:lineRule="auto" w:before="0" w:after="0"/>
              <w:jc w:val="left"/>
            </w:pPr>
            <w:r>
              <w:rPr>
                <w:rFonts w:ascii="Times New Roman" w:hAnsi="Times New Roman"/>
                <w:sz w:val="22"/>
              </w:rPr>
              <w:t>Xây dựng bộ công cụ kiểm thử cấu hình tĩnh 21 trường hợp (ci/validate_configs.py), thiết lập kịch bản phân lập mạng Docker Compose và đóng cổng CSDL.</w:t>
            </w:r>
          </w:p>
        </w:tc>
        <w:tc>
          <w:tcPr>
            <w:tcW w:type="dxa" w:w="2925"/>
            <w:tcMar>
              <w:top w:w="45" w:type="dxa"/>
              <w:bottom w:w="45" w:type="dxa"/>
              <w:left w:w="90" w:type="dxa"/>
              <w:right w:w="90" w:type="dxa"/>
            </w:tcMar>
            <w:shd w:fill="F8F9FA"/>
          </w:tcPr>
          <w:p>
            <w:pPr>
              <w:spacing w:line="276" w:lineRule="auto" w:before="0" w:after="0"/>
              <w:jc w:val="left"/>
            </w:pPr>
            <w:r>
              <w:rPr>
                <w:rFonts w:ascii="Times New Roman" w:hAnsi="Times New Roman"/>
                <w:b/>
                <w:sz w:val="22"/>
              </w:rPr>
              <w:t>Lê Đức Anh</w:t>
            </w:r>
          </w:p>
        </w:tc>
        <w:tc>
          <w:tcPr>
            <w:tcW w:type="dxa" w:w="1512"/>
            <w:tcMar>
              <w:top w:w="45" w:type="dxa"/>
              <w:bottom w:w="45" w:type="dxa"/>
              <w:left w:w="90" w:type="dxa"/>
              <w:right w:w="90" w:type="dxa"/>
            </w:tcMar>
            <w:shd w:fill="F8F9FA"/>
          </w:tcPr>
          <w:p>
            <w:pPr>
              <w:spacing w:line="276" w:lineRule="auto" w:before="0" w:after="0"/>
              <w:jc w:val="center"/>
            </w:pPr>
            <w:r>
              <w:rPr>
                <w:rFonts w:ascii="Times New Roman" w:hAnsi="Times New Roman"/>
                <w:sz w:val="22"/>
              </w:rPr>
              <w:t>Hoàn thành</w:t>
            </w:r>
          </w:p>
        </w:tc>
      </w:tr>
      <w:tr>
        <w:trPr>
          <w:cantSplit/>
        </w:trPr>
        <w:tc>
          <w:tcPr>
            <w:tcW w:type="dxa" w:w="562"/>
            <w:tcMar>
              <w:top w:w="45" w:type="dxa"/>
              <w:bottom w:w="45" w:type="dxa"/>
              <w:left w:w="90" w:type="dxa"/>
              <w:right w:w="90" w:type="dxa"/>
            </w:tcMar>
          </w:tcPr>
          <w:p>
            <w:pPr>
              <w:spacing w:line="276" w:lineRule="auto" w:before="0" w:after="0"/>
              <w:jc w:val="center"/>
            </w:pPr>
            <w:r>
              <w:rPr>
                <w:rFonts w:ascii="Times New Roman" w:hAnsi="Times New Roman"/>
                <w:sz w:val="22"/>
              </w:rPr>
              <w:t>5</w:t>
            </w:r>
          </w:p>
        </w:tc>
        <w:tc>
          <w:tcPr>
            <w:tcW w:type="dxa" w:w="4459"/>
            <w:tcMar>
              <w:top w:w="45" w:type="dxa"/>
              <w:bottom w:w="45" w:type="dxa"/>
              <w:left w:w="90" w:type="dxa"/>
              <w:right w:w="90" w:type="dxa"/>
            </w:tcMar>
          </w:tcPr>
          <w:p>
            <w:pPr>
              <w:spacing w:line="276" w:lineRule="auto" w:before="0" w:after="0"/>
              <w:jc w:val="left"/>
            </w:pPr>
            <w:r>
              <w:rPr>
                <w:rFonts w:ascii="Times New Roman" w:hAnsi="Times New Roman"/>
                <w:sz w:val="22"/>
              </w:rPr>
              <w:t>Thiết lập cụm quan sát tập trung Promtail, Loki, Grafana; xây dựng 8 panel LogQL an ninh thời gian thực, cấu hình tự phục hồi container Autoheal.</w:t>
            </w:r>
          </w:p>
        </w:tc>
        <w:tc>
          <w:tcPr>
            <w:tcW w:type="dxa" w:w="2925"/>
            <w:tcMar>
              <w:top w:w="45" w:type="dxa"/>
              <w:bottom w:w="45" w:type="dxa"/>
              <w:left w:w="90" w:type="dxa"/>
              <w:right w:w="90" w:type="dxa"/>
            </w:tcMar>
          </w:tcPr>
          <w:p>
            <w:pPr>
              <w:spacing w:line="276" w:lineRule="auto" w:before="0" w:after="0"/>
              <w:jc w:val="left"/>
            </w:pPr>
            <w:r>
              <w:rPr>
                <w:rFonts w:ascii="Times New Roman" w:hAnsi="Times New Roman"/>
                <w:b/>
                <w:sz w:val="22"/>
              </w:rPr>
              <w:t>Nguyễn Phương Mai</w:t>
            </w:r>
          </w:p>
        </w:tc>
        <w:tc>
          <w:tcPr>
            <w:tcW w:type="dxa" w:w="1512"/>
            <w:tcMar>
              <w:top w:w="45" w:type="dxa"/>
              <w:bottom w:w="45" w:type="dxa"/>
              <w:left w:w="90" w:type="dxa"/>
              <w:right w:w="90" w:type="dxa"/>
            </w:tcMar>
          </w:tcPr>
          <w:p>
            <w:pPr>
              <w:spacing w:line="276" w:lineRule="auto" w:before="0" w:after="0"/>
              <w:jc w:val="center"/>
            </w:pPr>
            <w:r>
              <w:rPr>
                <w:rFonts w:ascii="Times New Roman" w:hAnsi="Times New Roman"/>
                <w:sz w:val="22"/>
              </w:rPr>
              <w:t>Hoàn thành</w:t>
            </w:r>
          </w:p>
        </w:tc>
      </w:tr>
    </w:tbl>
    <w:p w14:paraId="7E0F3BFB" w14:textId="297CFF0D" w:rsidR="00E10AD7" w:rsidRDefault="00E10AD7" w:rsidP="00E10AD7">
      <w:pPr>
        <w:pStyle w:val="CTDT-Text"/>
        <w:ind w:firstLine="0"/>
      </w:pPr>
    </w:p>
    <w:p w14:paraId="41B2A12E" w14:textId="3B6FC6C4" w:rsidR="00704F00" w:rsidRPr="00B6285A" w:rsidRDefault="00704F00" w:rsidP="00B6285A">
      <w:pPr>
        <w:pStyle w:val="CTDT-Text"/>
        <w:spacing w:after="120"/>
        <w:jc w:val="center"/>
        <w:rPr>
          <w:b/>
          <w:bCs/>
          <w:szCs w:val="24"/>
        </w:rPr>
      </w:pPr>
      <w:r w:rsidRPr="00274447">
        <w:rPr>
          <w:b/>
          <w:bCs/>
          <w:szCs w:val="24"/>
        </w:rPr>
        <w:t>NHÓM THỰC HIỆN</w:t>
      </w:r>
      <w:r>
        <w:rPr>
          <w:b/>
          <w:bCs/>
          <w:szCs w:val="24"/>
        </w:rPr>
        <w:t xml:space="preserve"> TỰ ĐÁNH GIÁ</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1843"/>
        <w:gridCol w:w="1276"/>
        <w:gridCol w:w="1417"/>
        <w:gridCol w:w="1417"/>
        <w:gridCol w:w="1417"/>
        <w:gridCol w:w="1417"/>
      </w:tblGrid>
      <w:tr w:rsidR="00704F00" w:rsidRPr="00E10AD7" w14:paraId="0B557AEF" w14:textId="01523E66" w:rsidTr="00D8007E">
        <w:tc>
          <w:tcPr>
            <w:tcW w:w="562" w:type="dxa"/>
            <w:vAlign w:val="center"/>
          </w:tcPr>
          <w:p w14:paraId="7CDE2C30" w14:textId="77777777" w:rsidR="00704F00" w:rsidRPr="00E10AD7" w:rsidRDefault="00704F00" w:rsidP="00DA474C">
            <w:pPr>
              <w:pStyle w:val="CTDT-Text"/>
              <w:spacing w:before="0" w:line="264" w:lineRule="auto"/>
              <w:ind w:firstLine="0"/>
              <w:jc w:val="center"/>
              <w:rPr>
                <w:b/>
                <w:bCs/>
              </w:rPr>
            </w:pPr>
            <w:r w:rsidRPr="00E10AD7">
              <w:rPr>
                <w:b/>
                <w:bCs/>
              </w:rPr>
              <w:t>TT</w:t>
            </w:r>
          </w:p>
        </w:tc>
        <w:tc>
          <w:tcPr>
            <w:tcW w:w="1843" w:type="dxa"/>
            <w:vAlign w:val="center"/>
          </w:tcPr>
          <w:p w14:paraId="72521C67" w14:textId="5ACCA781" w:rsidR="00704F00" w:rsidRPr="00E10AD7" w:rsidRDefault="00704F00" w:rsidP="00DA474C">
            <w:pPr>
              <w:pStyle w:val="CTDT-Text"/>
              <w:spacing w:before="0" w:line="264" w:lineRule="auto"/>
              <w:ind w:firstLine="0"/>
              <w:jc w:val="center"/>
              <w:rPr>
                <w:b/>
                <w:bCs/>
              </w:rPr>
            </w:pPr>
            <w:r>
              <w:rPr>
                <w:b/>
                <w:bCs/>
              </w:rPr>
              <w:t>SV thực hiện</w:t>
            </w:r>
          </w:p>
        </w:tc>
        <w:tc>
          <w:tcPr>
            <w:tcW w:w="1276" w:type="dxa"/>
            <w:vAlign w:val="center"/>
          </w:tcPr>
          <w:p w14:paraId="53189C12" w14:textId="46097267" w:rsidR="00704F00" w:rsidRPr="00E10AD7" w:rsidRDefault="00704F00" w:rsidP="00DA474C">
            <w:pPr>
              <w:pStyle w:val="CTDT-Text"/>
              <w:spacing w:before="0" w:line="264" w:lineRule="auto"/>
              <w:ind w:firstLine="0"/>
              <w:jc w:val="center"/>
              <w:rPr>
                <w:b/>
                <w:bCs/>
              </w:rPr>
            </w:pPr>
            <w:r>
              <w:rPr>
                <w:b/>
                <w:bCs/>
              </w:rPr>
              <w:t>Thái độ tham gia</w:t>
            </w:r>
          </w:p>
        </w:tc>
        <w:tc>
          <w:tcPr>
            <w:tcW w:w="1417" w:type="dxa"/>
          </w:tcPr>
          <w:p w14:paraId="722833BB" w14:textId="22342EEA" w:rsidR="00704F00" w:rsidRPr="00E10AD7" w:rsidRDefault="00704F00" w:rsidP="00DA474C">
            <w:pPr>
              <w:pStyle w:val="CTDT-Text"/>
              <w:spacing w:before="0" w:line="264" w:lineRule="auto"/>
              <w:ind w:firstLine="0"/>
              <w:jc w:val="center"/>
              <w:rPr>
                <w:b/>
                <w:bCs/>
              </w:rPr>
            </w:pPr>
            <w:r>
              <w:rPr>
                <w:b/>
                <w:bCs/>
              </w:rPr>
              <w:t>Mức hoàn thành CV</w:t>
            </w:r>
          </w:p>
        </w:tc>
        <w:tc>
          <w:tcPr>
            <w:tcW w:w="1417" w:type="dxa"/>
          </w:tcPr>
          <w:p w14:paraId="7301618C" w14:textId="018C4CAD" w:rsidR="00704F00" w:rsidRPr="00E10AD7" w:rsidRDefault="00704F00" w:rsidP="00DA474C">
            <w:pPr>
              <w:pStyle w:val="CTDT-Text"/>
              <w:spacing w:before="0" w:line="264" w:lineRule="auto"/>
              <w:ind w:firstLine="0"/>
              <w:jc w:val="center"/>
              <w:rPr>
                <w:b/>
                <w:bCs/>
              </w:rPr>
            </w:pPr>
            <w:r>
              <w:rPr>
                <w:b/>
                <w:bCs/>
              </w:rPr>
              <w:t>Kỹ năng giao tiếp</w:t>
            </w:r>
          </w:p>
        </w:tc>
        <w:tc>
          <w:tcPr>
            <w:tcW w:w="1417" w:type="dxa"/>
          </w:tcPr>
          <w:p w14:paraId="718C3509" w14:textId="0D99A9B7" w:rsidR="00704F00" w:rsidRDefault="00704F00" w:rsidP="00DA474C">
            <w:pPr>
              <w:pStyle w:val="CTDT-Text"/>
              <w:spacing w:before="0" w:line="264" w:lineRule="auto"/>
              <w:ind w:firstLine="0"/>
              <w:jc w:val="center"/>
              <w:rPr>
                <w:b/>
                <w:bCs/>
              </w:rPr>
            </w:pPr>
            <w:r>
              <w:rPr>
                <w:b/>
                <w:bCs/>
              </w:rPr>
              <w:t>Kỹ năng hợp tác</w:t>
            </w:r>
          </w:p>
        </w:tc>
        <w:tc>
          <w:tcPr>
            <w:tcW w:w="1417" w:type="dxa"/>
          </w:tcPr>
          <w:p w14:paraId="4B307259" w14:textId="463623F0" w:rsidR="00704F00" w:rsidRDefault="00704F00" w:rsidP="00DA474C">
            <w:pPr>
              <w:pStyle w:val="CTDT-Text"/>
              <w:spacing w:before="0" w:line="264" w:lineRule="auto"/>
              <w:ind w:firstLine="0"/>
              <w:jc w:val="center"/>
              <w:rPr>
                <w:b/>
                <w:bCs/>
              </w:rPr>
            </w:pPr>
            <w:r>
              <w:rPr>
                <w:b/>
                <w:bCs/>
              </w:rPr>
              <w:t>Kỹ năng lãnh đạo</w:t>
            </w:r>
          </w:p>
        </w:tc>
      </w:tr>
      <w:tr>
        <w:trPr>
          <w:cantSplit/>
        </w:trPr>
        <w:tc>
          <w:tcPr>
            <w:tcW w:type="dxa" w:w="562"/>
            <w:tcMar>
              <w:top w:w="100" w:type="dxa"/>
              <w:bottom w:w="100" w:type="dxa"/>
              <w:left w:w="100" w:type="dxa"/>
              <w:right w:w="100" w:type="dxa"/>
            </w:tcMar>
          </w:tcPr>
          <w:p>
            <w:pPr>
              <w:spacing w:line="276" w:lineRule="auto" w:before="0" w:after="0"/>
              <w:jc w:val="center"/>
            </w:pPr>
            <w:r>
              <w:rPr>
                <w:rFonts w:ascii="Times New Roman" w:hAnsi="Times New Roman"/>
                <w:sz w:val="22"/>
              </w:rPr>
              <w:t>1</w:t>
            </w:r>
          </w:p>
        </w:tc>
        <w:tc>
          <w:tcPr>
            <w:tcW w:type="dxa" w:w="1843"/>
            <w:tcMar>
              <w:top w:w="100" w:type="dxa"/>
              <w:bottom w:w="100" w:type="dxa"/>
              <w:left w:w="100" w:type="dxa"/>
              <w:right w:w="100" w:type="dxa"/>
            </w:tcMar>
          </w:tcPr>
          <w:p>
            <w:pPr>
              <w:spacing w:line="276" w:lineRule="auto" w:before="0" w:after="0"/>
              <w:jc w:val="left"/>
            </w:pPr>
            <w:r>
              <w:rPr>
                <w:rFonts w:ascii="Times New Roman" w:hAnsi="Times New Roman"/>
                <w:b/>
                <w:sz w:val="22"/>
              </w:rPr>
              <w:t>Nguyễn Giang Nam</w:t>
            </w:r>
          </w:p>
        </w:tc>
        <w:tc>
          <w:tcPr>
            <w:tcW w:type="dxa" w:w="1276"/>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5</w:t>
            </w:r>
          </w:p>
        </w:tc>
      </w:tr>
      <w:tr>
        <w:trPr>
          <w:cantSplit/>
        </w:trPr>
        <w:tc>
          <w:tcPr>
            <w:tcW w:type="dxa" w:w="562"/>
            <w:tcMar>
              <w:top w:w="100" w:type="dxa"/>
              <w:bottom w:w="100" w:type="dxa"/>
              <w:left w:w="100" w:type="dxa"/>
              <w:right w:w="100" w:type="dxa"/>
            </w:tcMar>
            <w:shd w:fill="F8F9FA"/>
          </w:tcPr>
          <w:p>
            <w:pPr>
              <w:spacing w:line="276" w:lineRule="auto" w:before="0" w:after="0"/>
              <w:jc w:val="center"/>
            </w:pPr>
            <w:r>
              <w:rPr>
                <w:rFonts w:ascii="Times New Roman" w:hAnsi="Times New Roman"/>
                <w:sz w:val="22"/>
              </w:rPr>
              <w:t>2</w:t>
            </w:r>
          </w:p>
        </w:tc>
        <w:tc>
          <w:tcPr>
            <w:tcW w:type="dxa" w:w="1843"/>
            <w:tcMar>
              <w:top w:w="100" w:type="dxa"/>
              <w:bottom w:w="100" w:type="dxa"/>
              <w:left w:w="100" w:type="dxa"/>
              <w:right w:w="100" w:type="dxa"/>
            </w:tcMar>
            <w:shd w:fill="F8F9FA"/>
          </w:tcPr>
          <w:p>
            <w:pPr>
              <w:spacing w:line="276" w:lineRule="auto" w:before="0" w:after="0"/>
              <w:jc w:val="left"/>
            </w:pPr>
            <w:r>
              <w:rPr>
                <w:rFonts w:ascii="Times New Roman" w:hAnsi="Times New Roman"/>
                <w:b/>
                <w:sz w:val="22"/>
              </w:rPr>
              <w:t>Nguyễn Đình Hải</w:t>
            </w:r>
          </w:p>
        </w:tc>
        <w:tc>
          <w:tcPr>
            <w:tcW w:type="dxa" w:w="1276"/>
            <w:tcMar>
              <w:top w:w="100" w:type="dxa"/>
              <w:bottom w:w="100" w:type="dxa"/>
              <w:left w:w="100" w:type="dxa"/>
              <w:right w:w="100" w:type="dxa"/>
            </w:tcMar>
            <w:shd w:fill="F8F9FA"/>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shd w:fill="F8F9FA"/>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shd w:fill="F8F9FA"/>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shd w:fill="F8F9FA"/>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shd w:fill="F8F9FA"/>
          </w:tcPr>
          <w:p>
            <w:pPr>
              <w:spacing w:line="276" w:lineRule="auto" w:before="0" w:after="0"/>
              <w:jc w:val="center"/>
            </w:pPr>
            <w:r>
              <w:rPr>
                <w:rFonts w:ascii="Times New Roman" w:hAnsi="Times New Roman"/>
                <w:sz w:val="22"/>
              </w:rPr>
              <w:t>4</w:t>
            </w:r>
          </w:p>
        </w:tc>
      </w:tr>
      <w:tr>
        <w:trPr>
          <w:cantSplit/>
        </w:trPr>
        <w:tc>
          <w:tcPr>
            <w:tcW w:type="dxa" w:w="562"/>
            <w:tcMar>
              <w:top w:w="100" w:type="dxa"/>
              <w:bottom w:w="100" w:type="dxa"/>
              <w:left w:w="100" w:type="dxa"/>
              <w:right w:w="100" w:type="dxa"/>
            </w:tcMar>
          </w:tcPr>
          <w:p>
            <w:pPr>
              <w:spacing w:line="276" w:lineRule="auto" w:before="0" w:after="0"/>
              <w:jc w:val="center"/>
            </w:pPr>
            <w:r>
              <w:rPr>
                <w:rFonts w:ascii="Times New Roman" w:hAnsi="Times New Roman"/>
                <w:sz w:val="22"/>
              </w:rPr>
              <w:t>3</w:t>
            </w:r>
          </w:p>
        </w:tc>
        <w:tc>
          <w:tcPr>
            <w:tcW w:type="dxa" w:w="1843"/>
            <w:tcMar>
              <w:top w:w="100" w:type="dxa"/>
              <w:bottom w:w="100" w:type="dxa"/>
              <w:left w:w="100" w:type="dxa"/>
              <w:right w:w="100" w:type="dxa"/>
            </w:tcMar>
          </w:tcPr>
          <w:p>
            <w:pPr>
              <w:spacing w:line="276" w:lineRule="auto" w:before="0" w:after="0"/>
              <w:jc w:val="left"/>
            </w:pPr>
            <w:r>
              <w:rPr>
                <w:rFonts w:ascii="Times New Roman" w:hAnsi="Times New Roman"/>
                <w:b/>
                <w:sz w:val="22"/>
              </w:rPr>
              <w:t>Đào Xuân Mạnh</w:t>
            </w:r>
          </w:p>
        </w:tc>
        <w:tc>
          <w:tcPr>
            <w:tcW w:type="dxa" w:w="1276"/>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4</w:t>
            </w:r>
          </w:p>
        </w:tc>
      </w:tr>
      <w:tr>
        <w:trPr>
          <w:cantSplit/>
        </w:trPr>
        <w:tc>
          <w:tcPr>
            <w:tcW w:type="dxa" w:w="562"/>
            <w:tcMar>
              <w:top w:w="100" w:type="dxa"/>
              <w:bottom w:w="100" w:type="dxa"/>
              <w:left w:w="100" w:type="dxa"/>
              <w:right w:w="100" w:type="dxa"/>
            </w:tcMar>
            <w:shd w:fill="F8F9FA"/>
          </w:tcPr>
          <w:p>
            <w:pPr>
              <w:spacing w:line="276" w:lineRule="auto" w:before="0" w:after="0"/>
              <w:jc w:val="center"/>
            </w:pPr>
            <w:r>
              <w:rPr>
                <w:rFonts w:ascii="Times New Roman" w:hAnsi="Times New Roman"/>
                <w:sz w:val="22"/>
              </w:rPr>
              <w:t>4</w:t>
            </w:r>
          </w:p>
        </w:tc>
        <w:tc>
          <w:tcPr>
            <w:tcW w:type="dxa" w:w="1843"/>
            <w:tcMar>
              <w:top w:w="100" w:type="dxa"/>
              <w:bottom w:w="100" w:type="dxa"/>
              <w:left w:w="100" w:type="dxa"/>
              <w:right w:w="100" w:type="dxa"/>
            </w:tcMar>
            <w:shd w:fill="F8F9FA"/>
          </w:tcPr>
          <w:p>
            <w:pPr>
              <w:spacing w:line="276" w:lineRule="auto" w:before="0" w:after="0"/>
              <w:jc w:val="left"/>
            </w:pPr>
            <w:r>
              <w:rPr>
                <w:rFonts w:ascii="Times New Roman" w:hAnsi="Times New Roman"/>
                <w:b/>
                <w:sz w:val="22"/>
              </w:rPr>
              <w:t>Lê Đức Anh</w:t>
            </w:r>
          </w:p>
        </w:tc>
        <w:tc>
          <w:tcPr>
            <w:tcW w:type="dxa" w:w="1276"/>
            <w:tcMar>
              <w:top w:w="100" w:type="dxa"/>
              <w:bottom w:w="100" w:type="dxa"/>
              <w:left w:w="100" w:type="dxa"/>
              <w:right w:w="100" w:type="dxa"/>
            </w:tcMar>
            <w:shd w:fill="F8F9FA"/>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shd w:fill="F8F9FA"/>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shd w:fill="F8F9FA"/>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shd w:fill="F8F9FA"/>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shd w:fill="F8F9FA"/>
          </w:tcPr>
          <w:p>
            <w:pPr>
              <w:spacing w:line="276" w:lineRule="auto" w:before="0" w:after="0"/>
              <w:jc w:val="center"/>
            </w:pPr>
            <w:r>
              <w:rPr>
                <w:rFonts w:ascii="Times New Roman" w:hAnsi="Times New Roman"/>
                <w:sz w:val="22"/>
              </w:rPr>
              <w:t>4</w:t>
            </w:r>
          </w:p>
        </w:tc>
      </w:tr>
      <w:tr>
        <w:trPr>
          <w:cantSplit/>
        </w:trPr>
        <w:tc>
          <w:tcPr>
            <w:tcW w:type="dxa" w:w="562"/>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843"/>
            <w:tcMar>
              <w:top w:w="100" w:type="dxa"/>
              <w:bottom w:w="100" w:type="dxa"/>
              <w:left w:w="100" w:type="dxa"/>
              <w:right w:w="100" w:type="dxa"/>
            </w:tcMar>
          </w:tcPr>
          <w:p>
            <w:pPr>
              <w:spacing w:line="276" w:lineRule="auto" w:before="0" w:after="0"/>
              <w:jc w:val="left"/>
            </w:pPr>
            <w:r>
              <w:rPr>
                <w:rFonts w:ascii="Times New Roman" w:hAnsi="Times New Roman"/>
                <w:b/>
                <w:sz w:val="22"/>
              </w:rPr>
              <w:t>Nguyễn Phương Mai</w:t>
            </w:r>
          </w:p>
        </w:tc>
        <w:tc>
          <w:tcPr>
            <w:tcW w:type="dxa" w:w="1276"/>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5</w:t>
            </w:r>
          </w:p>
        </w:tc>
        <w:tc>
          <w:tcPr>
            <w:tcW w:type="dxa" w:w="1417"/>
            <w:tcMar>
              <w:top w:w="100" w:type="dxa"/>
              <w:bottom w:w="100" w:type="dxa"/>
              <w:left w:w="100" w:type="dxa"/>
              <w:right w:w="100" w:type="dxa"/>
            </w:tcMar>
          </w:tcPr>
          <w:p>
            <w:pPr>
              <w:spacing w:line="276" w:lineRule="auto" w:before="0" w:after="0"/>
              <w:jc w:val="center"/>
            </w:pPr>
            <w:r>
              <w:rPr>
                <w:rFonts w:ascii="Times New Roman" w:hAnsi="Times New Roman"/>
                <w:sz w:val="22"/>
              </w:rPr>
              <w:t>4</w:t>
            </w:r>
          </w:p>
        </w:tc>
      </w:tr>
    </w:tbl>
    <w:p w14:paraId="3B515ABB" w14:textId="6A025BFA" w:rsidR="00E10AD7" w:rsidRDefault="005A00C7" w:rsidP="00B6285A">
      <w:pPr>
        <w:pStyle w:val="CTDT-Text"/>
        <w:spacing w:before="240" w:line="240" w:lineRule="auto"/>
      </w:pPr>
      <w:r w:rsidRPr="005A00C7">
        <w:rPr>
          <w:b/>
          <w:bCs/>
          <w:i/>
          <w:iCs/>
        </w:rPr>
        <w:t>Ghi chú</w:t>
      </w:r>
      <w:r>
        <w:t>:</w:t>
      </w:r>
    </w:p>
    <w:p w14:paraId="0004B212" w14:textId="1A999ABE" w:rsidR="005A00C7" w:rsidRDefault="005A00C7" w:rsidP="005A00C7">
      <w:pPr>
        <w:pStyle w:val="CTDT-Bullet1"/>
      </w:pPr>
      <w:r w:rsidRPr="005A00C7">
        <w:t>Thái độ tham gia</w:t>
      </w:r>
      <w:r>
        <w:t>: Đánh giá điểm thái độ tham gia công việc chung của nhóm (từ 0: không tham gia, đến 5: chủ động, tích cực).</w:t>
      </w:r>
    </w:p>
    <w:p w14:paraId="73C5A8DF" w14:textId="7BDE056C" w:rsidR="005A00C7" w:rsidRDefault="005A00C7" w:rsidP="005A00C7">
      <w:pPr>
        <w:pStyle w:val="CTDT-Bullet1"/>
      </w:pPr>
      <w:r w:rsidRPr="005A00C7">
        <w:t>Mức hoàn thành CV</w:t>
      </w:r>
      <w:r>
        <w:t>: Đánh giá điểm m</w:t>
      </w:r>
      <w:r w:rsidRPr="005A00C7">
        <w:t xml:space="preserve">ức </w:t>
      </w:r>
      <w:r>
        <w:t xml:space="preserve">độ </w:t>
      </w:r>
      <w:r w:rsidRPr="005A00C7">
        <w:t xml:space="preserve">hoàn thành </w:t>
      </w:r>
      <w:r>
        <w:t>công việc được giao (từ 0: không hoàn thành, đến 5: hoàn thành xuất sắc).</w:t>
      </w:r>
    </w:p>
    <w:p w14:paraId="29A8802A" w14:textId="405A0DA3" w:rsidR="005A00C7" w:rsidRDefault="005A00C7" w:rsidP="005A00C7">
      <w:pPr>
        <w:pStyle w:val="CTDT-Bullet1"/>
      </w:pPr>
      <w:r w:rsidRPr="005A00C7">
        <w:t>Kỹ năng giao tiếp</w:t>
      </w:r>
      <w:r>
        <w:t>: Đánh giá điểm khả năng tương tác, giao tiếp trong nhóm (từ 0: không hoặc giao tiếp rất yếu, đến 5: giao tiếp xuất sắc).</w:t>
      </w:r>
    </w:p>
    <w:p w14:paraId="538C84D4" w14:textId="1DBF1B19" w:rsidR="005A00C7" w:rsidRDefault="005A00C7" w:rsidP="005A00C7">
      <w:pPr>
        <w:pStyle w:val="CTDT-Bullet1"/>
      </w:pPr>
      <w:r w:rsidRPr="005A00C7">
        <w:t>Kỹ năng hợp tác</w:t>
      </w:r>
      <w:r>
        <w:t>: Đánh giá điểm khả năng hợp tác, hỗ trợ lẫn nhau</w:t>
      </w:r>
      <w:r w:rsidR="00942225">
        <w:t>, giải quyết mâu thuẫn, xung đột</w:t>
      </w:r>
    </w:p>
    <w:p w14:paraId="778F7C6E" w14:textId="13A5A7D6" w:rsidR="005A00C7" w:rsidRPr="00AE47E8" w:rsidRDefault="005A00C7" w:rsidP="005A00C7">
      <w:pPr>
        <w:pStyle w:val="CTDT-Bullet1"/>
      </w:pPr>
      <w:r w:rsidRPr="005A00C7">
        <w:t>Kỹ năng lãnh đạo</w:t>
      </w:r>
      <w:r w:rsidR="00942225">
        <w:t>: Đánh giá điểm khả năng lãnh đạo (từ 0: không có khả năng lãnh đạo, đến 5: có khả năng lãnh đạo tốt, tổ chức và điều phối công việc trong nhóm hiệu quả).</w:t>
      </w:r>
    </w:p>
    <w:p w14:paraId="517925AD" w14:textId="77777777" w:rsidR="00D43DF5" w:rsidRDefault="00D43DF5" w:rsidP="00D43DF5">
      <w:pPr>
        <w:pStyle w:val="CTDT-Text"/>
      </w:pPr>
    </w:p>
    <w:p w14:paraId="7C5C76A0" w14:textId="023FE106" w:rsidR="00D43DF5" w:rsidRDefault="00D43DF5">
      <w:pPr>
        <w:spacing w:after="160" w:line="259" w:lineRule="auto"/>
        <w:jc w:val="left"/>
        <w:rPr>
          <w:sz w:val="26"/>
        </w:rPr>
      </w:pPr>
      <w:r>
        <w:br w:type="page"/>
      </w:r>
    </w:p>
    <w:p w14:paraId="67A85142" w14:textId="5439871F" w:rsidR="00D43DF5" w:rsidRPr="008425EB" w:rsidRDefault="00D43DF5" w:rsidP="008425EB">
      <w:pPr>
        <w:pStyle w:val="CTDT-H0"/>
      </w:pPr>
      <w:bookmarkStart w:id="0" w:name="_Toc182409056"/>
      <w:r w:rsidRPr="008425EB">
        <w:lastRenderedPageBreak/>
        <w:t>LỜI CAM ĐOAN</w:t>
      </w:r>
      <w:bookmarkEnd w:id="0"/>
    </w:p>
    <w:p w14:paraId="509E882C" w14:textId="11E168F4" w:rsidR="00D43DF5" w:rsidRDefault="004828F5" w:rsidP="00D43DF5">
      <w:pPr>
        <w:pStyle w:val="CTDT-Text"/>
      </w:pPr>
      <w:r>
        <w:rPr>
          <w:rFonts w:ascii="Times New Roman" w:hAnsi="Times New Roman"/>
          <w:sz w:val="26"/>
        </w:rPr>
        <w:t>Chúng em xin cam đoan rằng đây là báo cáo bài tập lớn do nhóm sinh viên thực hiện dưới sự hướng dẫn của giảng viên phụ trách học phần. Các nội dung nghiên cứu, thiết kế kiến trúc đường ống DevSecOps, triển khai hạ tầng đám mây và kết quả thực nghiệm trong báo cáo này là hoàn toàn trung thực và do các thành viên trong nhóm trực tiếp nghiên cứu, lập trình và vận hành trên hệ thống máy chủ thực tế.</w:t>
      </w:r>
    </w:p>
    <w:p w14:paraId="5F29495C" w14:textId="6AF82DB9" w:rsidR="00635D1E" w:rsidRDefault="00D43DF5" w:rsidP="00D43DF5">
      <w:pPr>
        <w:pStyle w:val="CTDT-Text"/>
      </w:pPr>
      <w:r>
        <w:t xml:space="preserve">Nếu </w:t>
      </w:r>
      <w:r w:rsidR="008425EB">
        <w:t xml:space="preserve">bị </w:t>
      </w:r>
      <w:r>
        <w:t xml:space="preserve">phát hiện có bất kỳ sự gian lận nào </w:t>
      </w:r>
      <w:r w:rsidR="004828F5">
        <w:t>các thành viên trong nhóm</w:t>
      </w:r>
      <w:r>
        <w:t xml:space="preserve"> xin hoàn toàn chịu trách nhiệm.</w:t>
      </w:r>
    </w:p>
    <w:p w14:paraId="14927DFE" w14:textId="77777777" w:rsidR="00635D1E" w:rsidRDefault="00635D1E" w:rsidP="00D43DF5">
      <w:pPr>
        <w:pStyle w:val="CTDT-Text"/>
      </w:pPr>
    </w:p>
    <w:p w14:paraId="182F7886" w14:textId="77777777" w:rsidR="00635D1E" w:rsidRDefault="00635D1E">
      <w:pPr>
        <w:spacing w:after="160" w:line="259" w:lineRule="auto"/>
        <w:jc w:val="left"/>
        <w:rPr>
          <w:sz w:val="28"/>
        </w:rPr>
      </w:pPr>
      <w:r>
        <w:br w:type="page"/>
      </w:r>
    </w:p>
    <w:p w14:paraId="702F78E1" w14:textId="4E75E1F0" w:rsidR="00635D1E" w:rsidRPr="008425EB" w:rsidRDefault="00635D1E" w:rsidP="008425EB">
      <w:pPr>
        <w:pStyle w:val="CTDT-H0"/>
      </w:pPr>
      <w:bookmarkStart w:id="1" w:name="_Toc182409057"/>
      <w:r w:rsidRPr="008425EB">
        <w:lastRenderedPageBreak/>
        <w:t>LỜI CÁM ƠN</w:t>
      </w:r>
      <w:bookmarkEnd w:id="1"/>
    </w:p>
    <w:p w14:paraId="3B15D8BE" w14:textId="77777777" w:rsidR="00635D1E" w:rsidRDefault="00635D1E" w:rsidP="00D43DF5">
      <w:pPr>
        <w:pStyle w:val="CTDT-Text"/>
      </w:pPr>
    </w:p>
    <w:p w14:paraId="21489010" w14:textId="77777777" w:rsidR="00635D1E" w:rsidRDefault="00635D1E" w:rsidP="00D43DF5">
      <w:pPr>
        <w:pStyle w:val="CTDT-Text"/>
      </w:pPr>
    </w:p>
    <w:p w14:paraId="544AAE42" w14:textId="77777777" w:rsidR="00635D1E" w:rsidRDefault="00635D1E" w:rsidP="00D43DF5">
      <w:pPr>
        <w:pStyle w:val="CTDT-Text"/>
      </w:pPr>
    </w:p>
    <w:p w14:paraId="7589EB1D" w14:textId="77777777" w:rsidR="00635D1E" w:rsidRDefault="00635D1E" w:rsidP="00D43DF5">
      <w:pPr>
        <w:pStyle w:val="CTDT-Text"/>
      </w:pPr>
    </w:p>
    <w:p w14:paraId="70F605F2" w14:textId="77777777" w:rsidR="00635D1E" w:rsidRDefault="00635D1E" w:rsidP="00D43DF5">
      <w:pPr>
        <w:pStyle w:val="CTDT-Text"/>
      </w:pPr>
    </w:p>
    <w:p w14:paraId="553587C2" w14:textId="77777777" w:rsidR="00635D1E" w:rsidRDefault="00635D1E" w:rsidP="00D43DF5">
      <w:pPr>
        <w:pStyle w:val="CTDT-Text"/>
      </w:pPr>
    </w:p>
    <w:p w14:paraId="01A5F73F" w14:textId="6C09E7EC" w:rsidR="00635D1E" w:rsidRPr="00635D1E" w:rsidRDefault="00635D1E" w:rsidP="00635D1E">
      <w:pPr>
        <w:pStyle w:val="CTDT-Text"/>
        <w:spacing w:line="240" w:lineRule="auto"/>
        <w:ind w:left="5040" w:firstLine="720"/>
        <w:rPr>
          <w:i/>
          <w:iCs/>
        </w:rPr>
      </w:pPr>
      <w:r>
        <w:rPr>
          <w:rFonts w:ascii="Times New Roman" w:hAnsi="Times New Roman"/>
          <w:i/>
          <w:sz w:val="26"/>
        </w:rPr>
        <w:t>Hà Nội, ngày 28 tháng 10 năm 2026</w:t>
      </w:r>
    </w:p>
    <w:p w14:paraId="570AD03A" w14:textId="57F8A217" w:rsidR="00635D1E" w:rsidRPr="00393924" w:rsidRDefault="00635D1E" w:rsidP="00635D1E">
      <w:pPr>
        <w:pStyle w:val="CTDT-Text"/>
        <w:spacing w:line="240" w:lineRule="auto"/>
        <w:rPr>
          <w:rFonts w:eastAsiaTheme="minorEastAsia"/>
          <w:b/>
          <w:sz w:val="26"/>
          <w:szCs w:val="26"/>
        </w:rPr>
      </w:pPr>
      <w:r w:rsidRPr="00393924">
        <w:rPr>
          <w:sz w:val="26"/>
          <w:szCs w:val="26"/>
        </w:rPr>
        <w:t xml:space="preserve">                </w:t>
      </w:r>
      <w:r w:rsidRPr="00393924">
        <w:rPr>
          <w:sz w:val="26"/>
          <w:szCs w:val="26"/>
        </w:rPr>
        <w:tab/>
      </w:r>
      <w:r w:rsidRPr="00393924">
        <w:rPr>
          <w:sz w:val="26"/>
          <w:szCs w:val="26"/>
        </w:rPr>
        <w:tab/>
      </w:r>
      <w:r w:rsidRPr="00393924">
        <w:rPr>
          <w:sz w:val="26"/>
          <w:szCs w:val="26"/>
        </w:rPr>
        <w:tab/>
      </w:r>
      <w:r w:rsidRPr="00393924">
        <w:rPr>
          <w:sz w:val="26"/>
          <w:szCs w:val="26"/>
        </w:rPr>
        <w:tab/>
      </w:r>
      <w:r w:rsidRPr="00393924">
        <w:rPr>
          <w:sz w:val="26"/>
          <w:szCs w:val="26"/>
        </w:rPr>
        <w:tab/>
      </w:r>
      <w:r w:rsidR="00393924" w:rsidRPr="00393924">
        <w:rPr>
          <w:sz w:val="26"/>
          <w:szCs w:val="26"/>
        </w:rPr>
        <w:t xml:space="preserve">       </w:t>
      </w:r>
      <w:r w:rsidR="00393924">
        <w:rPr>
          <w:sz w:val="26"/>
          <w:szCs w:val="26"/>
        </w:rPr>
        <w:t xml:space="preserve">   </w:t>
      </w:r>
      <w:r w:rsidR="00393924" w:rsidRPr="00393924">
        <w:rPr>
          <w:b/>
          <w:bCs/>
          <w:sz w:val="26"/>
          <w:szCs w:val="26"/>
        </w:rPr>
        <w:t xml:space="preserve">ĐẠI DIỆN NHÓM </w:t>
      </w:r>
      <w:r w:rsidRPr="00393924">
        <w:rPr>
          <w:b/>
          <w:sz w:val="26"/>
          <w:szCs w:val="26"/>
        </w:rPr>
        <w:t>SINH VIÊN</w:t>
      </w:r>
    </w:p>
    <w:p w14:paraId="3CDC6EF0" w14:textId="3B7933CD" w:rsidR="00D43DF5" w:rsidRDefault="00635D1E" w:rsidP="00635D1E">
      <w:pPr>
        <w:pStyle w:val="CTDT-Text"/>
        <w:spacing w:line="240" w:lineRule="auto"/>
        <w:ind w:left="5760" w:firstLine="720"/>
      </w:pPr>
      <w:r>
        <w:rPr>
          <w:rFonts w:ascii="Times New Roman" w:hAnsi="Times New Roman"/>
          <w:b/>
          <w:sz w:val="26"/>
        </w:rPr>
        <w:t>Nguyễn Giang Nam</w:t>
        <w:br/>
        <w:t>(Đại diện nhóm sinh viên)</w:t>
      </w:r>
    </w:p>
    <w:p w14:paraId="75271FD2" w14:textId="77777777" w:rsidR="00E10AD7" w:rsidRPr="00AE47E8" w:rsidRDefault="00E10AD7" w:rsidP="00E10AD7">
      <w:pPr>
        <w:pStyle w:val="CTDT-H0"/>
      </w:pPr>
      <w:bookmarkStart w:id="2" w:name="_Toc182409058"/>
      <w:r w:rsidRPr="00AE47E8">
        <w:lastRenderedPageBreak/>
        <w:t>MỤC LỤC</w:t>
      </w:r>
      <w:bookmarkEnd w:id="2"/>
    </w:p>
    <w:p w14:paraId="0CF1423A" w14:textId="0D27D307" w:rsidR="00354E72" w:rsidRDefault="00C17AAF">
      <w:pPr>
        <w:pStyle w:val="TOC1"/>
        <w:tabs>
          <w:tab w:val="right" w:leader="dot" w:pos="9458"/>
        </w:tabs>
        <w:rPr>
          <w:rFonts w:asciiTheme="minorHAnsi" w:eastAsiaTheme="minorEastAsia" w:hAnsiTheme="minorHAnsi"/>
          <w:noProof/>
          <w:sz w:val="22"/>
          <w:lang w:eastAsia="en-AU"/>
        </w:rPr>
      </w:pPr>
      <w:r>
        <w:fldChar w:fldCharType="begin"/>
      </w:r>
      <w:r>
        <w:instrText xml:space="preserve"> TOC \h \z \u \t "CTDT-H1,1,CTDT-H2,2,CTDT-H3,3,CTDT-H0,1,CTDT-H3.1,3,CTDT-H3.0,3" </w:instrText>
      </w:r>
      <w:r>
        <w:fldChar w:fldCharType="separate"/>
      </w:r>
      <w:hyperlink w:anchor="_Toc182409056" w:history="1">
        <w:r w:rsidR="00354E72" w:rsidRPr="00A173D7">
          <w:rPr>
            <w:rStyle w:val="Hyperlink"/>
            <w:noProof/>
          </w:rPr>
          <w:t>LỜI CAM ĐOAN</w:t>
        </w:r>
        <w:r w:rsidR="00354E72">
          <w:rPr>
            <w:noProof/>
            <w:webHidden/>
          </w:rPr>
          <w:tab/>
        </w:r>
        <w:r w:rsidR="00354E72">
          <w:rPr>
            <w:noProof/>
            <w:webHidden/>
          </w:rPr>
          <w:fldChar w:fldCharType="begin"/>
        </w:r>
        <w:r w:rsidR="00354E72">
          <w:rPr>
            <w:noProof/>
            <w:webHidden/>
          </w:rPr>
          <w:instrText xml:space="preserve"> PAGEREF _Toc182409056 \h </w:instrText>
        </w:r>
        <w:r w:rsidR="00354E72">
          <w:rPr>
            <w:noProof/>
            <w:webHidden/>
          </w:rPr>
        </w:r>
        <w:r w:rsidR="00354E72">
          <w:rPr>
            <w:noProof/>
            <w:webHidden/>
          </w:rPr>
          <w:fldChar w:fldCharType="separate"/>
        </w:r>
        <w:r w:rsidR="00354E72">
          <w:rPr>
            <w:noProof/>
            <w:webHidden/>
          </w:rPr>
          <w:t>ii</w:t>
        </w:r>
        <w:r w:rsidR="00354E72">
          <w:rPr>
            <w:noProof/>
            <w:webHidden/>
          </w:rPr>
          <w:fldChar w:fldCharType="end"/>
        </w:r>
      </w:hyperlink>
    </w:p>
    <w:p w14:paraId="1E86618C" w14:textId="4D27A0E2" w:rsidR="00354E72" w:rsidRDefault="004458FF">
      <w:pPr>
        <w:pStyle w:val="TOC1"/>
        <w:tabs>
          <w:tab w:val="right" w:leader="dot" w:pos="9458"/>
        </w:tabs>
        <w:rPr>
          <w:rFonts w:asciiTheme="minorHAnsi" w:eastAsiaTheme="minorEastAsia" w:hAnsiTheme="minorHAnsi"/>
          <w:noProof/>
          <w:sz w:val="22"/>
          <w:lang w:eastAsia="en-AU"/>
        </w:rPr>
      </w:pPr>
      <w:hyperlink w:anchor="_Toc182409057" w:history="1">
        <w:r w:rsidR="00354E72" w:rsidRPr="00A173D7">
          <w:rPr>
            <w:rStyle w:val="Hyperlink"/>
            <w:noProof/>
          </w:rPr>
          <w:t>LỜI CÁM ƠN</w:t>
        </w:r>
        <w:r w:rsidR="00354E72">
          <w:rPr>
            <w:noProof/>
            <w:webHidden/>
          </w:rPr>
          <w:tab/>
        </w:r>
        <w:r w:rsidR="00354E72">
          <w:rPr>
            <w:noProof/>
            <w:webHidden/>
          </w:rPr>
          <w:fldChar w:fldCharType="begin"/>
        </w:r>
        <w:r w:rsidR="00354E72">
          <w:rPr>
            <w:noProof/>
            <w:webHidden/>
          </w:rPr>
          <w:instrText xml:space="preserve"> PAGEREF _Toc182409057 \h </w:instrText>
        </w:r>
        <w:r w:rsidR="00354E72">
          <w:rPr>
            <w:noProof/>
            <w:webHidden/>
          </w:rPr>
        </w:r>
        <w:r w:rsidR="00354E72">
          <w:rPr>
            <w:noProof/>
            <w:webHidden/>
          </w:rPr>
          <w:fldChar w:fldCharType="separate"/>
        </w:r>
        <w:r w:rsidR="00354E72">
          <w:rPr>
            <w:noProof/>
            <w:webHidden/>
          </w:rPr>
          <w:t>iii</w:t>
        </w:r>
        <w:r w:rsidR="00354E72">
          <w:rPr>
            <w:noProof/>
            <w:webHidden/>
          </w:rPr>
          <w:fldChar w:fldCharType="end"/>
        </w:r>
      </w:hyperlink>
    </w:p>
    <w:p w14:paraId="2458ED5C" w14:textId="2372A2A5" w:rsidR="00354E72" w:rsidRDefault="004458FF">
      <w:pPr>
        <w:pStyle w:val="TOC1"/>
        <w:tabs>
          <w:tab w:val="right" w:leader="dot" w:pos="9458"/>
        </w:tabs>
        <w:rPr>
          <w:rFonts w:asciiTheme="minorHAnsi" w:eastAsiaTheme="minorEastAsia" w:hAnsiTheme="minorHAnsi"/>
          <w:noProof/>
          <w:sz w:val="22"/>
          <w:lang w:eastAsia="en-AU"/>
        </w:rPr>
      </w:pPr>
      <w:hyperlink w:anchor="_Toc182409058" w:history="1">
        <w:r w:rsidR="00354E72" w:rsidRPr="00A173D7">
          <w:rPr>
            <w:rStyle w:val="Hyperlink"/>
            <w:noProof/>
          </w:rPr>
          <w:t>MỤC LỤC</w:t>
        </w:r>
        <w:r w:rsidR="00354E72">
          <w:rPr>
            <w:noProof/>
            <w:webHidden/>
          </w:rPr>
          <w:tab/>
        </w:r>
        <w:r w:rsidR="00354E72">
          <w:rPr>
            <w:noProof/>
            <w:webHidden/>
          </w:rPr>
          <w:fldChar w:fldCharType="begin"/>
        </w:r>
        <w:r w:rsidR="00354E72">
          <w:rPr>
            <w:noProof/>
            <w:webHidden/>
          </w:rPr>
          <w:instrText xml:space="preserve"> PAGEREF _Toc182409058 \h </w:instrText>
        </w:r>
        <w:r w:rsidR="00354E72">
          <w:rPr>
            <w:noProof/>
            <w:webHidden/>
          </w:rPr>
        </w:r>
        <w:r w:rsidR="00354E72">
          <w:rPr>
            <w:noProof/>
            <w:webHidden/>
          </w:rPr>
          <w:fldChar w:fldCharType="separate"/>
        </w:r>
        <w:r w:rsidR="00354E72">
          <w:rPr>
            <w:noProof/>
            <w:webHidden/>
          </w:rPr>
          <w:t>iv</w:t>
        </w:r>
        <w:r w:rsidR="00354E72">
          <w:rPr>
            <w:noProof/>
            <w:webHidden/>
          </w:rPr>
          <w:fldChar w:fldCharType="end"/>
        </w:r>
      </w:hyperlink>
    </w:p>
    <w:p w14:paraId="0296B06D" w14:textId="7294C2F9" w:rsidR="00354E72" w:rsidRDefault="004458FF">
      <w:pPr>
        <w:pStyle w:val="TOC1"/>
        <w:tabs>
          <w:tab w:val="right" w:leader="dot" w:pos="9458"/>
        </w:tabs>
        <w:rPr>
          <w:rFonts w:asciiTheme="minorHAnsi" w:eastAsiaTheme="minorEastAsia" w:hAnsiTheme="minorHAnsi"/>
          <w:noProof/>
          <w:sz w:val="22"/>
          <w:lang w:eastAsia="en-AU"/>
        </w:rPr>
      </w:pPr>
      <w:hyperlink w:anchor="_Toc182409059" w:history="1">
        <w:r w:rsidR="00354E72" w:rsidRPr="00A173D7">
          <w:rPr>
            <w:rStyle w:val="Hyperlink"/>
            <w:noProof/>
          </w:rPr>
          <w:t>DANH MỤC CÁC HÌNH VẼ</w:t>
        </w:r>
        <w:r w:rsidR="00354E72">
          <w:rPr>
            <w:noProof/>
            <w:webHidden/>
          </w:rPr>
          <w:tab/>
        </w:r>
        <w:r w:rsidR="00354E72">
          <w:rPr>
            <w:noProof/>
            <w:webHidden/>
          </w:rPr>
          <w:fldChar w:fldCharType="begin"/>
        </w:r>
        <w:r w:rsidR="00354E72">
          <w:rPr>
            <w:noProof/>
            <w:webHidden/>
          </w:rPr>
          <w:instrText xml:space="preserve"> PAGEREF _Toc182409059 \h </w:instrText>
        </w:r>
        <w:r w:rsidR="00354E72">
          <w:rPr>
            <w:noProof/>
            <w:webHidden/>
          </w:rPr>
        </w:r>
        <w:r w:rsidR="00354E72">
          <w:rPr>
            <w:noProof/>
            <w:webHidden/>
          </w:rPr>
          <w:fldChar w:fldCharType="separate"/>
        </w:r>
        <w:r w:rsidR="00354E72">
          <w:rPr>
            <w:noProof/>
            <w:webHidden/>
          </w:rPr>
          <w:t>v</w:t>
        </w:r>
        <w:r w:rsidR="00354E72">
          <w:rPr>
            <w:noProof/>
            <w:webHidden/>
          </w:rPr>
          <w:fldChar w:fldCharType="end"/>
        </w:r>
      </w:hyperlink>
    </w:p>
    <w:p w14:paraId="69FAFC71" w14:textId="1D81B546" w:rsidR="00354E72" w:rsidRDefault="004458FF">
      <w:pPr>
        <w:pStyle w:val="TOC1"/>
        <w:tabs>
          <w:tab w:val="right" w:leader="dot" w:pos="9458"/>
        </w:tabs>
        <w:rPr>
          <w:rFonts w:asciiTheme="minorHAnsi" w:eastAsiaTheme="minorEastAsia" w:hAnsiTheme="minorHAnsi"/>
          <w:noProof/>
          <w:sz w:val="22"/>
          <w:lang w:eastAsia="en-AU"/>
        </w:rPr>
      </w:pPr>
      <w:hyperlink w:anchor="_Toc182409060" w:history="1">
        <w:r w:rsidR="00354E72" w:rsidRPr="00A173D7">
          <w:rPr>
            <w:rStyle w:val="Hyperlink"/>
            <w:noProof/>
          </w:rPr>
          <w:t>DANH MỤC CÁC BẢNG BIỂU</w:t>
        </w:r>
        <w:r w:rsidR="00354E72">
          <w:rPr>
            <w:noProof/>
            <w:webHidden/>
          </w:rPr>
          <w:tab/>
        </w:r>
        <w:r w:rsidR="00354E72">
          <w:rPr>
            <w:noProof/>
            <w:webHidden/>
          </w:rPr>
          <w:fldChar w:fldCharType="begin"/>
        </w:r>
        <w:r w:rsidR="00354E72">
          <w:rPr>
            <w:noProof/>
            <w:webHidden/>
          </w:rPr>
          <w:instrText xml:space="preserve"> PAGEREF _Toc182409060 \h </w:instrText>
        </w:r>
        <w:r w:rsidR="00354E72">
          <w:rPr>
            <w:noProof/>
            <w:webHidden/>
          </w:rPr>
        </w:r>
        <w:r w:rsidR="00354E72">
          <w:rPr>
            <w:noProof/>
            <w:webHidden/>
          </w:rPr>
          <w:fldChar w:fldCharType="separate"/>
        </w:r>
        <w:r w:rsidR="00354E72">
          <w:rPr>
            <w:noProof/>
            <w:webHidden/>
          </w:rPr>
          <w:t>v</w:t>
        </w:r>
        <w:r w:rsidR="00354E72">
          <w:rPr>
            <w:noProof/>
            <w:webHidden/>
          </w:rPr>
          <w:fldChar w:fldCharType="end"/>
        </w:r>
      </w:hyperlink>
    </w:p>
    <w:p w14:paraId="5CB379C1" w14:textId="2CD7D814" w:rsidR="00354E72" w:rsidRDefault="004458FF">
      <w:pPr>
        <w:pStyle w:val="TOC1"/>
        <w:tabs>
          <w:tab w:val="right" w:leader="dot" w:pos="9458"/>
        </w:tabs>
        <w:rPr>
          <w:rFonts w:asciiTheme="minorHAnsi" w:eastAsiaTheme="minorEastAsia" w:hAnsiTheme="minorHAnsi"/>
          <w:noProof/>
          <w:sz w:val="22"/>
          <w:lang w:eastAsia="en-AU"/>
        </w:rPr>
      </w:pPr>
      <w:hyperlink w:anchor="_Toc182409061" w:history="1">
        <w:r w:rsidR="00354E72" w:rsidRPr="00A173D7">
          <w:rPr>
            <w:rStyle w:val="Hyperlink"/>
            <w:noProof/>
          </w:rPr>
          <w:t>DANH MỤC CÁC TỪ VIẾT TẮT</w:t>
        </w:r>
        <w:r w:rsidR="00354E72">
          <w:rPr>
            <w:noProof/>
            <w:webHidden/>
          </w:rPr>
          <w:tab/>
        </w:r>
        <w:r w:rsidR="00354E72">
          <w:rPr>
            <w:noProof/>
            <w:webHidden/>
          </w:rPr>
          <w:fldChar w:fldCharType="begin"/>
        </w:r>
        <w:r w:rsidR="00354E72">
          <w:rPr>
            <w:noProof/>
            <w:webHidden/>
          </w:rPr>
          <w:instrText xml:space="preserve"> PAGEREF _Toc182409061 \h </w:instrText>
        </w:r>
        <w:r w:rsidR="00354E72">
          <w:rPr>
            <w:noProof/>
            <w:webHidden/>
          </w:rPr>
        </w:r>
        <w:r w:rsidR="00354E72">
          <w:rPr>
            <w:noProof/>
            <w:webHidden/>
          </w:rPr>
          <w:fldChar w:fldCharType="separate"/>
        </w:r>
        <w:r w:rsidR="00354E72">
          <w:rPr>
            <w:noProof/>
            <w:webHidden/>
          </w:rPr>
          <w:t>vi</w:t>
        </w:r>
        <w:r w:rsidR="00354E72">
          <w:rPr>
            <w:noProof/>
            <w:webHidden/>
          </w:rPr>
          <w:fldChar w:fldCharType="end"/>
        </w:r>
      </w:hyperlink>
    </w:p>
    <w:p w14:paraId="6C52D7DF" w14:textId="2E3A662F" w:rsidR="00354E72" w:rsidRDefault="004458FF">
      <w:pPr>
        <w:pStyle w:val="TOC1"/>
        <w:tabs>
          <w:tab w:val="right" w:leader="dot" w:pos="9458"/>
        </w:tabs>
        <w:rPr>
          <w:rFonts w:asciiTheme="minorHAnsi" w:eastAsiaTheme="minorEastAsia" w:hAnsiTheme="minorHAnsi"/>
          <w:noProof/>
          <w:sz w:val="22"/>
          <w:lang w:eastAsia="en-AU"/>
        </w:rPr>
      </w:pPr>
      <w:hyperlink w:anchor="_Toc182409062" w:history="1">
        <w:r w:rsidR="00354E72" w:rsidRPr="00A173D7">
          <w:rPr>
            <w:rStyle w:val="Hyperlink"/>
            <w:noProof/>
          </w:rPr>
          <w:t>MỞ ĐẦU</w:t>
        </w:r>
        <w:r w:rsidR="00354E72">
          <w:rPr>
            <w:noProof/>
            <w:webHidden/>
          </w:rPr>
          <w:tab/>
        </w:r>
        <w:r w:rsidR="00354E72">
          <w:rPr>
            <w:noProof/>
            <w:webHidden/>
          </w:rPr>
          <w:fldChar w:fldCharType="begin"/>
        </w:r>
        <w:r w:rsidR="00354E72">
          <w:rPr>
            <w:noProof/>
            <w:webHidden/>
          </w:rPr>
          <w:instrText xml:space="preserve"> PAGEREF _Toc182409062 \h </w:instrText>
        </w:r>
        <w:r w:rsidR="00354E72">
          <w:rPr>
            <w:noProof/>
            <w:webHidden/>
          </w:rPr>
        </w:r>
        <w:r w:rsidR="00354E72">
          <w:rPr>
            <w:noProof/>
            <w:webHidden/>
          </w:rPr>
          <w:fldChar w:fldCharType="separate"/>
        </w:r>
        <w:r w:rsidR="00354E72">
          <w:rPr>
            <w:noProof/>
            <w:webHidden/>
          </w:rPr>
          <w:t>1</w:t>
        </w:r>
        <w:r w:rsidR="00354E72">
          <w:rPr>
            <w:noProof/>
            <w:webHidden/>
          </w:rPr>
          <w:fldChar w:fldCharType="end"/>
        </w:r>
      </w:hyperlink>
    </w:p>
    <w:p w14:paraId="41308265" w14:textId="361E5A91" w:rsidR="00354E72" w:rsidRDefault="004458FF">
      <w:pPr>
        <w:pStyle w:val="TOC1"/>
        <w:tabs>
          <w:tab w:val="right" w:leader="dot" w:pos="9458"/>
        </w:tabs>
        <w:rPr>
          <w:rFonts w:asciiTheme="minorHAnsi" w:eastAsiaTheme="minorEastAsia" w:hAnsiTheme="minorHAnsi"/>
          <w:noProof/>
          <w:sz w:val="22"/>
          <w:lang w:eastAsia="en-AU"/>
        </w:rPr>
      </w:pPr>
      <w:hyperlink w:anchor="_Toc182409063" w:history="1">
        <w:r w:rsidR="00354E72" w:rsidRPr="00A173D7">
          <w:rPr>
            <w:rStyle w:val="Hyperlink"/>
            <w:rFonts w:ascii="Times New Roman Bold" w:hAnsi="Times New Roman Bold"/>
            <w:noProof/>
          </w:rPr>
          <w:t>CHƯƠNG 1.</w:t>
        </w:r>
        <w:r w:rsidR="00354E72" w:rsidRPr="00A173D7">
          <w:rPr>
            <w:rStyle w:val="Hyperlink"/>
            <w:noProof/>
          </w:rPr>
          <w:t xml:space="preserve"> TỔNG QUAN VỀ HỆ THỐNG MOODLE LMS</w:t>
        </w:r>
        <w:r w:rsidR="00354E72">
          <w:rPr>
            <w:noProof/>
            <w:webHidden/>
          </w:rPr>
          <w:tab/>
        </w:r>
        <w:r w:rsidR="00354E72">
          <w:rPr>
            <w:noProof/>
            <w:webHidden/>
          </w:rPr>
          <w:fldChar w:fldCharType="begin"/>
        </w:r>
        <w:r w:rsidR="00354E72">
          <w:rPr>
            <w:noProof/>
            <w:webHidden/>
          </w:rPr>
          <w:instrText xml:space="preserve"> PAGEREF _Toc182409063 \h </w:instrText>
        </w:r>
        <w:r w:rsidR="00354E72">
          <w:rPr>
            <w:noProof/>
            <w:webHidden/>
          </w:rPr>
        </w:r>
        <w:r w:rsidR="00354E72">
          <w:rPr>
            <w:noProof/>
            <w:webHidden/>
          </w:rPr>
          <w:fldChar w:fldCharType="separate"/>
        </w:r>
        <w:r w:rsidR="00354E72">
          <w:rPr>
            <w:noProof/>
            <w:webHidden/>
          </w:rPr>
          <w:t>2</w:t>
        </w:r>
        <w:r w:rsidR="00354E72">
          <w:rPr>
            <w:noProof/>
            <w:webHidden/>
          </w:rPr>
          <w:fldChar w:fldCharType="end"/>
        </w:r>
      </w:hyperlink>
    </w:p>
    <w:p w14:paraId="7D07243F" w14:textId="71F1F879" w:rsidR="00354E72" w:rsidRDefault="004458FF">
      <w:pPr>
        <w:pStyle w:val="TOC2"/>
        <w:tabs>
          <w:tab w:val="right" w:leader="dot" w:pos="9458"/>
        </w:tabs>
        <w:rPr>
          <w:rFonts w:asciiTheme="minorHAnsi" w:eastAsiaTheme="minorEastAsia" w:hAnsiTheme="minorHAnsi"/>
          <w:noProof/>
          <w:sz w:val="22"/>
          <w:lang w:eastAsia="en-AU"/>
        </w:rPr>
      </w:pPr>
      <w:hyperlink w:anchor="_Toc182409064" w:history="1">
        <w:r w:rsidR="00354E72" w:rsidRPr="00A173D7">
          <w:rPr>
            <w:rStyle w:val="Hyperlink"/>
            <w:noProof/>
          </w:rPr>
          <w:t>1.1 Giới thiệu</w:t>
        </w:r>
        <w:r w:rsidR="00354E72">
          <w:rPr>
            <w:noProof/>
            <w:webHidden/>
          </w:rPr>
          <w:tab/>
        </w:r>
        <w:r w:rsidR="00354E72">
          <w:rPr>
            <w:noProof/>
            <w:webHidden/>
          </w:rPr>
          <w:fldChar w:fldCharType="begin"/>
        </w:r>
        <w:r w:rsidR="00354E72">
          <w:rPr>
            <w:noProof/>
            <w:webHidden/>
          </w:rPr>
          <w:instrText xml:space="preserve"> PAGEREF _Toc182409064 \h </w:instrText>
        </w:r>
        <w:r w:rsidR="00354E72">
          <w:rPr>
            <w:noProof/>
            <w:webHidden/>
          </w:rPr>
        </w:r>
        <w:r w:rsidR="00354E72">
          <w:rPr>
            <w:noProof/>
            <w:webHidden/>
          </w:rPr>
          <w:fldChar w:fldCharType="separate"/>
        </w:r>
        <w:r w:rsidR="00354E72">
          <w:rPr>
            <w:noProof/>
            <w:webHidden/>
          </w:rPr>
          <w:t>2</w:t>
        </w:r>
        <w:r w:rsidR="00354E72">
          <w:rPr>
            <w:noProof/>
            <w:webHidden/>
          </w:rPr>
          <w:fldChar w:fldCharType="end"/>
        </w:r>
      </w:hyperlink>
    </w:p>
    <w:p w14:paraId="160670A3" w14:textId="2B9F0A42" w:rsidR="00354E72" w:rsidRDefault="004458FF">
      <w:pPr>
        <w:pStyle w:val="TOC2"/>
        <w:tabs>
          <w:tab w:val="right" w:leader="dot" w:pos="9458"/>
        </w:tabs>
        <w:rPr>
          <w:rFonts w:asciiTheme="minorHAnsi" w:eastAsiaTheme="minorEastAsia" w:hAnsiTheme="minorHAnsi"/>
          <w:noProof/>
          <w:sz w:val="22"/>
          <w:lang w:eastAsia="en-AU"/>
        </w:rPr>
      </w:pPr>
      <w:hyperlink w:anchor="_Toc182409065" w:history="1">
        <w:r w:rsidR="00354E72" w:rsidRPr="00A173D7">
          <w:rPr>
            <w:rStyle w:val="Hyperlink"/>
            <w:noProof/>
          </w:rPr>
          <w:t>1.2 Kiến trúc và tính năng của Moodle LMS</w:t>
        </w:r>
        <w:r w:rsidR="00354E72">
          <w:rPr>
            <w:noProof/>
            <w:webHidden/>
          </w:rPr>
          <w:tab/>
        </w:r>
        <w:r w:rsidR="00354E72">
          <w:rPr>
            <w:noProof/>
            <w:webHidden/>
          </w:rPr>
          <w:fldChar w:fldCharType="begin"/>
        </w:r>
        <w:r w:rsidR="00354E72">
          <w:rPr>
            <w:noProof/>
            <w:webHidden/>
          </w:rPr>
          <w:instrText xml:space="preserve"> PAGEREF _Toc182409065 \h </w:instrText>
        </w:r>
        <w:r w:rsidR="00354E72">
          <w:rPr>
            <w:noProof/>
            <w:webHidden/>
          </w:rPr>
        </w:r>
        <w:r w:rsidR="00354E72">
          <w:rPr>
            <w:noProof/>
            <w:webHidden/>
          </w:rPr>
          <w:fldChar w:fldCharType="separate"/>
        </w:r>
        <w:r w:rsidR="00354E72">
          <w:rPr>
            <w:noProof/>
            <w:webHidden/>
          </w:rPr>
          <w:t>2</w:t>
        </w:r>
        <w:r w:rsidR="00354E72">
          <w:rPr>
            <w:noProof/>
            <w:webHidden/>
          </w:rPr>
          <w:fldChar w:fldCharType="end"/>
        </w:r>
      </w:hyperlink>
    </w:p>
    <w:p w14:paraId="101BD87D" w14:textId="0F33038D" w:rsidR="00354E72" w:rsidRDefault="004458FF">
      <w:pPr>
        <w:pStyle w:val="TOC3"/>
        <w:rPr>
          <w:rFonts w:asciiTheme="minorHAnsi" w:eastAsiaTheme="minorEastAsia" w:hAnsiTheme="minorHAnsi"/>
          <w:noProof/>
          <w:sz w:val="22"/>
          <w:lang w:eastAsia="en-AU"/>
        </w:rPr>
      </w:pPr>
      <w:hyperlink w:anchor="_Toc182409066" w:history="1">
        <w:r w:rsidR="00354E72" w:rsidRPr="00A173D7">
          <w:rPr>
            <w:rStyle w:val="Hyperlink"/>
            <w:rFonts w:ascii="Times New Roman Bold" w:hAnsi="Times New Roman Bold"/>
            <w:noProof/>
          </w:rPr>
          <w:t>1.2.1</w:t>
        </w:r>
        <w:r w:rsidR="00354E72" w:rsidRPr="00A173D7">
          <w:rPr>
            <w:rStyle w:val="Hyperlink"/>
            <w:noProof/>
          </w:rPr>
          <w:t xml:space="preserve"> Kiến trúc và các thành phần của Moodle LMS</w:t>
        </w:r>
        <w:r w:rsidR="00354E72">
          <w:rPr>
            <w:noProof/>
            <w:webHidden/>
          </w:rPr>
          <w:tab/>
        </w:r>
        <w:r w:rsidR="00354E72">
          <w:rPr>
            <w:noProof/>
            <w:webHidden/>
          </w:rPr>
          <w:fldChar w:fldCharType="begin"/>
        </w:r>
        <w:r w:rsidR="00354E72">
          <w:rPr>
            <w:noProof/>
            <w:webHidden/>
          </w:rPr>
          <w:instrText xml:space="preserve"> PAGEREF _Toc182409066 \h </w:instrText>
        </w:r>
        <w:r w:rsidR="00354E72">
          <w:rPr>
            <w:noProof/>
            <w:webHidden/>
          </w:rPr>
        </w:r>
        <w:r w:rsidR="00354E72">
          <w:rPr>
            <w:noProof/>
            <w:webHidden/>
          </w:rPr>
          <w:fldChar w:fldCharType="separate"/>
        </w:r>
        <w:r w:rsidR="00354E72">
          <w:rPr>
            <w:noProof/>
            <w:webHidden/>
          </w:rPr>
          <w:t>2</w:t>
        </w:r>
        <w:r w:rsidR="00354E72">
          <w:rPr>
            <w:noProof/>
            <w:webHidden/>
          </w:rPr>
          <w:fldChar w:fldCharType="end"/>
        </w:r>
      </w:hyperlink>
    </w:p>
    <w:p w14:paraId="174CDA87" w14:textId="5EBB73CF" w:rsidR="00354E72" w:rsidRDefault="004458FF">
      <w:pPr>
        <w:pStyle w:val="TOC2"/>
        <w:tabs>
          <w:tab w:val="right" w:leader="dot" w:pos="9458"/>
        </w:tabs>
        <w:rPr>
          <w:rFonts w:asciiTheme="minorHAnsi" w:eastAsiaTheme="minorEastAsia" w:hAnsiTheme="minorHAnsi"/>
          <w:noProof/>
          <w:sz w:val="22"/>
          <w:lang w:eastAsia="en-AU"/>
        </w:rPr>
      </w:pPr>
      <w:hyperlink w:anchor="_Toc182409067" w:history="1">
        <w:r w:rsidR="00354E72" w:rsidRPr="00A173D7">
          <w:rPr>
            <w:rStyle w:val="Hyperlink"/>
            <w:noProof/>
          </w:rPr>
          <w:t>1.3 Kết chương</w:t>
        </w:r>
        <w:r w:rsidR="00354E72">
          <w:rPr>
            <w:noProof/>
            <w:webHidden/>
          </w:rPr>
          <w:tab/>
        </w:r>
        <w:r w:rsidR="00354E72">
          <w:rPr>
            <w:noProof/>
            <w:webHidden/>
          </w:rPr>
          <w:fldChar w:fldCharType="begin"/>
        </w:r>
        <w:r w:rsidR="00354E72">
          <w:rPr>
            <w:noProof/>
            <w:webHidden/>
          </w:rPr>
          <w:instrText xml:space="preserve"> PAGEREF _Toc182409067 \h </w:instrText>
        </w:r>
        <w:r w:rsidR="00354E72">
          <w:rPr>
            <w:noProof/>
            <w:webHidden/>
          </w:rPr>
        </w:r>
        <w:r w:rsidR="00354E72">
          <w:rPr>
            <w:noProof/>
            <w:webHidden/>
          </w:rPr>
          <w:fldChar w:fldCharType="separate"/>
        </w:r>
        <w:r w:rsidR="00354E72">
          <w:rPr>
            <w:noProof/>
            <w:webHidden/>
          </w:rPr>
          <w:t>2</w:t>
        </w:r>
        <w:r w:rsidR="00354E72">
          <w:rPr>
            <w:noProof/>
            <w:webHidden/>
          </w:rPr>
          <w:fldChar w:fldCharType="end"/>
        </w:r>
      </w:hyperlink>
    </w:p>
    <w:p w14:paraId="7A681979" w14:textId="6A2270F2" w:rsidR="00354E72" w:rsidRDefault="004458FF">
      <w:pPr>
        <w:pStyle w:val="TOC1"/>
        <w:tabs>
          <w:tab w:val="right" w:leader="dot" w:pos="9458"/>
        </w:tabs>
        <w:rPr>
          <w:rFonts w:asciiTheme="minorHAnsi" w:eastAsiaTheme="minorEastAsia" w:hAnsiTheme="minorHAnsi"/>
          <w:noProof/>
          <w:sz w:val="22"/>
          <w:lang w:eastAsia="en-AU"/>
        </w:rPr>
      </w:pPr>
      <w:hyperlink w:anchor="_Toc182409068" w:history="1">
        <w:r w:rsidR="00354E72" w:rsidRPr="00A173D7">
          <w:rPr>
            <w:rStyle w:val="Hyperlink"/>
            <w:rFonts w:ascii="Times New Roman Bold" w:hAnsi="Times New Roman Bold"/>
            <w:noProof/>
          </w:rPr>
          <w:t>CHƯƠNG 2.</w:t>
        </w:r>
        <w:r w:rsidR="00354E72" w:rsidRPr="00A173D7">
          <w:rPr>
            <w:rStyle w:val="Hyperlink"/>
            <w:noProof/>
          </w:rPr>
          <w:t xml:space="preserve"> THIẾT KẾ VÀ CÀI ĐẶT CÁC PLUGIN CHO MOODLE LMS</w:t>
        </w:r>
        <w:r w:rsidR="00354E72">
          <w:rPr>
            <w:noProof/>
            <w:webHidden/>
          </w:rPr>
          <w:tab/>
        </w:r>
        <w:r w:rsidR="00354E72">
          <w:rPr>
            <w:noProof/>
            <w:webHidden/>
          </w:rPr>
          <w:fldChar w:fldCharType="begin"/>
        </w:r>
        <w:r w:rsidR="00354E72">
          <w:rPr>
            <w:noProof/>
            <w:webHidden/>
          </w:rPr>
          <w:instrText xml:space="preserve"> PAGEREF _Toc182409068 \h </w:instrText>
        </w:r>
        <w:r w:rsidR="00354E72">
          <w:rPr>
            <w:noProof/>
            <w:webHidden/>
          </w:rPr>
        </w:r>
        <w:r w:rsidR="00354E72">
          <w:rPr>
            <w:noProof/>
            <w:webHidden/>
          </w:rPr>
          <w:fldChar w:fldCharType="separate"/>
        </w:r>
        <w:r w:rsidR="00354E72">
          <w:rPr>
            <w:noProof/>
            <w:webHidden/>
          </w:rPr>
          <w:t>3</w:t>
        </w:r>
        <w:r w:rsidR="00354E72">
          <w:rPr>
            <w:noProof/>
            <w:webHidden/>
          </w:rPr>
          <w:fldChar w:fldCharType="end"/>
        </w:r>
      </w:hyperlink>
    </w:p>
    <w:p w14:paraId="06A62C26" w14:textId="3FE462EB" w:rsidR="00354E72" w:rsidRDefault="004458FF">
      <w:pPr>
        <w:pStyle w:val="TOC2"/>
        <w:tabs>
          <w:tab w:val="right" w:leader="dot" w:pos="9458"/>
        </w:tabs>
        <w:rPr>
          <w:rFonts w:asciiTheme="minorHAnsi" w:eastAsiaTheme="minorEastAsia" w:hAnsiTheme="minorHAnsi"/>
          <w:noProof/>
          <w:sz w:val="22"/>
          <w:lang w:eastAsia="en-AU"/>
        </w:rPr>
      </w:pPr>
      <w:hyperlink w:anchor="_Toc182409069" w:history="1">
        <w:r w:rsidR="00354E72" w:rsidRPr="00A173D7">
          <w:rPr>
            <w:rStyle w:val="Hyperlink"/>
            <w:noProof/>
          </w:rPr>
          <w:t>2.1 Khái quát</w:t>
        </w:r>
        <w:r w:rsidR="00354E72">
          <w:rPr>
            <w:noProof/>
            <w:webHidden/>
          </w:rPr>
          <w:tab/>
        </w:r>
        <w:r w:rsidR="00354E72">
          <w:rPr>
            <w:noProof/>
            <w:webHidden/>
          </w:rPr>
          <w:fldChar w:fldCharType="begin"/>
        </w:r>
        <w:r w:rsidR="00354E72">
          <w:rPr>
            <w:noProof/>
            <w:webHidden/>
          </w:rPr>
          <w:instrText xml:space="preserve"> PAGEREF _Toc182409069 \h </w:instrText>
        </w:r>
        <w:r w:rsidR="00354E72">
          <w:rPr>
            <w:noProof/>
            <w:webHidden/>
          </w:rPr>
        </w:r>
        <w:r w:rsidR="00354E72">
          <w:rPr>
            <w:noProof/>
            <w:webHidden/>
          </w:rPr>
          <w:fldChar w:fldCharType="separate"/>
        </w:r>
        <w:r w:rsidR="00354E72">
          <w:rPr>
            <w:noProof/>
            <w:webHidden/>
          </w:rPr>
          <w:t>3</w:t>
        </w:r>
        <w:r w:rsidR="00354E72">
          <w:rPr>
            <w:noProof/>
            <w:webHidden/>
          </w:rPr>
          <w:fldChar w:fldCharType="end"/>
        </w:r>
      </w:hyperlink>
    </w:p>
    <w:p w14:paraId="2FF86494" w14:textId="48924E7B" w:rsidR="00354E72" w:rsidRDefault="004458FF">
      <w:pPr>
        <w:pStyle w:val="TOC2"/>
        <w:tabs>
          <w:tab w:val="right" w:leader="dot" w:pos="9458"/>
        </w:tabs>
        <w:rPr>
          <w:rFonts w:asciiTheme="minorHAnsi" w:eastAsiaTheme="minorEastAsia" w:hAnsiTheme="minorHAnsi"/>
          <w:noProof/>
          <w:sz w:val="22"/>
          <w:lang w:eastAsia="en-AU"/>
        </w:rPr>
      </w:pPr>
      <w:hyperlink w:anchor="_Toc182409070" w:history="1">
        <w:r w:rsidR="00354E72" w:rsidRPr="00A173D7">
          <w:rPr>
            <w:rStyle w:val="Hyperlink"/>
            <w:noProof/>
          </w:rPr>
          <w:t>2.2 Thiết kế và cài đặt các plugin hỗ trợ quản trị ngân hàng câu hỏi</w:t>
        </w:r>
        <w:r w:rsidR="00354E72">
          <w:rPr>
            <w:noProof/>
            <w:webHidden/>
          </w:rPr>
          <w:tab/>
        </w:r>
        <w:r w:rsidR="00354E72">
          <w:rPr>
            <w:noProof/>
            <w:webHidden/>
          </w:rPr>
          <w:fldChar w:fldCharType="begin"/>
        </w:r>
        <w:r w:rsidR="00354E72">
          <w:rPr>
            <w:noProof/>
            <w:webHidden/>
          </w:rPr>
          <w:instrText xml:space="preserve"> PAGEREF _Toc182409070 \h </w:instrText>
        </w:r>
        <w:r w:rsidR="00354E72">
          <w:rPr>
            <w:noProof/>
            <w:webHidden/>
          </w:rPr>
        </w:r>
        <w:r w:rsidR="00354E72">
          <w:rPr>
            <w:noProof/>
            <w:webHidden/>
          </w:rPr>
          <w:fldChar w:fldCharType="separate"/>
        </w:r>
        <w:r w:rsidR="00354E72">
          <w:rPr>
            <w:noProof/>
            <w:webHidden/>
          </w:rPr>
          <w:t>3</w:t>
        </w:r>
        <w:r w:rsidR="00354E72">
          <w:rPr>
            <w:noProof/>
            <w:webHidden/>
          </w:rPr>
          <w:fldChar w:fldCharType="end"/>
        </w:r>
      </w:hyperlink>
    </w:p>
    <w:p w14:paraId="67375323" w14:textId="051BA459" w:rsidR="00354E72" w:rsidRDefault="004458FF">
      <w:pPr>
        <w:pStyle w:val="TOC3"/>
        <w:rPr>
          <w:rFonts w:asciiTheme="minorHAnsi" w:eastAsiaTheme="minorEastAsia" w:hAnsiTheme="minorHAnsi"/>
          <w:noProof/>
          <w:sz w:val="22"/>
          <w:lang w:eastAsia="en-AU"/>
        </w:rPr>
      </w:pPr>
      <w:hyperlink w:anchor="_Toc182409071" w:history="1">
        <w:r w:rsidR="00354E72" w:rsidRPr="00A173D7">
          <w:rPr>
            <w:rStyle w:val="Hyperlink"/>
            <w:rFonts w:ascii="Times New Roman Bold" w:hAnsi="Times New Roman Bold"/>
            <w:noProof/>
          </w:rPr>
          <w:t>2.2.1</w:t>
        </w:r>
        <w:r w:rsidR="00354E72" w:rsidRPr="00A173D7">
          <w:rPr>
            <w:rStyle w:val="Hyperlink"/>
            <w:noProof/>
          </w:rPr>
          <w:t xml:space="preserve"> Các yêu cầu</w:t>
        </w:r>
        <w:r w:rsidR="00354E72">
          <w:rPr>
            <w:noProof/>
            <w:webHidden/>
          </w:rPr>
          <w:tab/>
        </w:r>
        <w:r w:rsidR="00354E72">
          <w:rPr>
            <w:noProof/>
            <w:webHidden/>
          </w:rPr>
          <w:fldChar w:fldCharType="begin"/>
        </w:r>
        <w:r w:rsidR="00354E72">
          <w:rPr>
            <w:noProof/>
            <w:webHidden/>
          </w:rPr>
          <w:instrText xml:space="preserve"> PAGEREF _Toc182409071 \h </w:instrText>
        </w:r>
        <w:r w:rsidR="00354E72">
          <w:rPr>
            <w:noProof/>
            <w:webHidden/>
          </w:rPr>
        </w:r>
        <w:r w:rsidR="00354E72">
          <w:rPr>
            <w:noProof/>
            <w:webHidden/>
          </w:rPr>
          <w:fldChar w:fldCharType="separate"/>
        </w:r>
        <w:r w:rsidR="00354E72">
          <w:rPr>
            <w:noProof/>
            <w:webHidden/>
          </w:rPr>
          <w:t>3</w:t>
        </w:r>
        <w:r w:rsidR="00354E72">
          <w:rPr>
            <w:noProof/>
            <w:webHidden/>
          </w:rPr>
          <w:fldChar w:fldCharType="end"/>
        </w:r>
      </w:hyperlink>
    </w:p>
    <w:p w14:paraId="507D4998" w14:textId="1ED99E0F" w:rsidR="00354E72" w:rsidRDefault="004458FF">
      <w:pPr>
        <w:pStyle w:val="TOC2"/>
        <w:tabs>
          <w:tab w:val="right" w:leader="dot" w:pos="9458"/>
        </w:tabs>
        <w:rPr>
          <w:rFonts w:asciiTheme="minorHAnsi" w:eastAsiaTheme="minorEastAsia" w:hAnsiTheme="minorHAnsi"/>
          <w:noProof/>
          <w:sz w:val="22"/>
          <w:lang w:eastAsia="en-AU"/>
        </w:rPr>
      </w:pPr>
      <w:hyperlink w:anchor="_Toc182409072" w:history="1">
        <w:r w:rsidR="00354E72" w:rsidRPr="00A173D7">
          <w:rPr>
            <w:rStyle w:val="Hyperlink"/>
            <w:noProof/>
          </w:rPr>
          <w:t>2.3 Kết chương</w:t>
        </w:r>
        <w:r w:rsidR="00354E72">
          <w:rPr>
            <w:noProof/>
            <w:webHidden/>
          </w:rPr>
          <w:tab/>
        </w:r>
        <w:r w:rsidR="00354E72">
          <w:rPr>
            <w:noProof/>
            <w:webHidden/>
          </w:rPr>
          <w:fldChar w:fldCharType="begin"/>
        </w:r>
        <w:r w:rsidR="00354E72">
          <w:rPr>
            <w:noProof/>
            <w:webHidden/>
          </w:rPr>
          <w:instrText xml:space="preserve"> PAGEREF _Toc182409072 \h </w:instrText>
        </w:r>
        <w:r w:rsidR="00354E72">
          <w:rPr>
            <w:noProof/>
            <w:webHidden/>
          </w:rPr>
        </w:r>
        <w:r w:rsidR="00354E72">
          <w:rPr>
            <w:noProof/>
            <w:webHidden/>
          </w:rPr>
          <w:fldChar w:fldCharType="separate"/>
        </w:r>
        <w:r w:rsidR="00354E72">
          <w:rPr>
            <w:noProof/>
            <w:webHidden/>
          </w:rPr>
          <w:t>3</w:t>
        </w:r>
        <w:r w:rsidR="00354E72">
          <w:rPr>
            <w:noProof/>
            <w:webHidden/>
          </w:rPr>
          <w:fldChar w:fldCharType="end"/>
        </w:r>
      </w:hyperlink>
    </w:p>
    <w:p w14:paraId="717D2AED" w14:textId="2FDF8980" w:rsidR="00354E72" w:rsidRDefault="004458FF">
      <w:pPr>
        <w:pStyle w:val="TOC1"/>
        <w:tabs>
          <w:tab w:val="right" w:leader="dot" w:pos="9458"/>
        </w:tabs>
        <w:rPr>
          <w:rFonts w:asciiTheme="minorHAnsi" w:eastAsiaTheme="minorEastAsia" w:hAnsiTheme="minorHAnsi"/>
          <w:noProof/>
          <w:sz w:val="22"/>
          <w:lang w:eastAsia="en-AU"/>
        </w:rPr>
      </w:pPr>
      <w:hyperlink w:anchor="_Toc182409073" w:history="1">
        <w:r w:rsidR="00354E72" w:rsidRPr="00A173D7">
          <w:rPr>
            <w:rStyle w:val="Hyperlink"/>
            <w:rFonts w:ascii="Times New Roman Bold" w:hAnsi="Times New Roman Bold"/>
            <w:noProof/>
          </w:rPr>
          <w:t>CHƯƠNG 3.</w:t>
        </w:r>
        <w:r w:rsidR="00354E72" w:rsidRPr="00A173D7">
          <w:rPr>
            <w:rStyle w:val="Hyperlink"/>
            <w:noProof/>
          </w:rPr>
          <w:t xml:space="preserve"> THỬ NGHIỆM VÀ ĐÁNH GIÁ</w:t>
        </w:r>
        <w:r w:rsidR="00354E72">
          <w:rPr>
            <w:noProof/>
            <w:webHidden/>
          </w:rPr>
          <w:tab/>
        </w:r>
        <w:r w:rsidR="00354E72">
          <w:rPr>
            <w:noProof/>
            <w:webHidden/>
          </w:rPr>
          <w:fldChar w:fldCharType="begin"/>
        </w:r>
        <w:r w:rsidR="00354E72">
          <w:rPr>
            <w:noProof/>
            <w:webHidden/>
          </w:rPr>
          <w:instrText xml:space="preserve"> PAGEREF _Toc182409073 \h </w:instrText>
        </w:r>
        <w:r w:rsidR="00354E72">
          <w:rPr>
            <w:noProof/>
            <w:webHidden/>
          </w:rPr>
        </w:r>
        <w:r w:rsidR="00354E72">
          <w:rPr>
            <w:noProof/>
            <w:webHidden/>
          </w:rPr>
          <w:fldChar w:fldCharType="separate"/>
        </w:r>
        <w:r w:rsidR="00354E72">
          <w:rPr>
            <w:noProof/>
            <w:webHidden/>
          </w:rPr>
          <w:t>4</w:t>
        </w:r>
        <w:r w:rsidR="00354E72">
          <w:rPr>
            <w:noProof/>
            <w:webHidden/>
          </w:rPr>
          <w:fldChar w:fldCharType="end"/>
        </w:r>
      </w:hyperlink>
    </w:p>
    <w:p w14:paraId="69E4B6B6" w14:textId="38135858" w:rsidR="00354E72" w:rsidRDefault="004458FF">
      <w:pPr>
        <w:pStyle w:val="TOC2"/>
        <w:tabs>
          <w:tab w:val="right" w:leader="dot" w:pos="9458"/>
        </w:tabs>
        <w:rPr>
          <w:rFonts w:asciiTheme="minorHAnsi" w:eastAsiaTheme="minorEastAsia" w:hAnsiTheme="minorHAnsi"/>
          <w:noProof/>
          <w:sz w:val="22"/>
          <w:lang w:eastAsia="en-AU"/>
        </w:rPr>
      </w:pPr>
      <w:hyperlink w:anchor="_Toc182409074" w:history="1">
        <w:r w:rsidR="00354E72" w:rsidRPr="00A173D7">
          <w:rPr>
            <w:rStyle w:val="Hyperlink"/>
            <w:noProof/>
          </w:rPr>
          <w:t>3.1 Triển khai và thử nghiệm trên hệ thống Moodle LMS cục bộ</w:t>
        </w:r>
        <w:r w:rsidR="00354E72">
          <w:rPr>
            <w:noProof/>
            <w:webHidden/>
          </w:rPr>
          <w:tab/>
        </w:r>
        <w:r w:rsidR="00354E72">
          <w:rPr>
            <w:noProof/>
            <w:webHidden/>
          </w:rPr>
          <w:fldChar w:fldCharType="begin"/>
        </w:r>
        <w:r w:rsidR="00354E72">
          <w:rPr>
            <w:noProof/>
            <w:webHidden/>
          </w:rPr>
          <w:instrText xml:space="preserve"> PAGEREF _Toc182409074 \h </w:instrText>
        </w:r>
        <w:r w:rsidR="00354E72">
          <w:rPr>
            <w:noProof/>
            <w:webHidden/>
          </w:rPr>
        </w:r>
        <w:r w:rsidR="00354E72">
          <w:rPr>
            <w:noProof/>
            <w:webHidden/>
          </w:rPr>
          <w:fldChar w:fldCharType="separate"/>
        </w:r>
        <w:r w:rsidR="00354E72">
          <w:rPr>
            <w:noProof/>
            <w:webHidden/>
          </w:rPr>
          <w:t>4</w:t>
        </w:r>
        <w:r w:rsidR="00354E72">
          <w:rPr>
            <w:noProof/>
            <w:webHidden/>
          </w:rPr>
          <w:fldChar w:fldCharType="end"/>
        </w:r>
      </w:hyperlink>
    </w:p>
    <w:p w14:paraId="064264A0" w14:textId="18AB5601" w:rsidR="00354E72" w:rsidRDefault="004458FF">
      <w:pPr>
        <w:pStyle w:val="TOC3"/>
        <w:rPr>
          <w:rFonts w:asciiTheme="minorHAnsi" w:eastAsiaTheme="minorEastAsia" w:hAnsiTheme="minorHAnsi"/>
          <w:noProof/>
          <w:sz w:val="22"/>
          <w:lang w:eastAsia="en-AU"/>
        </w:rPr>
      </w:pPr>
      <w:hyperlink w:anchor="_Toc182409075" w:history="1">
        <w:r w:rsidR="00354E72" w:rsidRPr="00A173D7">
          <w:rPr>
            <w:rStyle w:val="Hyperlink"/>
            <w:rFonts w:ascii="Times New Roman Bold" w:hAnsi="Times New Roman Bold"/>
            <w:noProof/>
          </w:rPr>
          <w:t>3.1.1</w:t>
        </w:r>
        <w:r w:rsidR="00354E72" w:rsidRPr="00A173D7">
          <w:rPr>
            <w:rStyle w:val="Hyperlink"/>
            <w:noProof/>
          </w:rPr>
          <w:t xml:space="preserve"> Triển khai trên hệ thống Moodle LMS cục bộ</w:t>
        </w:r>
        <w:r w:rsidR="00354E72">
          <w:rPr>
            <w:noProof/>
            <w:webHidden/>
          </w:rPr>
          <w:tab/>
        </w:r>
        <w:r w:rsidR="00354E72">
          <w:rPr>
            <w:noProof/>
            <w:webHidden/>
          </w:rPr>
          <w:fldChar w:fldCharType="begin"/>
        </w:r>
        <w:r w:rsidR="00354E72">
          <w:rPr>
            <w:noProof/>
            <w:webHidden/>
          </w:rPr>
          <w:instrText xml:space="preserve"> PAGEREF _Toc182409075 \h </w:instrText>
        </w:r>
        <w:r w:rsidR="00354E72">
          <w:rPr>
            <w:noProof/>
            <w:webHidden/>
          </w:rPr>
        </w:r>
        <w:r w:rsidR="00354E72">
          <w:rPr>
            <w:noProof/>
            <w:webHidden/>
          </w:rPr>
          <w:fldChar w:fldCharType="separate"/>
        </w:r>
        <w:r w:rsidR="00354E72">
          <w:rPr>
            <w:noProof/>
            <w:webHidden/>
          </w:rPr>
          <w:t>4</w:t>
        </w:r>
        <w:r w:rsidR="00354E72">
          <w:rPr>
            <w:noProof/>
            <w:webHidden/>
          </w:rPr>
          <w:fldChar w:fldCharType="end"/>
        </w:r>
      </w:hyperlink>
    </w:p>
    <w:p w14:paraId="3C1AEEF2" w14:textId="442AED8F" w:rsidR="00354E72" w:rsidRDefault="004458FF">
      <w:pPr>
        <w:pStyle w:val="TOC2"/>
        <w:tabs>
          <w:tab w:val="right" w:leader="dot" w:pos="9458"/>
        </w:tabs>
        <w:rPr>
          <w:rFonts w:asciiTheme="minorHAnsi" w:eastAsiaTheme="minorEastAsia" w:hAnsiTheme="minorHAnsi"/>
          <w:noProof/>
          <w:sz w:val="22"/>
          <w:lang w:eastAsia="en-AU"/>
        </w:rPr>
      </w:pPr>
      <w:hyperlink w:anchor="_Toc182409076" w:history="1">
        <w:r w:rsidR="00354E72" w:rsidRPr="00A173D7">
          <w:rPr>
            <w:rStyle w:val="Hyperlink"/>
            <w:noProof/>
          </w:rPr>
          <w:t>3.2 Kết chương</w:t>
        </w:r>
        <w:r w:rsidR="00354E72">
          <w:rPr>
            <w:noProof/>
            <w:webHidden/>
          </w:rPr>
          <w:tab/>
        </w:r>
        <w:r w:rsidR="00354E72">
          <w:rPr>
            <w:noProof/>
            <w:webHidden/>
          </w:rPr>
          <w:fldChar w:fldCharType="begin"/>
        </w:r>
        <w:r w:rsidR="00354E72">
          <w:rPr>
            <w:noProof/>
            <w:webHidden/>
          </w:rPr>
          <w:instrText xml:space="preserve"> PAGEREF _Toc182409076 \h </w:instrText>
        </w:r>
        <w:r w:rsidR="00354E72">
          <w:rPr>
            <w:noProof/>
            <w:webHidden/>
          </w:rPr>
        </w:r>
        <w:r w:rsidR="00354E72">
          <w:rPr>
            <w:noProof/>
            <w:webHidden/>
          </w:rPr>
          <w:fldChar w:fldCharType="separate"/>
        </w:r>
        <w:r w:rsidR="00354E72">
          <w:rPr>
            <w:noProof/>
            <w:webHidden/>
          </w:rPr>
          <w:t>4</w:t>
        </w:r>
        <w:r w:rsidR="00354E72">
          <w:rPr>
            <w:noProof/>
            <w:webHidden/>
          </w:rPr>
          <w:fldChar w:fldCharType="end"/>
        </w:r>
      </w:hyperlink>
    </w:p>
    <w:p w14:paraId="704D82D1" w14:textId="2A5BF21D" w:rsidR="00354E72" w:rsidRDefault="004458FF">
      <w:pPr>
        <w:pStyle w:val="TOC1"/>
        <w:tabs>
          <w:tab w:val="right" w:leader="dot" w:pos="9458"/>
        </w:tabs>
        <w:rPr>
          <w:rFonts w:asciiTheme="minorHAnsi" w:eastAsiaTheme="minorEastAsia" w:hAnsiTheme="minorHAnsi"/>
          <w:noProof/>
          <w:sz w:val="22"/>
          <w:lang w:eastAsia="en-AU"/>
        </w:rPr>
      </w:pPr>
      <w:hyperlink w:anchor="_Toc182409077" w:history="1">
        <w:r w:rsidR="00354E72" w:rsidRPr="00A173D7">
          <w:rPr>
            <w:rStyle w:val="Hyperlink"/>
            <w:noProof/>
          </w:rPr>
          <w:t>KẾT LUẬN</w:t>
        </w:r>
        <w:r w:rsidR="00354E72">
          <w:rPr>
            <w:noProof/>
            <w:webHidden/>
          </w:rPr>
          <w:tab/>
        </w:r>
        <w:r w:rsidR="00354E72">
          <w:rPr>
            <w:noProof/>
            <w:webHidden/>
          </w:rPr>
          <w:fldChar w:fldCharType="begin"/>
        </w:r>
        <w:r w:rsidR="00354E72">
          <w:rPr>
            <w:noProof/>
            <w:webHidden/>
          </w:rPr>
          <w:instrText xml:space="preserve"> PAGEREF _Toc182409077 \h </w:instrText>
        </w:r>
        <w:r w:rsidR="00354E72">
          <w:rPr>
            <w:noProof/>
            <w:webHidden/>
          </w:rPr>
        </w:r>
        <w:r w:rsidR="00354E72">
          <w:rPr>
            <w:noProof/>
            <w:webHidden/>
          </w:rPr>
          <w:fldChar w:fldCharType="separate"/>
        </w:r>
        <w:r w:rsidR="00354E72">
          <w:rPr>
            <w:noProof/>
            <w:webHidden/>
          </w:rPr>
          <w:t>5</w:t>
        </w:r>
        <w:r w:rsidR="00354E72">
          <w:rPr>
            <w:noProof/>
            <w:webHidden/>
          </w:rPr>
          <w:fldChar w:fldCharType="end"/>
        </w:r>
      </w:hyperlink>
    </w:p>
    <w:p w14:paraId="68A08203" w14:textId="089D9E71" w:rsidR="00354E72" w:rsidRDefault="004458FF">
      <w:pPr>
        <w:pStyle w:val="TOC1"/>
        <w:tabs>
          <w:tab w:val="right" w:leader="dot" w:pos="9458"/>
        </w:tabs>
        <w:rPr>
          <w:rFonts w:asciiTheme="minorHAnsi" w:eastAsiaTheme="minorEastAsia" w:hAnsiTheme="minorHAnsi"/>
          <w:noProof/>
          <w:sz w:val="22"/>
          <w:lang w:eastAsia="en-AU"/>
        </w:rPr>
      </w:pPr>
      <w:hyperlink w:anchor="_Toc182409078" w:history="1">
        <w:r w:rsidR="00354E72" w:rsidRPr="00A173D7">
          <w:rPr>
            <w:rStyle w:val="Hyperlink"/>
            <w:noProof/>
          </w:rPr>
          <w:t>TÀI LIỆU THAM KHẢO</w:t>
        </w:r>
        <w:r w:rsidR="00354E72">
          <w:rPr>
            <w:noProof/>
            <w:webHidden/>
          </w:rPr>
          <w:tab/>
        </w:r>
        <w:r w:rsidR="00354E72">
          <w:rPr>
            <w:noProof/>
            <w:webHidden/>
          </w:rPr>
          <w:fldChar w:fldCharType="begin"/>
        </w:r>
        <w:r w:rsidR="00354E72">
          <w:rPr>
            <w:noProof/>
            <w:webHidden/>
          </w:rPr>
          <w:instrText xml:space="preserve"> PAGEREF _Toc182409078 \h </w:instrText>
        </w:r>
        <w:r w:rsidR="00354E72">
          <w:rPr>
            <w:noProof/>
            <w:webHidden/>
          </w:rPr>
        </w:r>
        <w:r w:rsidR="00354E72">
          <w:rPr>
            <w:noProof/>
            <w:webHidden/>
          </w:rPr>
          <w:fldChar w:fldCharType="separate"/>
        </w:r>
        <w:r w:rsidR="00354E72">
          <w:rPr>
            <w:noProof/>
            <w:webHidden/>
          </w:rPr>
          <w:t>6</w:t>
        </w:r>
        <w:r w:rsidR="00354E72">
          <w:rPr>
            <w:noProof/>
            <w:webHidden/>
          </w:rPr>
          <w:fldChar w:fldCharType="end"/>
        </w:r>
      </w:hyperlink>
    </w:p>
    <w:p w14:paraId="0411AA26" w14:textId="70A8911E" w:rsidR="00706FA7" w:rsidRPr="00AE47E8" w:rsidRDefault="00C17AAF" w:rsidP="006E1517">
      <w:pPr>
        <w:pStyle w:val="CTDT-Text"/>
      </w:pPr>
      <w:r>
        <w:rPr>
          <w:sz w:val="24"/>
        </w:rPr>
        <w:fldChar w:fldCharType="end"/>
      </w:r>
    </w:p>
    <w:p w14:paraId="72B6119F" w14:textId="77777777" w:rsidR="00706FA7" w:rsidRPr="00AE47E8" w:rsidRDefault="00706FA7">
      <w:pPr>
        <w:spacing w:after="160" w:line="259" w:lineRule="auto"/>
        <w:jc w:val="left"/>
        <w:rPr>
          <w:sz w:val="26"/>
        </w:rPr>
      </w:pPr>
      <w:r w:rsidRPr="00AE47E8">
        <w:br w:type="page"/>
      </w:r>
    </w:p>
    <w:p w14:paraId="19A71590" w14:textId="3AA10A40" w:rsidR="00BB2848" w:rsidRPr="00BB2848" w:rsidRDefault="00BB2848" w:rsidP="00BB2848">
      <w:pPr>
        <w:pStyle w:val="CTDT-H0"/>
        <w:rPr>
          <w:noProof/>
          <w:sz w:val="24"/>
          <w:szCs w:val="20"/>
        </w:rPr>
      </w:pPr>
      <w:bookmarkStart w:id="3" w:name="_Toc153572008"/>
      <w:bookmarkStart w:id="4" w:name="_Toc182409059"/>
      <w:r w:rsidRPr="00AE47E8">
        <w:lastRenderedPageBreak/>
        <w:t>DANH MỤC CÁC HÌNH VẼ</w:t>
      </w:r>
      <w:bookmarkEnd w:id="3"/>
      <w:bookmarkEnd w:id="4"/>
      <w:r>
        <w:rPr>
          <w:sz w:val="24"/>
        </w:rPr>
        <w:fldChar w:fldCharType="begin"/>
      </w:r>
      <w:r>
        <w:rPr>
          <w:sz w:val="24"/>
        </w:rPr>
        <w:instrText xml:space="preserve"> TOC \f F \h \z \t "CTDT-Hinh" \c </w:instrText>
      </w:r>
      <w:r>
        <w:rPr>
          <w:sz w:val="24"/>
        </w:rPr>
        <w:fldChar w:fldCharType="separate"/>
      </w:r>
    </w:p>
    <w:p w14:paraId="39F2E2CB" w14:textId="41847D95" w:rsidR="00BB2848" w:rsidRDefault="004458FF">
      <w:pPr>
        <w:pStyle w:val="TableofFigures"/>
        <w:tabs>
          <w:tab w:val="right" w:leader="dot" w:pos="9458"/>
        </w:tabs>
        <w:rPr>
          <w:rFonts w:asciiTheme="minorHAnsi" w:eastAsiaTheme="minorEastAsia" w:hAnsiTheme="minorHAnsi"/>
          <w:noProof/>
          <w:sz w:val="22"/>
          <w:lang w:eastAsia="en-AU"/>
        </w:rPr>
      </w:pPr>
      <w:hyperlink w:anchor="_Toc182297019" w:history="1">
        <w:r w:rsidR="00BB2848" w:rsidRPr="00CE6C35">
          <w:rPr>
            <w:rStyle w:val="Hyperlink"/>
            <w:rFonts w:cs="Times New Roman"/>
            <w:noProof/>
          </w:rPr>
          <w:t>Hình 1</w:t>
        </w:r>
        <w:r w:rsidR="00BB2848" w:rsidRPr="00CE6C35">
          <w:rPr>
            <w:rStyle w:val="Hyperlink"/>
            <w:noProof/>
          </w:rPr>
          <w:t xml:space="preserve"> - Top 7 ưu điểm nổi bật của Moodle LMS</w:t>
        </w:r>
        <w:r w:rsidR="00BB2848">
          <w:rPr>
            <w:noProof/>
            <w:webHidden/>
          </w:rPr>
          <w:tab/>
        </w:r>
        <w:r w:rsidR="00BB2848">
          <w:rPr>
            <w:noProof/>
            <w:webHidden/>
          </w:rPr>
          <w:fldChar w:fldCharType="begin"/>
        </w:r>
        <w:r w:rsidR="00BB2848">
          <w:rPr>
            <w:noProof/>
            <w:webHidden/>
          </w:rPr>
          <w:instrText xml:space="preserve"> PAGEREF _Toc182297019 \h </w:instrText>
        </w:r>
        <w:r w:rsidR="00BB2848">
          <w:rPr>
            <w:noProof/>
            <w:webHidden/>
          </w:rPr>
        </w:r>
        <w:r w:rsidR="00BB2848">
          <w:rPr>
            <w:noProof/>
            <w:webHidden/>
          </w:rPr>
          <w:fldChar w:fldCharType="separate"/>
        </w:r>
        <w:r w:rsidR="00354E72">
          <w:rPr>
            <w:noProof/>
            <w:webHidden/>
          </w:rPr>
          <w:t>2</w:t>
        </w:r>
        <w:r w:rsidR="00BB2848">
          <w:rPr>
            <w:noProof/>
            <w:webHidden/>
          </w:rPr>
          <w:fldChar w:fldCharType="end"/>
        </w:r>
      </w:hyperlink>
    </w:p>
    <w:p w14:paraId="35F36967" w14:textId="4E536312" w:rsidR="00BB2848" w:rsidRDefault="004458FF">
      <w:pPr>
        <w:pStyle w:val="TableofFigures"/>
        <w:tabs>
          <w:tab w:val="right" w:leader="dot" w:pos="9458"/>
        </w:tabs>
        <w:rPr>
          <w:rFonts w:asciiTheme="minorHAnsi" w:eastAsiaTheme="minorEastAsia" w:hAnsiTheme="minorHAnsi"/>
          <w:noProof/>
          <w:sz w:val="22"/>
          <w:lang w:eastAsia="en-AU"/>
        </w:rPr>
      </w:pPr>
      <w:hyperlink w:anchor="_Toc182297020" w:history="1">
        <w:r w:rsidR="00BB2848" w:rsidRPr="00CE6C35">
          <w:rPr>
            <w:rStyle w:val="Hyperlink"/>
            <w:rFonts w:cs="Times New Roman"/>
            <w:noProof/>
          </w:rPr>
          <w:t>Hình 2</w:t>
        </w:r>
        <w:r w:rsidR="00BB2848" w:rsidRPr="00CE6C35">
          <w:rPr>
            <w:rStyle w:val="Hyperlink"/>
            <w:noProof/>
          </w:rPr>
          <w:t xml:space="preserve"> - Giao diện hệ thống Moodle LMS cục bộ</w:t>
        </w:r>
        <w:r w:rsidR="00BB2848">
          <w:rPr>
            <w:noProof/>
            <w:webHidden/>
          </w:rPr>
          <w:tab/>
        </w:r>
        <w:r w:rsidR="00BB2848">
          <w:rPr>
            <w:noProof/>
            <w:webHidden/>
          </w:rPr>
          <w:fldChar w:fldCharType="begin"/>
        </w:r>
        <w:r w:rsidR="00BB2848">
          <w:rPr>
            <w:noProof/>
            <w:webHidden/>
          </w:rPr>
          <w:instrText xml:space="preserve"> PAGEREF _Toc182297020 \h </w:instrText>
        </w:r>
        <w:r w:rsidR="00BB2848">
          <w:rPr>
            <w:noProof/>
            <w:webHidden/>
          </w:rPr>
        </w:r>
        <w:r w:rsidR="00BB2848">
          <w:rPr>
            <w:noProof/>
            <w:webHidden/>
          </w:rPr>
          <w:fldChar w:fldCharType="separate"/>
        </w:r>
        <w:r w:rsidR="00354E72">
          <w:rPr>
            <w:noProof/>
            <w:webHidden/>
          </w:rPr>
          <w:t>4</w:t>
        </w:r>
        <w:r w:rsidR="00BB2848">
          <w:rPr>
            <w:noProof/>
            <w:webHidden/>
          </w:rPr>
          <w:fldChar w:fldCharType="end"/>
        </w:r>
      </w:hyperlink>
    </w:p>
    <w:p w14:paraId="7AC5BD85" w14:textId="15D9CF54" w:rsidR="00706FA7" w:rsidRDefault="00BB2848" w:rsidP="00B9705E">
      <w:pPr>
        <w:pStyle w:val="CTDT-Text"/>
      </w:pPr>
      <w:r>
        <w:fldChar w:fldCharType="end"/>
      </w:r>
    </w:p>
    <w:p w14:paraId="5FF37D37" w14:textId="77777777" w:rsidR="00B9705E" w:rsidRDefault="00B9705E" w:rsidP="00B9705E">
      <w:pPr>
        <w:pStyle w:val="CTDT-Text"/>
      </w:pPr>
    </w:p>
    <w:p w14:paraId="3992F3AC" w14:textId="77777777" w:rsidR="00B9705E" w:rsidRDefault="00B9705E" w:rsidP="00B9705E">
      <w:pPr>
        <w:pStyle w:val="CTDT-H0"/>
      </w:pPr>
      <w:bookmarkStart w:id="5" w:name="_Toc153572007"/>
      <w:bookmarkStart w:id="6" w:name="_Toc182409060"/>
      <w:r w:rsidRPr="00AE47E8">
        <w:t>DANH MỤC CÁC BẢNG BIỂU</w:t>
      </w:r>
      <w:bookmarkEnd w:id="5"/>
      <w:bookmarkEnd w:id="6"/>
    </w:p>
    <w:p w14:paraId="25130F21" w14:textId="4809AF66" w:rsidR="00B9705E" w:rsidRDefault="00B9705E">
      <w:pPr>
        <w:pStyle w:val="TableofFigures"/>
        <w:tabs>
          <w:tab w:val="right" w:leader="dot" w:pos="9458"/>
        </w:tabs>
        <w:rPr>
          <w:rFonts w:asciiTheme="minorHAnsi" w:eastAsiaTheme="minorEastAsia" w:hAnsiTheme="minorHAnsi"/>
          <w:noProof/>
          <w:sz w:val="22"/>
          <w:lang w:eastAsia="en-AU"/>
        </w:rPr>
      </w:pPr>
      <w:r>
        <w:rPr>
          <w:szCs w:val="20"/>
        </w:rPr>
        <w:fldChar w:fldCharType="begin"/>
      </w:r>
      <w:r>
        <w:rPr>
          <w:szCs w:val="20"/>
        </w:rPr>
        <w:instrText xml:space="preserve"> TOC \f E \h \z \t "CTDT-Bang" \c </w:instrText>
      </w:r>
      <w:r>
        <w:rPr>
          <w:szCs w:val="20"/>
        </w:rPr>
        <w:fldChar w:fldCharType="separate"/>
      </w:r>
      <w:hyperlink w:anchor="_Toc182297113" w:history="1">
        <w:r w:rsidRPr="004E5870">
          <w:rPr>
            <w:rStyle w:val="Hyperlink"/>
            <w:noProof/>
          </w:rPr>
          <w:t>Bảng 1. Định dạng Aiken của file các câu hỏi trắc nghiệm</w:t>
        </w:r>
        <w:r>
          <w:rPr>
            <w:noProof/>
            <w:webHidden/>
          </w:rPr>
          <w:tab/>
        </w:r>
        <w:r>
          <w:rPr>
            <w:noProof/>
            <w:webHidden/>
          </w:rPr>
          <w:fldChar w:fldCharType="begin"/>
        </w:r>
        <w:r>
          <w:rPr>
            <w:noProof/>
            <w:webHidden/>
          </w:rPr>
          <w:instrText xml:space="preserve"> PAGEREF _Toc182297113 \h </w:instrText>
        </w:r>
        <w:r>
          <w:rPr>
            <w:noProof/>
            <w:webHidden/>
          </w:rPr>
        </w:r>
        <w:r>
          <w:rPr>
            <w:noProof/>
            <w:webHidden/>
          </w:rPr>
          <w:fldChar w:fldCharType="separate"/>
        </w:r>
        <w:r w:rsidR="00354E72">
          <w:rPr>
            <w:noProof/>
            <w:webHidden/>
          </w:rPr>
          <w:t>3</w:t>
        </w:r>
        <w:r>
          <w:rPr>
            <w:noProof/>
            <w:webHidden/>
          </w:rPr>
          <w:fldChar w:fldCharType="end"/>
        </w:r>
      </w:hyperlink>
    </w:p>
    <w:p w14:paraId="31C37F59" w14:textId="673829B2" w:rsidR="007B5F16" w:rsidRDefault="00B9705E" w:rsidP="00B9705E">
      <w:pPr>
        <w:pStyle w:val="CTDT-Text"/>
        <w:rPr>
          <w:sz w:val="24"/>
          <w:szCs w:val="20"/>
        </w:rPr>
      </w:pPr>
      <w:r>
        <w:rPr>
          <w:sz w:val="24"/>
          <w:szCs w:val="20"/>
        </w:rPr>
        <w:fldChar w:fldCharType="end"/>
      </w:r>
    </w:p>
    <w:p w14:paraId="482B1FF4" w14:textId="77777777" w:rsidR="007B5F16" w:rsidRDefault="007B5F16" w:rsidP="00B9705E">
      <w:pPr>
        <w:pStyle w:val="CTDT-Text"/>
        <w:rPr>
          <w:szCs w:val="20"/>
        </w:rPr>
      </w:pPr>
      <w:r>
        <w:rPr>
          <w:szCs w:val="20"/>
        </w:rPr>
        <w:br w:type="page"/>
      </w:r>
    </w:p>
    <w:p w14:paraId="7AA4BFCC" w14:textId="6BEF82E7" w:rsidR="00F24C64" w:rsidRPr="00AE47E8" w:rsidRDefault="00F24C64" w:rsidP="00F24C64">
      <w:pPr>
        <w:pStyle w:val="CTDT-H0"/>
      </w:pPr>
      <w:bookmarkStart w:id="7" w:name="_Toc153572009"/>
      <w:bookmarkStart w:id="8" w:name="_Toc182409061"/>
      <w:bookmarkStart w:id="9" w:name="_Hlk92102585"/>
      <w:r w:rsidRPr="00AE47E8">
        <w:lastRenderedPageBreak/>
        <w:t xml:space="preserve">DANH MỤC CÁC </w:t>
      </w:r>
      <w:r>
        <w:t>TỪ VIẾT TẮT</w:t>
      </w:r>
      <w:bookmarkEnd w:id="7"/>
      <w:bookmarkEnd w:id="8"/>
    </w:p>
    <w:tbl>
      <w:tblPr>
        <w:tblStyle w:val="TableGrid"/>
        <w:tblW w:w="9180" w:type="dxa"/>
        <w:tblLook w:val="04A0" w:firstRow="1" w:lastRow="0" w:firstColumn="1" w:lastColumn="0" w:noHBand="0" w:noVBand="1"/>
      </w:tblPr>
      <w:tblGrid>
        <w:gridCol w:w="1123"/>
        <w:gridCol w:w="4088"/>
        <w:gridCol w:w="3969"/>
      </w:tblGrid>
      <w:tr w:rsidR="00F24C64" w:rsidRPr="00A76C93" w14:paraId="33807E09" w14:textId="77777777" w:rsidTr="00C202B1">
        <w:tc>
          <w:tcPr>
            <w:tcW w:w="1123" w:type="dxa"/>
          </w:tcPr>
          <w:p w14:paraId="11E8F3CC" w14:textId="77777777" w:rsidR="00F24C64" w:rsidRPr="00A76C93" w:rsidRDefault="00F24C64" w:rsidP="00C202B1">
            <w:pPr>
              <w:spacing w:before="60" w:after="60"/>
              <w:jc w:val="center"/>
              <w:rPr>
                <w:rFonts w:cs="Times New Roman"/>
                <w:b/>
                <w:szCs w:val="24"/>
                <w:lang w:val="vi-VN"/>
              </w:rPr>
            </w:pPr>
            <w:r w:rsidRPr="00A76C93">
              <w:rPr>
                <w:rFonts w:cs="Times New Roman"/>
                <w:b/>
                <w:szCs w:val="24"/>
                <w:lang w:val="vi-VN"/>
              </w:rPr>
              <w:t xml:space="preserve">Từ </w:t>
            </w:r>
            <w:r w:rsidRPr="00A76C93">
              <w:rPr>
                <w:rFonts w:cs="Times New Roman"/>
                <w:b/>
                <w:szCs w:val="24"/>
                <w:lang w:val="vi-VN"/>
              </w:rPr>
              <w:br/>
              <w:t>viết tắt</w:t>
            </w:r>
          </w:p>
        </w:tc>
        <w:tc>
          <w:tcPr>
            <w:tcW w:w="4088" w:type="dxa"/>
            <w:vAlign w:val="center"/>
          </w:tcPr>
          <w:p w14:paraId="30DDA191" w14:textId="77777777" w:rsidR="00F24C64" w:rsidRPr="00A76C93" w:rsidRDefault="00F24C64" w:rsidP="00C202B1">
            <w:pPr>
              <w:spacing w:before="60" w:after="60"/>
              <w:jc w:val="left"/>
              <w:rPr>
                <w:rFonts w:cs="Times New Roman"/>
                <w:b/>
                <w:szCs w:val="24"/>
                <w:lang w:val="vi-VN"/>
              </w:rPr>
            </w:pPr>
            <w:r w:rsidRPr="00A76C93">
              <w:rPr>
                <w:rFonts w:cs="Times New Roman"/>
                <w:b/>
                <w:szCs w:val="24"/>
                <w:lang w:val="vi-VN"/>
              </w:rPr>
              <w:t>Thuật ngữ tiếng Anh/Giải thích</w:t>
            </w:r>
          </w:p>
        </w:tc>
        <w:tc>
          <w:tcPr>
            <w:tcW w:w="3969" w:type="dxa"/>
            <w:vAlign w:val="center"/>
          </w:tcPr>
          <w:p w14:paraId="418C03F4" w14:textId="77777777" w:rsidR="00F24C64" w:rsidRPr="00A76C93" w:rsidRDefault="00F24C64" w:rsidP="00C202B1">
            <w:pPr>
              <w:spacing w:before="60" w:after="60"/>
              <w:jc w:val="left"/>
              <w:rPr>
                <w:rFonts w:cs="Times New Roman"/>
                <w:b/>
                <w:szCs w:val="24"/>
                <w:lang w:val="vi-VN"/>
              </w:rPr>
            </w:pPr>
            <w:r w:rsidRPr="00A76C93">
              <w:rPr>
                <w:rFonts w:cs="Times New Roman"/>
                <w:b/>
                <w:szCs w:val="24"/>
                <w:lang w:val="vi-VN"/>
              </w:rPr>
              <w:t>Thuật ngữ tiếng Việt/Giải thích</w:t>
            </w:r>
          </w:p>
        </w:tc>
      </w:tr>
      <w:bookmarkEnd w:id="9"/>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CI/CD</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Continuous Integration / Continuous Deployment</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Quy trình tích hợp và chuyển giao phần mềm tự động liên tục</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DevSecOps</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Development, Security, and Operations</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Phương pháp luận tích hợp an ninh vào toàn bộ vòng đời phát triển phần mềm</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Shift-Left</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Shift-Left Security Strategy</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Chiến lược dịch chuyển việc kiểm thử an ninh về các pha sớm trong chu kỳ phát triển mã nguồn</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SAST</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Static Application Security Testing</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Kỹ thuật kiểm thử an ninh ứng dụng tĩnh trực tiếp trên mã nguồn</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DAST</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Dynamic Application Security Testing</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Kỹ thuật kiểm thử an ninh ứng dụng động khi dịch vụ đang chạy</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SCA</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Software Composition Analysis</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Phân tích thành phần và lỗ hổng phụ thuộc bên thứ ba trong phần mềm</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FOSS</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Free and Open-Source Software</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Phần mềm nguồn mở tự do, không phát sinh chi phí bản quyền</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GHCR</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GitHub Container Registry</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Kho lưu trữ và phân phối Docker Image của GitHub</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AST</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Abstract Syntax Tree</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Cây cú pháp trừu tượng đại diện cho cấu trúc mã nguồn phần mềm</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CFG</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Control Flow Graph</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Đồ thị luồng điều khiển biểu diễn các đường thực thi của chương trình</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Taint Analysis</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Taint-based Data Flow Analysis</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Phương pháp phân tích luồng dữ liệu ô nhiễm từ Source đầu vào đến Sink thực thi</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Source / Sink</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Data Source / Sensitive Execution Sink</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Điểm tiếp nhận dữ liệu đầu vào / Điểm thực thi câu lệnh nhạy cảm</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Sanitizer</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Data Sanitization Function</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Hàm làm sạch, mã hóa và lọc an toàn dữ liệu</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Quality Gate</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Code Quality &amp; Security Gate</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Ngưỡng điều kiện chặn chất lượng và an ninh mã nguồn trước khi tích hợp</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Zero-Downtime</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Zero-Downtime Deployment</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Triển khai phiên bản mới mà không làm gián đoạn hoặc ngắt quãng dịch vụ</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Dual-Track</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Dual-Track Compose Lifecycle</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Kiến trúc phân tách độc lập vòng đời giữa khối ứng dụng và khối giám sát</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Dual-Stream</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Dual-Stream Logging Architecture</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Kiến trúc phân tách độc lập giữa log chẩn đoán ứng dụng và log lưu lượng HTTP</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Observability</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System Observability (Logs, Metrics, Traces)</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Khả năng giám sát và đo lường trạng thái nội tại của hệ thống</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Auto-Healing</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Automated Container Healing</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Cơ chế giám sát nhịp tim và tự động khởi động lại container khi lỗi</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SQLi</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SQL Injection</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Kỹ thuật tấn công chèn câu lệnh SQL trái phép vào cơ sở dữ liệu</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RCE / CMDi</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Remote Code Execution / Command Injection</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Lỗ hổng cho phép kẻ tấn công thực thi mã lệnh shell tùy ý trên máy chủ</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NPM</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Nginx Proxy Manager</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Hệ thống quản lý máy chủ Reverse Proxy và chứng chỉ SSL</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VPS</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Virtual Private Server</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Máy chủ riêng ảo phục vụ môi trường Production</w:t>
            </w:r>
          </w:p>
        </w:tc>
      </w:tr>
      <w:tr>
        <w:trPr>
          <w:cantSplit/>
        </w:trPr>
        <w:tc>
          <w:tcPr>
            <w:tcW w:type="dxa" w:w="1123"/>
            <w:tcMar>
              <w:top w:w="80" w:type="dxa"/>
              <w:bottom w:w="80" w:type="dxa"/>
              <w:left w:w="120" w:type="dxa"/>
              <w:right w:w="120" w:type="dxa"/>
            </w:tcMar>
            <w:shd w:fill="F8F9FA"/>
          </w:tcPr>
          <w:p>
            <w:pPr>
              <w:spacing w:line="276" w:lineRule="auto" w:before="0" w:after="0"/>
              <w:jc w:val="center"/>
            </w:pPr>
            <w:r>
              <w:rPr>
                <w:rFonts w:ascii="Times New Roman" w:hAnsi="Times New Roman"/>
                <w:b/>
                <w:sz w:val="21"/>
              </w:rPr>
              <w:t>OWASP</w:t>
            </w:r>
          </w:p>
        </w:tc>
        <w:tc>
          <w:tcPr>
            <w:tcW w:type="dxa" w:w="4088"/>
            <w:tcMar>
              <w:top w:w="80" w:type="dxa"/>
              <w:bottom w:w="80" w:type="dxa"/>
              <w:left w:w="120" w:type="dxa"/>
              <w:right w:w="120" w:type="dxa"/>
            </w:tcMar>
            <w:shd w:fill="F8F9FA"/>
          </w:tcPr>
          <w:p>
            <w:pPr>
              <w:spacing w:line="276" w:lineRule="auto" w:before="0" w:after="0"/>
              <w:jc w:val="left"/>
            </w:pPr>
            <w:r>
              <w:rPr>
                <w:rFonts w:ascii="Times New Roman" w:hAnsi="Times New Roman"/>
                <w:sz w:val="21"/>
              </w:rPr>
              <w:t>Open Web Application Security Project</w:t>
            </w:r>
          </w:p>
        </w:tc>
        <w:tc>
          <w:tcPr>
            <w:tcW w:type="dxa" w:w="3969"/>
            <w:tcMar>
              <w:top w:w="80" w:type="dxa"/>
              <w:bottom w:w="80" w:type="dxa"/>
              <w:left w:w="120" w:type="dxa"/>
              <w:right w:w="120" w:type="dxa"/>
            </w:tcMar>
            <w:shd w:fill="F8F9FA"/>
          </w:tcPr>
          <w:p>
            <w:pPr>
              <w:spacing w:line="276" w:lineRule="auto" w:before="0" w:after="0"/>
              <w:jc w:val="left"/>
            </w:pPr>
            <w:r>
              <w:rPr>
                <w:rFonts w:ascii="Times New Roman" w:hAnsi="Times New Roman"/>
                <w:sz w:val="21"/>
              </w:rPr>
              <w:t>Tổ chức quốc tế về tiêu chuẩn an ninh ứng dụng web</w:t>
            </w:r>
          </w:p>
        </w:tc>
      </w:tr>
      <w:tr>
        <w:trPr>
          <w:cantSplit/>
        </w:trPr>
        <w:tc>
          <w:tcPr>
            <w:tcW w:type="dxa" w:w="1123"/>
            <w:tcMar>
              <w:top w:w="80" w:type="dxa"/>
              <w:bottom w:w="80" w:type="dxa"/>
              <w:left w:w="120" w:type="dxa"/>
              <w:right w:w="120" w:type="dxa"/>
            </w:tcMar>
          </w:tcPr>
          <w:p>
            <w:pPr>
              <w:spacing w:line="276" w:lineRule="auto" w:before="0" w:after="0"/>
              <w:jc w:val="center"/>
            </w:pPr>
            <w:r>
              <w:rPr>
                <w:rFonts w:ascii="Times New Roman" w:hAnsi="Times New Roman"/>
                <w:b/>
                <w:sz w:val="21"/>
              </w:rPr>
              <w:t>CWE</w:t>
            </w:r>
          </w:p>
        </w:tc>
        <w:tc>
          <w:tcPr>
            <w:tcW w:type="dxa" w:w="4088"/>
            <w:tcMar>
              <w:top w:w="80" w:type="dxa"/>
              <w:bottom w:w="80" w:type="dxa"/>
              <w:left w:w="120" w:type="dxa"/>
              <w:right w:w="120" w:type="dxa"/>
            </w:tcMar>
          </w:tcPr>
          <w:p>
            <w:pPr>
              <w:spacing w:line="276" w:lineRule="auto" w:before="0" w:after="0"/>
              <w:jc w:val="left"/>
            </w:pPr>
            <w:r>
              <w:rPr>
                <w:rFonts w:ascii="Times New Roman" w:hAnsi="Times New Roman"/>
                <w:sz w:val="21"/>
              </w:rPr>
              <w:t>Common Weakness Enumeration</w:t>
            </w:r>
          </w:p>
        </w:tc>
        <w:tc>
          <w:tcPr>
            <w:tcW w:type="dxa" w:w="3969"/>
            <w:tcMar>
              <w:top w:w="80" w:type="dxa"/>
              <w:bottom w:w="80" w:type="dxa"/>
              <w:left w:w="120" w:type="dxa"/>
              <w:right w:w="120" w:type="dxa"/>
            </w:tcMar>
          </w:tcPr>
          <w:p>
            <w:pPr>
              <w:spacing w:line="276" w:lineRule="auto" w:before="0" w:after="0"/>
              <w:jc w:val="left"/>
            </w:pPr>
            <w:r>
              <w:rPr>
                <w:rFonts w:ascii="Times New Roman" w:hAnsi="Times New Roman"/>
                <w:sz w:val="21"/>
              </w:rPr>
              <w:t>Hệ thống phân loại các điểm yếu an ninh phần mềm chuẩn quốc tế</w:t>
            </w:r>
          </w:p>
        </w:tc>
      </w:tr>
    </w:tbl>
    <w:p w14:paraId="1D3B95A7" w14:textId="77777777" w:rsidR="00F24C64" w:rsidRPr="00AE47E8" w:rsidRDefault="00F24C64" w:rsidP="00F24C64">
      <w:pPr>
        <w:pStyle w:val="CTDT-Text"/>
      </w:pPr>
    </w:p>
    <w:p w14:paraId="75251B66" w14:textId="77777777" w:rsidR="00DF76DB" w:rsidRDefault="00DF76DB" w:rsidP="00F24C64">
      <w:pPr>
        <w:pStyle w:val="CTDT-Text"/>
        <w:rPr>
          <w:b/>
          <w:caps/>
        </w:rPr>
      </w:pPr>
      <w:r>
        <w:br w:type="page"/>
      </w:r>
    </w:p>
    <w:p w14:paraId="31D3B48C" w14:textId="77777777" w:rsidR="008425EB" w:rsidRDefault="008425EB" w:rsidP="00DF76DB">
      <w:pPr>
        <w:pStyle w:val="CTDT-H0"/>
        <w:sectPr w:rsidR="008425EB" w:rsidSect="008425EB">
          <w:footerReference w:type="default" r:id="rId10"/>
          <w:pgSz w:w="11907" w:h="16840" w:code="9"/>
          <w:pgMar w:top="1134" w:right="1021" w:bottom="1134" w:left="1418" w:header="340" w:footer="340" w:gutter="0"/>
          <w:pgNumType w:fmt="lowerRoman" w:start="1"/>
          <w:cols w:space="720"/>
          <w:docGrid w:linePitch="326"/>
        </w:sectPr>
      </w:pPr>
      <w:bookmarkStart w:id="10" w:name="_Toc153572010"/>
    </w:p>
    <w:p>
      <w:pPr>
        <w:pStyle w:val="CTDT-H0"/>
        <w:spacing w:before="280" w:after="160"/>
        <w:jc w:val="center"/>
        <w:numPr>
          <w:numId w:val="0"/>
        </w:numPr>
      </w:pPr>
      <w:r>
        <w:rPr>
          <w:rFonts w:ascii="Times New Roman" w:hAnsi="Times New Roman"/>
          <w:b/>
          <w:i w:val="0"/>
          <w:sz w:val="30"/>
        </w:rPr>
        <w:t>PHẦN MỞ ĐẦU</w:t>
      </w:r>
    </w:p>
    <w:p>
      <w:pPr>
        <w:pStyle w:val="CTDT-H2"/>
        <w:spacing w:before="80" w:after="40"/>
        <w:jc w:val="left"/>
        <w:numPr>
          <w:numId w:val="0"/>
        </w:numPr>
      </w:pPr>
      <w:r>
        <w:rPr>
          <w:rFonts w:ascii="Times New Roman" w:hAnsi="Times New Roman"/>
          <w:b/>
          <w:i w:val="0"/>
          <w:sz w:val="27"/>
        </w:rPr>
        <w:t>1. Lý do chọn đề tài</w:t>
      </w:r>
    </w:p>
    <w:p>
      <w:pPr>
        <w:pStyle w:val="CTDT-Text"/>
        <w:spacing w:line="288" w:lineRule="auto" w:before="0" w:after="50"/>
        <w:jc w:val="both"/>
      </w:pPr>
      <w:r>
        <w:rPr>
          <w:rFonts w:ascii="Times New Roman" w:hAnsi="Times New Roman"/>
          <w:b w:val="0"/>
          <w:i w:val="0"/>
          <w:sz w:val="26"/>
        </w:rPr>
        <w:t>Trong kỷ nguyên số hóa dịch vụ logistics và chuỗi cung ứng toàn cầu, hệ thống thông tin trực tuyến trở thành huyết mạch vận hành của doanh nghiệp. Nền tảng web InlaneWeb Logistics quản lý hàng loạt dữ liệu nhạy cảm: thông tin danh tính khách hàng, tài khoản đăng nhập, hành trình vận đơn và dữ liệu cảng biển. Khi chuyển dịch từ mô hình phát triển phần mềm truyền thống sang vận hành liên tục (DevOps), nguy cơ lộ lọt dữ liệu cá nhân gia tăng mạnh mẽ nếu bảo mật chỉ được kiểm tra ở bước cuối cùng.</w:t>
      </w:r>
    </w:p>
    <w:p>
      <w:pPr>
        <w:pStyle w:val="CTDT-Text"/>
        <w:spacing w:line="288" w:lineRule="auto" w:before="0" w:after="50"/>
        <w:jc w:val="both"/>
      </w:pPr>
      <w:r>
        <w:rPr>
          <w:rFonts w:ascii="Times New Roman" w:hAnsi="Times New Roman"/>
          <w:b w:val="0"/>
          <w:i w:val="0"/>
          <w:sz w:val="26"/>
        </w:rPr>
        <w:t xml:space="preserve">Việc tích hợp bảo mật xuyên suốt chu trình CI/CD theo phương pháp luận </w:t>
      </w:r>
      <w:r>
        <w:rPr>
          <w:rFonts w:ascii="Times New Roman" w:hAnsi="Times New Roman"/>
          <w:b/>
          <w:i w:val="0"/>
          <w:sz w:val="26"/>
        </w:rPr>
        <w:t>DevSecOps</w:t>
      </w:r>
      <w:r>
        <w:rPr>
          <w:rFonts w:ascii="Times New Roman" w:hAnsi="Times New Roman"/>
          <w:b w:val="0"/>
          <w:i w:val="0"/>
          <w:sz w:val="26"/>
        </w:rPr>
        <w:t xml:space="preserve"> và nguyên lý </w:t>
      </w:r>
      <w:r>
        <w:rPr>
          <w:rFonts w:ascii="Times New Roman" w:hAnsi="Times New Roman"/>
          <w:b/>
          <w:i w:val="0"/>
          <w:sz w:val="26"/>
        </w:rPr>
        <w:t>Shift-Left Security</w:t>
      </w:r>
      <w:r>
        <w:rPr>
          <w:rFonts w:ascii="Times New Roman" w:hAnsi="Times New Roman"/>
          <w:b w:val="0"/>
          <w:i w:val="0"/>
          <w:sz w:val="26"/>
        </w:rPr>
        <w:t xml:space="preserve"> (Dịch chuyển an ninh về sớm) là giải pháp cấp thiết. Đề tài tập trung xây dựng một đường ống CI/CD tự động hóa hoàn chỉnh kết hợp hệ thống giám sát tập trung và tự phục hồi cho InlaneWeb Logistics. Đặc biệt, hệ thống được thiết kế hoàn toàn trên nền tảng nguồn mở (FOSS) với chi phí bản quyền 0 đồng, đồng thời đáp ứng nghiêm ngặt các quy định pháp lý về bảo vệ dữ liệu theo </w:t>
      </w:r>
      <w:r>
        <w:rPr>
          <w:rFonts w:ascii="Times New Roman" w:hAnsi="Times New Roman"/>
          <w:b/>
          <w:i w:val="0"/>
          <w:sz w:val="26"/>
        </w:rPr>
        <w:t>Nghị định 13/2023/NĐ-CP</w:t>
      </w:r>
      <w:r>
        <w:rPr>
          <w:rFonts w:ascii="Times New Roman" w:hAnsi="Times New Roman"/>
          <w:b w:val="0"/>
          <w:i w:val="0"/>
          <w:sz w:val="26"/>
        </w:rPr>
        <w:t xml:space="preserve"> và </w:t>
      </w:r>
      <w:r>
        <w:rPr>
          <w:rFonts w:ascii="Times New Roman" w:hAnsi="Times New Roman"/>
          <w:b/>
          <w:i w:val="0"/>
          <w:sz w:val="26"/>
        </w:rPr>
        <w:t>GDPR</w:t>
      </w:r>
      <w:r>
        <w:rPr>
          <w:rFonts w:ascii="Times New Roman" w:hAnsi="Times New Roman"/>
          <w:b w:val="0"/>
          <w:i w:val="0"/>
          <w:sz w:val="26"/>
        </w:rPr>
        <w:t>.</w:t>
      </w:r>
    </w:p>
    <w:p>
      <w:pPr>
        <w:pStyle w:val="CTDT-H2"/>
        <w:spacing w:before="80" w:after="40"/>
        <w:jc w:val="left"/>
        <w:numPr>
          <w:numId w:val="0"/>
        </w:numPr>
      </w:pPr>
      <w:r>
        <w:rPr>
          <w:rFonts w:ascii="Times New Roman" w:hAnsi="Times New Roman"/>
          <w:b/>
          <w:i w:val="0"/>
          <w:sz w:val="27"/>
        </w:rPr>
        <w:t>2. Mục tiêu nghiên cứu và phạm vi đề tài</w:t>
      </w:r>
    </w:p>
    <w:p>
      <w:pPr>
        <w:pStyle w:val="CTDT-Bullet1"/>
        <w:spacing w:line="276" w:lineRule="auto" w:before="0" w:after="40"/>
      </w:pPr>
      <w:r>
        <w:rPr>
          <w:rFonts w:ascii="Times New Roman" w:hAnsi="Times New Roman"/>
          <w:b/>
          <w:i w:val="0"/>
          <w:sz w:val="26"/>
        </w:rPr>
        <w:t>Mục tiêu nghiên cứu:</w:t>
      </w:r>
    </w:p>
    <w:p>
      <w:pPr>
        <w:pStyle w:val="CTDT-Text"/>
        <w:spacing w:line="276" w:lineRule="auto" w:before="20" w:after="40"/>
        <w:ind w:left="360"/>
      </w:pPr>
      <w:r>
        <w:rPr>
          <w:rFonts w:ascii="Times New Roman" w:hAnsi="Times New Roman"/>
          <w:b/>
          <w:sz w:val="26"/>
        </w:rPr>
        <w:t xml:space="preserve">1. </w:t>
      </w:r>
      <w:r>
        <w:rPr>
          <w:rFonts w:ascii="Times New Roman" w:hAnsi="Times New Roman"/>
          <w:b w:val="0"/>
          <w:i w:val="0"/>
          <w:sz w:val="26"/>
        </w:rPr>
        <w:t>Xây dựng đường ống CI/CD 4 Stage tự động hóa trên GitHub Actions: kiểm soát phân nhánh (Stage 1), phân tích tĩnh SAST với SonarQube và Semgrep (Stage 2), kiểm thử khói cô lập mạng (Stage 3), và triển khai tự động lên Production VPS qua SSH (Stage 4).</w:t>
      </w:r>
    </w:p>
    <w:p>
      <w:pPr>
        <w:pStyle w:val="CTDT-Text"/>
        <w:spacing w:line="276" w:lineRule="auto" w:before="20" w:after="40"/>
        <w:ind w:left="360"/>
      </w:pPr>
      <w:r>
        <w:rPr>
          <w:rFonts w:ascii="Times New Roman" w:hAnsi="Times New Roman"/>
          <w:b/>
          <w:sz w:val="26"/>
        </w:rPr>
        <w:t xml:space="preserve">2. </w:t>
      </w:r>
      <w:r>
        <w:rPr>
          <w:rFonts w:ascii="Times New Roman" w:hAnsi="Times New Roman"/>
          <w:b w:val="0"/>
          <w:i w:val="0"/>
          <w:sz w:val="26"/>
        </w:rPr>
        <w:t>Triển khai kiến trúc phân tách vòng đời độc lập (Dual-Track Compose) và mạng nội bộ Docker cô lập, ngăn chặn nguy cơ phơi bày cổng cơ sở dữ liệu.</w:t>
      </w:r>
    </w:p>
    <w:p>
      <w:pPr>
        <w:pStyle w:val="CTDT-Text"/>
        <w:spacing w:line="276" w:lineRule="auto" w:before="20" w:after="40"/>
        <w:ind w:left="360"/>
      </w:pPr>
      <w:r>
        <w:rPr>
          <w:rFonts w:ascii="Times New Roman" w:hAnsi="Times New Roman"/>
          <w:b/>
          <w:sz w:val="26"/>
        </w:rPr>
        <w:t xml:space="preserve">3. </w:t>
      </w:r>
      <w:r>
        <w:rPr>
          <w:rFonts w:ascii="Times New Roman" w:hAnsi="Times New Roman"/>
          <w:b w:val="0"/>
          <w:i w:val="0"/>
          <w:sz w:val="26"/>
        </w:rPr>
        <w:t>Xây dựng cụm giám sát tập trung với Promtail, Grafana Loki và Dashboard 8 phân vùng, kết hợp cơ chế tự phục hồi dịch vụ Autoheal khi gặp sự cố.</w:t>
      </w:r>
    </w:p>
    <w:p>
      <w:pPr>
        <w:pStyle w:val="CTDT-Text"/>
        <w:spacing w:line="276" w:lineRule="auto" w:before="20" w:after="40"/>
        <w:ind w:left="360"/>
      </w:pPr>
      <w:r>
        <w:rPr>
          <w:rFonts w:ascii="Times New Roman" w:hAnsi="Times New Roman"/>
          <w:b/>
          <w:sz w:val="26"/>
        </w:rPr>
        <w:t xml:space="preserve">4. </w:t>
      </w:r>
      <w:r>
        <w:rPr>
          <w:rFonts w:ascii="Times New Roman" w:hAnsi="Times New Roman"/>
          <w:b w:val="0"/>
          <w:i w:val="0"/>
          <w:sz w:val="26"/>
        </w:rPr>
        <w:t>Đánh giá thực nghiệm 14 kịch bản tấn công và sự cố thực tế, bảo đảm tuân thủ nghĩa vụ bảo vệ dữ liệu cá nhân theo Nghị định 13/2023/NĐ-CP và GDPR.</w:t>
      </w:r>
    </w:p>
    <w:p>
      <w:pPr>
        <w:pStyle w:val="CTDT-Bullet1"/>
        <w:spacing w:line="276" w:lineRule="auto" w:before="0" w:after="40"/>
      </w:pPr>
      <w:r>
        <w:rPr>
          <w:rFonts w:ascii="Times New Roman" w:hAnsi="Times New Roman"/>
          <w:b/>
          <w:i w:val="0"/>
          <w:sz w:val="26"/>
        </w:rPr>
        <w:t>Phạm vi đề tài:</w:t>
      </w:r>
    </w:p>
    <w:p>
      <w:pPr>
        <w:pStyle w:val="CTDT-Bullet2"/>
        <w:spacing w:line="276" w:lineRule="auto" w:before="0" w:after="40"/>
      </w:pPr>
      <w:r>
        <w:rPr>
          <w:rFonts w:ascii="Times New Roman" w:hAnsi="Times New Roman"/>
          <w:b w:val="0"/>
          <w:i w:val="0"/>
          <w:sz w:val="26"/>
        </w:rPr>
        <w:t>Ứng dụng mục tiêu: InlaneWeb Logistics (PHP 8.2, Apache 2.4, CSDL MariaDB 10.11 LTS).</w:t>
      </w:r>
    </w:p>
    <w:p>
      <w:pPr>
        <w:pStyle w:val="CTDT-Bullet2"/>
        <w:spacing w:line="276" w:lineRule="auto" w:before="0" w:after="40"/>
      </w:pPr>
      <w:r>
        <w:rPr>
          <w:rFonts w:ascii="Times New Roman" w:hAnsi="Times New Roman"/>
          <w:b w:val="0"/>
          <w:i w:val="0"/>
          <w:sz w:val="26"/>
        </w:rPr>
        <w:t>Hạ tầng triển khai: Máy chủ ảo đám mây VPS Ubuntu 24.04 LTS, bảo vệ tầng biên qua Cloudflare WAF và Nginx Proxy Manager.</w:t>
      </w:r>
    </w:p>
    <w:p>
      <w:pPr>
        <w:pStyle w:val="CTDT-H2"/>
        <w:spacing w:before="80" w:after="40"/>
        <w:jc w:val="left"/>
        <w:numPr>
          <w:numId w:val="0"/>
        </w:numPr>
      </w:pPr>
      <w:r>
        <w:rPr>
          <w:rFonts w:ascii="Times New Roman" w:hAnsi="Times New Roman"/>
          <w:b/>
          <w:i w:val="0"/>
          <w:sz w:val="27"/>
        </w:rPr>
        <w:t>3. Đối tượng nghiên cứu và phương pháp tiếp cận</w:t>
      </w:r>
    </w:p>
    <w:p>
      <w:pPr>
        <w:pStyle w:val="CTDT-Bullet1"/>
        <w:spacing w:line="276" w:lineRule="auto" w:before="0" w:after="40"/>
      </w:pPr>
      <w:r>
        <w:rPr>
          <w:rFonts w:ascii="Times New Roman" w:hAnsi="Times New Roman"/>
          <w:b/>
          <w:i w:val="0"/>
          <w:sz w:val="26"/>
        </w:rPr>
        <w:t>Đối tượng nghiên cứu:</w:t>
      </w:r>
      <w:r>
        <w:rPr>
          <w:rFonts w:ascii="Times New Roman" w:hAnsi="Times New Roman"/>
          <w:b w:val="0"/>
          <w:i w:val="0"/>
          <w:sz w:val="26"/>
        </w:rPr>
        <w:t xml:space="preserve"> Các kỹ thuật kiểm định an ninh phần mềm tĩnh (SAST, Taint Analysis, AST), quy trình triển khai tự động Zero-Downtime, giải pháp giám sát log phân tán và các lỗ hổng ứng dụng web phổ biến (OWASP Top 10, CWE-89, LFI, CMDi).</w:t>
      </w:r>
    </w:p>
    <w:p>
      <w:pPr>
        <w:pStyle w:val="CTDT-Bullet1"/>
        <w:spacing w:line="276" w:lineRule="auto" w:before="0" w:after="40"/>
      </w:pPr>
      <w:r>
        <w:rPr>
          <w:rFonts w:ascii="Times New Roman" w:hAnsi="Times New Roman"/>
          <w:b/>
          <w:i w:val="0"/>
          <w:sz w:val="26"/>
        </w:rPr>
        <w:t>Phương pháp tiếp cận:</w:t>
      </w:r>
      <w:r>
        <w:rPr>
          <w:rFonts w:ascii="Times New Roman" w:hAnsi="Times New Roman"/>
          <w:b w:val="0"/>
          <w:i w:val="0"/>
          <w:sz w:val="26"/>
        </w:rPr>
        <w:t xml:space="preserve"> Kết hợp nghiên cứu lý thuyết các tiêu chuẩn an ninh quốc tế với phương pháp thực nghiệm kỹ thuật trên hệ thống máy chủ thực tế, đo lường định lượng các chỉ số phục hồi (RTO, RPO) và năng lực chặn lỗi của đường ống.</w:t>
      </w:r>
    </w:p>
    <w:p>
      <w:pPr>
        <w:pStyle w:val="CTDT-H2"/>
        <w:spacing w:before="80" w:after="40"/>
        <w:jc w:val="left"/>
        <w:numPr>
          <w:numId w:val="0"/>
        </w:numPr>
      </w:pPr>
      <w:r>
        <w:rPr>
          <w:rFonts w:ascii="Times New Roman" w:hAnsi="Times New Roman"/>
          <w:b/>
          <w:i w:val="0"/>
          <w:sz w:val="27"/>
        </w:rPr>
        <w:t>4. Phân công nhiệm vụ nhóm</w:t>
      </w:r>
    </w:p>
    <w:p>
      <w:pPr>
        <w:pStyle w:val="CTDT-Text"/>
        <w:spacing w:line="288" w:lineRule="auto" w:before="0" w:after="50"/>
        <w:jc w:val="both"/>
      </w:pPr>
      <w:r>
        <w:rPr>
          <w:rFonts w:ascii="Times New Roman" w:hAnsi="Times New Roman"/>
          <w:b w:val="0"/>
          <w:i w:val="0"/>
          <w:sz w:val="26"/>
        </w:rPr>
        <w:t>Nhóm nghiên cứu gồm 5 sinh viên, phân bổ trách nhiệm theo mô hình ma trận RACI:</w:t>
      </w:r>
    </w:p>
    <w:p>
      <w:pPr>
        <w:pStyle w:val="CTDT-Bang"/>
        <w:spacing w:before="160" w:after="40"/>
        <w:jc w:val="center"/>
        <w:numPr>
          <w:numId w:val="0"/>
        </w:numPr>
      </w:pPr>
      <w:r>
        <w:rPr>
          <w:rFonts w:ascii="Times New Roman" w:hAnsi="Times New Roman"/>
          <w:b/>
          <w:i/>
          <w:sz w:val="24"/>
        </w:rPr>
        <w:t>Bảng 0.1: Bảng phân công trách nhiệm nhóm và tỷ lệ đóng góp (RACI Matrix)</w:t>
      </w:r>
    </w:p>
    <w:tbl>
      <w:tblPr>
        <w:tblStyle w:val="TableGrid"/>
        <w:tblW w:type="auto" w:w="0"/>
        <w:jc w:val="center"/>
        <w:tblLook w:firstColumn="1" w:firstRow="1" w:lastColumn="0" w:lastRow="0" w:noHBand="0" w:noVBand="1" w:val="04A0"/>
      </w:tblPr>
      <w:tblGrid>
        <w:gridCol w:w="1894"/>
        <w:gridCol w:w="1894"/>
        <w:gridCol w:w="1894"/>
        <w:gridCol w:w="1894"/>
        <w:gridCol w:w="1894"/>
      </w:tblGrid>
      <w:tr>
        <w:trPr>
          <w:cantSplit/>
          <w:tblHeader/>
        </w:trPr>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Thành viên thực hiện</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Vai trò trong dự án</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Nội dung công việc phụ trách</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Mức độ đóng góp</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Vấn đề an toàn chủ trì (Chương 5)</w:t>
            </w:r>
          </w:p>
        </w:tc>
      </w:tr>
      <w:tr>
        <w:trPr>
          <w:cantSplit/>
        </w:trPr>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Nguyễn Giang Nam</w:t>
            </w:r>
            <w:r>
              <w:br/>
            </w:r>
            <w:r>
              <w:rPr>
                <w:rFonts w:ascii="Times New Roman" w:hAnsi="Times New Roman"/>
                <w:b w:val="0"/>
                <w:i/>
                <w:sz w:val="19"/>
              </w:rPr>
              <w:t>(Trưởng nhóm)</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Kiến trúc sư DevSecOps</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A / R</w:t>
            </w:r>
            <w:r>
              <w:rPr>
                <w:rFonts w:ascii="Times New Roman" w:hAnsi="Times New Roman"/>
                <w:b w:val="0"/>
                <w:i w:val="0"/>
                <w:sz w:val="19"/>
              </w:rPr>
              <w:t>: Thiết kế tổng thể đường ống CI/CD, viết Policy Guard Stage 1, cấu hình triển khai SSH Stage 4.</w:t>
            </w:r>
          </w:p>
        </w:tc>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100%</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Kiểm soát thay đổi mã nguồn &amp; phân nhánh (NĐ 13 Đ.13)</w:t>
            </w:r>
          </w:p>
        </w:tc>
      </w:tr>
      <w:tr>
        <w:trPr>
          <w:cantSplit/>
        </w:trPr>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Nguyễn Đình Hải</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Kỹ sư An ninh Phần mềm</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R</w:t>
            </w:r>
            <w:r>
              <w:rPr>
                <w:rFonts w:ascii="Times New Roman" w:hAnsi="Times New Roman"/>
                <w:b w:val="0"/>
                <w:i w:val="0"/>
                <w:sz w:val="19"/>
              </w:rPr>
              <w:t>: Tích hợp SAST Stage 2 với SonarQube &amp; Semgrep, cấu hình tập luật địa phương, xuất báo cáo an ninh.</w:t>
            </w:r>
          </w:p>
        </w:tc>
        <w:tc>
          <w:tcPr>
            <w:tcW w:type="dxa" w:w="1894"/>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100%</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Lỗ hổng SQL Injection làm rò rỉ dữ liệu (NĐ 13 Đ.9 &amp; GDPR)</w:t>
            </w:r>
          </w:p>
        </w:tc>
      </w:tr>
      <w:tr>
        <w:trPr>
          <w:cantSplit/>
        </w:trPr>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Đào Xuân Mạnh</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Kỹ sư Kiểm định Chất lượng</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R</w:t>
            </w:r>
            <w:r>
              <w:rPr>
                <w:rFonts w:ascii="Times New Roman" w:hAnsi="Times New Roman"/>
                <w:b w:val="0"/>
                <w:i w:val="0"/>
                <w:sz w:val="19"/>
              </w:rPr>
              <w:t>: Kiểm soát chất lượng mã nguồn, phát hiện lỗ hổng LFI (CWE-22) và Reflected XSS (CWE-79), cấu hình Quality Gate chặn lỗi.</w:t>
            </w:r>
          </w:p>
        </w:tc>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100%</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Lỗ hổng LFI &amp; Reflected XSS trong InlaneWeb (NĐ 13 Đ.13 &amp; GDPR)</w:t>
            </w:r>
          </w:p>
        </w:tc>
      </w:tr>
      <w:tr>
        <w:trPr>
          <w:cantSplit/>
        </w:trPr>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Lê Đức Anh</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Kỹ sư Tự động hóa Hạ tầng</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C / R</w:t>
            </w:r>
            <w:r>
              <w:rPr>
                <w:rFonts w:ascii="Times New Roman" w:hAnsi="Times New Roman"/>
                <w:b w:val="0"/>
                <w:i w:val="0"/>
                <w:sz w:val="19"/>
              </w:rPr>
              <w:t>: Xây dựng bộ công cụ kiểm thử cấu hình tĩnh 21 trường hợp (</w:t>
            </w:r>
            <w:r>
              <w:rPr>
                <w:rFonts w:ascii="Consolas" w:hAnsi="Consolas"/>
                <w:b w:val="0"/>
                <w:i w:val="0"/>
                <w:color w:val="A31515"/>
                <w:sz w:val="16"/>
              </w:rPr>
              <w:t>ci/validate_configs.py</w:t>
            </w:r>
            <w:r>
              <w:rPr>
                <w:rFonts w:ascii="Times New Roman" w:hAnsi="Times New Roman"/>
                <w:b w:val="0"/>
                <w:i w:val="0"/>
                <w:sz w:val="19"/>
              </w:rPr>
              <w:t>), thiết lập mạng cô lập.</w:t>
            </w:r>
          </w:p>
        </w:tc>
        <w:tc>
          <w:tcPr>
            <w:tcW w:type="dxa" w:w="1894"/>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100%</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Mất an toàn cấu hình triển khai &amp; lộ cổng CSDL (GDPR Art. 32)</w:t>
            </w:r>
          </w:p>
        </w:tc>
      </w:tr>
      <w:tr>
        <w:trPr>
          <w:cantSplit/>
        </w:trPr>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Nguyễn Phương Mai</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Kỹ sư Giám sát &amp; Vận hành</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C / I</w:t>
            </w:r>
            <w:r>
              <w:rPr>
                <w:rFonts w:ascii="Times New Roman" w:hAnsi="Times New Roman"/>
                <w:b w:val="0"/>
                <w:i w:val="0"/>
                <w:sz w:val="19"/>
              </w:rPr>
              <w:t>: Thiết lập Promtail, Loki, Grafana; xây dựng 8 panel LogQL an ninh thời gian thực, cấu hình Autoheal.</w:t>
            </w:r>
          </w:p>
        </w:tc>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100%</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Thiếu hụt giám sát truy vết &amp; ứng phó sự cố (NĐ 13 Đ.17)</w:t>
            </w:r>
          </w:p>
        </w:tc>
      </w:tr>
    </w:tbl>
    <w:p>
      <w:pPr>
        <w:spacing w:before="0" w:after="60"/>
      </w:pPr>
    </w:p>
    <w:p>
      <w:pPr>
        <w:pStyle w:val="CTDT-Text"/>
        <w:spacing w:line="288" w:lineRule="auto" w:before="0" w:after="50"/>
        <w:jc w:val="both"/>
      </w:pPr>
      <w:r>
        <w:rPr>
          <w:rFonts w:ascii="Times New Roman" w:hAnsi="Times New Roman"/>
          <w:b w:val="0"/>
          <w:i/>
          <w:sz w:val="26"/>
        </w:rPr>
        <w:t xml:space="preserve">(Quy ước RACI: </w:t>
      </w:r>
      <w:r>
        <w:rPr>
          <w:rFonts w:ascii="Times New Roman" w:hAnsi="Times New Roman"/>
          <w:b w:val="0"/>
          <w:i/>
          <w:sz w:val="26"/>
        </w:rPr>
        <w:t>R</w:t>
      </w:r>
      <w:r>
        <w:rPr>
          <w:rFonts w:ascii="Times New Roman" w:hAnsi="Times New Roman"/>
          <w:b w:val="0"/>
          <w:i/>
          <w:sz w:val="26"/>
        </w:rPr>
        <w:t xml:space="preserve"> - Responsible; </w:t>
      </w:r>
      <w:r>
        <w:rPr>
          <w:rFonts w:ascii="Times New Roman" w:hAnsi="Times New Roman"/>
          <w:b w:val="0"/>
          <w:i/>
          <w:sz w:val="26"/>
        </w:rPr>
        <w:t>A</w:t>
      </w:r>
      <w:r>
        <w:rPr>
          <w:rFonts w:ascii="Times New Roman" w:hAnsi="Times New Roman"/>
          <w:b w:val="0"/>
          <w:i/>
          <w:sz w:val="26"/>
        </w:rPr>
        <w:t xml:space="preserve"> - Accountable; </w:t>
      </w:r>
      <w:r>
        <w:rPr>
          <w:rFonts w:ascii="Times New Roman" w:hAnsi="Times New Roman"/>
          <w:b w:val="0"/>
          <w:i/>
          <w:sz w:val="26"/>
        </w:rPr>
        <w:t>C</w:t>
      </w:r>
      <w:r>
        <w:rPr>
          <w:rFonts w:ascii="Times New Roman" w:hAnsi="Times New Roman"/>
          <w:b w:val="0"/>
          <w:i/>
          <w:sz w:val="26"/>
        </w:rPr>
        <w:t xml:space="preserve"> - Consulted; </w:t>
      </w:r>
      <w:r>
        <w:rPr>
          <w:rFonts w:ascii="Times New Roman" w:hAnsi="Times New Roman"/>
          <w:b w:val="0"/>
          <w:i/>
          <w:sz w:val="26"/>
        </w:rPr>
        <w:t>I</w:t>
      </w:r>
      <w:r>
        <w:rPr>
          <w:rFonts w:ascii="Times New Roman" w:hAnsi="Times New Roman"/>
          <w:b w:val="0"/>
          <w:i/>
          <w:sz w:val="26"/>
        </w:rPr>
        <w:t xml:space="preserve"> - Informed).</w:t>
      </w:r>
    </w:p>
    <w:p>
      <w:r>
        <w:br w:type="page"/>
      </w:r>
    </w:p>
    <w:p>
      <w:pPr>
        <w:pStyle w:val="CTDT-H1"/>
        <w:spacing w:before="240" w:after="160"/>
        <w:jc w:val="center"/>
        <w:numPr>
          <w:numId w:val="0"/>
        </w:numPr>
      </w:pPr>
      <w:r>
        <w:rPr>
          <w:rFonts w:ascii="Times New Roman" w:hAnsi="Times New Roman"/>
          <w:b/>
          <w:i w:val="0"/>
          <w:sz w:val="28"/>
        </w:rPr>
        <w:t>CHƯƠNG 1: TỔNG QUAN HỆ THỐNG VÀ CÁC KỊCH BẢN TRIỂN KHAI</w:t>
      </w:r>
    </w:p>
    <w:p>
      <w:pPr>
        <w:pStyle w:val="CTDT-H2"/>
        <w:spacing w:before="80" w:after="40"/>
        <w:jc w:val="left"/>
        <w:numPr>
          <w:numId w:val="0"/>
        </w:numPr>
      </w:pPr>
      <w:r>
        <w:rPr>
          <w:rFonts w:ascii="Times New Roman" w:hAnsi="Times New Roman"/>
          <w:b/>
          <w:i w:val="0"/>
          <w:sz w:val="27"/>
        </w:rPr>
        <w:t>1.1. Kiến trúc tổng thể hạ tầng hệ thống DevSecOps</w:t>
      </w:r>
    </w:p>
    <w:p>
      <w:pPr>
        <w:pStyle w:val="CTDT-Text"/>
        <w:spacing w:line="288" w:lineRule="auto" w:before="0" w:after="50"/>
        <w:jc w:val="both"/>
      </w:pPr>
      <w:r>
        <w:rPr>
          <w:rFonts w:ascii="Times New Roman" w:hAnsi="Times New Roman"/>
          <w:b w:val="0"/>
          <w:i w:val="0"/>
          <w:sz w:val="26"/>
        </w:rPr>
        <w:t xml:space="preserve">Hệ thống được thiết kế theo mô hình hạ tầng phân tán hiện đại, phân tách ranh giới rõ ràng giữa </w:t>
      </w:r>
      <w:r>
        <w:rPr>
          <w:rFonts w:ascii="Times New Roman" w:hAnsi="Times New Roman"/>
          <w:b/>
          <w:i w:val="0"/>
          <w:sz w:val="26"/>
        </w:rPr>
        <w:t>tầng biên bảo vệ (Edge Security)</w:t>
      </w:r>
      <w:r>
        <w:rPr>
          <w:rFonts w:ascii="Times New Roman" w:hAnsi="Times New Roman"/>
          <w:b w:val="0"/>
          <w:i w:val="0"/>
          <w:sz w:val="26"/>
        </w:rPr>
        <w:t xml:space="preserve">, </w:t>
      </w:r>
      <w:r>
        <w:rPr>
          <w:rFonts w:ascii="Times New Roman" w:hAnsi="Times New Roman"/>
          <w:b/>
          <w:i w:val="0"/>
          <w:sz w:val="26"/>
        </w:rPr>
        <w:t>tầng định tuyến ngược (Reverse Proxy)</w:t>
      </w:r>
      <w:r>
        <w:rPr>
          <w:rFonts w:ascii="Times New Roman" w:hAnsi="Times New Roman"/>
          <w:b w:val="0"/>
          <w:i w:val="0"/>
          <w:sz w:val="26"/>
        </w:rPr>
        <w:t xml:space="preserve">, </w:t>
      </w:r>
      <w:r>
        <w:rPr>
          <w:rFonts w:ascii="Times New Roman" w:hAnsi="Times New Roman"/>
          <w:b/>
          <w:i w:val="0"/>
          <w:sz w:val="26"/>
        </w:rPr>
        <w:t>mạng nội bộ cô lập (Isolated Container Network)</w:t>
      </w:r>
      <w:r>
        <w:rPr>
          <w:rFonts w:ascii="Times New Roman" w:hAnsi="Times New Roman"/>
          <w:b w:val="0"/>
          <w:i w:val="0"/>
          <w:sz w:val="26"/>
        </w:rPr>
        <w:t xml:space="preserve"> và </w:t>
      </w:r>
      <w:r>
        <w:rPr>
          <w:rFonts w:ascii="Times New Roman" w:hAnsi="Times New Roman"/>
          <w:b/>
          <w:i w:val="0"/>
          <w:sz w:val="26"/>
        </w:rPr>
        <w:t>kênh điều phối tự động từ xa (CI/CD Control Plane)</w:t>
      </w:r>
      <w:r>
        <w:rPr>
          <w:rFonts w:ascii="Times New Roman" w:hAnsi="Times New Roman"/>
          <w:b w:val="0"/>
          <w:i w:val="0"/>
          <w:sz w:val="26"/>
        </w:rPr>
        <w:t>.</w:t>
      </w:r>
    </w:p>
    <w:p>
      <w:pPr>
        <w:pStyle w:val="CTDT-H3"/>
        <w:spacing w:before="80" w:after="40"/>
        <w:jc w:val="left"/>
        <w:numPr>
          <w:numId w:val="0"/>
        </w:numPr>
      </w:pPr>
      <w:r>
        <w:rPr>
          <w:rFonts w:ascii="Times New Roman" w:hAnsi="Times New Roman"/>
          <w:b/>
          <w:i/>
          <w:sz w:val="26"/>
        </w:rPr>
        <w:t>1.1.1. Sơ đồ kiến trúc hạ tầng toàn diện từ đầu đến cuối</w:t>
      </w:r>
    </w:p>
    <w:p>
      <w:pPr>
        <w:pStyle w:val="CTDT-Text"/>
        <w:spacing w:line="288" w:lineRule="auto" w:before="0" w:after="50"/>
        <w:jc w:val="both"/>
      </w:pPr>
      <w:r>
        <w:rPr>
          <w:rFonts w:ascii="Times New Roman" w:hAnsi="Times New Roman"/>
          <w:b w:val="0"/>
          <w:i w:val="0"/>
          <w:sz w:val="26"/>
        </w:rPr>
        <w:t>Dưới đây là sơ đồ tổng thể mô tả toàn bộ luồng lưu lượng người dùng, quy trình đóng gói CI/CD và kênh giám sát an ninh:</w:t>
      </w:r>
    </w:p>
    <w:p>
      <w:pPr>
        <w:keepNext/>
        <w:spacing w:before="160" w:after="60"/>
        <w:jc w:val="center"/>
      </w:pPr>
      <w:r>
        <w:drawing>
          <wp:inline xmlns:a="http://schemas.openxmlformats.org/drawingml/2006/main" xmlns:pic="http://schemas.openxmlformats.org/drawingml/2006/picture">
            <wp:extent cx="5669280" cy="1366701"/>
            <wp:docPr id="68" name="Picture 68"/>
            <wp:cNvGraphicFramePr>
              <a:graphicFrameLocks noChangeAspect="1"/>
            </wp:cNvGraphicFramePr>
            <a:graphic>
              <a:graphicData uri="http://schemas.openxmlformats.org/drawingml/2006/picture">
                <pic:pic>
                  <pic:nvPicPr>
                    <pic:cNvPr id="0" name="diagram_1.png"/>
                    <pic:cNvPicPr/>
                  </pic:nvPicPr>
                  <pic:blipFill>
                    <a:blip r:embed="rId17"/>
                    <a:stretch>
                      <a:fillRect/>
                    </a:stretch>
                  </pic:blipFill>
                  <pic:spPr>
                    <a:xfrm>
                      <a:off x="0" y="0"/>
                      <a:ext cx="5669280" cy="1366701"/>
                    </a:xfrm>
                    <a:prstGeom prst="rect"/>
                  </pic:spPr>
                </pic:pic>
              </a:graphicData>
            </a:graphic>
          </wp:inline>
        </w:drawing>
      </w:r>
    </w:p>
    <w:p>
      <w:pPr>
        <w:pStyle w:val="CTDT-Hinh"/>
        <w:spacing w:before="60" w:after="160"/>
        <w:jc w:val="center"/>
        <w:numPr>
          <w:numId w:val="0"/>
        </w:numPr>
      </w:pPr>
      <w:r>
        <w:rPr>
          <w:rFonts w:ascii="Times New Roman" w:hAnsi="Times New Roman"/>
          <w:b/>
          <w:i/>
          <w:sz w:val="24"/>
        </w:rPr>
        <w:t>Hình 1.1: Sơ đồ kiến trúc tổng thể hạ tầng hệ thống DevSecOps từ đầu đến cuối</w:t>
      </w:r>
    </w:p>
    <w:p>
      <w:pPr>
        <w:pStyle w:val="CTDT-H2"/>
        <w:spacing w:before="80" w:after="40"/>
        <w:jc w:val="left"/>
        <w:numPr>
          <w:numId w:val="0"/>
        </w:numPr>
      </w:pPr>
      <w:r>
        <w:rPr>
          <w:rFonts w:ascii="Times New Roman" w:hAnsi="Times New Roman"/>
          <w:b/>
          <w:i w:val="0"/>
          <w:sz w:val="27"/>
        </w:rPr>
        <w:t>1.2. Phân chia ranh giới an ninh và phân lập mạng Docker</w:t>
      </w:r>
    </w:p>
    <w:p>
      <w:pPr>
        <w:pStyle w:val="CTDT-Text"/>
        <w:spacing w:line="288" w:lineRule="auto" w:before="0" w:after="50"/>
        <w:jc w:val="both"/>
      </w:pPr>
      <w:r>
        <w:rPr>
          <w:rFonts w:ascii="Times New Roman" w:hAnsi="Times New Roman"/>
          <w:b w:val="0"/>
          <w:i w:val="0"/>
          <w:sz w:val="26"/>
        </w:rPr>
        <w:t>Để triệt tiêu nguy cơ tấn công lan tỏa (</w:t>
      </w:r>
      <w:r>
        <w:rPr>
          <w:rFonts w:ascii="Times New Roman" w:hAnsi="Times New Roman"/>
          <w:b w:val="0"/>
          <w:i/>
          <w:sz w:val="26"/>
        </w:rPr>
        <w:t>Lateral Movement</w:t>
      </w:r>
      <w:r>
        <w:rPr>
          <w:rFonts w:ascii="Times New Roman" w:hAnsi="Times New Roman"/>
          <w:b w:val="0"/>
          <w:i w:val="0"/>
          <w:sz w:val="26"/>
        </w:rPr>
        <w:t>), hệ thống thiết lập 3 cơ chế phân lập kỹ thuật:</w:t>
      </w:r>
    </w:p>
    <w:p>
      <w:pPr>
        <w:pStyle w:val="CTDT-Text"/>
        <w:spacing w:line="276" w:lineRule="auto" w:before="20" w:after="40"/>
        <w:ind w:left="360"/>
      </w:pPr>
      <w:r>
        <w:rPr>
          <w:rFonts w:ascii="Times New Roman" w:hAnsi="Times New Roman"/>
          <w:b/>
          <w:sz w:val="26"/>
        </w:rPr>
        <w:t xml:space="preserve">1. </w:t>
      </w:r>
      <w:r>
        <w:rPr>
          <w:rFonts w:ascii="Times New Roman" w:hAnsi="Times New Roman"/>
          <w:b/>
          <w:i w:val="0"/>
          <w:sz w:val="26"/>
        </w:rPr>
        <w:t>Phân lập mạng nội bộ cô lập (`inlaneweb_net`):</w:t>
      </w:r>
      <w:r>
        <w:rPr>
          <w:rFonts w:ascii="Times New Roman" w:hAnsi="Times New Roman"/>
          <w:b w:val="0"/>
          <w:i w:val="0"/>
          <w:sz w:val="26"/>
        </w:rPr>
        <w:t xml:space="preserve"> Toàn bộ container ứng dụng web và cơ sở dữ liệu giao tiếp thông qua mạng bridge nội bộ do Docker quản lý, không ánh xạ bất kỳ cổng dịch vụ nào ra địa chỉ IP công cộng của máy chủ VPS (đóng tuyệt đối cổng 80, 8088 và 3306).</w:t>
      </w:r>
    </w:p>
    <w:p>
      <w:pPr>
        <w:pStyle w:val="CTDT-Text"/>
        <w:spacing w:line="276" w:lineRule="auto" w:before="20" w:after="40"/>
        <w:ind w:left="360"/>
      </w:pPr>
      <w:r>
        <w:rPr>
          <w:rFonts w:ascii="Times New Roman" w:hAnsi="Times New Roman"/>
          <w:b/>
          <w:sz w:val="26"/>
        </w:rPr>
        <w:t xml:space="preserve">2. </w:t>
      </w:r>
      <w:r>
        <w:rPr>
          <w:rFonts w:ascii="Times New Roman" w:hAnsi="Times New Roman"/>
          <w:b/>
          <w:i w:val="0"/>
          <w:sz w:val="26"/>
        </w:rPr>
        <w:t>Kiểm soát cổng vào duy nhất qua Reverse Proxy:</w:t>
      </w:r>
      <w:r>
        <w:rPr>
          <w:rFonts w:ascii="Times New Roman" w:hAnsi="Times New Roman"/>
          <w:b w:val="0"/>
          <w:i w:val="0"/>
          <w:sz w:val="26"/>
        </w:rPr>
        <w:t xml:space="preserve"> Máy chủ Nginx Proxy Manager (NPM) là thành phần duy nhất mở cổng 80 và 443 tiếp nhận lưu lượng từ Internet. NPM được gắn đồng thời vào cả hai mạng nội bộ để chuyển tiếp yêu cầu tới web và dashboard.</w:t>
      </w:r>
    </w:p>
    <w:p>
      <w:pPr>
        <w:pStyle w:val="CTDT-Text"/>
        <w:spacing w:line="276" w:lineRule="auto" w:before="20" w:after="40"/>
        <w:ind w:left="360"/>
      </w:pPr>
      <w:r>
        <w:rPr>
          <w:rFonts w:ascii="Times New Roman" w:hAnsi="Times New Roman"/>
          <w:b/>
          <w:sz w:val="26"/>
        </w:rPr>
        <w:t xml:space="preserve">3. </w:t>
      </w:r>
      <w:r>
        <w:rPr>
          <w:rFonts w:ascii="Times New Roman" w:hAnsi="Times New Roman"/>
          <w:b/>
          <w:i w:val="0"/>
          <w:sz w:val="26"/>
        </w:rPr>
        <w:t>Phân lập quyền hạn tiến trình (Least Privilege):</w:t>
      </w:r>
      <w:r>
        <w:rPr>
          <w:rFonts w:ascii="Times New Roman" w:hAnsi="Times New Roman"/>
          <w:b w:val="0"/>
          <w:i w:val="0"/>
          <w:sz w:val="26"/>
        </w:rPr>
        <w:t xml:space="preserve"> Container web thực thi dưới quyền tài khoản không đặc quyền </w:t>
      </w:r>
      <w:r>
        <w:rPr>
          <w:rFonts w:ascii="Consolas" w:hAnsi="Consolas"/>
          <w:b w:val="0"/>
          <w:i w:val="0"/>
          <w:color w:val="A31515"/>
          <w:sz w:val="23"/>
        </w:rPr>
        <w:t>www-data</w:t>
      </w:r>
      <w:r>
        <w:rPr>
          <w:rFonts w:ascii="Times New Roman" w:hAnsi="Times New Roman"/>
          <w:b w:val="0"/>
          <w:i w:val="0"/>
          <w:sz w:val="26"/>
        </w:rPr>
        <w:t xml:space="preserve"> (UID 33), ngăn chặn kẻ tấn công leo thang đặc quyền </w:t>
      </w:r>
      <w:r>
        <w:rPr>
          <w:rFonts w:ascii="Consolas" w:hAnsi="Consolas"/>
          <w:b w:val="0"/>
          <w:i w:val="0"/>
          <w:color w:val="A31515"/>
          <w:sz w:val="23"/>
        </w:rPr>
        <w:t>root</w:t>
      </w:r>
      <w:r>
        <w:rPr>
          <w:rFonts w:ascii="Times New Roman" w:hAnsi="Times New Roman"/>
          <w:b w:val="0"/>
          <w:i w:val="0"/>
          <w:sz w:val="26"/>
        </w:rPr>
        <w:t xml:space="preserve"> ngay cả khi khai thác được lỗ hổng thực thi mã từ xa.</w:t>
      </w:r>
    </w:p>
    <w:p>
      <w:pPr>
        <w:pStyle w:val="CTDT-H2"/>
        <w:spacing w:before="80" w:after="40"/>
        <w:jc w:val="left"/>
        <w:numPr>
          <w:numId w:val="0"/>
        </w:numPr>
      </w:pPr>
      <w:r>
        <w:rPr>
          <w:rFonts w:ascii="Times New Roman" w:hAnsi="Times New Roman"/>
          <w:b/>
          <w:i w:val="0"/>
          <w:sz w:val="27"/>
        </w:rPr>
        <w:t>1.3. Khối ứng dụng nghiệp vụ và phân loại dữ liệu cần bảo vệ</w:t>
      </w:r>
    </w:p>
    <w:p>
      <w:pPr>
        <w:pStyle w:val="CTDT-H3"/>
        <w:spacing w:before="80" w:after="40"/>
        <w:jc w:val="left"/>
        <w:numPr>
          <w:numId w:val="0"/>
        </w:numPr>
      </w:pPr>
      <w:r>
        <w:rPr>
          <w:rFonts w:ascii="Times New Roman" w:hAnsi="Times New Roman"/>
          <w:b/>
          <w:i/>
          <w:sz w:val="26"/>
        </w:rPr>
        <w:t>1.3.1. Sơ đồ thực thể liên kết (ERD) và phân loại mức độ nhạy cảm dữ liệu</w:t>
      </w:r>
    </w:p>
    <w:p>
      <w:pPr>
        <w:pStyle w:val="CTDT-Text"/>
        <w:spacing w:line="288" w:lineRule="auto" w:before="0" w:after="50"/>
        <w:jc w:val="both"/>
      </w:pPr>
      <w:r>
        <w:rPr>
          <w:rFonts w:ascii="Times New Roman" w:hAnsi="Times New Roman"/>
          <w:b w:val="0"/>
          <w:i w:val="0"/>
          <w:sz w:val="26"/>
        </w:rPr>
        <w:t xml:space="preserve">Ứng dụng InlaneWeb Logistics quản lý hai thực thể cơ sở dữ liệu chính: </w:t>
      </w:r>
      <w:r>
        <w:rPr>
          <w:rFonts w:ascii="Consolas" w:hAnsi="Consolas"/>
          <w:b w:val="0"/>
          <w:i w:val="0"/>
          <w:color w:val="A31515"/>
          <w:sz w:val="23"/>
        </w:rPr>
        <w:t>users</w:t>
      </w:r>
      <w:r>
        <w:rPr>
          <w:rFonts w:ascii="Times New Roman" w:hAnsi="Times New Roman"/>
          <w:b w:val="0"/>
          <w:i w:val="0"/>
          <w:sz w:val="26"/>
        </w:rPr>
        <w:t xml:space="preserve"> (thông tin tài khoản) và </w:t>
      </w:r>
      <w:r>
        <w:rPr>
          <w:rFonts w:ascii="Consolas" w:hAnsi="Consolas"/>
          <w:b w:val="0"/>
          <w:i w:val="0"/>
          <w:color w:val="A31515"/>
          <w:sz w:val="23"/>
        </w:rPr>
        <w:t>shipments</w:t>
      </w:r>
      <w:r>
        <w:rPr>
          <w:rFonts w:ascii="Times New Roman" w:hAnsi="Times New Roman"/>
          <w:b w:val="0"/>
          <w:i w:val="0"/>
          <w:sz w:val="26"/>
        </w:rPr>
        <w:t xml:space="preserve"> (thông tin vận đơn).</w:t>
      </w:r>
    </w:p>
    <w:p>
      <w:pPr>
        <w:keepNext/>
        <w:spacing w:before="160" w:after="60"/>
        <w:jc w:val="center"/>
      </w:pPr>
      <w:r>
        <w:drawing>
          <wp:inline xmlns:a="http://schemas.openxmlformats.org/drawingml/2006/main" xmlns:pic="http://schemas.openxmlformats.org/drawingml/2006/picture">
            <wp:extent cx="5303520" cy="2306760"/>
            <wp:docPr id="69" name="Picture 69"/>
            <wp:cNvGraphicFramePr>
              <a:graphicFrameLocks noChangeAspect="1"/>
            </wp:cNvGraphicFramePr>
            <a:graphic>
              <a:graphicData uri="http://schemas.openxmlformats.org/drawingml/2006/picture">
                <pic:pic>
                  <pic:nvPicPr>
                    <pic:cNvPr id="0" name="diagram_2.png"/>
                    <pic:cNvPicPr/>
                  </pic:nvPicPr>
                  <pic:blipFill>
                    <a:blip r:embed="rId18"/>
                    <a:stretch>
                      <a:fillRect/>
                    </a:stretch>
                  </pic:blipFill>
                  <pic:spPr>
                    <a:xfrm>
                      <a:off x="0" y="0"/>
                      <a:ext cx="5303520" cy="2306760"/>
                    </a:xfrm>
                    <a:prstGeom prst="rect"/>
                  </pic:spPr>
                </pic:pic>
              </a:graphicData>
            </a:graphic>
          </wp:inline>
        </w:drawing>
      </w:r>
    </w:p>
    <w:p>
      <w:pPr>
        <w:pStyle w:val="CTDT-Hinh"/>
        <w:spacing w:before="60" w:after="160"/>
        <w:jc w:val="center"/>
        <w:numPr>
          <w:numId w:val="0"/>
        </w:numPr>
      </w:pPr>
      <w:r>
        <w:rPr>
          <w:rFonts w:ascii="Times New Roman" w:hAnsi="Times New Roman"/>
          <w:b/>
          <w:i/>
          <w:sz w:val="24"/>
        </w:rPr>
        <w:t>Hình 1.2: Sơ đồ quan hệ thực thể (ERD) cơ sở dữ liệu MariaDB</w:t>
      </w:r>
    </w:p>
    <w:p>
      <w:pPr>
        <w:pStyle w:val="CTDT-Text"/>
        <w:spacing w:line="288" w:lineRule="auto" w:before="0" w:after="50"/>
        <w:jc w:val="both"/>
      </w:pPr>
      <w:r>
        <w:rPr>
          <w:rFonts w:ascii="Times New Roman" w:hAnsi="Times New Roman"/>
          <w:b w:val="0"/>
          <w:i w:val="0"/>
          <w:sz w:val="26"/>
        </w:rPr>
        <w:t>Nhằm đáp ứng nghĩa vụ bảo vệ dữ liệu theo Nghị định 13/2023/NĐ-CP và GDPR, nhóm đã phân loại chi tiết các trường dữ liệu theo bảng sau:</w:t>
      </w:r>
    </w:p>
    <w:p>
      <w:pPr>
        <w:pStyle w:val="CTDT-Bang"/>
        <w:spacing w:before="160" w:after="40"/>
        <w:jc w:val="center"/>
        <w:numPr>
          <w:numId w:val="0"/>
        </w:numPr>
      </w:pPr>
      <w:r>
        <w:rPr>
          <w:rFonts w:ascii="Times New Roman" w:hAnsi="Times New Roman"/>
          <w:b/>
          <w:i/>
          <w:sz w:val="24"/>
        </w:rPr>
        <w:t>Bảng 1.1: Bảng phân loại mức độ nhạy cảm của dữ liệu trong CSDL theo NĐ 13 &amp; GDPR</w:t>
      </w:r>
    </w:p>
    <w:tbl>
      <w:tblPr>
        <w:tblStyle w:val="TableGrid"/>
        <w:tblW w:type="auto" w:w="0"/>
        <w:jc w:val="center"/>
        <w:tblLook w:firstColumn="1" w:firstRow="1" w:lastColumn="0" w:lastRow="0" w:noHBand="0" w:noVBand="1" w:val="04A0"/>
      </w:tblPr>
      <w:tblGrid>
        <w:gridCol w:w="1894"/>
        <w:gridCol w:w="1894"/>
        <w:gridCol w:w="1894"/>
        <w:gridCol w:w="1894"/>
        <w:gridCol w:w="1894"/>
      </w:tblGrid>
      <w:tr>
        <w:trPr>
          <w:cantSplit/>
          <w:tblHeader/>
        </w:trPr>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Tên bảng</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Trường dữ liệu</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Kiểu dữ liệu</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Phân loại dữ liệu theo quy định pháp lý</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Biện pháp bảo vệ kỹ thuật bắt buộc</w:t>
            </w:r>
          </w:p>
        </w:tc>
      </w:tr>
      <w:tr>
        <w:trPr>
          <w:cantSplit/>
        </w:trPr>
        <w:tc>
          <w:tcPr>
            <w:tcW w:type="dxa" w:w="1894"/>
            <w:tcMar>
              <w:top w:w="45" w:type="dxa"/>
              <w:bottom w:w="45" w:type="dxa"/>
              <w:left w:w="90" w:type="dxa"/>
              <w:right w:w="90" w:type="dxa"/>
            </w:tcMar>
            <w:shd w:fill="F8F9FA"/>
          </w:tcPr>
          <w:p>
            <w:pPr>
              <w:spacing w:line="276" w:lineRule="auto" w:before="0" w:after="0"/>
              <w:jc w:val="center"/>
            </w:pPr>
            <w:r>
              <w:rPr>
                <w:rFonts w:ascii="Consolas" w:hAnsi="Consolas"/>
                <w:b w:val="0"/>
                <w:i w:val="0"/>
                <w:color w:val="A31515"/>
                <w:sz w:val="16"/>
              </w:rPr>
              <w:t>users</w:t>
            </w:r>
          </w:p>
        </w:tc>
        <w:tc>
          <w:tcPr>
            <w:tcW w:type="dxa" w:w="1894"/>
            <w:tcMar>
              <w:top w:w="45" w:type="dxa"/>
              <w:bottom w:w="45" w:type="dxa"/>
              <w:left w:w="90" w:type="dxa"/>
              <w:right w:w="90" w:type="dxa"/>
            </w:tcMar>
            <w:shd w:fill="F8F9FA"/>
          </w:tcPr>
          <w:p>
            <w:pPr>
              <w:spacing w:line="276" w:lineRule="auto" w:before="0" w:after="0"/>
              <w:jc w:val="center"/>
            </w:pPr>
            <w:r>
              <w:rPr>
                <w:rFonts w:ascii="Consolas" w:hAnsi="Consolas"/>
                <w:b w:val="0"/>
                <w:i w:val="0"/>
                <w:color w:val="A31515"/>
                <w:sz w:val="16"/>
              </w:rPr>
              <w:t>password</w:t>
            </w:r>
          </w:p>
        </w:tc>
        <w:tc>
          <w:tcPr>
            <w:tcW w:type="dxa" w:w="1894"/>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VARCHAR(255)</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Dữ liệu cá nhân nhạy cảm</w:t>
            </w:r>
            <w:r>
              <w:rPr>
                <w:rFonts w:ascii="Times New Roman" w:hAnsi="Times New Roman"/>
                <w:b w:val="0"/>
                <w:i w:val="0"/>
                <w:sz w:val="19"/>
              </w:rPr>
              <w:t xml:space="preserve"> (NĐ 13 Đ.2 K.4)</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Băm an toàn bằng thuật toán Bcrypt, cấm lưu trữ dạng rõ.</w:t>
            </w:r>
          </w:p>
        </w:tc>
      </w:tr>
      <w:tr>
        <w:trPr>
          <w:cantSplit/>
        </w:trPr>
        <w:tc>
          <w:tcPr>
            <w:tcW w:type="dxa" w:w="1894"/>
            <w:tcMar>
              <w:top w:w="45" w:type="dxa"/>
              <w:bottom w:w="45" w:type="dxa"/>
              <w:left w:w="90" w:type="dxa"/>
              <w:right w:w="90" w:type="dxa"/>
            </w:tcMar>
            <w:shd w:fill="FFFFFF"/>
          </w:tcPr>
          <w:p>
            <w:pPr>
              <w:spacing w:line="276" w:lineRule="auto" w:before="0" w:after="0"/>
              <w:jc w:val="center"/>
            </w:pPr>
            <w:r>
              <w:rPr>
                <w:rFonts w:ascii="Consolas" w:hAnsi="Consolas"/>
                <w:b w:val="0"/>
                <w:i w:val="0"/>
                <w:color w:val="A31515"/>
                <w:sz w:val="16"/>
              </w:rPr>
              <w:t>users</w:t>
            </w:r>
          </w:p>
        </w:tc>
        <w:tc>
          <w:tcPr>
            <w:tcW w:type="dxa" w:w="1894"/>
            <w:tcMar>
              <w:top w:w="45" w:type="dxa"/>
              <w:bottom w:w="45" w:type="dxa"/>
              <w:left w:w="90" w:type="dxa"/>
              <w:right w:w="90" w:type="dxa"/>
            </w:tcMar>
            <w:shd w:fill="FFFFFF"/>
          </w:tcPr>
          <w:p>
            <w:pPr>
              <w:spacing w:line="276" w:lineRule="auto" w:before="0" w:after="0"/>
              <w:jc w:val="center"/>
            </w:pPr>
            <w:r>
              <w:rPr>
                <w:rFonts w:ascii="Consolas" w:hAnsi="Consolas"/>
                <w:b w:val="0"/>
                <w:i w:val="0"/>
                <w:color w:val="A31515"/>
                <w:sz w:val="16"/>
              </w:rPr>
              <w:t>email</w:t>
            </w:r>
          </w:p>
        </w:tc>
        <w:tc>
          <w:tcPr>
            <w:tcW w:type="dxa" w:w="1894"/>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VARCHAR(100)</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Dữ liệu cá nhân cơ bản</w:t>
            </w:r>
            <w:r>
              <w:rPr>
                <w:rFonts w:ascii="Times New Roman" w:hAnsi="Times New Roman"/>
                <w:b w:val="0"/>
                <w:i w:val="0"/>
                <w:sz w:val="19"/>
              </w:rPr>
              <w:t xml:space="preserve"> (NĐ 13 Đ.2 K.3)</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Kiểm soát truy cập chặt chẽ, chống rò rỉ qua SQLi.</w:t>
            </w:r>
          </w:p>
        </w:tc>
      </w:tr>
      <w:tr>
        <w:trPr>
          <w:cantSplit/>
        </w:trPr>
        <w:tc>
          <w:tcPr>
            <w:tcW w:type="dxa" w:w="1894"/>
            <w:tcMar>
              <w:top w:w="45" w:type="dxa"/>
              <w:bottom w:w="45" w:type="dxa"/>
              <w:left w:w="90" w:type="dxa"/>
              <w:right w:w="90" w:type="dxa"/>
            </w:tcMar>
            <w:shd w:fill="F8F9FA"/>
          </w:tcPr>
          <w:p>
            <w:pPr>
              <w:spacing w:line="276" w:lineRule="auto" w:before="0" w:after="0"/>
              <w:jc w:val="center"/>
            </w:pPr>
            <w:r>
              <w:rPr>
                <w:rFonts w:ascii="Consolas" w:hAnsi="Consolas"/>
                <w:b w:val="0"/>
                <w:i w:val="0"/>
                <w:color w:val="A31515"/>
                <w:sz w:val="16"/>
              </w:rPr>
              <w:t>users</w:t>
            </w:r>
          </w:p>
        </w:tc>
        <w:tc>
          <w:tcPr>
            <w:tcW w:type="dxa" w:w="1894"/>
            <w:tcMar>
              <w:top w:w="45" w:type="dxa"/>
              <w:bottom w:w="45" w:type="dxa"/>
              <w:left w:w="90" w:type="dxa"/>
              <w:right w:w="90" w:type="dxa"/>
            </w:tcMar>
            <w:shd w:fill="F8F9FA"/>
          </w:tcPr>
          <w:p>
            <w:pPr>
              <w:spacing w:line="276" w:lineRule="auto" w:before="0" w:after="0"/>
              <w:jc w:val="center"/>
            </w:pPr>
            <w:r>
              <w:rPr>
                <w:rFonts w:ascii="Consolas" w:hAnsi="Consolas"/>
                <w:b w:val="0"/>
                <w:i w:val="0"/>
                <w:color w:val="A31515"/>
                <w:sz w:val="16"/>
              </w:rPr>
              <w:t>username</w:t>
            </w:r>
          </w:p>
        </w:tc>
        <w:tc>
          <w:tcPr>
            <w:tcW w:type="dxa" w:w="1894"/>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VARCHAR(50)</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Dữ liệu cá nhân cơ bản</w:t>
            </w:r>
            <w:r>
              <w:rPr>
                <w:rFonts w:ascii="Times New Roman" w:hAnsi="Times New Roman"/>
                <w:b w:val="0"/>
                <w:i w:val="0"/>
                <w:sz w:val="19"/>
              </w:rPr>
              <w:t xml:space="preserve"> (NĐ 13 Đ.2 K.3)</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Xác thực danh tính, phân quyền kiểm soát truy cập RBAC.</w:t>
            </w:r>
          </w:p>
        </w:tc>
      </w:tr>
      <w:tr>
        <w:trPr>
          <w:cantSplit/>
        </w:trPr>
        <w:tc>
          <w:tcPr>
            <w:tcW w:type="dxa" w:w="1894"/>
            <w:tcMar>
              <w:top w:w="45" w:type="dxa"/>
              <w:bottom w:w="45" w:type="dxa"/>
              <w:left w:w="90" w:type="dxa"/>
              <w:right w:w="90" w:type="dxa"/>
            </w:tcMar>
            <w:shd w:fill="FFFFFF"/>
          </w:tcPr>
          <w:p>
            <w:pPr>
              <w:spacing w:line="276" w:lineRule="auto" w:before="0" w:after="0"/>
              <w:jc w:val="center"/>
            </w:pPr>
            <w:r>
              <w:rPr>
                <w:rFonts w:ascii="Consolas" w:hAnsi="Consolas"/>
                <w:b w:val="0"/>
                <w:i w:val="0"/>
                <w:color w:val="A31515"/>
                <w:sz w:val="16"/>
              </w:rPr>
              <w:t>shipments</w:t>
            </w:r>
          </w:p>
        </w:tc>
        <w:tc>
          <w:tcPr>
            <w:tcW w:type="dxa" w:w="1894"/>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recipient_name</w:t>
            </w:r>
          </w:p>
        </w:tc>
        <w:tc>
          <w:tcPr>
            <w:tcW w:type="dxa" w:w="1894"/>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VARCHAR(100)</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Dữ liệu cá nhân cơ bản</w:t>
            </w:r>
            <w:r>
              <w:rPr>
                <w:rFonts w:ascii="Times New Roman" w:hAnsi="Times New Roman"/>
                <w:b w:val="0"/>
                <w:i w:val="0"/>
                <w:sz w:val="19"/>
              </w:rPr>
              <w:t xml:space="preserve"> (NĐ 13 Đ.2 K.3)</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Che giấu trong báo cáo kiểm định, chỉ hiển thị theo phiên.</w:t>
            </w:r>
          </w:p>
        </w:tc>
      </w:tr>
      <w:tr>
        <w:trPr>
          <w:cantSplit/>
        </w:trPr>
        <w:tc>
          <w:tcPr>
            <w:tcW w:type="dxa" w:w="1894"/>
            <w:tcMar>
              <w:top w:w="45" w:type="dxa"/>
              <w:bottom w:w="45" w:type="dxa"/>
              <w:left w:w="90" w:type="dxa"/>
              <w:right w:w="90" w:type="dxa"/>
            </w:tcMar>
            <w:shd w:fill="F8F9FA"/>
          </w:tcPr>
          <w:p>
            <w:pPr>
              <w:spacing w:line="276" w:lineRule="auto" w:before="0" w:after="0"/>
              <w:jc w:val="center"/>
            </w:pPr>
            <w:r>
              <w:rPr>
                <w:rFonts w:ascii="Consolas" w:hAnsi="Consolas"/>
                <w:b w:val="0"/>
                <w:i w:val="0"/>
                <w:color w:val="A31515"/>
                <w:sz w:val="16"/>
              </w:rPr>
              <w:t>shipments</w:t>
            </w:r>
          </w:p>
        </w:tc>
        <w:tc>
          <w:tcPr>
            <w:tcW w:type="dxa" w:w="1894"/>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sender_name</w:t>
            </w:r>
          </w:p>
        </w:tc>
        <w:tc>
          <w:tcPr>
            <w:tcW w:type="dxa" w:w="1894"/>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VARCHAR(100)</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Dữ liệu cá nhân cơ bản</w:t>
            </w:r>
            <w:r>
              <w:rPr>
                <w:rFonts w:ascii="Times New Roman" w:hAnsi="Times New Roman"/>
                <w:b w:val="0"/>
                <w:i w:val="0"/>
                <w:sz w:val="19"/>
              </w:rPr>
              <w:t xml:space="preserve"> (NĐ 13 Đ.2 K.3)</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Bảo vệ tính toàn vẹn và bí mật trong đường truyền.</w:t>
            </w:r>
          </w:p>
        </w:tc>
      </w:tr>
      <w:tr>
        <w:trPr>
          <w:cantSplit/>
        </w:trPr>
        <w:tc>
          <w:tcPr>
            <w:tcW w:type="dxa" w:w="1894"/>
            <w:tcMar>
              <w:top w:w="45" w:type="dxa"/>
              <w:bottom w:w="45" w:type="dxa"/>
              <w:left w:w="90" w:type="dxa"/>
              <w:right w:w="90" w:type="dxa"/>
            </w:tcMar>
            <w:shd w:fill="FFFFFF"/>
          </w:tcPr>
          <w:p>
            <w:pPr>
              <w:spacing w:line="276" w:lineRule="auto" w:before="0" w:after="0"/>
              <w:jc w:val="center"/>
            </w:pPr>
            <w:r>
              <w:rPr>
                <w:rFonts w:ascii="Consolas" w:hAnsi="Consolas"/>
                <w:b w:val="0"/>
                <w:i w:val="0"/>
                <w:color w:val="A31515"/>
                <w:sz w:val="16"/>
              </w:rPr>
              <w:t>shipments</w:t>
            </w:r>
          </w:p>
        </w:tc>
        <w:tc>
          <w:tcPr>
            <w:tcW w:type="dxa" w:w="1894"/>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origin, dest</w:t>
            </w:r>
          </w:p>
        </w:tc>
        <w:tc>
          <w:tcPr>
            <w:tcW w:type="dxa" w:w="1894"/>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VARCHAR(100)</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Dữ liệu nghiệp vụ vận tải</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Kiểm tra cú pháp dữ liệu đầu vào bằng Prepared Statement.</w:t>
            </w:r>
          </w:p>
        </w:tc>
      </w:tr>
      <w:tr>
        <w:trPr>
          <w:cantSplit/>
        </w:trPr>
        <w:tc>
          <w:tcPr>
            <w:tcW w:type="dxa" w:w="1894"/>
            <w:tcMar>
              <w:top w:w="45" w:type="dxa"/>
              <w:bottom w:w="45" w:type="dxa"/>
              <w:left w:w="90" w:type="dxa"/>
              <w:right w:w="90" w:type="dxa"/>
            </w:tcMar>
            <w:shd w:fill="F8F9FA"/>
          </w:tcPr>
          <w:p>
            <w:pPr>
              <w:spacing w:line="276" w:lineRule="auto" w:before="0" w:after="0"/>
              <w:jc w:val="center"/>
            </w:pPr>
            <w:r>
              <w:rPr>
                <w:rFonts w:ascii="Consolas" w:hAnsi="Consolas"/>
                <w:b w:val="0"/>
                <w:i w:val="0"/>
                <w:color w:val="A31515"/>
                <w:sz w:val="16"/>
              </w:rPr>
              <w:t>audit_logs</w:t>
            </w:r>
          </w:p>
        </w:tc>
        <w:tc>
          <w:tcPr>
            <w:tcW w:type="dxa" w:w="1894"/>
            <w:tcMar>
              <w:top w:w="45" w:type="dxa"/>
              <w:bottom w:w="45" w:type="dxa"/>
              <w:left w:w="90" w:type="dxa"/>
              <w:right w:w="90" w:type="dxa"/>
            </w:tcMar>
            <w:shd w:fill="F8F9FA"/>
          </w:tcPr>
          <w:p>
            <w:pPr>
              <w:spacing w:line="276" w:lineRule="auto" w:before="0" w:after="0"/>
              <w:jc w:val="center"/>
            </w:pPr>
            <w:r>
              <w:rPr>
                <w:rFonts w:ascii="Consolas" w:hAnsi="Consolas"/>
                <w:b w:val="0"/>
                <w:i w:val="0"/>
                <w:color w:val="A31515"/>
                <w:sz w:val="16"/>
              </w:rPr>
              <w:t>client_ip</w:t>
            </w:r>
          </w:p>
        </w:tc>
        <w:tc>
          <w:tcPr>
            <w:tcW w:type="dxa" w:w="1894"/>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VARCHAR(45)</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Dữ liệu định danh mạng</w:t>
            </w:r>
            <w:r>
              <w:rPr>
                <w:rFonts w:ascii="Times New Roman" w:hAnsi="Times New Roman"/>
                <w:b w:val="0"/>
                <w:i w:val="0"/>
                <w:sz w:val="19"/>
              </w:rPr>
              <w:t xml:space="preserve"> (GDPR Recital 49)</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Ẩn danh hóa trong báo cáo, lưu trữ an toàn trong Loki.</w:t>
            </w:r>
          </w:p>
        </w:tc>
      </w:tr>
    </w:tbl>
    <w:p>
      <w:pPr>
        <w:spacing w:before="0" w:after="60"/>
      </w:pPr>
    </w:p>
    <w:p>
      <w:pPr>
        <w:pStyle w:val="CTDT-H3"/>
        <w:spacing w:before="80" w:after="40"/>
        <w:jc w:val="left"/>
        <w:numPr>
          <w:numId w:val="0"/>
        </w:numPr>
      </w:pPr>
      <w:r>
        <w:rPr>
          <w:rFonts w:ascii="Times New Roman" w:hAnsi="Times New Roman"/>
          <w:b/>
          <w:i/>
          <w:sz w:val="26"/>
        </w:rPr>
        <w:t>1.3.2. Sơ đồ kiến trúc mạng đa tầng phòng thủ và Reverse Proxy bảo mật</w:t>
      </w:r>
    </w:p>
    <w:p>
      <w:pPr>
        <w:pStyle w:val="CTDT-Text"/>
        <w:spacing w:line="288" w:lineRule="auto" w:before="0" w:after="50"/>
        <w:jc w:val="both"/>
      </w:pPr>
      <w:r>
        <w:rPr>
          <w:rFonts w:ascii="Times New Roman" w:hAnsi="Times New Roman"/>
          <w:b w:val="0"/>
          <w:i w:val="0"/>
          <w:sz w:val="26"/>
        </w:rPr>
        <w:t>Hệ thống sử dụng mô hình phòng thủ theo chiều sâu (Defense-in-Depth):</w:t>
      </w:r>
    </w:p>
    <w:p>
      <w:pPr>
        <w:keepNext/>
        <w:spacing w:before="160" w:after="60"/>
        <w:jc w:val="center"/>
      </w:pPr>
      <w:r>
        <w:drawing>
          <wp:inline xmlns:a="http://schemas.openxmlformats.org/drawingml/2006/main" xmlns:pic="http://schemas.openxmlformats.org/drawingml/2006/picture">
            <wp:extent cx="5303520" cy="947057"/>
            <wp:docPr id="70" name="Picture 70"/>
            <wp:cNvGraphicFramePr>
              <a:graphicFrameLocks noChangeAspect="1"/>
            </wp:cNvGraphicFramePr>
            <a:graphic>
              <a:graphicData uri="http://schemas.openxmlformats.org/drawingml/2006/picture">
                <pic:pic>
                  <pic:nvPicPr>
                    <pic:cNvPr id="0" name="diagram_3.png"/>
                    <pic:cNvPicPr/>
                  </pic:nvPicPr>
                  <pic:blipFill>
                    <a:blip r:embed="rId19"/>
                    <a:stretch>
                      <a:fillRect/>
                    </a:stretch>
                  </pic:blipFill>
                  <pic:spPr>
                    <a:xfrm>
                      <a:off x="0" y="0"/>
                      <a:ext cx="5303520" cy="947057"/>
                    </a:xfrm>
                    <a:prstGeom prst="rect"/>
                  </pic:spPr>
                </pic:pic>
              </a:graphicData>
            </a:graphic>
          </wp:inline>
        </w:drawing>
      </w:r>
    </w:p>
    <w:p>
      <w:pPr>
        <w:pStyle w:val="CTDT-Hinh"/>
        <w:spacing w:before="60" w:after="160"/>
        <w:jc w:val="center"/>
        <w:numPr>
          <w:numId w:val="0"/>
        </w:numPr>
      </w:pPr>
      <w:r>
        <w:rPr>
          <w:rFonts w:ascii="Times New Roman" w:hAnsi="Times New Roman"/>
          <w:b/>
          <w:i/>
          <w:sz w:val="24"/>
        </w:rPr>
        <w:t>Hình 1.4: Sơ đồ kiến trúc mạng đa tầng phòng thủ và Reverse Proxy bảo mật</w:t>
      </w:r>
    </w:p>
    <w:p>
      <w:pPr>
        <w:pStyle w:val="CTDT-H2"/>
        <w:spacing w:before="80" w:after="40"/>
        <w:jc w:val="left"/>
        <w:numPr>
          <w:numId w:val="0"/>
        </w:numPr>
      </w:pPr>
      <w:r>
        <w:rPr>
          <w:rFonts w:ascii="Times New Roman" w:hAnsi="Times New Roman"/>
          <w:b/>
          <w:i w:val="0"/>
          <w:sz w:val="27"/>
        </w:rPr>
        <w:t>1.4. Các kịch bản triển khai hệ thống trong thực tế</w:t>
      </w:r>
    </w:p>
    <w:p>
      <w:pPr>
        <w:pStyle w:val="CTDT-H3"/>
        <w:spacing w:before="80" w:after="40"/>
        <w:jc w:val="left"/>
        <w:numPr>
          <w:numId w:val="0"/>
        </w:numPr>
      </w:pPr>
      <w:r>
        <w:rPr>
          <w:rFonts w:ascii="Times New Roman" w:hAnsi="Times New Roman"/>
          <w:b/>
          <w:i/>
          <w:sz w:val="26"/>
        </w:rPr>
        <w:t>1.4.1. Kiến trúc phân tách vòng đời hai nhánh độc lập (Dual-Track Lifecycle)</w:t>
      </w:r>
    </w:p>
    <w:p>
      <w:pPr>
        <w:pStyle w:val="CTDT-Text"/>
        <w:spacing w:line="288" w:lineRule="auto" w:before="0" w:after="50"/>
        <w:jc w:val="both"/>
      </w:pPr>
      <w:r>
        <w:rPr>
          <w:rFonts w:ascii="Times New Roman" w:hAnsi="Times New Roman"/>
          <w:b w:val="0"/>
          <w:i w:val="0"/>
          <w:sz w:val="26"/>
        </w:rPr>
        <w:t>Một điểm cải tiến kiến trúc cốt lõi của đề tài là phân tách vòng đời của hạ tầng thành hai tệp Compose độc lập:</w:t>
      </w:r>
    </w:p>
    <w:p>
      <w:pPr>
        <w:pStyle w:val="CTDT-Bullet1"/>
        <w:spacing w:line="276" w:lineRule="auto" w:before="0" w:after="40"/>
      </w:pPr>
      <w:r>
        <w:rPr>
          <w:rFonts w:ascii="Times New Roman" w:hAnsi="Times New Roman"/>
          <w:b/>
          <w:i w:val="0"/>
          <w:sz w:val="26"/>
        </w:rPr>
        <w:t>Nhánh 1 (`docker-compose.monitoring.yml`):</w:t>
      </w:r>
      <w:r>
        <w:rPr>
          <w:rFonts w:ascii="Times New Roman" w:hAnsi="Times New Roman"/>
          <w:b w:val="0"/>
          <w:i w:val="0"/>
          <w:sz w:val="26"/>
        </w:rPr>
        <w:t xml:space="preserve"> Quản lý cụm giám sát Promtail, Loki, Grafana và Autoheal. Tần suất cập nhật rất thấp, duy trì trạng thái thường trực 24/7 để quan sát toàn diện hệ thống.</w:t>
      </w:r>
    </w:p>
    <w:p>
      <w:pPr>
        <w:pStyle w:val="CTDT-Bullet1"/>
        <w:spacing w:line="276" w:lineRule="auto" w:before="0" w:after="40"/>
      </w:pPr>
      <w:r>
        <w:rPr>
          <w:rFonts w:ascii="Times New Roman" w:hAnsi="Times New Roman"/>
          <w:b/>
          <w:i w:val="0"/>
          <w:sz w:val="26"/>
        </w:rPr>
        <w:t>Nhánh 2 (`docker-compose.prod.yml`):</w:t>
      </w:r>
      <w:r>
        <w:rPr>
          <w:rFonts w:ascii="Times New Roman" w:hAnsi="Times New Roman"/>
          <w:b w:val="0"/>
          <w:i w:val="0"/>
          <w:sz w:val="26"/>
        </w:rPr>
        <w:t xml:space="preserve"> Quản lý khối ứng dụng nghiệp vụ web và CSDL. Tần suất cập nhật cao theo từng sprint phát triển.</w:t>
      </w:r>
    </w:p>
    <w:p>
      <w:pPr>
        <w:pStyle w:val="CTDT-Text"/>
        <w:spacing w:line="288" w:lineRule="auto" w:before="0" w:after="50"/>
        <w:jc w:val="both"/>
      </w:pPr>
      <w:r>
        <w:rPr>
          <w:rFonts w:ascii="Times New Roman" w:hAnsi="Times New Roman"/>
          <w:b w:val="0"/>
          <w:i w:val="0"/>
          <w:sz w:val="26"/>
        </w:rPr>
        <w:t>Việc phân tách này giúp loại bỏ hoàn toàn rủi ro gián đoạn giám sát khi triển khai phiên bản ứng dụng mới, bảo đảm nguyên tắc quan sát liên tục trong DevSecOps.</w:t>
      </w:r>
    </w:p>
    <w:p>
      <w:pPr>
        <w:keepNext/>
        <w:spacing w:before="160" w:after="60"/>
        <w:jc w:val="center"/>
      </w:pPr>
      <w:r>
        <w:drawing>
          <wp:inline xmlns:a="http://schemas.openxmlformats.org/drawingml/2006/main" xmlns:pic="http://schemas.openxmlformats.org/drawingml/2006/picture">
            <wp:extent cx="5669280" cy="1236539"/>
            <wp:docPr id="71" name="Picture 71"/>
            <wp:cNvGraphicFramePr>
              <a:graphicFrameLocks noChangeAspect="1"/>
            </wp:cNvGraphicFramePr>
            <a:graphic>
              <a:graphicData uri="http://schemas.openxmlformats.org/drawingml/2006/picture">
                <pic:pic>
                  <pic:nvPicPr>
                    <pic:cNvPr id="0" name="diagram_dual_track.png"/>
                    <pic:cNvPicPr/>
                  </pic:nvPicPr>
                  <pic:blipFill>
                    <a:blip r:embed="rId20"/>
                    <a:stretch>
                      <a:fillRect/>
                    </a:stretch>
                  </pic:blipFill>
                  <pic:spPr>
                    <a:xfrm>
                      <a:off x="0" y="0"/>
                      <a:ext cx="5669280" cy="1236539"/>
                    </a:xfrm>
                    <a:prstGeom prst="rect"/>
                  </pic:spPr>
                </pic:pic>
              </a:graphicData>
            </a:graphic>
          </wp:inline>
        </w:drawing>
      </w:r>
    </w:p>
    <w:p>
      <w:pPr>
        <w:pStyle w:val="CTDT-Hinh"/>
        <w:spacing w:before="60" w:after="160"/>
        <w:jc w:val="center"/>
        <w:numPr>
          <w:numId w:val="0"/>
        </w:numPr>
      </w:pPr>
      <w:r>
        <w:rPr>
          <w:rFonts w:ascii="Times New Roman" w:hAnsi="Times New Roman"/>
          <w:b/>
          <w:i/>
          <w:sz w:val="24"/>
        </w:rPr>
        <w:t>Hình 1.3: Mô hình phân tách vòng đời hai nhánh độc lập (Dual-Track Lifecycle)</w:t>
      </w:r>
    </w:p>
    <w:p>
      <w:pPr>
        <w:pStyle w:val="CTDT-H3"/>
        <w:spacing w:before="80" w:after="40"/>
        <w:jc w:val="left"/>
        <w:numPr>
          <w:numId w:val="0"/>
        </w:numPr>
      </w:pPr>
      <w:r>
        <w:rPr>
          <w:rFonts w:ascii="Times New Roman" w:hAnsi="Times New Roman"/>
          <w:b/>
          <w:i/>
          <w:sz w:val="26"/>
        </w:rPr>
        <w:t>1.4.2. Bảng so sánh định lượng 5 kịch bản triển khai thực tế</w:t>
      </w:r>
    </w:p>
    <w:p>
      <w:pPr>
        <w:pStyle w:val="CTDT-Text"/>
        <w:spacing w:line="288" w:lineRule="auto" w:before="0" w:after="50"/>
        <w:jc w:val="both"/>
      </w:pPr>
      <w:r>
        <w:rPr>
          <w:rFonts w:ascii="Times New Roman" w:hAnsi="Times New Roman"/>
          <w:b w:val="0"/>
          <w:i w:val="0"/>
          <w:sz w:val="26"/>
        </w:rPr>
        <w:t>Nhóm đã thử nghiệm và so sánh định lượng 5 kịch bản triển khai trong thực tế vận hành:</w:t>
      </w:r>
    </w:p>
    <w:p>
      <w:pPr>
        <w:pStyle w:val="CTDT-Bang"/>
        <w:spacing w:before="160" w:after="40"/>
        <w:jc w:val="center"/>
        <w:numPr>
          <w:numId w:val="0"/>
        </w:numPr>
      </w:pPr>
      <w:r>
        <w:rPr>
          <w:rFonts w:ascii="Times New Roman" w:hAnsi="Times New Roman"/>
          <w:b/>
          <w:i/>
          <w:sz w:val="24"/>
        </w:rPr>
        <w:t>Bảng 1.2: Bảng so sánh 5 kịch bản triển khai hệ thống trong thực tế</w:t>
      </w:r>
    </w:p>
    <w:tbl>
      <w:tblPr>
        <w:tblStyle w:val="TableGrid"/>
        <w:tblW w:type="auto" w:w="0"/>
        <w:jc w:val="center"/>
        <w:tblLook w:firstColumn="1" w:firstRow="1" w:lastColumn="0" w:lastRow="0" w:noHBand="0" w:noVBand="1" w:val="04A0"/>
      </w:tblPr>
      <w:tblGrid>
        <w:gridCol w:w="1578"/>
        <w:gridCol w:w="1578"/>
        <w:gridCol w:w="1578"/>
        <w:gridCol w:w="1578"/>
        <w:gridCol w:w="1578"/>
        <w:gridCol w:w="1578"/>
      </w:tblGrid>
      <w:tr>
        <w:trPr>
          <w:cantSplit/>
          <w:tblHeader/>
        </w:trPr>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Kịch bản Triển khai</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Tác nhân Kích hoạt</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Thời gian Phục hồi (RTO)</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Mất mát Dữ liệu (RPO)</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Thời gian Gián đoạn (Downtime)</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Cơ chế Đảm bảo Tính liên tục</w:t>
            </w:r>
          </w:p>
        </w:tc>
      </w:tr>
      <w:tr>
        <w:trPr>
          <w:cantSplit/>
        </w:trPr>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1. Khởi động lần đầu</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Thiết lập hạ tầng mới trên VPS</w:t>
            </w:r>
          </w:p>
        </w:tc>
        <w:tc>
          <w:tcPr>
            <w:tcW w:type="dxa" w:w="1578"/>
            <w:tcMar>
              <w:top w:w="45" w:type="dxa"/>
              <w:bottom w:w="45" w:type="dxa"/>
              <w:left w:w="90" w:type="dxa"/>
              <w:right w:w="90" w:type="dxa"/>
            </w:tcMar>
            <w:shd w:fill="F8F9FA"/>
          </w:tcPr>
          <w:p>
            <w:pPr>
              <w:spacing w:line="276" w:lineRule="auto" w:before="0" w:after="0"/>
              <w:jc w:val="center"/>
            </w:pPr>
            <m:oMath xmlns:mml="http://www.w3.org/1998/Math/MathML">
              <m:r>
                <m:t>&lt;60</m:t>
              </m:r>
            </m:oMath>
            <w:r>
              <w:rPr>
                <w:rFonts w:ascii="Times New Roman" w:hAnsi="Times New Roman"/>
                <w:b w:val="0"/>
                <w:i w:val="0"/>
                <w:sz w:val="19"/>
              </w:rPr>
              <w:t xml:space="preserve"> giây</w:t>
            </w:r>
          </w:p>
        </w:tc>
        <w:tc>
          <w:tcPr>
            <w:tcW w:type="dxa" w:w="1578"/>
            <w:tcMar>
              <w:top w:w="45" w:type="dxa"/>
              <w:bottom w:w="45" w:type="dxa"/>
              <w:left w:w="90" w:type="dxa"/>
              <w:right w:w="90" w:type="dxa"/>
            </w:tcMar>
            <w:shd w:fill="F8F9FA"/>
          </w:tcPr>
          <w:p>
            <w:pPr>
              <w:spacing w:line="276" w:lineRule="auto" w:before="0" w:after="0"/>
              <w:jc w:val="center"/>
            </w:pPr>
            <m:oMath xmlns:mml="http://www.w3.org/1998/Math/MathML">
              <m:r>
                <m:t>0</m:t>
              </m:r>
            </m:oMath>
            <w:r>
              <w:rPr>
                <w:rFonts w:ascii="Times New Roman" w:hAnsi="Times New Roman"/>
                <w:b w:val="0"/>
                <w:i w:val="0"/>
                <w:sz w:val="19"/>
              </w:rPr>
              <w:t xml:space="preserve"> giây</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Không ảnh hưởng</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Chạy kịch bản tự động kiểm tra nhịp tim nội bộ.</w:t>
            </w:r>
          </w:p>
        </w:tc>
      </w:tr>
      <w:tr>
        <w:trPr>
          <w:cantSplit/>
        </w:trPr>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2. Cập nhật mã nguồn mới</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GitHub Actions CD Stage 4</w:t>
            </w:r>
          </w:p>
        </w:tc>
        <w:tc>
          <w:tcPr>
            <w:tcW w:type="dxa" w:w="1578"/>
            <w:tcMar>
              <w:top w:w="45" w:type="dxa"/>
              <w:bottom w:w="45" w:type="dxa"/>
              <w:left w:w="90" w:type="dxa"/>
              <w:right w:w="90" w:type="dxa"/>
            </w:tcMar>
            <w:shd w:fill="FFFFFF"/>
          </w:tcPr>
          <w:p>
            <w:pPr>
              <w:spacing w:line="276" w:lineRule="auto" w:before="0" w:after="0"/>
              <w:jc w:val="center"/>
            </w:pPr>
            <m:oMath xmlns:mml="http://www.w3.org/1998/Math/MathML">
              <m:r>
                <m:t>&lt;15</m:t>
              </m:r>
            </m:oMath>
            <w:r>
              <w:rPr>
                <w:rFonts w:ascii="Times New Roman" w:hAnsi="Times New Roman"/>
                <w:b w:val="0"/>
                <w:i w:val="0"/>
                <w:sz w:val="19"/>
              </w:rPr>
              <w:t xml:space="preserve"> giây</w:t>
            </w:r>
          </w:p>
        </w:tc>
        <w:tc>
          <w:tcPr>
            <w:tcW w:type="dxa" w:w="1578"/>
            <w:tcMar>
              <w:top w:w="45" w:type="dxa"/>
              <w:bottom w:w="45" w:type="dxa"/>
              <w:left w:w="90" w:type="dxa"/>
              <w:right w:w="90" w:type="dxa"/>
            </w:tcMar>
            <w:shd w:fill="FFFFFF"/>
          </w:tcPr>
          <w:p>
            <w:pPr>
              <w:spacing w:line="276" w:lineRule="auto" w:before="0" w:after="0"/>
              <w:jc w:val="center"/>
            </w:pPr>
            <m:oMath xmlns:mml="http://www.w3.org/1998/Math/MathML">
              <m:r>
                <m:t>0</m:t>
              </m:r>
            </m:oMath>
            <w:r>
              <w:rPr>
                <w:rFonts w:ascii="Times New Roman" w:hAnsi="Times New Roman"/>
                <w:b w:val="0"/>
                <w:i w:val="0"/>
                <w:sz w:val="19"/>
              </w:rPr>
              <w:t xml:space="preserve"> giây</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0 giây (Zero-Downtime)</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Kéo ảnh Docker mới trước, thay thế container nhanh chóng.</w:t>
            </w:r>
          </w:p>
        </w:tc>
      </w:tr>
      <w:tr>
        <w:trPr>
          <w:cantSplit/>
        </w:trPr>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3. Cập nhật riêng lẻ dịch vụ</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Vá lỗi khẩn cấp web hoặc DB</w:t>
            </w:r>
          </w:p>
        </w:tc>
        <w:tc>
          <w:tcPr>
            <w:tcW w:type="dxa" w:w="1578"/>
            <w:tcMar>
              <w:top w:w="45" w:type="dxa"/>
              <w:bottom w:w="45" w:type="dxa"/>
              <w:left w:w="90" w:type="dxa"/>
              <w:right w:w="90" w:type="dxa"/>
            </w:tcMar>
            <w:shd w:fill="F8F9FA"/>
          </w:tcPr>
          <w:p>
            <w:pPr>
              <w:spacing w:line="276" w:lineRule="auto" w:before="0" w:after="0"/>
              <w:jc w:val="center"/>
            </w:pPr>
            <m:oMath xmlns:mml="http://www.w3.org/1998/Math/MathML">
              <m:r>
                <m:t>&lt;10</m:t>
              </m:r>
            </m:oMath>
            <w:r>
              <w:rPr>
                <w:rFonts w:ascii="Times New Roman" w:hAnsi="Times New Roman"/>
                <w:b w:val="0"/>
                <w:i w:val="0"/>
                <w:sz w:val="19"/>
              </w:rPr>
              <w:t xml:space="preserve"> giây</w:t>
            </w:r>
          </w:p>
        </w:tc>
        <w:tc>
          <w:tcPr>
            <w:tcW w:type="dxa" w:w="1578"/>
            <w:tcMar>
              <w:top w:w="45" w:type="dxa"/>
              <w:bottom w:w="45" w:type="dxa"/>
              <w:left w:w="90" w:type="dxa"/>
              <w:right w:w="90" w:type="dxa"/>
            </w:tcMar>
            <w:shd w:fill="F8F9FA"/>
          </w:tcPr>
          <w:p>
            <w:pPr>
              <w:spacing w:line="276" w:lineRule="auto" w:before="0" w:after="0"/>
              <w:jc w:val="center"/>
            </w:pPr>
            <m:oMath xmlns:mml="http://www.w3.org/1998/Math/MathML">
              <m:r>
                <m:t>0</m:t>
              </m:r>
            </m:oMath>
            <w:r>
              <w:rPr>
                <w:rFonts w:ascii="Times New Roman" w:hAnsi="Times New Roman"/>
                <w:b w:val="0"/>
                <w:i w:val="0"/>
                <w:sz w:val="19"/>
              </w:rPr>
              <w:t xml:space="preserve"> giây</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Không gián đoạn dịch vụ khác</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Tách rời tệp compose giám sát và ứng dụng.</w:t>
            </w:r>
          </w:p>
        </w:tc>
      </w:tr>
      <w:tr>
        <w:trPr>
          <w:cantSplit/>
        </w:trPr>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4. Xử lý trễ khởi động DB</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Máy chủ khởi động lại sau bảo trì</w:t>
            </w:r>
          </w:p>
        </w:tc>
        <w:tc>
          <w:tcPr>
            <w:tcW w:type="dxa" w:w="1578"/>
            <w:tcMar>
              <w:top w:w="45" w:type="dxa"/>
              <w:bottom w:w="45" w:type="dxa"/>
              <w:left w:w="90" w:type="dxa"/>
              <w:right w:w="90" w:type="dxa"/>
            </w:tcMar>
            <w:shd w:fill="FFFFFF"/>
          </w:tcPr>
          <w:p>
            <w:pPr>
              <w:spacing w:line="276" w:lineRule="auto" w:before="0" w:after="0"/>
              <w:jc w:val="center"/>
            </w:pPr>
            <m:oMath xmlns:mml="http://www.w3.org/1998/Math/MathML">
              <m:r>
                <m:t>&lt;25</m:t>
              </m:r>
            </m:oMath>
            <w:r>
              <w:rPr>
                <w:rFonts w:ascii="Times New Roman" w:hAnsi="Times New Roman"/>
                <w:b w:val="0"/>
                <w:i w:val="0"/>
                <w:sz w:val="19"/>
              </w:rPr>
              <w:t xml:space="preserve"> giây</w:t>
            </w:r>
          </w:p>
        </w:tc>
        <w:tc>
          <w:tcPr>
            <w:tcW w:type="dxa" w:w="1578"/>
            <w:tcMar>
              <w:top w:w="45" w:type="dxa"/>
              <w:bottom w:w="45" w:type="dxa"/>
              <w:left w:w="90" w:type="dxa"/>
              <w:right w:w="90" w:type="dxa"/>
            </w:tcMar>
            <w:shd w:fill="FFFFFF"/>
          </w:tcPr>
          <w:p>
            <w:pPr>
              <w:spacing w:line="276" w:lineRule="auto" w:before="0" w:after="0"/>
              <w:jc w:val="center"/>
            </w:pPr>
            <m:oMath xmlns:mml="http://www.w3.org/1998/Math/MathML">
              <m:r>
                <m:t>0</m:t>
              </m:r>
            </m:oMath>
            <w:r>
              <w:rPr>
                <w:rFonts w:ascii="Times New Roman" w:hAnsi="Times New Roman"/>
                <w:b w:val="0"/>
                <w:i w:val="0"/>
                <w:sz w:val="19"/>
              </w:rPr>
              <w:t xml:space="preserve"> giây</w:t>
            </w:r>
          </w:p>
        </w:tc>
        <w:tc>
          <w:tcPr>
            <w:tcW w:type="dxa" w:w="1578"/>
            <w:tcMar>
              <w:top w:w="45" w:type="dxa"/>
              <w:bottom w:w="45" w:type="dxa"/>
              <w:left w:w="90" w:type="dxa"/>
              <w:right w:w="90" w:type="dxa"/>
            </w:tcMar>
            <w:shd w:fill="FFFFFF"/>
          </w:tcPr>
          <w:p>
            <w:pPr>
              <w:spacing w:line="276" w:lineRule="auto" w:before="0" w:after="0"/>
              <w:jc w:val="left"/>
            </w:pPr>
            <m:oMath xmlns:mml="http://www.w3.org/1998/Math/MathML">
              <m:r>
                <m:t>&lt;5</m:t>
              </m:r>
            </m:oMath>
            <w:r>
              <w:rPr>
                <w:rFonts w:ascii="Times New Roman" w:hAnsi="Times New Roman"/>
                <w:b w:val="0"/>
                <w:i w:val="0"/>
                <w:sz w:val="19"/>
              </w:rPr>
              <w:t xml:space="preserve"> giây (Chờ CSDL sẵn sàng)</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 xml:space="preserve">Vòng lặp kiểm tra sức khỏe </w:t>
            </w:r>
            <w:r>
              <w:rPr>
                <w:rFonts w:ascii="Consolas" w:hAnsi="Consolas"/>
                <w:b w:val="0"/>
                <w:i w:val="0"/>
                <w:color w:val="A31515"/>
                <w:sz w:val="16"/>
              </w:rPr>
              <w:t>healthcheck</w:t>
            </w:r>
            <w:r>
              <w:rPr>
                <w:rFonts w:ascii="Times New Roman" w:hAnsi="Times New Roman"/>
                <w:b w:val="0"/>
                <w:i w:val="0"/>
                <w:sz w:val="19"/>
              </w:rPr>
              <w:t xml:space="preserve"> 30 chu kỳ.</w:t>
            </w:r>
          </w:p>
        </w:tc>
      </w:tr>
      <w:tr>
        <w:trPr>
          <w:cantSplit/>
        </w:trPr>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5. Khôi phục lỗi khẩn cấp</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Phiên bản mới phát sinh lỗi nghiêm trọng</w:t>
            </w:r>
          </w:p>
        </w:tc>
        <w:tc>
          <w:tcPr>
            <w:tcW w:type="dxa" w:w="1578"/>
            <w:tcMar>
              <w:top w:w="45" w:type="dxa"/>
              <w:bottom w:w="45" w:type="dxa"/>
              <w:left w:w="90" w:type="dxa"/>
              <w:right w:w="90" w:type="dxa"/>
            </w:tcMar>
            <w:shd w:fill="F8F9FA"/>
          </w:tcPr>
          <w:p>
            <w:pPr>
              <w:spacing w:line="276" w:lineRule="auto" w:before="0" w:after="0"/>
              <w:jc w:val="center"/>
            </w:pPr>
            <m:oMath xmlns:mml="http://www.w3.org/1998/Math/MathML">
              <m:r>
                <m:t>&lt;30</m:t>
              </m:r>
            </m:oMath>
            <w:r>
              <w:rPr>
                <w:rFonts w:ascii="Times New Roman" w:hAnsi="Times New Roman"/>
                <w:b w:val="0"/>
                <w:i w:val="0"/>
                <w:sz w:val="19"/>
              </w:rPr>
              <w:t xml:space="preserve"> giây</w:t>
            </w:r>
          </w:p>
        </w:tc>
        <w:tc>
          <w:tcPr>
            <w:tcW w:type="dxa" w:w="1578"/>
            <w:tcMar>
              <w:top w:w="45" w:type="dxa"/>
              <w:bottom w:w="45" w:type="dxa"/>
              <w:left w:w="90" w:type="dxa"/>
              <w:right w:w="90" w:type="dxa"/>
            </w:tcMar>
            <w:shd w:fill="F8F9FA"/>
          </w:tcPr>
          <w:p>
            <w:pPr>
              <w:spacing w:line="276" w:lineRule="auto" w:before="0" w:after="0"/>
              <w:jc w:val="center"/>
            </w:pPr>
            <m:oMath xmlns:mml="http://www.w3.org/1998/Math/MathML">
              <m:r>
                <m:t>0</m:t>
              </m:r>
            </m:oMath>
            <w:r>
              <w:rPr>
                <w:rFonts w:ascii="Times New Roman" w:hAnsi="Times New Roman"/>
                <w:b w:val="0"/>
                <w:i w:val="0"/>
                <w:sz w:val="19"/>
              </w:rPr>
              <w:t xml:space="preserve"> giây</w:t>
            </w:r>
          </w:p>
        </w:tc>
        <w:tc>
          <w:tcPr>
            <w:tcW w:type="dxa" w:w="1578"/>
            <w:tcMar>
              <w:top w:w="45" w:type="dxa"/>
              <w:bottom w:w="45" w:type="dxa"/>
              <w:left w:w="90" w:type="dxa"/>
              <w:right w:w="90" w:type="dxa"/>
            </w:tcMar>
            <w:shd w:fill="F8F9FA"/>
          </w:tcPr>
          <w:p>
            <w:pPr>
              <w:spacing w:line="276" w:lineRule="auto" w:before="0" w:after="0"/>
              <w:jc w:val="center"/>
            </w:pPr>
            <m:oMath xmlns:mml="http://www.w3.org/1998/Math/MathML">
              <m:r>
                <m:t>&lt;10</m:t>
              </m:r>
            </m:oMath>
            <w:r>
              <w:rPr>
                <w:rFonts w:ascii="Times New Roman" w:hAnsi="Times New Roman"/>
                <w:b w:val="0"/>
                <w:i w:val="0"/>
                <w:sz w:val="19"/>
              </w:rPr>
              <w:t xml:space="preserve"> giây</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Tự động chuyển đổi tag ảnh Docker sang phiên bản ổn định trước.</w:t>
            </w:r>
          </w:p>
        </w:tc>
      </w:tr>
    </w:tbl>
    <w:p>
      <w:pPr>
        <w:spacing w:before="0" w:after="60"/>
      </w:pPr>
    </w:p>
    <w:p>
      <w:r>
        <w:br w:type="page"/>
      </w:r>
    </w:p>
    <w:p>
      <w:pPr>
        <w:pStyle w:val="CTDT-H1"/>
        <w:spacing w:before="240" w:after="160"/>
        <w:jc w:val="center"/>
        <w:numPr>
          <w:numId w:val="0"/>
        </w:numPr>
      </w:pPr>
      <w:r>
        <w:rPr>
          <w:rFonts w:ascii="Times New Roman" w:hAnsi="Times New Roman"/>
          <w:b/>
          <w:i w:val="0"/>
          <w:sz w:val="28"/>
        </w:rPr>
        <w:t>CHƯƠNG 2: QUẢN LÝ MÃ NGUỒN VÀ QUÉT LỖ HỔNG BẢO MẬT Ở CÁC GIAI ĐOẠN ĐẦU</w:t>
      </w:r>
    </w:p>
    <w:p>
      <w:pPr>
        <w:pStyle w:val="CTDT-H2"/>
        <w:spacing w:before="80" w:after="40"/>
        <w:jc w:val="left"/>
        <w:numPr>
          <w:numId w:val="0"/>
        </w:numPr>
      </w:pPr>
      <w:r>
        <w:rPr>
          <w:rFonts w:ascii="Times New Roman" w:hAnsi="Times New Roman"/>
          <w:b/>
          <w:i w:val="0"/>
          <w:sz w:val="27"/>
        </w:rPr>
        <w:t>2.1. Chặn lỗi commit từ máy lập trình viên bằng Git Hook</w:t>
      </w:r>
    </w:p>
    <w:p>
      <w:pPr>
        <w:pStyle w:val="CTDT-Text"/>
        <w:spacing w:line="288" w:lineRule="auto" w:before="0" w:after="50"/>
        <w:jc w:val="both"/>
      </w:pPr>
      <w:r>
        <w:rPr>
          <w:rFonts w:ascii="Times New Roman" w:hAnsi="Times New Roman"/>
          <w:b w:val="0"/>
          <w:i w:val="0"/>
          <w:sz w:val="26"/>
        </w:rPr>
        <w:t>Nguyên lý an ninh dịch chuyển về sớm (</w:t>
      </w:r>
      <w:r>
        <w:rPr>
          <w:rFonts w:ascii="Times New Roman" w:hAnsi="Times New Roman"/>
          <w:b w:val="0"/>
          <w:i/>
          <w:sz w:val="26"/>
        </w:rPr>
        <w:t>Shift-Left Security</w:t>
      </w:r>
      <w:r>
        <w:rPr>
          <w:rFonts w:ascii="Times New Roman" w:hAnsi="Times New Roman"/>
          <w:b w:val="0"/>
          <w:i w:val="0"/>
          <w:sz w:val="26"/>
        </w:rPr>
        <w:t xml:space="preserve">) được kích hoạt ngay tại máy trạm của lập trình viên thông qua Git Hook </w:t>
      </w:r>
      <w:r>
        <w:rPr>
          <w:rFonts w:ascii="Consolas" w:hAnsi="Consolas"/>
          <w:b w:val="0"/>
          <w:i w:val="0"/>
          <w:color w:val="A31515"/>
          <w:sz w:val="23"/>
        </w:rPr>
        <w:t>commit-msg</w:t>
      </w:r>
      <w:r>
        <w:rPr>
          <w:rFonts w:ascii="Times New Roman" w:hAnsi="Times New Roman"/>
          <w:b w:val="0"/>
          <w:i w:val="0"/>
          <w:sz w:val="26"/>
        </w:rPr>
        <w:t>. Kịch bản này kiểm tra cú pháp tiêu đề commit trước khi lịch sử Git được ghi nhận:</w:t>
      </w:r>
    </w:p>
    <w:p>
      <w:pPr>
        <w:pStyle w:val="CTDT-Bullet1"/>
        <w:spacing w:line="276" w:lineRule="auto" w:before="0" w:after="40"/>
      </w:pPr>
      <w:r>
        <w:rPr>
          <w:rFonts w:ascii="Times New Roman" w:hAnsi="Times New Roman"/>
          <w:b/>
          <w:i w:val="0"/>
          <w:sz w:val="26"/>
        </w:rPr>
        <w:t>Quy chuẩn bắt buộc:</w:t>
      </w:r>
      <w:r>
        <w:rPr>
          <w:rFonts w:ascii="Times New Roman" w:hAnsi="Times New Roman"/>
          <w:b w:val="0"/>
          <w:i w:val="0"/>
          <w:sz w:val="26"/>
        </w:rPr>
        <w:t xml:space="preserve"> Bắt buộc áp dụng tiền tố định danh thành viên và chuẩn Conventional Commits: </w:t>
      </w:r>
      <w:r>
        <w:rPr>
          <w:rFonts w:ascii="Consolas" w:hAnsi="Consolas"/>
          <w:b w:val="0"/>
          <w:i w:val="0"/>
          <w:color w:val="A31515"/>
          <w:sz w:val="23"/>
        </w:rPr>
        <w:t>[&lt;mã_nhánh&gt;] &lt;type&gt;(&lt;scope&gt;): &lt;mô tả&gt;</w:t>
      </w:r>
      <w:r>
        <w:rPr>
          <w:rFonts w:ascii="Times New Roman" w:hAnsi="Times New Roman"/>
          <w:b w:val="0"/>
          <w:i w:val="0"/>
          <w:sz w:val="26"/>
        </w:rPr>
        <w:t xml:space="preserve">. Ví dụ: </w:t>
      </w:r>
      <w:r>
        <w:rPr>
          <w:rFonts w:ascii="Consolas" w:hAnsi="Consolas"/>
          <w:b w:val="0"/>
          <w:i w:val="0"/>
          <w:color w:val="A31515"/>
          <w:sz w:val="23"/>
        </w:rPr>
        <w:t>[namng] feat(auth): tich hop xac thuc 2 lop</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Cơ chế kích hoạt tự động:</w:t>
      </w:r>
      <w:r>
        <w:rPr>
          <w:rFonts w:ascii="Times New Roman" w:hAnsi="Times New Roman"/>
          <w:b w:val="0"/>
          <w:i w:val="0"/>
          <w:sz w:val="26"/>
        </w:rPr>
        <w:t xml:space="preserve"> Đường ống CI tự động cài đặt hook qua lệnh </w:t>
      </w:r>
      <w:r>
        <w:rPr>
          <w:rFonts w:ascii="Consolas" w:hAnsi="Consolas"/>
          <w:b w:val="0"/>
          <w:i w:val="0"/>
          <w:color w:val="A31515"/>
          <w:sz w:val="23"/>
        </w:rPr>
        <w:t>git config core.hooksPath .githooks</w:t>
      </w:r>
      <w:r>
        <w:rPr>
          <w:rFonts w:ascii="Times New Roman" w:hAnsi="Times New Roman"/>
          <w:b w:val="0"/>
          <w:i w:val="0"/>
          <w:sz w:val="26"/>
        </w:rPr>
        <w:t>, bảo đảm 100% thành viên nhóm đều thực thi chung một tiêu chuẩn mà không thể bỏ qua.</w:t>
      </w:r>
    </w:p>
    <w:p>
      <w:pPr>
        <w:pStyle w:val="CTDT-H2"/>
        <w:spacing w:before="80" w:after="40"/>
        <w:jc w:val="left"/>
        <w:numPr>
          <w:numId w:val="0"/>
        </w:numPr>
      </w:pPr>
      <w:r>
        <w:rPr>
          <w:rFonts w:ascii="Times New Roman" w:hAnsi="Times New Roman"/>
          <w:b/>
          <w:i w:val="0"/>
          <w:sz w:val="27"/>
        </w:rPr>
        <w:t>2.2. Kiểm tra quy tắc nhánh và Pull Request tại Stage 1</w:t>
      </w:r>
    </w:p>
    <w:p>
      <w:pPr>
        <w:pStyle w:val="CTDT-H3"/>
        <w:spacing w:before="80" w:after="40"/>
        <w:jc w:val="left"/>
        <w:numPr>
          <w:numId w:val="0"/>
        </w:numPr>
      </w:pPr>
      <w:r>
        <w:rPr>
          <w:rFonts w:ascii="Times New Roman" w:hAnsi="Times New Roman"/>
          <w:b/>
          <w:i/>
          <w:sz w:val="26"/>
        </w:rPr>
        <w:t>2.2.1. Ma trận phân quyền và mô hình toán học kiểm soát luồng phân nhánh</w:t>
      </w:r>
    </w:p>
    <w:p>
      <w:pPr>
        <w:pStyle w:val="CTDT-Text"/>
        <w:spacing w:line="288" w:lineRule="auto" w:before="0" w:after="50"/>
        <w:jc w:val="both"/>
      </w:pPr>
      <w:r>
        <w:rPr>
          <w:rFonts w:ascii="Times New Roman" w:hAnsi="Times New Roman"/>
          <w:b w:val="0"/>
          <w:i w:val="0"/>
          <w:sz w:val="26"/>
        </w:rPr>
        <w:t>Hệ thống áp dụng mô hình phân nhánh nghiêm ngặt nhằm bảo vệ nhánh sản xuất:</w:t>
      </w:r>
    </w:p>
    <w:p>
      <w:pPr>
        <w:pStyle w:val="CTDT-Bang"/>
        <w:spacing w:before="160" w:after="40"/>
        <w:jc w:val="center"/>
        <w:numPr>
          <w:numId w:val="0"/>
        </w:numPr>
      </w:pPr>
      <w:r>
        <w:rPr>
          <w:rFonts w:ascii="Times New Roman" w:hAnsi="Times New Roman"/>
          <w:b/>
          <w:i/>
          <w:sz w:val="24"/>
        </w:rPr>
        <w:t>Bảng 2.1: Ma trận phân quyền và kiểm soát luồng phân nhánh</w:t>
      </w:r>
    </w:p>
    <w:tbl>
      <w:tblPr>
        <w:tblStyle w:val="TableGrid"/>
        <w:tblW w:type="auto" w:w="0"/>
        <w:jc w:val="center"/>
        <w:tblLook w:firstColumn="1" w:firstRow="1" w:lastColumn="0" w:lastRow="0" w:noHBand="0" w:noVBand="1" w:val="04A0"/>
      </w:tblPr>
      <w:tblGrid>
        <w:gridCol w:w="1894"/>
        <w:gridCol w:w="1894"/>
        <w:gridCol w:w="1894"/>
        <w:gridCol w:w="1894"/>
        <w:gridCol w:w="1894"/>
      </w:tblGrid>
      <w:tr>
        <w:trPr>
          <w:cantSplit/>
          <w:tblHeader/>
        </w:trPr>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Tên nhánh</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Phân loại</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Mục đích kỹ thuật</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Quyền Push trực tiếp</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Nguồn tiếp nhận Pull Request</w:t>
            </w:r>
          </w:p>
        </w:tc>
      </w:tr>
      <w:tr>
        <w:trPr>
          <w:cantSplit/>
        </w:trPr>
        <w:tc>
          <w:tcPr>
            <w:tcW w:type="dxa" w:w="1894"/>
            <w:tcMar>
              <w:top w:w="45" w:type="dxa"/>
              <w:bottom w:w="45" w:type="dxa"/>
              <w:left w:w="90" w:type="dxa"/>
              <w:right w:w="90" w:type="dxa"/>
            </w:tcMar>
            <w:shd w:fill="F8F9FA"/>
          </w:tcPr>
          <w:p>
            <w:pPr>
              <w:spacing w:line="276" w:lineRule="auto" w:before="0" w:after="0"/>
              <w:jc w:val="center"/>
            </w:pPr>
            <w:r>
              <w:rPr>
                <w:rFonts w:ascii="Consolas" w:hAnsi="Consolas"/>
                <w:b w:val="0"/>
                <w:i w:val="0"/>
                <w:color w:val="A31515"/>
                <w:sz w:val="16"/>
              </w:rPr>
              <w:t>main</w:t>
            </w:r>
          </w:p>
        </w:tc>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Production</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Mã nguồn chính thức triển khai môi trường máy chủ thực tế</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BỊ KHÓA HOÀN TOÀN</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 xml:space="preserve">Chỉ nhận từ nhánh </w:t>
            </w:r>
            <w:r>
              <w:rPr>
                <w:rFonts w:ascii="Consolas" w:hAnsi="Consolas"/>
                <w:b w:val="0"/>
                <w:i w:val="0"/>
                <w:color w:val="A31515"/>
                <w:sz w:val="16"/>
              </w:rPr>
              <w:t>dev</w:t>
            </w:r>
            <w:r>
              <w:rPr>
                <w:rFonts w:ascii="Times New Roman" w:hAnsi="Times New Roman"/>
                <w:b w:val="0"/>
                <w:i w:val="0"/>
                <w:sz w:val="19"/>
              </w:rPr>
              <w:t xml:space="preserve"> qua PR phát hành (</w:t>
            </w:r>
            <w:r>
              <w:rPr>
                <w:rFonts w:ascii="Consolas" w:hAnsi="Consolas"/>
                <w:b w:val="0"/>
                <w:i w:val="0"/>
                <w:color w:val="A31515"/>
                <w:sz w:val="16"/>
              </w:rPr>
              <w:t>release</w:t>
            </w:r>
            <w:r>
              <w:rPr>
                <w:rFonts w:ascii="Times New Roman" w:hAnsi="Times New Roman"/>
                <w:b w:val="0"/>
                <w:i w:val="0"/>
                <w:sz w:val="19"/>
              </w:rPr>
              <w:t>)</w:t>
            </w:r>
          </w:p>
        </w:tc>
      </w:tr>
      <w:tr>
        <w:trPr>
          <w:cantSplit/>
        </w:trPr>
        <w:tc>
          <w:tcPr>
            <w:tcW w:type="dxa" w:w="1894"/>
            <w:tcMar>
              <w:top w:w="45" w:type="dxa"/>
              <w:bottom w:w="45" w:type="dxa"/>
              <w:left w:w="90" w:type="dxa"/>
              <w:right w:w="90" w:type="dxa"/>
            </w:tcMar>
            <w:shd w:fill="FFFFFF"/>
          </w:tcPr>
          <w:p>
            <w:pPr>
              <w:spacing w:line="276" w:lineRule="auto" w:before="0" w:after="0"/>
              <w:jc w:val="center"/>
            </w:pPr>
            <w:r>
              <w:rPr>
                <w:rFonts w:ascii="Consolas" w:hAnsi="Consolas"/>
                <w:b w:val="0"/>
                <w:i w:val="0"/>
                <w:color w:val="A31515"/>
                <w:sz w:val="16"/>
              </w:rPr>
              <w:t>dev</w:t>
            </w:r>
          </w:p>
        </w:tc>
        <w:tc>
          <w:tcPr>
            <w:tcW w:type="dxa" w:w="1894"/>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Integration</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Tích hợp và kiểm thử hệ thống tổng thể</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BỊ KHÓA HOÀN TOÀN</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Nhận từ các nhánh cá nhân (</w:t>
            </w:r>
            <w:r>
              <w:rPr>
                <w:rFonts w:ascii="Consolas" w:hAnsi="Consolas"/>
                <w:b w:val="0"/>
                <w:i w:val="0"/>
                <w:color w:val="A31515"/>
                <w:sz w:val="16"/>
              </w:rPr>
              <w:t>namng</w:t>
            </w:r>
            <w:r>
              <w:rPr>
                <w:rFonts w:ascii="Times New Roman" w:hAnsi="Times New Roman"/>
                <w:b w:val="0"/>
                <w:i w:val="0"/>
                <w:sz w:val="19"/>
              </w:rPr>
              <w:t xml:space="preserve">, </w:t>
            </w:r>
            <w:r>
              <w:rPr>
                <w:rFonts w:ascii="Consolas" w:hAnsi="Consolas"/>
                <w:b w:val="0"/>
                <w:i w:val="0"/>
                <w:color w:val="A31515"/>
                <w:sz w:val="16"/>
              </w:rPr>
              <w:t>haind</w:t>
            </w:r>
            <w:r>
              <w:rPr>
                <w:rFonts w:ascii="Times New Roman" w:hAnsi="Times New Roman"/>
                <w:b w:val="0"/>
                <w:i w:val="0"/>
                <w:sz w:val="19"/>
              </w:rPr>
              <w:t>, ...)</w:t>
            </w:r>
          </w:p>
        </w:tc>
      </w:tr>
      <w:tr>
        <w:trPr>
          <w:cantSplit/>
        </w:trPr>
        <w:tc>
          <w:tcPr>
            <w:tcW w:type="dxa" w:w="1894"/>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namng</w:t>
            </w:r>
            <w:r>
              <w:rPr>
                <w:rFonts w:ascii="Times New Roman" w:hAnsi="Times New Roman"/>
                <w:b w:val="0"/>
                <w:i w:val="0"/>
                <w:sz w:val="19"/>
              </w:rPr>
              <w:t xml:space="preserve">, </w:t>
            </w:r>
            <w:r>
              <w:rPr>
                <w:rFonts w:ascii="Consolas" w:hAnsi="Consolas"/>
                <w:b w:val="0"/>
                <w:i w:val="0"/>
                <w:color w:val="A31515"/>
                <w:sz w:val="16"/>
              </w:rPr>
              <w:t>haind</w:t>
            </w:r>
            <w:r>
              <w:rPr>
                <w:rFonts w:ascii="Times New Roman" w:hAnsi="Times New Roman"/>
                <w:b w:val="0"/>
                <w:i w:val="0"/>
                <w:sz w:val="19"/>
              </w:rPr>
              <w:t>...</w:t>
            </w:r>
          </w:p>
        </w:tc>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Feature</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Phát triển tính năng và thử nghiệm cá nhân</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Được phép (trên nhánh riêng)</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 xml:space="preserve">Nhánh độc lập, mở PR hướng tới nhánh </w:t>
            </w:r>
            <w:r>
              <w:rPr>
                <w:rFonts w:ascii="Consolas" w:hAnsi="Consolas"/>
                <w:b w:val="0"/>
                <w:i w:val="0"/>
                <w:color w:val="A31515"/>
                <w:sz w:val="16"/>
              </w:rPr>
              <w:t>dev</w:t>
            </w:r>
          </w:p>
        </w:tc>
      </w:tr>
    </w:tbl>
    <w:p>
      <w:pPr>
        <w:spacing w:before="0" w:after="60"/>
      </w:pPr>
    </w:p>
    <w:p>
      <w:pPr>
        <w:pStyle w:val="CTDT-Text"/>
        <w:spacing w:line="288" w:lineRule="auto" w:before="0" w:after="50"/>
        <w:jc w:val="both"/>
      </w:pPr>
      <w:r>
        <w:rPr>
          <w:rFonts w:ascii="Times New Roman" w:hAnsi="Times New Roman"/>
          <w:b w:val="0"/>
          <w:i w:val="0"/>
          <w:sz w:val="26"/>
        </w:rPr>
        <w:t xml:space="preserve">Luồng kiểm soát Pull Request được mô hình hóa toán học bằng hàm đặc trưng logic </w:t>
      </w:r>
      <m:oMath xmlns:mml="http://www.w3.org/1998/Math/MathML">
        <m:r>
          <m:t>ℱ(𝒫)</m:t>
        </m:r>
      </m:oMath>
      <w:r>
        <w:rPr>
          <w:rFonts w:ascii="Times New Roman" w:hAnsi="Times New Roman"/>
          <w:b w:val="0"/>
          <w:i w:val="0"/>
          <w:sz w:val="26"/>
        </w:rPr>
        <w:t>:</w:t>
      </w:r>
    </w:p>
    <w:p>
      <w:pPr>
        <w:spacing w:before="160" w:after="160"/>
        <w:jc w:val="center"/>
      </w:pPr>
      <m:oMath xmlns:mml="http://www.w3.org/1998/Math/MathML">
        <m:r>
          <m:t>ℱ(𝒫)=</m:t>
        </m:r>
        <m:r>
          <m:t>{</m:t>
        </m:r>
        <m:m>
          <m:mPr>
            <m:baseJc m:val="center"/>
            <m:plcHide m:val="on"/>
            <m:mcs>
              <m:mc>
                <m:mcPr>
                  <m:count m:val="2"/>
                  <m:mcJc m:val="center"/>
                </m:mcPr>
              </m:mc>
            </m:mcs>
          </m:mPr>
          <m:mr>
            <m:e>
              <m:r>
                <m:t>1</m:t>
              </m:r>
            </m:e>
            <m:e>
              <m:r>
                <m:rPr>
                  <m:nor/>
                </m:rPr>
                <m:t>nếu </m:t>
              </m:r>
              <m:r>
                <m:t>(</m:t>
              </m:r>
              <m:sSub>
                <m:e>
                  <m:r>
                    <m:t>B</m:t>
                  </m:r>
                </m:e>
                <m:sub>
                  <m:r>
                    <m:rPr>
                      <m:nor/>
                    </m:rPr>
                    <m:t>base</m:t>
                  </m:r>
                </m:sub>
              </m:sSub>
              <m:r>
                <m:t>=</m:t>
              </m:r>
              <m:r>
                <m:rPr>
                  <m:nor/>
                </m:rPr>
                <m:t>"dev"</m:t>
              </m:r>
              <m:r>
                <m:t>∧</m:t>
              </m:r>
              <m:sSub>
                <m:e>
                  <m:r>
                    <m:t>B</m:t>
                  </m:r>
                </m:e>
                <m:sub>
                  <m:r>
                    <m:rPr>
                      <m:nor/>
                    </m:rPr>
                    <m:t>head</m:t>
                  </m:r>
                </m:sub>
              </m:sSub>
              <m:r>
                <m:t>∉{</m:t>
              </m:r>
              <m:r>
                <m:rPr>
                  <m:nor/>
                </m:rPr>
                <m:t>"main"</m:t>
              </m:r>
              <m:r>
                <m:t>,</m:t>
              </m:r>
              <m:r>
                <m:rPr>
                  <m:nor/>
                </m:rPr>
                <m:t>"dev"</m:t>
              </m:r>
              <m:r>
                <m:t>})∨(</m:t>
              </m:r>
              <m:sSub>
                <m:e>
                  <m:r>
                    <m:t>B</m:t>
                  </m:r>
                </m:e>
                <m:sub>
                  <m:r>
                    <m:rPr>
                      <m:nor/>
                    </m:rPr>
                    <m:t>base</m:t>
                  </m:r>
                </m:sub>
              </m:sSub>
              <m:r>
                <m:t>=</m:t>
              </m:r>
              <m:r>
                <m:rPr>
                  <m:nor/>
                </m:rPr>
                <m:t>"main"</m:t>
              </m:r>
              <m:r>
                <m:t>∧</m:t>
              </m:r>
              <m:sSub>
                <m:e>
                  <m:r>
                    <m:t>B</m:t>
                  </m:r>
                </m:e>
                <m:sub>
                  <m:r>
                    <m:rPr>
                      <m:nor/>
                    </m:rPr>
                    <m:t>head</m:t>
                  </m:r>
                </m:sub>
              </m:sSub>
              <m:r>
                <m:t>=</m:t>
              </m:r>
              <m:r>
                <m:rPr>
                  <m:nor/>
                </m:rPr>
                <m:t>"dev"</m:t>
              </m:r>
              <m:r>
                <m:t>)</m:t>
              </m:r>
            </m:e>
          </m:mr>
          <m:mr>
            <m:e>
              <m:r>
                <m:t>0</m:t>
              </m:r>
            </m:e>
            <m:e>
              <m:r>
                <m:rPr>
                  <m:nor/>
                </m:rPr>
                <m:t>ngược lại (chặn đứng tiến trình CI/CD)</m:t>
              </m:r>
            </m:e>
          </m:mr>
        </m:m>
      </m:oMath>
    </w:p>
    <w:p>
      <w:pPr>
        <w:pStyle w:val="CTDT-Text"/>
        <w:spacing w:line="288" w:lineRule="auto" w:before="0" w:after="50"/>
        <w:jc w:val="both"/>
      </w:pPr>
      <w:r>
        <w:rPr>
          <w:rFonts w:ascii="Times New Roman" w:hAnsi="Times New Roman"/>
          <w:b w:val="0"/>
          <w:i w:val="0"/>
          <w:sz w:val="26"/>
        </w:rPr>
        <w:t xml:space="preserve">Trong đó </w:t>
      </w:r>
      <m:oMath xmlns:mml="http://www.w3.org/1998/Math/MathML">
        <m:sSub>
          <m:e>
            <m:r>
              <m:t>B</m:t>
            </m:r>
          </m:e>
          <m:sub>
            <m:r>
              <m:rPr>
                <m:nor/>
              </m:rPr>
              <m:t>head</m:t>
            </m:r>
          </m:sub>
        </m:sSub>
      </m:oMath>
      <w:r>
        <w:rPr>
          <w:rFonts w:ascii="Times New Roman" w:hAnsi="Times New Roman"/>
          <w:b w:val="0"/>
          <w:i w:val="0"/>
          <w:sz w:val="26"/>
        </w:rPr>
        <w:t xml:space="preserve"> là nhánh nguồn và </w:t>
      </w:r>
      <m:oMath xmlns:mml="http://www.w3.org/1998/Math/MathML">
        <m:sSub>
          <m:e>
            <m:r>
              <m:t>B</m:t>
            </m:r>
          </m:e>
          <m:sub>
            <m:r>
              <m:rPr>
                <m:nor/>
              </m:rPr>
              <m:t>base</m:t>
            </m:r>
          </m:sub>
        </m:sSub>
      </m:oMath>
      <w:r>
        <w:rPr>
          <w:rFonts w:ascii="Times New Roman" w:hAnsi="Times New Roman"/>
          <w:b w:val="0"/>
          <w:i w:val="0"/>
          <w:sz w:val="26"/>
        </w:rPr>
        <w:t xml:space="preserve"> là nhánh đích. Nếu </w:t>
      </w:r>
      <m:oMath xmlns:mml="http://www.w3.org/1998/Math/MathML">
        <m:r>
          <m:t>ℱ(𝒫)=0</m:t>
        </m:r>
      </m:oMath>
      <w:r>
        <w:rPr>
          <w:rFonts w:ascii="Times New Roman" w:hAnsi="Times New Roman"/>
          <w:b w:val="0"/>
          <w:i w:val="0"/>
          <w:sz w:val="26"/>
        </w:rPr>
        <w:t xml:space="preserve">, đường ống lập tức ngắt tiến trình với mã lỗi </w:t>
      </w:r>
      <w:r>
        <w:rPr>
          <w:rFonts w:ascii="Consolas" w:hAnsi="Consolas"/>
          <w:b w:val="0"/>
          <w:i w:val="0"/>
          <w:color w:val="A31515"/>
          <w:sz w:val="23"/>
        </w:rPr>
        <w:t>Exit Code 1</w:t>
      </w:r>
      <w:r>
        <w:rPr>
          <w:rFonts w:ascii="Times New Roman" w:hAnsi="Times New Roman"/>
          <w:b w:val="0"/>
          <w:i w:val="0"/>
          <w:sz w:val="26"/>
        </w:rPr>
        <w:t>.</w:t>
      </w:r>
    </w:p>
    <w:p>
      <w:pPr>
        <w:pStyle w:val="CTDT-H3"/>
        <w:spacing w:before="80" w:after="40"/>
        <w:jc w:val="left"/>
        <w:numPr>
          <w:numId w:val="0"/>
        </w:numPr>
      </w:pPr>
      <w:r>
        <w:rPr>
          <w:rFonts w:ascii="Times New Roman" w:hAnsi="Times New Roman"/>
          <w:b/>
          <w:i/>
          <w:sz w:val="26"/>
        </w:rPr>
        <w:t>2.2.2. Quy chuẩn tiêu đề Pull Request và quét lịch sử Commit</w:t>
      </w:r>
    </w:p>
    <w:p>
      <w:pPr>
        <w:pStyle w:val="CTDT-Bullet1"/>
        <w:spacing w:line="276" w:lineRule="auto" w:before="0" w:after="40"/>
      </w:pPr>
      <w:r>
        <w:rPr>
          <w:rFonts w:ascii="Times New Roman" w:hAnsi="Times New Roman"/>
          <w:b/>
          <w:i w:val="0"/>
          <w:sz w:val="26"/>
        </w:rPr>
        <w:t>Quy chuẩn PR vào `dev`:</w:t>
      </w:r>
      <w:r>
        <w:rPr>
          <w:rFonts w:ascii="Times New Roman" w:hAnsi="Times New Roman"/>
          <w:b w:val="0"/>
          <w:i w:val="0"/>
          <w:sz w:val="26"/>
        </w:rPr>
        <w:t xml:space="preserve"> Biểu thức chính quy: </w:t>
      </w:r>
      <w:r>
        <w:rPr>
          <w:rFonts w:ascii="Consolas" w:hAnsi="Consolas"/>
          <w:b w:val="0"/>
          <w:i w:val="0"/>
          <w:color w:val="A31515"/>
          <w:sz w:val="23"/>
        </w:rPr>
        <w:t>^\[(namng|haind|manhdx|anhld|mainp)\]\s+(feat|fix|sec|ci|docs|refactor|test|chore)(\([a-zA-Z0-9_\-\.\/]+\))?:\s.+</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Quy chuẩn PR phát hành vào `main`:</w:t>
      </w:r>
      <w:r>
        <w:rPr>
          <w:rFonts w:ascii="Times New Roman" w:hAnsi="Times New Roman"/>
          <w:b w:val="0"/>
          <w:i w:val="0"/>
          <w:sz w:val="26"/>
        </w:rPr>
        <w:t xml:space="preserve"> Định dạng phiên bản ngữ nghĩa (SemVer): </w:t>
      </w:r>
      <w:r>
        <w:rPr>
          <w:rFonts w:ascii="Consolas" w:hAnsi="Consolas"/>
          <w:b w:val="0"/>
          <w:i w:val="0"/>
          <w:color w:val="A31515"/>
          <w:sz w:val="23"/>
        </w:rPr>
        <w:t>^(release|RELEASE):\s+v[0-9]+\.[0-9]+\.[0-9]+(\s+-\s+.+|\s*:\s*.+)</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Cơ chế quét lịch sử Commit:</w:t>
      </w:r>
      <w:r>
        <w:rPr>
          <w:rFonts w:ascii="Times New Roman" w:hAnsi="Times New Roman"/>
          <w:b w:val="0"/>
          <w:i w:val="0"/>
          <w:sz w:val="26"/>
        </w:rPr>
        <w:t xml:space="preserve"> Kịch bản </w:t>
      </w:r>
      <w:r>
        <w:rPr>
          <w:rFonts w:ascii="Consolas" w:hAnsi="Consolas"/>
          <w:b w:val="0"/>
          <w:i w:val="0"/>
          <w:color w:val="A31515"/>
          <w:sz w:val="23"/>
        </w:rPr>
        <w:t>ci/policy_guard.py</w:t>
      </w:r>
      <w:r>
        <w:rPr>
          <w:rFonts w:ascii="Times New Roman" w:hAnsi="Times New Roman"/>
          <w:b w:val="0"/>
          <w:i w:val="0"/>
          <w:sz w:val="26"/>
        </w:rPr>
        <w:t xml:space="preserve"> duyệt toàn bộ mảng đối tượng commit trong payload của sự kiện Pull Request, bảo đảm không có bất kỳ commit nào mang tiêu đề sai chuẩn lọt qua.</w:t>
      </w:r>
    </w:p>
    <w:p>
      <w:pPr>
        <w:pStyle w:val="CTDT-H3"/>
        <w:spacing w:before="80" w:after="40"/>
        <w:jc w:val="left"/>
        <w:numPr>
          <w:numId w:val="0"/>
        </w:numPr>
      </w:pPr>
      <w:r>
        <w:rPr>
          <w:rFonts w:ascii="Times New Roman" w:hAnsi="Times New Roman"/>
          <w:b/>
          <w:i/>
          <w:sz w:val="26"/>
        </w:rPr>
        <w:t>2.2.3. Bảng tổng hợp các tình huống vi phạm chính sách phân nhánh và biện pháp xử lý</w:t>
      </w:r>
    </w:p>
    <w:p>
      <w:pPr>
        <w:pStyle w:val="CTDT-Bang"/>
        <w:spacing w:before="160" w:after="40"/>
        <w:jc w:val="center"/>
        <w:numPr>
          <w:numId w:val="0"/>
        </w:numPr>
      </w:pPr>
      <w:r>
        <w:rPr>
          <w:rFonts w:ascii="Times New Roman" w:hAnsi="Times New Roman"/>
          <w:b/>
          <w:i/>
          <w:sz w:val="24"/>
        </w:rPr>
        <w:t>Bảng 2.2: Bảng tổng hợp các tình huống vi phạm chính sách phân nhánh và biện pháp xử lý</w:t>
      </w:r>
    </w:p>
    <w:tbl>
      <w:tblPr>
        <w:tblStyle w:val="TableGrid"/>
        <w:tblW w:type="auto" w:w="0"/>
        <w:jc w:val="center"/>
        <w:tblLook w:firstColumn="1" w:firstRow="1" w:lastColumn="0" w:lastRow="0" w:noHBand="0" w:noVBand="1" w:val="04A0"/>
      </w:tblPr>
      <w:tblGrid>
        <w:gridCol w:w="2367"/>
        <w:gridCol w:w="2367"/>
        <w:gridCol w:w="2367"/>
        <w:gridCol w:w="2367"/>
      </w:tblGrid>
      <w:tr>
        <w:trPr>
          <w:cantSplit/>
          <w:tblHeader/>
        </w:trPr>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Tình huống vi phạm</w:t>
            </w:r>
          </w:p>
        </w:tc>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Biểu hiện lỗi trên GitHub Actions</w:t>
            </w:r>
          </w:p>
        </w:tc>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Nguyên nhân kỹ thuật</w:t>
            </w:r>
          </w:p>
        </w:tc>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Hướng dẫn xử lý khắc phục</w:t>
            </w:r>
          </w:p>
        </w:tc>
      </w:tr>
      <w:tr>
        <w:trPr>
          <w:cantSplit/>
        </w:trPr>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Commit sai cú pháp</w:t>
            </w:r>
          </w:p>
        </w:tc>
        <w:tc>
          <w:tcPr>
            <w:tcW w:type="dxa" w:w="2367"/>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::error title=Sai định dạng tiêu đề Commit</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 xml:space="preserve">Tiêu đề commit thiếu tiền tố quy chuẩn (ví dụ: </w:t>
            </w:r>
            <w:r>
              <w:rPr>
                <w:rFonts w:ascii="Consolas" w:hAnsi="Consolas"/>
                <w:b w:val="0"/>
                <w:i w:val="0"/>
                <w:color w:val="A31515"/>
                <w:sz w:val="16"/>
              </w:rPr>
              <w:t>update code</w:t>
            </w:r>
            <w:r>
              <w:rPr>
                <w:rFonts w:ascii="Times New Roman" w:hAnsi="Times New Roman"/>
                <w:b w:val="0"/>
                <w:i w:val="0"/>
                <w:sz w:val="19"/>
              </w:rPr>
              <w:t>).</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 xml:space="preserve">Chạy </w:t>
            </w:r>
            <w:r>
              <w:rPr>
                <w:rFonts w:ascii="Consolas" w:hAnsi="Consolas"/>
                <w:b w:val="0"/>
                <w:i w:val="0"/>
                <w:color w:val="A31515"/>
                <w:sz w:val="16"/>
              </w:rPr>
              <w:t>git commit --amend</w:t>
            </w:r>
            <w:r>
              <w:rPr>
                <w:rFonts w:ascii="Times New Roman" w:hAnsi="Times New Roman"/>
                <w:b w:val="0"/>
                <w:i w:val="0"/>
                <w:sz w:val="19"/>
              </w:rPr>
              <w:t xml:space="preserve"> sửa lại tiêu đề chuẩn, sau đó </w:t>
            </w:r>
            <w:r>
              <w:rPr>
                <w:rFonts w:ascii="Consolas" w:hAnsi="Consolas"/>
                <w:b w:val="0"/>
                <w:i w:val="0"/>
                <w:color w:val="A31515"/>
                <w:sz w:val="16"/>
              </w:rPr>
              <w:t>git push --force</w:t>
            </w:r>
            <w:r>
              <w:rPr>
                <w:rFonts w:ascii="Times New Roman" w:hAnsi="Times New Roman"/>
                <w:b w:val="0"/>
                <w:i w:val="0"/>
                <w:sz w:val="19"/>
              </w:rPr>
              <w:t>.</w:t>
            </w:r>
          </w:p>
        </w:tc>
      </w:tr>
      <w:tr>
        <w:trPr>
          <w:cantSplit/>
        </w:trPr>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PR vào dev bị từ chối</w:t>
            </w:r>
          </w:p>
        </w:tc>
        <w:tc>
          <w:tcPr>
            <w:tcW w:type="dxa" w:w="2367"/>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::error title=Sai quy ước đặt tên PR vào dev</w:t>
            </w:r>
          </w:p>
        </w:tc>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 xml:space="preserve">Thiếu mã định danh thành viên hoặc sai cú pháp (ví dụ: </w:t>
            </w:r>
            <w:r>
              <w:rPr>
                <w:rFonts w:ascii="Consolas" w:hAnsi="Consolas"/>
                <w:b w:val="0"/>
                <w:i w:val="0"/>
                <w:color w:val="A31515"/>
                <w:sz w:val="16"/>
              </w:rPr>
              <w:t>fix login</w:t>
            </w:r>
            <w:r>
              <w:rPr>
                <w:rFonts w:ascii="Times New Roman" w:hAnsi="Times New Roman"/>
                <w:b w:val="0"/>
                <w:i w:val="0"/>
                <w:sz w:val="19"/>
              </w:rPr>
              <w:t>).</w:t>
            </w:r>
          </w:p>
        </w:tc>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 xml:space="preserve">Nhấn </w:t>
            </w:r>
            <w:r>
              <w:rPr>
                <w:rFonts w:ascii="Times New Roman" w:hAnsi="Times New Roman"/>
                <w:b/>
                <w:i w:val="0"/>
                <w:sz w:val="19"/>
              </w:rPr>
              <w:t>Edit</w:t>
            </w:r>
            <w:r>
              <w:rPr>
                <w:rFonts w:ascii="Times New Roman" w:hAnsi="Times New Roman"/>
                <w:b w:val="0"/>
                <w:i w:val="0"/>
                <w:sz w:val="19"/>
              </w:rPr>
              <w:t xml:space="preserve"> cạnh tiêu đề PR trên GitHub, đổi thành </w:t>
            </w:r>
            <w:r>
              <w:rPr>
                <w:rFonts w:ascii="Consolas" w:hAnsi="Consolas"/>
                <w:b w:val="0"/>
                <w:i w:val="0"/>
                <w:color w:val="A31515"/>
                <w:sz w:val="16"/>
              </w:rPr>
              <w:t>[&lt;mã_nhánh&gt;] fix(auth): mô tả</w:t>
            </w:r>
            <w:r>
              <w:rPr>
                <w:rFonts w:ascii="Times New Roman" w:hAnsi="Times New Roman"/>
                <w:b w:val="0"/>
                <w:i w:val="0"/>
                <w:sz w:val="19"/>
              </w:rPr>
              <w:t>.</w:t>
            </w:r>
          </w:p>
        </w:tc>
      </w:tr>
      <w:tr>
        <w:trPr>
          <w:cantSplit/>
        </w:trPr>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PR vào main bị chặn</w:t>
            </w:r>
          </w:p>
        </w:tc>
        <w:tc>
          <w:tcPr>
            <w:tcW w:type="dxa" w:w="2367"/>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::error title=Vi phạm luồng phân nhánh</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 xml:space="preserve">Mở PR trực tiếp từ nhánh cá nhân vào </w:t>
            </w:r>
            <w:r>
              <w:rPr>
                <w:rFonts w:ascii="Consolas" w:hAnsi="Consolas"/>
                <w:b w:val="0"/>
                <w:i w:val="0"/>
                <w:color w:val="A31515"/>
                <w:sz w:val="16"/>
              </w:rPr>
              <w:t>main</w:t>
            </w:r>
            <w:r>
              <w:rPr>
                <w:rFonts w:ascii="Times New Roman" w:hAnsi="Times New Roman"/>
                <w:b w:val="0"/>
                <w:i w:val="0"/>
                <w:sz w:val="19"/>
              </w:rPr>
              <w:t>.</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 xml:space="preserve">Đóng PR vi phạm. Tạo PR mới với nhánh đích là </w:t>
            </w:r>
            <w:r>
              <w:rPr>
                <w:rFonts w:ascii="Consolas" w:hAnsi="Consolas"/>
                <w:b w:val="0"/>
                <w:i w:val="0"/>
                <w:color w:val="A31515"/>
                <w:sz w:val="16"/>
              </w:rPr>
              <w:t>dev</w:t>
            </w:r>
            <w:r>
              <w:rPr>
                <w:rFonts w:ascii="Times New Roman" w:hAnsi="Times New Roman"/>
                <w:b w:val="0"/>
                <w:i w:val="0"/>
                <w:sz w:val="19"/>
              </w:rPr>
              <w:t xml:space="preserve"> để kiểm định trước.</w:t>
            </w:r>
          </w:p>
        </w:tc>
      </w:tr>
      <w:tr>
        <w:trPr>
          <w:cantSplit/>
        </w:trPr>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PR phát hành sai chuẩn</w:t>
            </w:r>
          </w:p>
        </w:tc>
        <w:tc>
          <w:tcPr>
            <w:tcW w:type="dxa" w:w="2367"/>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::error title=Sai quy ước đặt tên PR vào main</w:t>
            </w:r>
          </w:p>
        </w:tc>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 xml:space="preserve">Tiêu đề PR vào </w:t>
            </w:r>
            <w:r>
              <w:rPr>
                <w:rFonts w:ascii="Consolas" w:hAnsi="Consolas"/>
                <w:b w:val="0"/>
                <w:i w:val="0"/>
                <w:color w:val="A31515"/>
                <w:sz w:val="16"/>
              </w:rPr>
              <w:t>main</w:t>
            </w:r>
            <w:r>
              <w:rPr>
                <w:rFonts w:ascii="Times New Roman" w:hAnsi="Times New Roman"/>
                <w:b w:val="0"/>
                <w:i w:val="0"/>
                <w:sz w:val="19"/>
              </w:rPr>
              <w:t xml:space="preserve"> không tuân theo chuẩn SemVer.</w:t>
            </w:r>
          </w:p>
        </w:tc>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 xml:space="preserve">Đổi tiêu đề thành </w:t>
            </w:r>
            <w:r>
              <w:rPr>
                <w:rFonts w:ascii="Consolas" w:hAnsi="Consolas"/>
                <w:b w:val="0"/>
                <w:i w:val="0"/>
                <w:color w:val="A31515"/>
                <w:sz w:val="16"/>
              </w:rPr>
              <w:t>release: vX.Y.Z - &lt;Mô tả phiên bản phát hành&gt;</w:t>
            </w:r>
            <w:r>
              <w:rPr>
                <w:rFonts w:ascii="Times New Roman" w:hAnsi="Times New Roman"/>
                <w:b w:val="0"/>
                <w:i w:val="0"/>
                <w:sz w:val="19"/>
              </w:rPr>
              <w:t xml:space="preserve"> và bấm Save.</w:t>
            </w:r>
          </w:p>
        </w:tc>
      </w:tr>
    </w:tbl>
    <w:p>
      <w:pPr>
        <w:spacing w:before="0" w:after="60"/>
      </w:pPr>
    </w:p>
    <w:p>
      <w:pPr>
        <w:pStyle w:val="CTDT-H2"/>
        <w:spacing w:before="80" w:after="40"/>
        <w:jc w:val="left"/>
        <w:numPr>
          <w:numId w:val="0"/>
        </w:numPr>
      </w:pPr>
      <w:r>
        <w:rPr>
          <w:rFonts w:ascii="Times New Roman" w:hAnsi="Times New Roman"/>
          <w:b/>
          <w:i w:val="0"/>
          <w:sz w:val="27"/>
        </w:rPr>
        <w:t>2.3. Quét lỗ hổng mã nguồn bằng SonarQube và Semgrep tại Stage 2</w:t>
      </w:r>
    </w:p>
    <w:p>
      <w:pPr>
        <w:pStyle w:val="CTDT-Text"/>
        <w:spacing w:line="288" w:lineRule="auto" w:before="0" w:after="50"/>
        <w:jc w:val="both"/>
      </w:pPr>
      <w:r>
        <w:rPr>
          <w:rFonts w:ascii="Times New Roman" w:hAnsi="Times New Roman"/>
          <w:b w:val="0"/>
          <w:i w:val="0"/>
          <w:sz w:val="26"/>
        </w:rPr>
        <w:t xml:space="preserve">Khi Pull Request hợp lệ hướng tới nhánh </w:t>
      </w:r>
      <w:r>
        <w:rPr>
          <w:rFonts w:ascii="Consolas" w:hAnsi="Consolas"/>
          <w:b w:val="0"/>
          <w:i w:val="0"/>
          <w:color w:val="A31515"/>
          <w:sz w:val="23"/>
        </w:rPr>
        <w:t>dev</w:t>
      </w:r>
      <w:r>
        <w:rPr>
          <w:rFonts w:ascii="Times New Roman" w:hAnsi="Times New Roman"/>
          <w:b w:val="0"/>
          <w:i w:val="0"/>
          <w:sz w:val="26"/>
        </w:rPr>
        <w:t>, hệ thống kích hoạt chu trình kiểm định an ninh chuyên sâu tại Stage 2 với hai động cơ phân tích độc lập bổ trợ lẫn nhau:</w:t>
      </w:r>
    </w:p>
    <w:p>
      <w:pPr>
        <w:keepNext/>
        <w:spacing w:before="160" w:after="60"/>
        <w:jc w:val="center"/>
      </w:pPr>
      <w:r>
        <w:drawing>
          <wp:inline xmlns:a="http://schemas.openxmlformats.org/drawingml/2006/main" xmlns:pic="http://schemas.openxmlformats.org/drawingml/2006/picture">
            <wp:extent cx="5486400" cy="3624942"/>
            <wp:docPr id="72" name="Picture 72"/>
            <wp:cNvGraphicFramePr>
              <a:graphicFrameLocks noChangeAspect="1"/>
            </wp:cNvGraphicFramePr>
            <a:graphic>
              <a:graphicData uri="http://schemas.openxmlformats.org/drawingml/2006/picture">
                <pic:pic>
                  <pic:nvPicPr>
                    <pic:cNvPr id="0" name="diagram_sast_engine.png"/>
                    <pic:cNvPicPr/>
                  </pic:nvPicPr>
                  <pic:blipFill>
                    <a:blip r:embed="rId21"/>
                    <a:stretch>
                      <a:fillRect/>
                    </a:stretch>
                  </pic:blipFill>
                  <pic:spPr>
                    <a:xfrm>
                      <a:off x="0" y="0"/>
                      <a:ext cx="5486400" cy="3624942"/>
                    </a:xfrm>
                    <a:prstGeom prst="rect"/>
                  </pic:spPr>
                </pic:pic>
              </a:graphicData>
            </a:graphic>
          </wp:inline>
        </w:drawing>
      </w:r>
    </w:p>
    <w:p>
      <w:pPr>
        <w:pStyle w:val="CTDT-Hinh"/>
        <w:spacing w:before="60" w:after="160"/>
        <w:jc w:val="center"/>
        <w:numPr>
          <w:numId w:val="0"/>
        </w:numPr>
      </w:pPr>
      <w:r>
        <w:rPr>
          <w:rFonts w:ascii="Times New Roman" w:hAnsi="Times New Roman"/>
          <w:b/>
          <w:i/>
          <w:sz w:val="24"/>
        </w:rPr>
        <w:t>Hình 2.1: Quy trình phân tích an ninh tĩnh song song với SonarQube và Semgrep</w:t>
      </w:r>
    </w:p>
    <w:p>
      <w:pPr>
        <w:pStyle w:val="CTDT-H3"/>
        <w:spacing w:before="80" w:after="40"/>
        <w:jc w:val="left"/>
        <w:numPr>
          <w:numId w:val="0"/>
        </w:numPr>
      </w:pPr>
      <w:r>
        <w:rPr>
          <w:rFonts w:ascii="Times New Roman" w:hAnsi="Times New Roman"/>
          <w:b/>
          <w:i/>
          <w:sz w:val="26"/>
        </w:rPr>
        <w:t>2.3.1. Bắt lỗi và đánh giá chất lượng mã nguồn bằng SonarQube</w:t>
      </w:r>
    </w:p>
    <w:p>
      <w:pPr>
        <w:pStyle w:val="CTDT-Text"/>
        <w:spacing w:line="288" w:lineRule="auto" w:before="0" w:after="50"/>
        <w:jc w:val="both"/>
      </w:pPr>
      <w:r>
        <w:rPr>
          <w:rFonts w:ascii="Times New Roman" w:hAnsi="Times New Roman"/>
          <w:b w:val="0"/>
          <w:i w:val="0"/>
          <w:sz w:val="26"/>
        </w:rPr>
        <w:t>SonarQube Community chạy trong container độc lập phân tích toàn diện mã nguồn PHP 8.2: bóc tách cây cú pháp trừu tượng (AST), kiểm tra tuân thủ PSR-12, đo lường nợ kỹ thuật và cưỡng chế chính sách Quality Gate khắt khe:</w:t>
      </w:r>
    </w:p>
    <w:p>
      <w:pPr>
        <w:pStyle w:val="CTDT-Bang"/>
        <w:spacing w:before="160" w:after="40"/>
        <w:jc w:val="center"/>
        <w:numPr>
          <w:numId w:val="0"/>
        </w:numPr>
      </w:pPr>
      <w:r>
        <w:rPr>
          <w:rFonts w:ascii="Times New Roman" w:hAnsi="Times New Roman"/>
          <w:b/>
          <w:i/>
          <w:sz w:val="24"/>
        </w:rPr>
        <w:t>Bảng 2.3: Bộ tiêu chuẩn định lượng Quality Gate của SonarQube</w:t>
      </w:r>
    </w:p>
    <w:tbl>
      <w:tblPr>
        <w:tblStyle w:val="TableGrid"/>
        <w:tblW w:type="auto" w:w="0"/>
        <w:jc w:val="center"/>
        <w:tblLook w:firstColumn="1" w:firstRow="1" w:lastColumn="0" w:lastRow="0" w:noHBand="0" w:noVBand="1" w:val="04A0"/>
      </w:tblPr>
      <w:tblGrid>
        <w:gridCol w:w="2367"/>
        <w:gridCol w:w="2367"/>
        <w:gridCol w:w="2367"/>
        <w:gridCol w:w="2367"/>
      </w:tblGrid>
      <w:tr>
        <w:trPr>
          <w:cantSplit/>
          <w:tblHeader/>
        </w:trPr>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Chỉ số kỹ thuật (Metric)</w:t>
            </w:r>
          </w:p>
        </w:tc>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Điều kiện kiểm tra</w:t>
            </w:r>
          </w:p>
        </w:tc>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Ngưỡng bắt buộc</w:t>
            </w:r>
          </w:p>
        </w:tc>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Diễn giải tiêu chuẩn chất lượng</w:t>
            </w:r>
          </w:p>
        </w:tc>
      </w:tr>
      <w:tr>
        <w:trPr>
          <w:cantSplit/>
        </w:trPr>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Đánh giá Bảo mật</w:t>
            </w:r>
            <w:r>
              <w:rPr>
                <w:rFonts w:ascii="Times New Roman" w:hAnsi="Times New Roman"/>
                <w:b w:val="0"/>
                <w:i w:val="0"/>
                <w:sz w:val="19"/>
              </w:rPr>
              <w:t xml:space="preserve"> (</w:t>
            </w:r>
            <w:r>
              <w:rPr>
                <w:rFonts w:ascii="Consolas" w:hAnsi="Consolas"/>
                <w:b w:val="0"/>
                <w:i w:val="0"/>
                <w:color w:val="A31515"/>
                <w:sz w:val="16"/>
              </w:rPr>
              <w:t>security_rating</w:t>
            </w:r>
            <w:r>
              <w:rPr>
                <w:rFonts w:ascii="Times New Roman" w:hAnsi="Times New Roman"/>
                <w:b w:val="0"/>
                <w:i w:val="0"/>
                <w:sz w:val="19"/>
              </w:rPr>
              <w:t>)</w:t>
            </w:r>
          </w:p>
        </w:tc>
        <w:tc>
          <w:tcPr>
            <w:tcW w:type="dxa" w:w="2367"/>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GT</w:t>
            </w:r>
            <w:r>
              <w:rPr>
                <w:rFonts w:ascii="Times New Roman" w:hAnsi="Times New Roman"/>
                <w:b w:val="0"/>
                <w:i w:val="0"/>
                <w:sz w:val="19"/>
              </w:rPr>
              <w:t xml:space="preserve"> (Lớn hơn)</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1 (Hạng A)</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Tuyệt đối không chấp nhận bất kỳ lỗ hổng bảo mật nào (Vulnerabilities = 0).</w:t>
            </w:r>
          </w:p>
        </w:tc>
      </w:tr>
      <w:tr>
        <w:trPr>
          <w:cantSplit/>
        </w:trPr>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Đánh giá Độ tin cậy</w:t>
            </w:r>
            <w:r>
              <w:rPr>
                <w:rFonts w:ascii="Times New Roman" w:hAnsi="Times New Roman"/>
                <w:b w:val="0"/>
                <w:i w:val="0"/>
                <w:sz w:val="19"/>
              </w:rPr>
              <w:t xml:space="preserve"> (</w:t>
            </w:r>
            <w:r>
              <w:rPr>
                <w:rFonts w:ascii="Consolas" w:hAnsi="Consolas"/>
                <w:b w:val="0"/>
                <w:i w:val="0"/>
                <w:color w:val="A31515"/>
                <w:sz w:val="16"/>
              </w:rPr>
              <w:t>reliability_rating</w:t>
            </w:r>
            <w:r>
              <w:rPr>
                <w:rFonts w:ascii="Times New Roman" w:hAnsi="Times New Roman"/>
                <w:b w:val="0"/>
                <w:i w:val="0"/>
                <w:sz w:val="19"/>
              </w:rPr>
              <w:t>)</w:t>
            </w:r>
          </w:p>
        </w:tc>
        <w:tc>
          <w:tcPr>
            <w:tcW w:type="dxa" w:w="2367"/>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GT</w:t>
            </w:r>
            <w:r>
              <w:rPr>
                <w:rFonts w:ascii="Times New Roman" w:hAnsi="Times New Roman"/>
                <w:b w:val="0"/>
                <w:i w:val="0"/>
                <w:sz w:val="19"/>
              </w:rPr>
              <w:t xml:space="preserve"> (Lớn hơn)</w:t>
            </w:r>
          </w:p>
        </w:tc>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1 (Hạng A)</w:t>
            </w:r>
          </w:p>
        </w:tc>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Tuyệt đối không chấp nhận bất kỳ lỗi phần mềm tiềm ẩn nào (Bugs = 0).</w:t>
            </w:r>
          </w:p>
        </w:tc>
      </w:tr>
      <w:tr>
        <w:trPr>
          <w:cantSplit/>
        </w:trPr>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Đánh giá Khả năng bảo trì</w:t>
            </w:r>
            <w:r>
              <w:rPr>
                <w:rFonts w:ascii="Times New Roman" w:hAnsi="Times New Roman"/>
                <w:b w:val="0"/>
                <w:i w:val="0"/>
                <w:sz w:val="19"/>
              </w:rPr>
              <w:t xml:space="preserve"> (</w:t>
            </w:r>
            <w:r>
              <w:rPr>
                <w:rFonts w:ascii="Consolas" w:hAnsi="Consolas"/>
                <w:b w:val="0"/>
                <w:i w:val="0"/>
                <w:color w:val="A31515"/>
                <w:sz w:val="16"/>
              </w:rPr>
              <w:t>sqale_rating</w:t>
            </w:r>
            <w:r>
              <w:rPr>
                <w:rFonts w:ascii="Times New Roman" w:hAnsi="Times New Roman"/>
                <w:b w:val="0"/>
                <w:i w:val="0"/>
                <w:sz w:val="19"/>
              </w:rPr>
              <w:t>)</w:t>
            </w:r>
          </w:p>
        </w:tc>
        <w:tc>
          <w:tcPr>
            <w:tcW w:type="dxa" w:w="2367"/>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GT</w:t>
            </w:r>
            <w:r>
              <w:rPr>
                <w:rFonts w:ascii="Times New Roman" w:hAnsi="Times New Roman"/>
                <w:b w:val="0"/>
                <w:i w:val="0"/>
                <w:sz w:val="19"/>
              </w:rPr>
              <w:t xml:space="preserve"> (Lớn hơn)</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1 (Hạng A)</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Tỷ lệ nợ kỹ thuật (Technical Debt Ratio) phải duy trì ở mức tối thiểu.</w:t>
            </w:r>
          </w:p>
        </w:tc>
      </w:tr>
      <w:tr>
        <w:trPr>
          <w:cantSplit/>
        </w:trPr>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Điểm nóng an ninh đã duyệt</w:t>
            </w:r>
            <w:r>
              <w:rPr>
                <w:rFonts w:ascii="Times New Roman" w:hAnsi="Times New Roman"/>
                <w:b w:val="0"/>
                <w:i w:val="0"/>
                <w:sz w:val="19"/>
              </w:rPr>
              <w:t xml:space="preserve"> (</w:t>
            </w:r>
            <w:r>
              <w:rPr>
                <w:rFonts w:ascii="Consolas" w:hAnsi="Consolas"/>
                <w:b w:val="0"/>
                <w:i w:val="0"/>
                <w:color w:val="A31515"/>
                <w:sz w:val="16"/>
              </w:rPr>
              <w:t>hotspots_reviewed</w:t>
            </w:r>
            <w:r>
              <w:rPr>
                <w:rFonts w:ascii="Times New Roman" w:hAnsi="Times New Roman"/>
                <w:b w:val="0"/>
                <w:i w:val="0"/>
                <w:sz w:val="19"/>
              </w:rPr>
              <w:t>)</w:t>
            </w:r>
          </w:p>
        </w:tc>
        <w:tc>
          <w:tcPr>
            <w:tcW w:type="dxa" w:w="2367"/>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LT</w:t>
            </w:r>
            <w:r>
              <w:rPr>
                <w:rFonts w:ascii="Times New Roman" w:hAnsi="Times New Roman"/>
                <w:b w:val="0"/>
                <w:i w:val="0"/>
                <w:sz w:val="19"/>
              </w:rPr>
              <w:t xml:space="preserve"> (Nhỏ hơn)</w:t>
            </w:r>
          </w:p>
        </w:tc>
        <w:tc>
          <w:tcPr>
            <w:tcW w:type="dxa" w:w="2367"/>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100%</w:t>
            </w:r>
          </w:p>
        </w:tc>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Toàn bộ 100% điểm nóng an ninh được chỉ định phải được rà soát.</w:t>
            </w:r>
          </w:p>
        </w:tc>
      </w:tr>
      <w:tr>
        <w:trPr>
          <w:cantSplit/>
        </w:trPr>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Tỷ lệ trùng lặp mã</w:t>
            </w:r>
            <w:r>
              <w:rPr>
                <w:rFonts w:ascii="Times New Roman" w:hAnsi="Times New Roman"/>
                <w:b w:val="0"/>
                <w:i w:val="0"/>
                <w:sz w:val="19"/>
              </w:rPr>
              <w:t xml:space="preserve"> (</w:t>
            </w:r>
            <w:r>
              <w:rPr>
                <w:rFonts w:ascii="Consolas" w:hAnsi="Consolas"/>
                <w:b w:val="0"/>
                <w:i w:val="0"/>
                <w:color w:val="A31515"/>
                <w:sz w:val="16"/>
              </w:rPr>
              <w:t>duplicated_lines_density</w:t>
            </w:r>
            <w:r>
              <w:rPr>
                <w:rFonts w:ascii="Times New Roman" w:hAnsi="Times New Roman"/>
                <w:b w:val="0"/>
                <w:i w:val="0"/>
                <w:sz w:val="19"/>
              </w:rPr>
              <w:t>)</w:t>
            </w:r>
          </w:p>
        </w:tc>
        <w:tc>
          <w:tcPr>
            <w:tcW w:type="dxa" w:w="2367"/>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GT</w:t>
            </w:r>
            <w:r>
              <w:rPr>
                <w:rFonts w:ascii="Times New Roman" w:hAnsi="Times New Roman"/>
                <w:b w:val="0"/>
                <w:i w:val="0"/>
                <w:sz w:val="19"/>
              </w:rPr>
              <w:t xml:space="preserve"> (Lớn hơn)</w:t>
            </w:r>
          </w:p>
        </w:tc>
        <w:tc>
          <w:tcPr>
            <w:tcW w:type="dxa" w:w="2367"/>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10.0%</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Trùng lặp mã nguồn không được vượt quá 10% tổng số dòng mã nguồn thực thi.</w:t>
            </w:r>
          </w:p>
        </w:tc>
      </w:tr>
    </w:tbl>
    <w:p>
      <w:pPr>
        <w:spacing w:before="0" w:after="60"/>
      </w:pPr>
    </w:p>
    <w:p>
      <w:pPr>
        <w:pStyle w:val="CTDT-H3"/>
        <w:spacing w:before="80" w:after="40"/>
        <w:jc w:val="left"/>
        <w:numPr>
          <w:numId w:val="0"/>
        </w:numPr>
      </w:pPr>
      <w:r>
        <w:rPr>
          <w:rFonts w:ascii="Times New Roman" w:hAnsi="Times New Roman"/>
          <w:b/>
          <w:i/>
          <w:sz w:val="26"/>
        </w:rPr>
        <w:t>2.3.2. Dò luồng dữ liệu độc hại bằng Semgrep và phân cấp xử lý (SLA)</w:t>
      </w:r>
    </w:p>
    <w:p>
      <w:pPr>
        <w:pStyle w:val="CTDT-Text"/>
        <w:spacing w:line="288" w:lineRule="auto" w:before="0" w:after="50"/>
        <w:jc w:val="both"/>
      </w:pPr>
      <w:r>
        <w:rPr>
          <w:rFonts w:ascii="Times New Roman" w:hAnsi="Times New Roman"/>
          <w:b w:val="0"/>
          <w:i w:val="0"/>
          <w:sz w:val="26"/>
        </w:rPr>
        <w:t>Semgrep Engine áp dụng kỹ thuật phân tích luồng dữ liệu ô nhiễm (Taint Analysis). Một vi phạm nghiêm trọng CWE-89 (SQL Injection) được xác lập khi một biến ô nhiễm từ điểm tiếp nhận dữ liệu không tin cậy (</w:t>
      </w:r>
      <w:r>
        <w:rPr>
          <w:rFonts w:ascii="Times New Roman" w:hAnsi="Times New Roman"/>
          <w:b/>
          <w:i w:val="0"/>
          <w:sz w:val="26"/>
        </w:rPr>
        <w:t>Source</w:t>
      </w:r>
      <w:r>
        <w:rPr>
          <w:rFonts w:ascii="Times New Roman" w:hAnsi="Times New Roman"/>
          <w:b w:val="0"/>
          <w:i w:val="0"/>
          <w:sz w:val="26"/>
        </w:rPr>
        <w:t xml:space="preserve"> </w:t>
      </w:r>
      <m:oMath xmlns:mml="http://www.w3.org/1998/Math/MathML">
        <m:r>
          <m:t>∈{</m:t>
        </m:r>
        <m:sSub>
          <m:e>
            <m:r>
              <m:rPr>
                <m:nor/>
              </m:rPr>
              <m:t>Inputs</m:t>
            </m:r>
          </m:e>
          <m:sub>
            <m:r>
              <m:rPr>
                <m:nor/>
              </m:rPr>
              <m:t>untrusted</m:t>
            </m:r>
          </m:sub>
        </m:sSub>
        <m:r>
          <m:t>}</m:t>
        </m:r>
      </m:oMath>
      <w:r>
        <w:rPr>
          <w:rFonts w:ascii="Times New Roman" w:hAnsi="Times New Roman"/>
          <w:b w:val="0"/>
          <w:i w:val="0"/>
          <w:sz w:val="26"/>
        </w:rPr>
        <w:t xml:space="preserve"> như </w:t>
      </w:r>
      <w:r>
        <w:rPr>
          <w:rFonts w:ascii="Consolas" w:hAnsi="Consolas"/>
          <w:b w:val="0"/>
          <w:i w:val="0"/>
          <w:color w:val="A31515"/>
          <w:sz w:val="23"/>
        </w:rPr>
        <w:t>$_GET</w:t>
      </w:r>
      <w:r>
        <w:rPr>
          <w:rFonts w:ascii="Times New Roman" w:hAnsi="Times New Roman"/>
          <w:b w:val="0"/>
          <w:i w:val="0"/>
          <w:sz w:val="26"/>
        </w:rPr>
        <w:t xml:space="preserve">, </w:t>
      </w:r>
      <w:r>
        <w:rPr>
          <w:rFonts w:ascii="Consolas" w:hAnsi="Consolas"/>
          <w:b w:val="0"/>
          <w:i w:val="0"/>
          <w:color w:val="A31515"/>
          <w:sz w:val="23"/>
        </w:rPr>
        <w:t>$_POST</w:t>
      </w:r>
      <w:r>
        <w:rPr>
          <w:rFonts w:ascii="Times New Roman" w:hAnsi="Times New Roman"/>
          <w:b w:val="0"/>
          <w:i w:val="0"/>
          <w:sz w:val="26"/>
        </w:rPr>
        <w:t>) lan truyền đến điểm thực thi nhạy cảm (</w:t>
      </w:r>
      <w:r>
        <w:rPr>
          <w:rFonts w:ascii="Times New Roman" w:hAnsi="Times New Roman"/>
          <w:b/>
          <w:i w:val="0"/>
          <w:sz w:val="26"/>
        </w:rPr>
        <w:t>Sink</w:t>
      </w:r>
      <w:r>
        <w:rPr>
          <w:rFonts w:ascii="Times New Roman" w:hAnsi="Times New Roman"/>
          <w:b w:val="0"/>
          <w:i w:val="0"/>
          <w:sz w:val="26"/>
        </w:rPr>
        <w:t xml:space="preserve"> </w:t>
      </w:r>
      <m:oMath xmlns:mml="http://www.w3.org/1998/Math/MathML">
        <m:r>
          <m:t>∈{</m:t>
        </m:r>
        <m:sSub>
          <m:e>
            <m:r>
              <m:rPr>
                <m:nor/>
              </m:rPr>
              <m:t>Functions</m:t>
            </m:r>
          </m:e>
          <m:sub>
            <m:r>
              <m:rPr>
                <m:nor/>
              </m:rPr>
              <m:t>critical</m:t>
            </m:r>
          </m:sub>
        </m:sSub>
        <m:r>
          <m:t>}</m:t>
        </m:r>
      </m:oMath>
      <w:r>
        <w:rPr>
          <w:rFonts w:ascii="Times New Roman" w:hAnsi="Times New Roman"/>
          <w:b w:val="0"/>
          <w:i w:val="0"/>
          <w:sz w:val="26"/>
        </w:rPr>
        <w:t xml:space="preserve"> như </w:t>
      </w:r>
      <w:r>
        <w:rPr>
          <w:rFonts w:ascii="Consolas" w:hAnsi="Consolas"/>
          <w:b w:val="0"/>
          <w:i w:val="0"/>
          <w:color w:val="A31515"/>
          <w:sz w:val="23"/>
        </w:rPr>
        <w:t>mysqli_query()</w:t>
      </w:r>
      <w:r>
        <w:rPr>
          <w:rFonts w:ascii="Times New Roman" w:hAnsi="Times New Roman"/>
          <w:b w:val="0"/>
          <w:i w:val="0"/>
          <w:sz w:val="26"/>
        </w:rPr>
        <w:t>) mà không đi qua cơ chế làm sạch hợp lệ (</w:t>
      </w:r>
      <w:r>
        <w:rPr>
          <w:rFonts w:ascii="Times New Roman" w:hAnsi="Times New Roman"/>
          <w:b/>
          <w:i w:val="0"/>
          <w:sz w:val="26"/>
        </w:rPr>
        <w:t>Sanitizer</w:t>
      </w:r>
      <w:r>
        <w:rPr>
          <w:rFonts w:ascii="Times New Roman" w:hAnsi="Times New Roman"/>
          <w:b w:val="0"/>
          <w:i w:val="0"/>
          <w:sz w:val="26"/>
        </w:rPr>
        <w:t xml:space="preserve"> như </w:t>
      </w:r>
      <w:r>
        <w:rPr>
          <w:rFonts w:ascii="Consolas" w:hAnsi="Consolas"/>
          <w:b w:val="0"/>
          <w:i w:val="0"/>
          <w:color w:val="A31515"/>
          <w:sz w:val="23"/>
        </w:rPr>
        <w:t>mysqli_real_escape_string()</w:t>
      </w:r>
      <w:r>
        <w:rPr>
          <w:rFonts w:ascii="Times New Roman" w:hAnsi="Times New Roman"/>
          <w:b w:val="0"/>
          <w:i w:val="0"/>
          <w:sz w:val="26"/>
        </w:rPr>
        <w:t xml:space="preserve"> hoặc Prepared Statements).</w:t>
      </w:r>
    </w:p>
    <w:p>
      <w:pPr>
        <w:pStyle w:val="CTDT-Bang"/>
        <w:spacing w:before="160" w:after="40"/>
        <w:jc w:val="center"/>
        <w:numPr>
          <w:numId w:val="0"/>
        </w:numPr>
      </w:pPr>
      <w:r>
        <w:rPr>
          <w:rFonts w:ascii="Times New Roman" w:hAnsi="Times New Roman"/>
          <w:b/>
          <w:i/>
          <w:sz w:val="24"/>
        </w:rPr>
        <w:t>Bảng 2.4: Phân cấp mức độ nghiêm trọng và thời hạn khắc phục lỗ hổng (SLA)</w:t>
      </w:r>
    </w:p>
    <w:tbl>
      <w:tblPr>
        <w:tblStyle w:val="TableGrid"/>
        <w:tblW w:type="auto" w:w="0"/>
        <w:jc w:val="center"/>
        <w:tblLook w:firstColumn="1" w:firstRow="1" w:lastColumn="0" w:lastRow="0" w:noHBand="0" w:noVBand="1" w:val="04A0"/>
      </w:tblPr>
      <w:tblGrid>
        <w:gridCol w:w="2367"/>
        <w:gridCol w:w="2367"/>
        <w:gridCol w:w="2367"/>
        <w:gridCol w:w="2367"/>
      </w:tblGrid>
      <w:tr>
        <w:trPr>
          <w:cantSplit/>
          <w:tblHeader/>
        </w:trPr>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Mức độ (</w:t>
            </w:r>
            <w:r>
              <w:rPr>
                <w:rFonts w:ascii="Consolas" w:hAnsi="Consolas"/>
                <w:b w:val="0"/>
                <w:i w:val="0"/>
                <w:color w:val="A31515"/>
                <w:sz w:val="17"/>
              </w:rPr>
              <w:t>severity</w:t>
            </w:r>
            <w:r>
              <w:rPr>
                <w:rFonts w:ascii="Times New Roman" w:hAnsi="Times New Roman"/>
                <w:b/>
                <w:i w:val="0"/>
                <w:sz w:val="20"/>
              </w:rPr>
              <w:t>)</w:t>
            </w:r>
          </w:p>
        </w:tc>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Định nghĩa kỹ thuật</w:t>
            </w:r>
          </w:p>
        </w:tc>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Ảnh hưởng tới CI/CD Gate</w:t>
            </w:r>
          </w:p>
        </w:tc>
        <w:tc>
          <w:tcPr>
            <w:tcW w:type="dxa" w:w="2367"/>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Thời hạn khắc phục (SLA)</w:t>
            </w:r>
          </w:p>
        </w:tc>
      </w:tr>
      <w:tr>
        <w:trPr>
          <w:cantSplit/>
        </w:trPr>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ERROR (Critical/High)</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Lỗ hổng cho phép thực thi mã từ xa, tiêm mã SQL, lộ bí mật (Credentials), vượt qua xác thực.</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Chặn ngay lập tức</w:t>
            </w:r>
            <w:r>
              <w:rPr>
                <w:rFonts w:ascii="Times New Roman" w:hAnsi="Times New Roman"/>
                <w:b w:val="0"/>
                <w:i w:val="0"/>
                <w:sz w:val="19"/>
              </w:rPr>
              <w:t xml:space="preserve"> (Break-the-Build). Không cho merge.</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Tối đa 04 giờ làm việc</w:t>
            </w:r>
          </w:p>
        </w:tc>
      </w:tr>
      <w:tr>
        <w:trPr>
          <w:cantSplit/>
        </w:trPr>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WARNING (Medium)</w:t>
            </w:r>
          </w:p>
        </w:tc>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Vi phạm an toàn cấu hình, thuật toán mã hóa lỗi thời, thiếu cờ bảo mật cookie.</w:t>
            </w:r>
          </w:p>
        </w:tc>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Cảnh báo chi tiết trên Step Summary và Báo cáo kiểm định.</w:t>
            </w:r>
          </w:p>
        </w:tc>
        <w:tc>
          <w:tcPr>
            <w:tcW w:type="dxa" w:w="2367"/>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Tối đa 24 giờ làm việc</w:t>
            </w:r>
          </w:p>
        </w:tc>
      </w:tr>
      <w:tr>
        <w:trPr>
          <w:cantSplit/>
        </w:trPr>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INFO (Low/Audit)</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Gợi ý tối ưu mã nguồn, chuẩn phong cách lập trình, đoạn mã rác không sử dụng.</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Ghi nhận trong danh mục cải tiến kỹ thuật.</w:t>
            </w:r>
          </w:p>
        </w:tc>
        <w:tc>
          <w:tcPr>
            <w:tcW w:type="dxa" w:w="2367"/>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Đưa vào backlog theo sprint</w:t>
            </w:r>
          </w:p>
        </w:tc>
      </w:tr>
    </w:tbl>
    <w:p>
      <w:pPr>
        <w:spacing w:before="0" w:after="60"/>
      </w:pPr>
    </w:p>
    <w:p>
      <w:pPr>
        <w:pStyle w:val="CTDT-H2"/>
        <w:spacing w:before="80" w:after="40"/>
        <w:jc w:val="left"/>
        <w:numPr>
          <w:numId w:val="0"/>
        </w:numPr>
      </w:pPr>
      <w:r>
        <w:rPr>
          <w:rFonts w:ascii="Times New Roman" w:hAnsi="Times New Roman"/>
          <w:b/>
          <w:i w:val="0"/>
          <w:sz w:val="27"/>
        </w:rPr>
        <w:t>2.4. Trình tự các bước thực thi kiểm định và phê duyệt ở Stage 2</w:t>
      </w:r>
    </w:p>
    <w:p>
      <w:pPr>
        <w:pStyle w:val="CTDT-Text"/>
        <w:spacing w:line="288" w:lineRule="auto" w:before="0" w:after="50"/>
        <w:jc w:val="both"/>
      </w:pPr>
      <w:r>
        <w:rPr>
          <w:rFonts w:ascii="Times New Roman" w:hAnsi="Times New Roman"/>
          <w:b w:val="0"/>
          <w:i w:val="0"/>
          <w:sz w:val="26"/>
        </w:rPr>
        <w:t>Toàn bộ quy trình từ khi mở Pull Request đến khi vượt qua Stage 2 được điều phối theo sơ đồ tuần tự:</w:t>
      </w:r>
    </w:p>
    <w:p>
      <w:pPr>
        <w:keepNext/>
        <w:spacing w:before="160" w:after="60"/>
        <w:jc w:val="center"/>
      </w:pPr>
      <w:r>
        <w:drawing>
          <wp:inline xmlns:a="http://schemas.openxmlformats.org/drawingml/2006/main" xmlns:pic="http://schemas.openxmlformats.org/drawingml/2006/picture">
            <wp:extent cx="4799260" cy="4389120"/>
            <wp:docPr id="73" name="Picture 73"/>
            <wp:cNvGraphicFramePr>
              <a:graphicFrameLocks noChangeAspect="1"/>
            </wp:cNvGraphicFramePr>
            <a:graphic>
              <a:graphicData uri="http://schemas.openxmlformats.org/drawingml/2006/picture">
                <pic:pic>
                  <pic:nvPicPr>
                    <pic:cNvPr id="0" name="diagram_4.png"/>
                    <pic:cNvPicPr/>
                  </pic:nvPicPr>
                  <pic:blipFill>
                    <a:blip r:embed="rId22"/>
                    <a:stretch>
                      <a:fillRect/>
                    </a:stretch>
                  </pic:blipFill>
                  <pic:spPr>
                    <a:xfrm>
                      <a:off x="0" y="0"/>
                      <a:ext cx="4799260" cy="4389120"/>
                    </a:xfrm>
                    <a:prstGeom prst="rect"/>
                  </pic:spPr>
                </pic:pic>
              </a:graphicData>
            </a:graphic>
          </wp:inline>
        </w:drawing>
      </w:r>
    </w:p>
    <w:p>
      <w:pPr>
        <w:pStyle w:val="CTDT-Hinh"/>
        <w:spacing w:before="60" w:after="160"/>
        <w:jc w:val="center"/>
        <w:numPr>
          <w:numId w:val="0"/>
        </w:numPr>
      </w:pPr>
      <w:r>
        <w:rPr>
          <w:rFonts w:ascii="Times New Roman" w:hAnsi="Times New Roman"/>
          <w:b/>
          <w:i/>
          <w:sz w:val="24"/>
        </w:rPr>
        <w:t>Hình 2.2: Sơ đồ tuần tự các bước kiểm định chất lượng và an ninh mã nguồn ở Stage 2</w:t>
      </w:r>
    </w:p>
    <w:p>
      <w:r>
        <w:br w:type="page"/>
      </w:r>
    </w:p>
    <w:p>
      <w:pPr>
        <w:pStyle w:val="CTDT-H1"/>
        <w:spacing w:before="240" w:after="160"/>
        <w:jc w:val="center"/>
        <w:numPr>
          <w:numId w:val="0"/>
        </w:numPr>
      </w:pPr>
      <w:r>
        <w:rPr>
          <w:rFonts w:ascii="Times New Roman" w:hAnsi="Times New Roman"/>
          <w:b/>
          <w:i w:val="0"/>
          <w:sz w:val="28"/>
        </w:rPr>
        <w:t>CHƯƠNG 3: ĐÓNG GÓI VÀ TỰ ĐỘNG TRIỂN KHAI LÊN MÁY CHỦ THỰC TẾ</w:t>
      </w:r>
    </w:p>
    <w:p>
      <w:pPr>
        <w:pStyle w:val="CTDT-H2"/>
        <w:spacing w:before="80" w:after="40"/>
        <w:jc w:val="left"/>
        <w:numPr>
          <w:numId w:val="0"/>
        </w:numPr>
      </w:pPr>
      <w:r>
        <w:rPr>
          <w:rFonts w:ascii="Times New Roman" w:hAnsi="Times New Roman"/>
          <w:b/>
          <w:i w:val="0"/>
          <w:sz w:val="27"/>
        </w:rPr>
        <w:t>3.1. Chạy thử nghiệm hệ thống trên môi trường tạm thời tại Stage 3</w:t>
      </w:r>
    </w:p>
    <w:p>
      <w:pPr>
        <w:pStyle w:val="CTDT-Text"/>
        <w:spacing w:line="288" w:lineRule="auto" w:before="0" w:after="50"/>
        <w:jc w:val="both"/>
      </w:pPr>
      <w:r>
        <w:rPr>
          <w:rFonts w:ascii="Times New Roman" w:hAnsi="Times New Roman"/>
          <w:b w:val="0"/>
          <w:i w:val="0"/>
          <w:sz w:val="26"/>
        </w:rPr>
        <w:t>Trước khi phát hành lên môi trường sản xuất, Stage 3 khởi tạo một môi trường thử nghiệm tạm thời dùng một lần (Ephemeral Environment) ngay trên GitHub Runner:</w:t>
      </w:r>
    </w:p>
    <w:p>
      <w:pPr>
        <w:pStyle w:val="CTDT-Bullet1"/>
        <w:spacing w:line="276" w:lineRule="auto" w:before="0" w:after="40"/>
      </w:pPr>
      <w:r>
        <w:rPr>
          <w:rFonts w:ascii="Times New Roman" w:hAnsi="Times New Roman"/>
          <w:b/>
          <w:i w:val="0"/>
          <w:sz w:val="26"/>
        </w:rPr>
        <w:t>Khởi chạy độc lập:</w:t>
      </w:r>
      <w:r>
        <w:rPr>
          <w:rFonts w:ascii="Times New Roman" w:hAnsi="Times New Roman"/>
          <w:b w:val="0"/>
          <w:i w:val="0"/>
          <w:sz w:val="26"/>
        </w:rPr>
        <w:t xml:space="preserve"> Kích hoạt container web và DB bằng tệp </w:t>
      </w:r>
      <w:r>
        <w:rPr>
          <w:rFonts w:ascii="Consolas" w:hAnsi="Consolas"/>
          <w:b w:val="0"/>
          <w:i w:val="0"/>
          <w:color w:val="A31515"/>
          <w:sz w:val="23"/>
        </w:rPr>
        <w:t>InlaneWeb/docker-compose.yml</w:t>
      </w:r>
      <w:r>
        <w:rPr>
          <w:rFonts w:ascii="Times New Roman" w:hAnsi="Times New Roman"/>
          <w:b w:val="0"/>
          <w:i w:val="0"/>
          <w:sz w:val="26"/>
        </w:rPr>
        <w:t xml:space="preserve">, phân bổ cổng thử nghiệm cục bộ </w:t>
      </w:r>
      <w:r>
        <w:rPr>
          <w:rFonts w:ascii="Consolas" w:hAnsi="Consolas"/>
          <w:b w:val="0"/>
          <w:i w:val="0"/>
          <w:color w:val="A31515"/>
          <w:sz w:val="23"/>
        </w:rPr>
        <w:t>8088</w:t>
      </w:r>
      <w:r>
        <w:rPr>
          <w:rFonts w:ascii="Times New Roman" w:hAnsi="Times New Roman"/>
          <w:b w:val="0"/>
          <w:i w:val="0"/>
          <w:sz w:val="26"/>
        </w:rPr>
        <w:t xml:space="preserve"> và mạng nội bộ cách ly.</w:t>
      </w:r>
    </w:p>
    <w:p>
      <w:pPr>
        <w:pStyle w:val="CTDT-Bullet1"/>
        <w:spacing w:line="276" w:lineRule="auto" w:before="0" w:after="40"/>
      </w:pPr>
      <w:r>
        <w:rPr>
          <w:rFonts w:ascii="Times New Roman" w:hAnsi="Times New Roman"/>
          <w:b/>
          <w:i w:val="0"/>
          <w:sz w:val="26"/>
        </w:rPr>
        <w:t>Kiểm thử khói tự động (Automated Smoke Test):</w:t>
      </w:r>
      <w:r>
        <w:rPr>
          <w:rFonts w:ascii="Times New Roman" w:hAnsi="Times New Roman"/>
          <w:b w:val="0"/>
          <w:i w:val="0"/>
          <w:sz w:val="26"/>
        </w:rPr>
        <w:t xml:space="preserve"> Kịch bản thực hiện vòng lặp thăm dò nhịp tim liên tục với thời gian chờ tối đa 90 giây:</w:t>
      </w:r>
    </w:p>
    <w:p>
      <w:pPr>
        <w:spacing w:before="160" w:after="160"/>
        <w:jc w:val="center"/>
      </w:pPr>
      <m:oMath xmlns:mml="http://www.w3.org/1998/Math/MathML">
        <m:r>
          <m:rPr>
            <m:nor/>
          </m:rPr>
          <m:t>Tình trạng</m:t>
        </m:r>
        <m:r>
          <m:t>=</m:t>
        </m:r>
        <m:r>
          <m:rPr>
            <m:nor/>
          </m:rPr>
          <m:t>Probe</m:t>
        </m:r>
        <m:r>
          <m:t>(</m:t>
        </m:r>
        <m:r>
          <m:rPr>
            <m:nor/>
          </m:rPr>
          <m:t>URL</m:t>
        </m:r>
        <m:r>
          <m:t>=</m:t>
        </m:r>
        <m:r>
          <m:rPr>
            <m:nor/>
          </m:rPr>
          <m:t>http://127.0.0.1:8088/health</m:t>
        </m:r>
        <m:r>
          <m:t>,</m:t>
        </m:r>
        <m:r>
          <m:t>Δt=3</m:t>
        </m:r>
        <m:r>
          <m:rPr>
            <m:nor/>
          </m:rPr>
          <m:t>s</m:t>
        </m:r>
        <m:r>
          <m:t>,</m:t>
        </m:r>
        <m:sSub>
          <m:e>
            <m:r>
              <m:t>N</m:t>
            </m:r>
          </m:e>
          <m:sub>
            <m:r>
              <m:t>max</m:t>
            </m:r>
          </m:sub>
        </m:sSub>
        <m:r>
          <m:t>=30)</m:t>
        </m:r>
      </m:oMath>
    </w:p>
    <w:p>
      <w:pPr>
        <w:pStyle w:val="CTDT-Text"/>
        <w:spacing w:line="288" w:lineRule="auto" w:before="0" w:after="50"/>
        <w:jc w:val="both"/>
      </w:pPr>
      <w:r>
        <w:rPr>
          <w:rFonts w:ascii="Times New Roman" w:hAnsi="Times New Roman"/>
          <w:b w:val="0"/>
          <w:i w:val="0"/>
          <w:sz w:val="26"/>
        </w:rPr>
        <w:t xml:space="preserve">Tiến trình xác nhận ứng dụng trả về </w:t>
      </w:r>
      <w:r>
        <w:rPr>
          <w:rFonts w:ascii="Times New Roman" w:hAnsi="Times New Roman"/>
          <w:b/>
          <w:i w:val="0"/>
          <w:sz w:val="26"/>
        </w:rPr>
        <w:t>HTTP 200 OK</w:t>
      </w:r>
      <w:r>
        <w:rPr>
          <w:rFonts w:ascii="Times New Roman" w:hAnsi="Times New Roman"/>
          <w:b w:val="0"/>
          <w:i w:val="0"/>
          <w:sz w:val="26"/>
        </w:rPr>
        <w:t xml:space="preserve"> và phản hồi JSON hợp lệ </w:t>
      </w:r>
      <w:r>
        <w:rPr>
          <w:rFonts w:ascii="Consolas" w:hAnsi="Consolas"/>
          <w:b w:val="0"/>
          <w:i w:val="0"/>
          <w:color w:val="A31515"/>
          <w:sz w:val="23"/>
        </w:rPr>
        <w:t>{"status": "ok", "database": "connected"}</w:t>
      </w:r>
      <w:r>
        <w:rPr>
          <w:rFonts w:ascii="Times New Roman" w:hAnsi="Times New Roman"/>
          <w:b w:val="0"/>
          <w:i w:val="0"/>
          <w:sz w:val="26"/>
        </w:rPr>
        <w:t xml:space="preserve"> trước khi cho phép đóng gói. Sau khi kiểm thử đạt, runner tự động dọn dẹp toàn bộ container tạm thời.</w:t>
      </w:r>
    </w:p>
    <w:p>
      <w:pPr>
        <w:pStyle w:val="CTDT-H2"/>
        <w:spacing w:before="80" w:after="40"/>
        <w:jc w:val="left"/>
        <w:numPr>
          <w:numId w:val="0"/>
        </w:numPr>
      </w:pPr>
      <w:r>
        <w:rPr>
          <w:rFonts w:ascii="Times New Roman" w:hAnsi="Times New Roman"/>
          <w:b/>
          <w:i w:val="0"/>
          <w:sz w:val="27"/>
        </w:rPr>
        <w:t>3.2. Đóng gói Docker Image và lưu trữ trên GitHub Container Registry</w:t>
      </w:r>
    </w:p>
    <w:p>
      <w:pPr>
        <w:pStyle w:val="CTDT-Text"/>
        <w:spacing w:line="288" w:lineRule="auto" w:before="0" w:after="50"/>
        <w:jc w:val="both"/>
      </w:pPr>
      <w:r>
        <w:rPr>
          <w:rFonts w:ascii="Times New Roman" w:hAnsi="Times New Roman"/>
          <w:b w:val="0"/>
          <w:i w:val="0"/>
          <w:sz w:val="26"/>
        </w:rPr>
        <w:t>Sau khi vượt qua Stage 3, đường ống kích hoạt tiến trình đóng gói:</w:t>
      </w:r>
    </w:p>
    <w:p>
      <w:pPr>
        <w:pStyle w:val="CTDT-Bullet1"/>
        <w:spacing w:line="276" w:lineRule="auto" w:before="0" w:after="40"/>
      </w:pPr>
      <w:r>
        <w:rPr>
          <w:rFonts w:ascii="Times New Roman" w:hAnsi="Times New Roman"/>
          <w:b/>
          <w:i w:val="0"/>
          <w:sz w:val="26"/>
        </w:rPr>
        <w:t>Đặt tên và gắn thẻ định danh phiên bản kép:</w:t>
      </w:r>
      <w:r>
        <w:rPr>
          <w:rFonts w:ascii="Times New Roman" w:hAnsi="Times New Roman"/>
          <w:b w:val="0"/>
          <w:i w:val="0"/>
          <w:sz w:val="26"/>
        </w:rPr>
        <w:t xml:space="preserve"> Mỗi bản build sinh ra hai tag: tag theo mã băm commit rút gọn (</w:t>
      </w:r>
      <w:r>
        <w:rPr>
          <w:rFonts w:ascii="Consolas" w:hAnsi="Consolas"/>
          <w:b w:val="0"/>
          <w:i w:val="0"/>
          <w:color w:val="A31515"/>
          <w:sz w:val="23"/>
        </w:rPr>
        <w:t>sha-${GITHUB_SHA::7}</w:t>
      </w:r>
      <w:r>
        <w:rPr>
          <w:rFonts w:ascii="Times New Roman" w:hAnsi="Times New Roman"/>
          <w:b w:val="0"/>
          <w:i w:val="0"/>
          <w:sz w:val="26"/>
        </w:rPr>
        <w:t xml:space="preserve">) phục vụ truy vết kiểm toán, và tag phiên bản </w:t>
      </w:r>
      <w:r>
        <w:rPr>
          <w:rFonts w:ascii="Consolas" w:hAnsi="Consolas"/>
          <w:b w:val="0"/>
          <w:i w:val="0"/>
          <w:color w:val="A31515"/>
          <w:sz w:val="23"/>
        </w:rPr>
        <w:t>latest</w:t>
      </w:r>
      <w:r>
        <w:rPr>
          <w:rFonts w:ascii="Times New Roman" w:hAnsi="Times New Roman"/>
          <w:b w:val="0"/>
          <w:i w:val="0"/>
          <w:sz w:val="26"/>
        </w:rPr>
        <w:t xml:space="preserve"> phục vụ cập nhật sản xuất.</w:t>
      </w:r>
    </w:p>
    <w:p>
      <w:pPr>
        <w:pStyle w:val="CTDT-Bullet1"/>
        <w:spacing w:line="276" w:lineRule="auto" w:before="0" w:after="40"/>
      </w:pPr>
      <w:r>
        <w:rPr>
          <w:rFonts w:ascii="Times New Roman" w:hAnsi="Times New Roman"/>
          <w:b/>
          <w:i w:val="0"/>
          <w:sz w:val="26"/>
        </w:rPr>
        <w:t>Đẩy lên GHCR an toàn:</w:t>
      </w:r>
      <w:r>
        <w:rPr>
          <w:rFonts w:ascii="Times New Roman" w:hAnsi="Times New Roman"/>
          <w:b w:val="0"/>
          <w:i w:val="0"/>
          <w:sz w:val="26"/>
        </w:rPr>
        <w:t xml:space="preserve"> Đăng nhập và đẩy ảnh lên </w:t>
      </w:r>
      <w:r>
        <w:rPr>
          <w:rFonts w:ascii="Consolas" w:hAnsi="Consolas"/>
          <w:b w:val="0"/>
          <w:i w:val="0"/>
          <w:color w:val="A31515"/>
          <w:sz w:val="23"/>
        </w:rPr>
        <w:t>ghcr.io/wtfwhoyouare/inlaneweb:latest</w:t>
      </w:r>
      <w:r>
        <w:rPr>
          <w:rFonts w:ascii="Times New Roman" w:hAnsi="Times New Roman"/>
          <w:b w:val="0"/>
          <w:i w:val="0"/>
          <w:sz w:val="26"/>
        </w:rPr>
        <w:t xml:space="preserve"> thông qua token bảo mật tạm thời </w:t>
      </w:r>
      <w:r>
        <w:rPr>
          <w:rFonts w:ascii="Consolas" w:hAnsi="Consolas"/>
          <w:b w:val="0"/>
          <w:i w:val="0"/>
          <w:color w:val="A31515"/>
          <w:sz w:val="23"/>
        </w:rPr>
        <w:t>GITHUB_TOKEN</w:t>
      </w:r>
      <w:r>
        <w:rPr>
          <w:rFonts w:ascii="Times New Roman" w:hAnsi="Times New Roman"/>
          <w:b w:val="0"/>
          <w:i w:val="0"/>
          <w:sz w:val="26"/>
        </w:rPr>
        <w:t>, bảo đảm ảnh không thể bị can thiệp trái phép.</w:t>
      </w:r>
    </w:p>
    <w:p>
      <w:pPr>
        <w:pStyle w:val="CTDT-H2"/>
        <w:spacing w:before="80" w:after="40"/>
        <w:jc w:val="left"/>
        <w:numPr>
          <w:numId w:val="0"/>
        </w:numPr>
      </w:pPr>
      <w:r>
        <w:rPr>
          <w:rFonts w:ascii="Times New Roman" w:hAnsi="Times New Roman"/>
          <w:b/>
          <w:i w:val="0"/>
          <w:sz w:val="27"/>
        </w:rPr>
        <w:t>3.3. Tự động triển khai lên máy chủ Production tại Stage 4</w:t>
      </w:r>
    </w:p>
    <w:p>
      <w:pPr>
        <w:pStyle w:val="CTDT-Text"/>
        <w:spacing w:line="288" w:lineRule="auto" w:before="0" w:after="50"/>
        <w:jc w:val="both"/>
      </w:pPr>
      <w:r>
        <w:rPr>
          <w:rFonts w:ascii="Times New Roman" w:hAnsi="Times New Roman"/>
          <w:b w:val="0"/>
          <w:i w:val="0"/>
          <w:sz w:val="26"/>
        </w:rPr>
        <w:t xml:space="preserve">Khi một PR phát hành được hợp nhất vào nhánh </w:t>
      </w:r>
      <w:r>
        <w:rPr>
          <w:rFonts w:ascii="Consolas" w:hAnsi="Consolas"/>
          <w:b w:val="0"/>
          <w:i w:val="0"/>
          <w:color w:val="A31515"/>
          <w:sz w:val="23"/>
        </w:rPr>
        <w:t>main</w:t>
      </w:r>
      <w:r>
        <w:rPr>
          <w:rFonts w:ascii="Times New Roman" w:hAnsi="Times New Roman"/>
          <w:b w:val="0"/>
          <w:i w:val="0"/>
          <w:sz w:val="26"/>
        </w:rPr>
        <w:t>, Stage 4 kích hoạt quy trình triển khai tự động lên máy chủ VPS qua kết nối bảo mật SSH sử dụng cặp khóa mã hóa Ed25519:</w:t>
      </w:r>
    </w:p>
    <w:p>
      <w:pPr>
        <w:pStyle w:val="CTDT-Text"/>
        <w:spacing w:line="276" w:lineRule="auto" w:before="20" w:after="40"/>
        <w:ind w:left="360"/>
      </w:pPr>
      <w:r>
        <w:rPr>
          <w:rFonts w:ascii="Times New Roman" w:hAnsi="Times New Roman"/>
          <w:b/>
          <w:sz w:val="26"/>
        </w:rPr>
        <w:t xml:space="preserve">1. </w:t>
      </w:r>
      <w:r>
        <w:rPr>
          <w:rFonts w:ascii="Times New Roman" w:hAnsi="Times New Roman"/>
          <w:b/>
          <w:i w:val="0"/>
          <w:sz w:val="26"/>
        </w:rPr>
        <w:t>Chỉ cập nhật container có mã nguồn thay đổi:</w:t>
      </w:r>
      <w:r>
        <w:rPr>
          <w:rFonts w:ascii="Times New Roman" w:hAnsi="Times New Roman"/>
          <w:b w:val="0"/>
          <w:i w:val="0"/>
          <w:sz w:val="26"/>
        </w:rPr>
        <w:t xml:space="preserve"> Sử dụng cờ lệnh </w:t>
      </w:r>
      <w:r>
        <w:rPr>
          <w:rFonts w:ascii="Consolas" w:hAnsi="Consolas"/>
          <w:b w:val="0"/>
          <w:i w:val="0"/>
          <w:color w:val="A31515"/>
          <w:sz w:val="23"/>
        </w:rPr>
        <w:t>docker compose pull &amp;&amp; docker compose up -d --no-deps web</w:t>
      </w:r>
      <w:r>
        <w:rPr>
          <w:rFonts w:ascii="Times New Roman" w:hAnsi="Times New Roman"/>
          <w:b w:val="0"/>
          <w:i w:val="0"/>
          <w:sz w:val="26"/>
        </w:rPr>
        <w:t>. Chỉ có container web được thay thế nhanh bằng ảnh mới tải về, container cơ sở dữ liệu MariaDB vẫn duy trì hoạt động liên tục.</w:t>
      </w:r>
    </w:p>
    <w:p>
      <w:pPr>
        <w:pStyle w:val="CTDT-Text"/>
        <w:spacing w:line="276" w:lineRule="auto" w:before="20" w:after="40"/>
        <w:ind w:left="360"/>
      </w:pPr>
      <w:r>
        <w:rPr>
          <w:rFonts w:ascii="Times New Roman" w:hAnsi="Times New Roman"/>
          <w:b/>
          <w:sz w:val="26"/>
        </w:rPr>
        <w:t xml:space="preserve">2. </w:t>
      </w:r>
      <w:r>
        <w:rPr>
          <w:rFonts w:ascii="Times New Roman" w:hAnsi="Times New Roman"/>
          <w:b/>
          <w:i w:val="0"/>
          <w:sz w:val="26"/>
        </w:rPr>
        <w:t>Bảo toàn dữ liệu qua Docker Volume:</w:t>
      </w:r>
      <w:r>
        <w:rPr>
          <w:rFonts w:ascii="Times New Roman" w:hAnsi="Times New Roman"/>
          <w:b w:val="0"/>
          <w:i w:val="0"/>
          <w:sz w:val="26"/>
        </w:rPr>
        <w:t xml:space="preserve"> Cơ sở dữ liệu MariaDB gắn kết với volume định danh </w:t>
      </w:r>
      <w:r>
        <w:rPr>
          <w:rFonts w:ascii="Consolas" w:hAnsi="Consolas"/>
          <w:b w:val="0"/>
          <w:i w:val="0"/>
          <w:color w:val="A31515"/>
          <w:sz w:val="23"/>
        </w:rPr>
        <w:t>db_data</w:t>
      </w:r>
      <w:r>
        <w:rPr>
          <w:rFonts w:ascii="Times New Roman" w:hAnsi="Times New Roman"/>
          <w:b w:val="0"/>
          <w:i w:val="0"/>
          <w:sz w:val="26"/>
        </w:rPr>
        <w:t xml:space="preserve"> trên ổ đĩa vật lý của VPS (</w:t>
      </w:r>
      <w:r>
        <w:rPr>
          <w:rFonts w:ascii="Consolas" w:hAnsi="Consolas"/>
          <w:b w:val="0"/>
          <w:i w:val="0"/>
          <w:color w:val="A31515"/>
          <w:sz w:val="23"/>
        </w:rPr>
        <w:t>/var/lib/docker/volumes</w:t>
      </w:r>
      <w:r>
        <w:rPr>
          <w:rFonts w:ascii="Times New Roman" w:hAnsi="Times New Roman"/>
          <w:b w:val="0"/>
          <w:i w:val="0"/>
          <w:sz w:val="26"/>
        </w:rPr>
        <w:t>), bảo đảm dữ liệu người dùng không bị mất mát (</w:t>
      </w:r>
      <m:oMath xmlns:mml="http://www.w3.org/1998/Math/MathML">
        <m:r>
          <m:t>RPO=0</m:t>
        </m:r>
      </m:oMath>
      <w:r>
        <w:rPr>
          <w:rFonts w:ascii="Times New Roman" w:hAnsi="Times New Roman"/>
          <w:b w:val="0"/>
          <w:i w:val="0"/>
          <w:sz w:val="26"/>
        </w:rPr>
        <w:t>).</w:t>
      </w:r>
    </w:p>
    <w:p>
      <w:pPr>
        <w:pStyle w:val="CTDT-Text"/>
        <w:spacing w:line="276" w:lineRule="auto" w:before="20" w:after="40"/>
        <w:ind w:left="360"/>
      </w:pPr>
      <w:r>
        <w:rPr>
          <w:rFonts w:ascii="Times New Roman" w:hAnsi="Times New Roman"/>
          <w:b/>
          <w:sz w:val="26"/>
        </w:rPr>
        <w:t xml:space="preserve">3. </w:t>
      </w:r>
      <w:r>
        <w:rPr>
          <w:rFonts w:ascii="Times New Roman" w:hAnsi="Times New Roman"/>
          <w:b/>
          <w:i w:val="0"/>
          <w:sz w:val="26"/>
        </w:rPr>
        <w:t>Triển khai không gián đoạn (Zero-Downtime):</w:t>
      </w:r>
      <w:r>
        <w:rPr>
          <w:rFonts w:ascii="Times New Roman" w:hAnsi="Times New Roman"/>
          <w:b w:val="0"/>
          <w:i w:val="0"/>
          <w:sz w:val="26"/>
        </w:rPr>
        <w:t xml:space="preserve"> Thời gian chuyển đổi container chỉ diễn ra trong vòng </w:t>
      </w:r>
      <m:oMath xmlns:mml="http://www.w3.org/1998/Math/MathML">
        <m:r>
          <m:t>&lt;15</m:t>
        </m:r>
      </m:oMath>
      <w:r>
        <w:rPr>
          <w:rFonts w:ascii="Times New Roman" w:hAnsi="Times New Roman"/>
          <w:b w:val="0"/>
          <w:i w:val="0"/>
          <w:sz w:val="26"/>
        </w:rPr>
        <w:t xml:space="preserve"> giây mà không làm đứt đoạn phiên làm việc của người dùng.</w:t>
      </w:r>
    </w:p>
    <w:p>
      <w:pPr>
        <w:pStyle w:val="CTDT-H2"/>
        <w:spacing w:before="80" w:after="40"/>
        <w:jc w:val="left"/>
        <w:numPr>
          <w:numId w:val="0"/>
        </w:numPr>
      </w:pPr>
      <w:r>
        <w:rPr>
          <w:rFonts w:ascii="Times New Roman" w:hAnsi="Times New Roman"/>
          <w:b/>
          <w:i w:val="0"/>
          <w:sz w:val="27"/>
        </w:rPr>
        <w:t>3.4. Cấu hình tên miền, SSL và Reverse Proxy kép qua Cloudflare và NPM</w:t>
      </w:r>
    </w:p>
    <w:p>
      <w:pPr>
        <w:pStyle w:val="CTDT-Text"/>
        <w:spacing w:line="288" w:lineRule="auto" w:before="0" w:after="50"/>
        <w:jc w:val="both"/>
      </w:pPr>
      <w:r>
        <w:rPr>
          <w:rFonts w:ascii="Times New Roman" w:hAnsi="Times New Roman"/>
          <w:b w:val="0"/>
          <w:i w:val="0"/>
          <w:sz w:val="26"/>
        </w:rPr>
        <w:t>Hệ thống thiết lập 2 tầng bảo vệ biên:</w:t>
      </w:r>
    </w:p>
    <w:p>
      <w:pPr>
        <w:pStyle w:val="CTDT-Bullet1"/>
        <w:spacing w:line="276" w:lineRule="auto" w:before="0" w:after="40"/>
      </w:pPr>
      <w:r>
        <w:rPr>
          <w:rFonts w:ascii="Times New Roman" w:hAnsi="Times New Roman"/>
          <w:b/>
          <w:i w:val="0"/>
          <w:sz w:val="26"/>
        </w:rPr>
        <w:t>Tầng 1 - Cloudflare Edge WAF:</w:t>
      </w:r>
      <w:r>
        <w:rPr>
          <w:rFonts w:ascii="Times New Roman" w:hAnsi="Times New Roman"/>
          <w:b w:val="0"/>
          <w:i w:val="0"/>
          <w:sz w:val="26"/>
        </w:rPr>
        <w:t xml:space="preserve"> Tiếp nhận tên miền chính thức </w:t>
      </w:r>
      <w:r>
        <w:rPr>
          <w:rFonts w:ascii="Consolas" w:hAnsi="Consolas"/>
          <w:b w:val="0"/>
          <w:i w:val="0"/>
          <w:color w:val="A31515"/>
          <w:sz w:val="23"/>
        </w:rPr>
        <w:t>inlaneweb.io.vn</w:t>
      </w:r>
      <w:r>
        <w:rPr>
          <w:rFonts w:ascii="Times New Roman" w:hAnsi="Times New Roman"/>
          <w:b w:val="0"/>
          <w:i w:val="0"/>
          <w:sz w:val="26"/>
        </w:rPr>
        <w:t xml:space="preserve">, bật cơ chế </w:t>
      </w:r>
      <w:r>
        <w:rPr>
          <w:rFonts w:ascii="Times New Roman" w:hAnsi="Times New Roman"/>
          <w:b/>
          <w:i w:val="0"/>
          <w:sz w:val="26"/>
        </w:rPr>
        <w:t>Full Strict SSL/TLS 1.3</w:t>
      </w:r>
      <w:r>
        <w:rPr>
          <w:rFonts w:ascii="Times New Roman" w:hAnsi="Times New Roman"/>
          <w:b w:val="0"/>
          <w:i w:val="0"/>
          <w:sz w:val="26"/>
        </w:rPr>
        <w:t>, che giấu địa chỉ IP gốc của VPS và kích hoạt bộ lọc bảo vệ chống tấn công DDoS tầng ứng dụng.</w:t>
      </w:r>
    </w:p>
    <w:p>
      <w:pPr>
        <w:pStyle w:val="CTDT-Bullet1"/>
        <w:spacing w:line="276" w:lineRule="auto" w:before="0" w:after="40"/>
      </w:pPr>
      <w:r>
        <w:rPr>
          <w:rFonts w:ascii="Times New Roman" w:hAnsi="Times New Roman"/>
          <w:b/>
          <w:i w:val="0"/>
          <w:sz w:val="26"/>
        </w:rPr>
        <w:t>Tầng 2 - Nginx Proxy Manager (NPM):</w:t>
      </w:r>
      <w:r>
        <w:rPr>
          <w:rFonts w:ascii="Times New Roman" w:hAnsi="Times New Roman"/>
          <w:b w:val="0"/>
          <w:i w:val="0"/>
          <w:sz w:val="26"/>
        </w:rPr>
        <w:t xml:space="preserve"> Tiếp nhận lưu lượng đã được làm sạch từ Cloudflare, tự động quản lý chứng chỉ SSL Let's Encrypt và định tuyến chính xác tên miền phụ </w:t>
      </w:r>
      <w:r>
        <w:rPr>
          <w:rFonts w:ascii="Consolas" w:hAnsi="Consolas"/>
          <w:b w:val="0"/>
          <w:i w:val="0"/>
          <w:color w:val="A31515"/>
          <w:sz w:val="23"/>
        </w:rPr>
        <w:t>grafana.inlaneweb.io.vn</w:t>
      </w:r>
      <w:r>
        <w:rPr>
          <w:rFonts w:ascii="Times New Roman" w:hAnsi="Times New Roman"/>
          <w:b w:val="0"/>
          <w:i w:val="0"/>
          <w:sz w:val="26"/>
        </w:rPr>
        <w:t xml:space="preserve"> vào cụm quan sát nội bộ.</w:t>
      </w:r>
    </w:p>
    <w:p>
      <w:r>
        <w:br w:type="page"/>
      </w:r>
    </w:p>
    <w:p>
      <w:pPr>
        <w:pStyle w:val="CTDT-H1"/>
        <w:spacing w:before="240" w:after="160"/>
        <w:jc w:val="center"/>
        <w:numPr>
          <w:numId w:val="0"/>
        </w:numPr>
      </w:pPr>
      <w:r>
        <w:rPr>
          <w:rFonts w:ascii="Times New Roman" w:hAnsi="Times New Roman"/>
          <w:b/>
          <w:i w:val="0"/>
          <w:sz w:val="28"/>
        </w:rPr>
        <w:t>CHƯƠNG 4: HỆ THỐNG GIÁM SÁT VÀ TỰ ĐỘNG KHÔI PHỤC</w:t>
      </w:r>
    </w:p>
    <w:p>
      <w:pPr>
        <w:pStyle w:val="CTDT-H2"/>
        <w:spacing w:before="80" w:after="40"/>
        <w:jc w:val="left"/>
        <w:numPr>
          <w:numId w:val="0"/>
        </w:numPr>
      </w:pPr>
      <w:r>
        <w:rPr>
          <w:rFonts w:ascii="Times New Roman" w:hAnsi="Times New Roman"/>
          <w:b/>
          <w:i w:val="0"/>
          <w:sz w:val="27"/>
        </w:rPr>
        <w:t>4.1. Tách biệt log ứng dụng và log truy cập web</w:t>
      </w:r>
    </w:p>
    <w:p>
      <w:pPr>
        <w:pStyle w:val="CTDT-Text"/>
        <w:spacing w:line="288" w:lineRule="auto" w:before="0" w:after="50"/>
        <w:jc w:val="both"/>
      </w:pPr>
      <w:r>
        <w:rPr>
          <w:rFonts w:ascii="Times New Roman" w:hAnsi="Times New Roman"/>
          <w:b w:val="0"/>
          <w:i w:val="0"/>
          <w:sz w:val="26"/>
        </w:rPr>
        <w:t>Để phục vụ công tác điều tra sự cố và phát hiện tấn công mạng một cách nhanh chóng và chính xác, kiến trúc thu thập nhật ký được phân chia thành hai luồng dữ liệu độc lập:</w:t>
      </w:r>
    </w:p>
    <w:p>
      <w:pPr>
        <w:keepNext/>
        <w:spacing w:before="160" w:after="60"/>
        <w:jc w:val="center"/>
      </w:pPr>
      <w:r>
        <w:drawing>
          <wp:inline xmlns:a="http://schemas.openxmlformats.org/drawingml/2006/main" xmlns:pic="http://schemas.openxmlformats.org/drawingml/2006/picture">
            <wp:extent cx="5303520" cy="3233523"/>
            <wp:docPr id="74" name="Picture 74"/>
            <wp:cNvGraphicFramePr>
              <a:graphicFrameLocks noChangeAspect="1"/>
            </wp:cNvGraphicFramePr>
            <a:graphic>
              <a:graphicData uri="http://schemas.openxmlformats.org/drawingml/2006/picture">
                <pic:pic>
                  <pic:nvPicPr>
                    <pic:cNvPr id="0" name="diagram_dual_stream.png"/>
                    <pic:cNvPicPr/>
                  </pic:nvPicPr>
                  <pic:blipFill>
                    <a:blip r:embed="rId23"/>
                    <a:stretch>
                      <a:fillRect/>
                    </a:stretch>
                  </pic:blipFill>
                  <pic:spPr>
                    <a:xfrm>
                      <a:off x="0" y="0"/>
                      <a:ext cx="5303520" cy="3233523"/>
                    </a:xfrm>
                    <a:prstGeom prst="rect"/>
                  </pic:spPr>
                </pic:pic>
              </a:graphicData>
            </a:graphic>
          </wp:inline>
        </w:drawing>
      </w:r>
    </w:p>
    <w:p>
      <w:pPr>
        <w:pStyle w:val="CTDT-Hinh"/>
        <w:spacing w:before="60" w:after="160"/>
        <w:jc w:val="center"/>
        <w:numPr>
          <w:numId w:val="0"/>
        </w:numPr>
      </w:pPr>
      <w:r>
        <w:rPr>
          <w:rFonts w:ascii="Times New Roman" w:hAnsi="Times New Roman"/>
          <w:b/>
          <w:i/>
          <w:sz w:val="24"/>
        </w:rPr>
        <w:t>Hình 4.1: Kiến trúc thu thập nhật ký kép (Dual-Stream Logging) và chu trình phân tích an ninh tập trung.</w:t>
      </w:r>
    </w:p>
    <w:p>
      <w:pPr>
        <w:pStyle w:val="CTDT-Text"/>
        <w:spacing w:line="276" w:lineRule="auto" w:before="20" w:after="40"/>
        <w:ind w:left="360"/>
      </w:pPr>
      <w:r>
        <w:rPr>
          <w:rFonts w:ascii="Times New Roman" w:hAnsi="Times New Roman"/>
          <w:b/>
          <w:sz w:val="26"/>
        </w:rPr>
        <w:t xml:space="preserve">1. </w:t>
      </w:r>
      <w:r>
        <w:rPr>
          <w:rFonts w:ascii="Times New Roman" w:hAnsi="Times New Roman"/>
          <w:b/>
          <w:i w:val="0"/>
          <w:sz w:val="26"/>
        </w:rPr>
        <w:t>Luồng 1 — Chẩn đoán lỗi nội bộ ứng dụng:</w:t>
      </w:r>
      <w:r>
        <w:rPr>
          <w:rFonts w:ascii="Times New Roman" w:hAnsi="Times New Roman"/>
          <w:b w:val="0"/>
          <w:i w:val="0"/>
          <w:sz w:val="26"/>
        </w:rPr>
        <w:t xml:space="preserve"> Được quản lý qua thư viện </w:t>
      </w:r>
      <w:r>
        <w:rPr>
          <w:rFonts w:ascii="Consolas" w:hAnsi="Consolas"/>
          <w:b w:val="0"/>
          <w:i w:val="0"/>
          <w:color w:val="A31515"/>
          <w:sz w:val="23"/>
        </w:rPr>
        <w:t>InlaneLogger</w:t>
      </w:r>
      <w:r>
        <w:rPr>
          <w:rFonts w:ascii="Times New Roman" w:hAnsi="Times New Roman"/>
          <w:b w:val="0"/>
          <w:i w:val="0"/>
          <w:sz w:val="26"/>
        </w:rPr>
        <w:t xml:space="preserve"> (</w:t>
      </w:r>
      <w:r>
        <w:rPr>
          <w:rFonts w:ascii="Consolas" w:hAnsi="Consolas"/>
          <w:b w:val="0"/>
          <w:i w:val="0"/>
          <w:color w:val="A31515"/>
          <w:sz w:val="23"/>
        </w:rPr>
        <w:t>InlaneWeb/web/src/lib/logger.php</w:t>
      </w:r>
      <w:r>
        <w:rPr>
          <w:rFonts w:ascii="Times New Roman" w:hAnsi="Times New Roman"/>
          <w:b w:val="0"/>
          <w:i w:val="0"/>
          <w:sz w:val="26"/>
        </w:rPr>
        <w:t xml:space="preserve">). Khi phát sinh lỗi nghiêm trọng như mất kết nối CSDL hoặc lỗi cú pháp truy vấn, logger tự động trích xuất nguyên nhân gốc, chuỗi ngoại lệ lồng nhau cùng vết ngăn xếp (Stack Trace) đẩy ra </w:t>
      </w:r>
      <w:r>
        <w:rPr>
          <w:rFonts w:ascii="Consolas" w:hAnsi="Consolas"/>
          <w:b w:val="0"/>
          <w:i w:val="0"/>
          <w:color w:val="A31515"/>
          <w:sz w:val="23"/>
        </w:rPr>
        <w:t>STDERR</w:t>
      </w:r>
      <w:r>
        <w:rPr>
          <w:rFonts w:ascii="Times New Roman" w:hAnsi="Times New Roman"/>
          <w:b w:val="0"/>
          <w:i w:val="0"/>
          <w:sz w:val="26"/>
        </w:rPr>
        <w:t xml:space="preserve"> để phục vụ kỹ sư phần mềm gỡ lỗi.</w:t>
      </w:r>
    </w:p>
    <w:p>
      <w:pPr>
        <w:pStyle w:val="CTDT-Text"/>
        <w:spacing w:line="276" w:lineRule="auto" w:before="20" w:after="40"/>
        <w:ind w:left="360"/>
      </w:pPr>
      <w:r>
        <w:rPr>
          <w:rFonts w:ascii="Times New Roman" w:hAnsi="Times New Roman"/>
          <w:b/>
          <w:sz w:val="26"/>
        </w:rPr>
        <w:t xml:space="preserve">2. </w:t>
      </w:r>
      <w:r>
        <w:rPr>
          <w:rFonts w:ascii="Times New Roman" w:hAnsi="Times New Roman"/>
          <w:b/>
          <w:i w:val="0"/>
          <w:sz w:val="26"/>
        </w:rPr>
        <w:t>Luồng 2 — Chẩn đoán tấn công lưu lượng HTTP:</w:t>
      </w:r>
      <w:r>
        <w:rPr>
          <w:rFonts w:ascii="Times New Roman" w:hAnsi="Times New Roman"/>
          <w:b w:val="0"/>
          <w:i w:val="0"/>
          <w:sz w:val="26"/>
        </w:rPr>
        <w:t xml:space="preserve"> Máy chủ Apache được cấu hình ghi lại toàn bộ yêu cầu HTTP dưới dạng JSON có cấu trúc hoàn chỉnh ra </w:t>
      </w:r>
      <w:r>
        <w:rPr>
          <w:rFonts w:ascii="Consolas" w:hAnsi="Consolas"/>
          <w:b w:val="0"/>
          <w:i w:val="0"/>
          <w:color w:val="A31515"/>
          <w:sz w:val="23"/>
        </w:rPr>
        <w:t>STDOUT</w:t>
      </w:r>
      <w:r>
        <w:rPr>
          <w:rFonts w:ascii="Times New Roman" w:hAnsi="Times New Roman"/>
          <w:b w:val="0"/>
          <w:i w:val="0"/>
          <w:sz w:val="26"/>
        </w:rPr>
        <w:t xml:space="preserve"> thay cho định dạng văn bản thô truyền thống:</w:t>
      </w:r>
    </w:p>
    <w:p>
      <w:pPr>
        <w:pStyle w:val="CTDT-Bullet2"/>
        <w:spacing w:line="276" w:lineRule="auto" w:before="0" w:after="40"/>
      </w:pPr>
      <w:r>
        <w:rPr>
          <w:rFonts w:ascii="Times New Roman" w:hAnsi="Times New Roman"/>
          <w:b w:val="0"/>
          <w:i w:val="0"/>
          <w:sz w:val="26"/>
        </w:rPr>
        <w:t>Định dạng JSON bao gồm: thời gian thực (</w:t>
      </w:r>
      <w:r>
        <w:rPr>
          <w:rFonts w:ascii="Consolas" w:hAnsi="Consolas"/>
          <w:b w:val="0"/>
          <w:i w:val="0"/>
          <w:color w:val="A31515"/>
          <w:sz w:val="23"/>
        </w:rPr>
        <w:t>timestamp</w:t>
      </w:r>
      <w:r>
        <w:rPr>
          <w:rFonts w:ascii="Times New Roman" w:hAnsi="Times New Roman"/>
          <w:b w:val="0"/>
          <w:i w:val="0"/>
          <w:sz w:val="26"/>
        </w:rPr>
        <w:t>), IP máy khách gốc (</w:t>
      </w:r>
      <w:r>
        <w:rPr>
          <w:rFonts w:ascii="Consolas" w:hAnsi="Consolas"/>
          <w:b w:val="0"/>
          <w:i w:val="0"/>
          <w:color w:val="A31515"/>
          <w:sz w:val="23"/>
        </w:rPr>
        <w:t>client_ip</w:t>
      </w:r>
      <w:r>
        <w:rPr>
          <w:rFonts w:ascii="Times New Roman" w:hAnsi="Times New Roman"/>
          <w:b w:val="0"/>
          <w:i w:val="0"/>
          <w:sz w:val="26"/>
        </w:rPr>
        <w:t xml:space="preserve"> trích xuất qua </w:t>
      </w:r>
      <w:r>
        <w:rPr>
          <w:rFonts w:ascii="Consolas" w:hAnsi="Consolas"/>
          <w:b w:val="0"/>
          <w:i w:val="0"/>
          <w:color w:val="A31515"/>
          <w:sz w:val="23"/>
        </w:rPr>
        <w:t>X-Forwarded-For</w:t>
      </w:r>
      <w:r>
        <w:rPr>
          <w:rFonts w:ascii="Times New Roman" w:hAnsi="Times New Roman"/>
          <w:b w:val="0"/>
          <w:i w:val="0"/>
          <w:sz w:val="26"/>
        </w:rPr>
        <w:t>), phương thức HTTP, mã phản hồi (</w:t>
      </w:r>
      <w:r>
        <w:rPr>
          <w:rFonts w:ascii="Consolas" w:hAnsi="Consolas"/>
          <w:b w:val="0"/>
          <w:i w:val="0"/>
          <w:color w:val="A31515"/>
          <w:sz w:val="23"/>
        </w:rPr>
        <w:t>status</w:t>
      </w:r>
      <w:r>
        <w:rPr>
          <w:rFonts w:ascii="Times New Roman" w:hAnsi="Times New Roman"/>
          <w:b w:val="0"/>
          <w:i w:val="0"/>
          <w:sz w:val="26"/>
        </w:rPr>
        <w:t>), thời gian xử lý (</w:t>
      </w:r>
      <w:r>
        <w:rPr>
          <w:rFonts w:ascii="Consolas" w:hAnsi="Consolas"/>
          <w:b w:val="0"/>
          <w:i w:val="0"/>
          <w:color w:val="A31515"/>
          <w:sz w:val="23"/>
        </w:rPr>
        <w:t>response_time_ms</w:t>
      </w:r>
      <w:r>
        <w:rPr>
          <w:rFonts w:ascii="Times New Roman" w:hAnsi="Times New Roman"/>
          <w:b w:val="0"/>
          <w:i w:val="0"/>
          <w:sz w:val="26"/>
        </w:rPr>
        <w:t xml:space="preserve">), URI truy vấn và </w:t>
      </w:r>
      <w:r>
        <w:rPr>
          <w:rFonts w:ascii="Consolas" w:hAnsi="Consolas"/>
          <w:b w:val="0"/>
          <w:i w:val="0"/>
          <w:color w:val="A31515"/>
          <w:sz w:val="23"/>
        </w:rPr>
        <w:t>User-Agent</w:t>
      </w:r>
      <w:r>
        <w:rPr>
          <w:rFonts w:ascii="Times New Roman" w:hAnsi="Times New Roman"/>
          <w:b w:val="0"/>
          <w:i w:val="0"/>
          <w:sz w:val="26"/>
        </w:rPr>
        <w:t>.</w:t>
      </w:r>
    </w:p>
    <w:p>
      <w:pPr>
        <w:pStyle w:val="CTDT-Bullet2"/>
        <w:spacing w:line="276" w:lineRule="auto" w:before="0" w:after="40"/>
      </w:pPr>
      <w:r>
        <w:rPr>
          <w:rFonts w:ascii="Times New Roman" w:hAnsi="Times New Roman"/>
          <w:b w:val="0"/>
          <w:i w:val="0"/>
          <w:sz w:val="26"/>
        </w:rPr>
        <w:t xml:space="preserve">Việc xuất trực tiếp cả hai luồng ra chuẩn STDOUT/STDERR giúp Docker Engine tiếp nhận thông qua socket </w:t>
      </w:r>
      <w:r>
        <w:rPr>
          <w:rFonts w:ascii="Consolas" w:hAnsi="Consolas"/>
          <w:b w:val="0"/>
          <w:i w:val="0"/>
          <w:color w:val="A31515"/>
          <w:sz w:val="23"/>
        </w:rPr>
        <w:t>/var/run/docker.sock</w:t>
      </w:r>
      <w:r>
        <w:rPr>
          <w:rFonts w:ascii="Times New Roman" w:hAnsi="Times New Roman"/>
          <w:b w:val="0"/>
          <w:i w:val="0"/>
          <w:sz w:val="26"/>
        </w:rPr>
        <w:t>, cho phép Promtail thu thập theo thời gian thực mà không làm tắc nghẽn bộ đệm đĩa cứng.</w:t>
      </w:r>
    </w:p>
    <w:p>
      <w:pPr>
        <w:pStyle w:val="CTDT-H2"/>
        <w:spacing w:before="80" w:after="40"/>
        <w:jc w:val="left"/>
        <w:numPr>
          <w:numId w:val="0"/>
        </w:numPr>
      </w:pPr>
      <w:r>
        <w:rPr>
          <w:rFonts w:ascii="Times New Roman" w:hAnsi="Times New Roman"/>
          <w:b/>
          <w:i w:val="0"/>
          <w:sz w:val="27"/>
        </w:rPr>
        <w:t>4.2. Bảng điều khiển trực quan hóa an ninh với Grafana và Loki</w:t>
      </w:r>
    </w:p>
    <w:p>
      <w:pPr>
        <w:pStyle w:val="CTDT-H3"/>
        <w:spacing w:before="80" w:after="40"/>
        <w:jc w:val="left"/>
        <w:numPr>
          <w:numId w:val="0"/>
        </w:numPr>
      </w:pPr>
      <w:r>
        <w:rPr>
          <w:rFonts w:ascii="Times New Roman" w:hAnsi="Times New Roman"/>
          <w:b/>
          <w:i/>
          <w:sz w:val="26"/>
        </w:rPr>
        <w:t>4.2.1. Cấu hình phân tích cú pháp chuỗi nhật ký LogQL</w:t>
      </w:r>
    </w:p>
    <w:p>
      <w:pPr>
        <w:pStyle w:val="CTDT-Text"/>
        <w:spacing w:line="288" w:lineRule="auto" w:before="0" w:after="50"/>
        <w:jc w:val="both"/>
      </w:pPr>
      <w:r>
        <w:rPr>
          <w:rFonts w:ascii="Times New Roman" w:hAnsi="Times New Roman"/>
          <w:b w:val="0"/>
          <w:i w:val="0"/>
          <w:sz w:val="26"/>
        </w:rPr>
        <w:t>Promtail tự động thu thập nhật ký từ socket Docker Daemon, gắn nhãn định danh (</w:t>
      </w:r>
      <w:r>
        <w:rPr>
          <w:rFonts w:ascii="Consolas" w:hAnsi="Consolas"/>
          <w:b w:val="0"/>
          <w:i w:val="0"/>
          <w:color w:val="A31515"/>
          <w:sz w:val="23"/>
        </w:rPr>
        <w:t>container="ilfreight_web"</w:t>
      </w:r>
      <w:r>
        <w:rPr>
          <w:rFonts w:ascii="Times New Roman" w:hAnsi="Times New Roman"/>
          <w:b w:val="0"/>
          <w:i w:val="0"/>
          <w:sz w:val="26"/>
        </w:rPr>
        <w:t xml:space="preserve"> hoặc </w:t>
      </w:r>
      <w:r>
        <w:rPr>
          <w:rFonts w:ascii="Consolas" w:hAnsi="Consolas"/>
          <w:b w:val="0"/>
          <w:i w:val="0"/>
          <w:color w:val="A31515"/>
          <w:sz w:val="23"/>
        </w:rPr>
        <w:t>container="ilfreight_db"</w:t>
      </w:r>
      <w:r>
        <w:rPr>
          <w:rFonts w:ascii="Times New Roman" w:hAnsi="Times New Roman"/>
          <w:b w:val="0"/>
          <w:i w:val="0"/>
          <w:sz w:val="26"/>
        </w:rPr>
        <w:t>), sau đó đẩy về cụm Loki 3.0. Tại Grafana, ngôn ngữ truy vấn LogQL được sử dụng để lọc và bóc tách các trường JSON theo thời gian thực:</w:t>
      </w:r>
    </w:p>
    <w:p>
      <w:pPr>
        <w:spacing w:before="160" w:after="160"/>
        <w:jc w:val="center"/>
      </w:pPr>
      <m:oMath xmlns:mml="http://www.w3.org/1998/Math/MathML">
        <m:r>
          <m:rPr>
            <m:nor/>
          </m:rPr>
          <m:t>Tốc độ tấn công</m:t>
        </m:r>
        <m:r>
          <m:t>=</m:t>
        </m:r>
        <m:r>
          <m:rPr>
            <m:nor/>
          </m:rPr>
          <m:t>rate</m:t>
        </m:r>
        <m:r>
          <m:t>(</m:t>
        </m:r>
        <m:r>
          <m:t>{</m:t>
        </m:r>
        <m:r>
          <m:rPr>
            <m:nor/>
          </m:rPr>
          <m:t>container</m:t>
        </m:r>
        <m:r>
          <m:t>=</m:t>
        </m:r>
        <m:r>
          <m:rPr>
            <m:nor/>
          </m:rPr>
          <m:t>"ilfreight\_web"</m:t>
        </m:r>
        <m:r>
          <m:t>}</m:t>
        </m:r>
        <m:r>
          <m:t>∣</m:t>
        </m:r>
        <m:r>
          <m:rPr>
            <m:nor/>
          </m:rPr>
          <m:t>json</m:t>
        </m:r>
        <m:r>
          <m:t>∣</m:t>
        </m:r>
        <m:r>
          <m:rPr>
            <m:nor/>
          </m:rPr>
          <m:t>uri</m:t>
        </m:r>
        <m:r>
          <m:t>≈</m:t>
        </m:r>
        <m:sSub>
          <m:e>
            <m:r>
              <m:rPr>
                <m:nor/>
              </m:rPr>
              <m:t>Regex</m:t>
            </m:r>
          </m:e>
          <m:sub>
            <m:r>
              <m:rPr>
                <m:nor/>
              </m:rPr>
              <m:t>Attack</m:t>
            </m:r>
          </m:sub>
        </m:sSub>
        <m:r>
          <m:t>[1</m:t>
        </m:r>
        <m:r>
          <m:rPr>
            <m:nor/>
          </m:rPr>
          <m:t>m</m:t>
        </m:r>
        <m:r>
          <m:t>]</m:t>
        </m:r>
        <m:r>
          <m:t>)</m:t>
        </m:r>
      </m:oMath>
    </w:p>
    <w:p>
      <w:pPr>
        <w:pStyle w:val="CTDT-H3"/>
        <w:spacing w:before="80" w:after="40"/>
        <w:jc w:val="left"/>
        <w:numPr>
          <w:numId w:val="0"/>
        </w:numPr>
      </w:pPr>
      <w:r>
        <w:rPr>
          <w:rFonts w:ascii="Times New Roman" w:hAnsi="Times New Roman"/>
          <w:b/>
          <w:i/>
          <w:sz w:val="26"/>
        </w:rPr>
        <w:t>4.2.2. Bảng điều khiển trực quan hóa 8 phân vùng giám sát an ninh</w:t>
      </w:r>
    </w:p>
    <w:p>
      <w:pPr>
        <w:pStyle w:val="CTDT-Text"/>
        <w:spacing w:line="288" w:lineRule="auto" w:before="0" w:after="50"/>
        <w:jc w:val="both"/>
      </w:pPr>
      <w:r>
        <w:rPr>
          <w:rFonts w:ascii="Times New Roman" w:hAnsi="Times New Roman"/>
          <w:b w:val="0"/>
          <w:i w:val="0"/>
          <w:sz w:val="26"/>
        </w:rPr>
        <w:t xml:space="preserve">Bảng điều khiển trung tâm mang tên </w:t>
      </w:r>
      <w:r>
        <w:rPr>
          <w:rFonts w:ascii="Times New Roman" w:hAnsi="Times New Roman"/>
          <w:b w:val="0"/>
          <w:i/>
          <w:sz w:val="26"/>
        </w:rPr>
        <w:t>"InlaneWeb Logistics — Centralized Observability &amp; Anomaly Dashboard"</w:t>
      </w:r>
      <w:r>
        <w:rPr>
          <w:rFonts w:ascii="Times New Roman" w:hAnsi="Times New Roman"/>
          <w:b w:val="0"/>
          <w:i w:val="0"/>
          <w:sz w:val="26"/>
        </w:rPr>
        <w:t xml:space="preserve"> (</w:t>
      </w:r>
      <w:r>
        <w:rPr>
          <w:rFonts w:ascii="Consolas" w:hAnsi="Consolas"/>
          <w:b w:val="0"/>
          <w:i w:val="0"/>
          <w:color w:val="A31515"/>
          <w:sz w:val="23"/>
        </w:rPr>
        <w:t>inlaneweb-observability</w:t>
      </w:r>
      <w:r>
        <w:rPr>
          <w:rFonts w:ascii="Times New Roman" w:hAnsi="Times New Roman"/>
          <w:b w:val="0"/>
          <w:i w:val="0"/>
          <w:sz w:val="26"/>
        </w:rPr>
        <w:t>) được nạp tự động qua cơ chế Provisioning của Grafana, chia tách thành 8 bảng hiển thị độc lập:</w:t>
      </w:r>
    </w:p>
    <w:p>
      <w:pPr>
        <w:pStyle w:val="CTDT-Bang"/>
        <w:spacing w:before="160" w:after="40"/>
        <w:jc w:val="center"/>
        <w:numPr>
          <w:numId w:val="0"/>
        </w:numPr>
      </w:pPr>
      <w:r>
        <w:rPr>
          <w:rFonts w:ascii="Times New Roman" w:hAnsi="Times New Roman"/>
          <w:b/>
          <w:i/>
          <w:sz w:val="24"/>
        </w:rPr>
        <w:t>Bảng 4.1: Bảng đặc tả chi tiết câu lệnh truy vấn LogQL và mẫu Regex của 8 phân vùng giám sát an ninh</w:t>
      </w:r>
    </w:p>
    <w:tbl>
      <w:tblPr>
        <w:tblStyle w:val="TableGrid"/>
        <w:tblW w:type="auto" w:w="0"/>
        <w:jc w:val="center"/>
        <w:tblLook w:firstColumn="1" w:firstRow="1" w:lastColumn="0" w:lastRow="0" w:noHBand="0" w:noVBand="1" w:val="04A0"/>
      </w:tblPr>
      <w:tblGrid>
        <w:gridCol w:w="1894"/>
        <w:gridCol w:w="1894"/>
        <w:gridCol w:w="1894"/>
        <w:gridCol w:w="1894"/>
        <w:gridCol w:w="1894"/>
      </w:tblGrid>
      <w:tr>
        <w:trPr>
          <w:cantSplit/>
          <w:tblHeader/>
        </w:trPr>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Panel</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Tên phân vùng giám sát</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Dạng trực quan</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Mục tiêu giám sát</w:t>
            </w:r>
          </w:p>
        </w:tc>
        <w:tc>
          <w:tcPr>
            <w:tcW w:type="dxa" w:w="1894"/>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Câu lệnh truy vấn LogQL và biểu thức chính quy (Regex)</w:t>
            </w:r>
          </w:p>
        </w:tc>
      </w:tr>
      <w:tr>
        <w:trPr>
          <w:cantSplit/>
        </w:trPr>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P1</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Ngoại lệ &amp; Vết ngăn xếp ứng dụng</w:t>
            </w:r>
          </w:p>
        </w:tc>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Logs Stream</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Lỗi thời gian chạy, lỗi cú pháp hoặc ngoại lệ CSDL nội bộ</w:t>
            </w:r>
          </w:p>
        </w:tc>
        <w:tc>
          <w:tcPr>
            <w:tcW w:type="dxa" w:w="1894"/>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{container="ilfreight_web"} |~ "(?i)(APP-EXCEPTION|cause_chain|database_query_failure|Fatal error|mysqli_sql_exception)"</w:t>
            </w:r>
          </w:p>
        </w:tc>
      </w:tr>
      <w:tr>
        <w:trPr>
          <w:cantSplit/>
        </w:trPr>
        <w:tc>
          <w:tcPr>
            <w:tcW w:type="dxa" w:w="1894"/>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P2</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Tấn công tiêm mã SQL (SQLi)</w:t>
            </w:r>
          </w:p>
        </w:tc>
        <w:tc>
          <w:tcPr>
            <w:tcW w:type="dxa" w:w="1894"/>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Logs Stream</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Bắt các đợt tiêm mã khai thác CSDL qua tham số HTTP</w:t>
            </w:r>
          </w:p>
        </w:tc>
        <w:tc>
          <w:tcPr>
            <w:tcW w:type="dxa" w:w="1894"/>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{container="ilfreight_web"} |~ "(?i)(union(\s+|%20|\+)select|sleep\(|benchmark\(|or(\s+|%20|\+)1=1|--|information_schema)"</w:t>
            </w:r>
          </w:p>
        </w:tc>
      </w:tr>
      <w:tr>
        <w:trPr>
          <w:cantSplit/>
        </w:trPr>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P3</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Duyệt thư mục &amp; Đọc tệp trái phép (LFI/RFI)</w:t>
            </w:r>
          </w:p>
        </w:tc>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Logs Stream</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Bắt hành vi dò quét file nhạy cảm (</w:t>
            </w:r>
            <w:r>
              <w:rPr>
                <w:rFonts w:ascii="Consolas" w:hAnsi="Consolas"/>
                <w:b w:val="0"/>
                <w:i w:val="0"/>
                <w:color w:val="A31515"/>
                <w:sz w:val="16"/>
              </w:rPr>
              <w:t>/etc/passwd</w:t>
            </w:r>
            <w:r>
              <w:rPr>
                <w:rFonts w:ascii="Times New Roman" w:hAnsi="Times New Roman"/>
                <w:b w:val="0"/>
                <w:i w:val="0"/>
                <w:sz w:val="19"/>
              </w:rPr>
              <w:t xml:space="preserve">, wrapper </w:t>
            </w:r>
            <w:r>
              <w:rPr>
                <w:rFonts w:ascii="Consolas" w:hAnsi="Consolas"/>
                <w:b w:val="0"/>
                <w:i w:val="0"/>
                <w:color w:val="A31515"/>
                <w:sz w:val="16"/>
              </w:rPr>
              <w:t>php://</w:t>
            </w:r>
            <w:r>
              <w:rPr>
                <w:rFonts w:ascii="Times New Roman" w:hAnsi="Times New Roman"/>
                <w:b w:val="0"/>
                <w:i w:val="0"/>
                <w:sz w:val="19"/>
              </w:rPr>
              <w:t>)</w:t>
            </w:r>
          </w:p>
        </w:tc>
        <w:tc>
          <w:tcPr>
            <w:tcW w:type="dxa" w:w="1894"/>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{container="ilfreight_web"} |~ "(?i)(\.\./|\.\.\|%2e%2e%2f|/etc/passwd|win\.ini|php://filter|php://input|data://)"</w:t>
            </w:r>
          </w:p>
        </w:tc>
      </w:tr>
      <w:tr>
        <w:trPr>
          <w:cantSplit/>
        </w:trPr>
        <w:tc>
          <w:tcPr>
            <w:tcW w:type="dxa" w:w="1894"/>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P4</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Chèn mã kịch bản độc hại (XSS)</w:t>
            </w:r>
          </w:p>
        </w:tc>
        <w:tc>
          <w:tcPr>
            <w:tcW w:type="dxa" w:w="1894"/>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Logs Stream</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 xml:space="preserve">Bắt thẻ </w:t>
            </w:r>
            <w:r>
              <w:rPr>
                <w:rFonts w:ascii="Consolas" w:hAnsi="Consolas"/>
                <w:b w:val="0"/>
                <w:i w:val="0"/>
                <w:color w:val="A31515"/>
                <w:sz w:val="16"/>
              </w:rPr>
              <w:t>&lt;script&gt;</w:t>
            </w:r>
            <w:r>
              <w:rPr>
                <w:rFonts w:ascii="Times New Roman" w:hAnsi="Times New Roman"/>
                <w:b w:val="0"/>
                <w:i w:val="0"/>
                <w:sz w:val="19"/>
              </w:rPr>
              <w:t>, mã HTML độc và hành vi đánh cắp cookie</w:t>
            </w:r>
          </w:p>
        </w:tc>
        <w:tc>
          <w:tcPr>
            <w:tcW w:type="dxa" w:w="1894"/>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{container="ilfreight_web"} |~ "(?i)(&lt;script|%3cscript|&lt;svg|&lt;iframe|&lt;img|javascript:|onload=|onerror=|document\.cookie)"</w:t>
            </w:r>
          </w:p>
        </w:tc>
      </w:tr>
      <w:tr>
        <w:trPr>
          <w:cantSplit/>
        </w:trPr>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P5</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Thực thi lệnh từ xa &amp; Chèn lệnh OS (CMDi)</w:t>
            </w:r>
          </w:p>
        </w:tc>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Logs Stream</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Bắt ký tự ghép lệnh shell (</w:t>
            </w:r>
            <w:r>
              <w:rPr>
                <w:rFonts w:ascii="Consolas" w:hAnsi="Consolas"/>
                <w:b w:val="0"/>
                <w:i w:val="0"/>
                <w:color w:val="A31515"/>
                <w:sz w:val="16"/>
              </w:rPr>
              <w:t>cat</w:t>
            </w:r>
            <w:r>
              <w:rPr>
                <w:rFonts w:ascii="Times New Roman" w:hAnsi="Times New Roman"/>
                <w:b w:val="0"/>
                <w:i w:val="0"/>
                <w:sz w:val="19"/>
              </w:rPr>
              <w:t xml:space="preserve">, </w:t>
            </w:r>
            <w:r>
              <w:rPr>
                <w:rFonts w:ascii="Consolas" w:hAnsi="Consolas"/>
                <w:b w:val="0"/>
                <w:i w:val="0"/>
                <w:color w:val="A31515"/>
                <w:sz w:val="16"/>
              </w:rPr>
              <w:t>whoami</w:t>
            </w:r>
            <w:r>
              <w:rPr>
                <w:rFonts w:ascii="Times New Roman" w:hAnsi="Times New Roman"/>
                <w:b w:val="0"/>
                <w:i w:val="0"/>
                <w:sz w:val="19"/>
              </w:rPr>
              <w:t xml:space="preserve">, </w:t>
            </w:r>
            <w:r>
              <w:rPr>
                <w:rFonts w:ascii="Consolas" w:hAnsi="Consolas"/>
                <w:b w:val="0"/>
                <w:i w:val="0"/>
                <w:color w:val="A31515"/>
                <w:sz w:val="16"/>
              </w:rPr>
              <w:t>nc</w:t>
            </w:r>
            <w:r>
              <w:rPr>
                <w:rFonts w:ascii="Times New Roman" w:hAnsi="Times New Roman"/>
                <w:b w:val="0"/>
                <w:i w:val="0"/>
                <w:sz w:val="19"/>
              </w:rPr>
              <w:t xml:space="preserve">, </w:t>
            </w:r>
            <w:r>
              <w:rPr>
                <w:rFonts w:ascii="Consolas" w:hAnsi="Consolas"/>
                <w:b w:val="0"/>
                <w:i w:val="0"/>
                <w:color w:val="A31515"/>
                <w:sz w:val="16"/>
              </w:rPr>
              <w:t>bash</w:t>
            </w:r>
            <w:r>
              <w:rPr>
                <w:rFonts w:ascii="Times New Roman" w:hAnsi="Times New Roman"/>
                <w:b w:val="0"/>
                <w:i w:val="0"/>
                <w:sz w:val="19"/>
              </w:rPr>
              <w:t>)</w:t>
            </w:r>
          </w:p>
        </w:tc>
        <w:tc>
          <w:tcPr>
            <w:tcW w:type="dxa" w:w="1894"/>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{container="ilfreight_web"} |~ "(?i)(;\s*(cat|ls|id|whoami|nc|sh|bash)|\s*|\s*(cat|whoami)|&amp;&amp;\s*(cat|id)|/bin/sh|powershell)"</w:t>
            </w:r>
          </w:p>
        </w:tc>
      </w:tr>
      <w:tr>
        <w:trPr>
          <w:cantSplit/>
        </w:trPr>
        <w:tc>
          <w:tcPr>
            <w:tcW w:type="dxa" w:w="1894"/>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P6</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Rò rỉ thông báo lỗi &amp; Mã phản hồi 4xx/5xx</w:t>
            </w:r>
          </w:p>
        </w:tc>
        <w:tc>
          <w:tcPr>
            <w:tcW w:type="dxa" w:w="1894"/>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Logs Stream</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Phát hiện sập server 500 hoặc lỗi cú pháp SQL phơi bày ra client</w:t>
            </w:r>
          </w:p>
        </w:tc>
        <w:tc>
          <w:tcPr>
            <w:tcW w:type="dxa" w:w="1894"/>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{container="ilfreight_web"} |~ "(?i)(syntax\s+error|database_query_failure|mysqli_error|"status":50[0-9]|"status":40[0-9])"</w:t>
            </w:r>
          </w:p>
        </w:tc>
      </w:tr>
      <w:tr>
        <w:trPr>
          <w:cantSplit/>
        </w:trPr>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P7</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Tốc độ sự cố an ninh đa chiều (Events/s)</w:t>
            </w:r>
          </w:p>
        </w:tc>
        <w:tc>
          <w:tcPr>
            <w:tcW w:type="dxa" w:w="1894"/>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Time Series</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Biểu đồ đo lường tần suất các vụ tấn công theo từng nhóm nguy cơ</w:t>
            </w:r>
          </w:p>
        </w:tc>
        <w:tc>
          <w:tcPr>
            <w:tcW w:type="dxa" w:w="1894"/>
            <w:tcMar>
              <w:top w:w="45" w:type="dxa"/>
              <w:bottom w:w="45" w:type="dxa"/>
              <w:left w:w="90" w:type="dxa"/>
              <w:right w:w="90" w:type="dxa"/>
            </w:tcMar>
            <w:shd w:fill="F8F9FA"/>
          </w:tcPr>
          <w:p>
            <w:pPr>
              <w:spacing w:line="276" w:lineRule="auto" w:before="0" w:after="0"/>
              <w:jc w:val="left"/>
            </w:pPr>
            <w:r>
              <w:rPr>
                <w:rFonts w:ascii="Times New Roman" w:hAnsi="Times New Roman"/>
                <w:b w:val="0"/>
                <w:i/>
                <w:sz w:val="19"/>
              </w:rPr>
              <w:t>SQLi:</w:t>
            </w:r>
            <w:r>
              <w:rPr>
                <w:rFonts w:ascii="Times New Roman" w:hAnsi="Times New Roman"/>
                <w:b w:val="0"/>
                <w:i w:val="0"/>
                <w:sz w:val="19"/>
              </w:rPr>
              <w:t xml:space="preserve"> </w:t>
            </w:r>
            <w:r>
              <w:rPr>
                <w:rFonts w:ascii="Consolas" w:hAnsi="Consolas"/>
                <w:b w:val="0"/>
                <w:i w:val="0"/>
                <w:color w:val="A31515"/>
                <w:sz w:val="16"/>
              </w:rPr>
              <w:t>sum(rate({container="ilfreight_web"} |~ "(?i)(union.*select|sleep\(|information_schema)"[1m]))</w:t>
            </w:r>
            <w:r>
              <w:br/>
            </w:r>
            <w:r>
              <w:rPr>
                <w:rFonts w:ascii="Times New Roman" w:hAnsi="Times New Roman"/>
                <w:b w:val="0"/>
                <w:i/>
                <w:sz w:val="19"/>
              </w:rPr>
              <w:t>LFI:</w:t>
            </w:r>
            <w:r>
              <w:rPr>
                <w:rFonts w:ascii="Times New Roman" w:hAnsi="Times New Roman"/>
                <w:b w:val="0"/>
                <w:i w:val="0"/>
                <w:sz w:val="19"/>
              </w:rPr>
              <w:t xml:space="preserve"> </w:t>
            </w:r>
            <w:r>
              <w:rPr>
                <w:rFonts w:ascii="Consolas" w:hAnsi="Consolas"/>
                <w:b w:val="0"/>
                <w:i w:val="0"/>
                <w:color w:val="A31515"/>
                <w:sz w:val="16"/>
              </w:rPr>
              <w:t>sum(rate({container="ilfreight_web"} |~ "(?i)(\.\./|/etc/passwd|php://)"[1m]))</w:t>
            </w:r>
            <w:r>
              <w:br/>
            </w:r>
            <w:r>
              <w:rPr>
                <w:rFonts w:ascii="Times New Roman" w:hAnsi="Times New Roman"/>
                <w:b w:val="0"/>
                <w:i/>
                <w:sz w:val="19"/>
              </w:rPr>
              <w:t>XSS:</w:t>
            </w:r>
            <w:r>
              <w:rPr>
                <w:rFonts w:ascii="Times New Roman" w:hAnsi="Times New Roman"/>
                <w:b w:val="0"/>
                <w:i w:val="0"/>
                <w:sz w:val="19"/>
              </w:rPr>
              <w:t xml:space="preserve"> </w:t>
            </w:r>
            <w:r>
              <w:rPr>
                <w:rFonts w:ascii="Consolas" w:hAnsi="Consolas"/>
                <w:b w:val="0"/>
                <w:i w:val="0"/>
                <w:color w:val="A31515"/>
                <w:sz w:val="16"/>
              </w:rPr>
              <w:t>sum(rate({container="ilfreight_web"} |~ "(?i)(&lt;script|&lt;svg|onerror=)"[1m]))</w:t>
            </w:r>
            <w:r>
              <w:br/>
            </w:r>
            <w:r>
              <w:rPr>
                <w:rFonts w:ascii="Times New Roman" w:hAnsi="Times New Roman"/>
                <w:b w:val="0"/>
                <w:i/>
                <w:sz w:val="19"/>
              </w:rPr>
              <w:t>Lỗi 5xx:</w:t>
            </w:r>
            <w:r>
              <w:rPr>
                <w:rFonts w:ascii="Times New Roman" w:hAnsi="Times New Roman"/>
                <w:b w:val="0"/>
                <w:i w:val="0"/>
                <w:sz w:val="19"/>
              </w:rPr>
              <w:t xml:space="preserve"> </w:t>
            </w:r>
            <w:r>
              <w:rPr>
                <w:rFonts w:ascii="Consolas" w:hAnsi="Consolas"/>
                <w:b w:val="0"/>
                <w:i w:val="0"/>
                <w:color w:val="A31515"/>
                <w:sz w:val="16"/>
              </w:rPr>
              <w:t>sum(rate({container="ilfreight_web"} |~ "(?i)("status":50[0-9])"[1m]))</w:t>
            </w:r>
          </w:p>
        </w:tc>
      </w:tr>
      <w:tr>
        <w:trPr>
          <w:cantSplit/>
        </w:trPr>
        <w:tc>
          <w:tcPr>
            <w:tcW w:type="dxa" w:w="1894"/>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P8</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Chẩn đoán hoạt động cơ sở dữ liệu MariaDB</w:t>
            </w:r>
          </w:p>
        </w:tc>
        <w:tc>
          <w:tcPr>
            <w:tcW w:type="dxa" w:w="1894"/>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Logs Stream</w:t>
            </w:r>
          </w:p>
        </w:tc>
        <w:tc>
          <w:tcPr>
            <w:tcW w:type="dxa" w:w="1894"/>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Theo dõi nhật ký kết nối, khóa bảng và hiệu năng truy vấn MariaDB</w:t>
            </w:r>
          </w:p>
        </w:tc>
        <w:tc>
          <w:tcPr>
            <w:tcW w:type="dxa" w:w="1894"/>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{container="ilfreight_db"}</w:t>
            </w:r>
          </w:p>
        </w:tc>
      </w:tr>
    </w:tbl>
    <w:p>
      <w:pPr>
        <w:spacing w:before="0" w:after="60"/>
      </w:pPr>
    </w:p>
    <w:p>
      <w:pPr>
        <w:pStyle w:val="CTDT-H3"/>
        <w:spacing w:before="80" w:after="40"/>
        <w:jc w:val="left"/>
        <w:numPr>
          <w:numId w:val="0"/>
        </w:numPr>
      </w:pPr>
      <w:r>
        <w:rPr>
          <w:rFonts w:ascii="Times New Roman" w:hAnsi="Times New Roman"/>
          <w:b/>
          <w:i/>
          <w:sz w:val="26"/>
        </w:rPr>
        <w:t>4.2.3. Thắt chặt an ninh cho bảng điều khiển Grafana</w:t>
      </w:r>
    </w:p>
    <w:p>
      <w:pPr>
        <w:pStyle w:val="CTDT-Text"/>
        <w:spacing w:line="288" w:lineRule="auto" w:before="0" w:after="50"/>
        <w:jc w:val="both"/>
      </w:pPr>
      <w:r>
        <w:rPr>
          <w:rFonts w:ascii="Times New Roman" w:hAnsi="Times New Roman"/>
          <w:b w:val="0"/>
          <w:i w:val="0"/>
          <w:sz w:val="26"/>
        </w:rPr>
        <w:t>Do bảng điều khiển chứa toàn bộ thông tin nhạy cảm của hệ thống, việc bảo vệ giao diện giám sát tuân thủ nghiêm ngặt các nguyên tắc:</w:t>
      </w:r>
    </w:p>
    <w:p>
      <w:pPr>
        <w:pStyle w:val="CTDT-Bullet1"/>
        <w:spacing w:line="276" w:lineRule="auto" w:before="0" w:after="40"/>
      </w:pPr>
      <w:r>
        <w:rPr>
          <w:rFonts w:ascii="Times New Roman" w:hAnsi="Times New Roman"/>
          <w:b/>
          <w:i w:val="0"/>
          <w:sz w:val="26"/>
        </w:rPr>
        <w:t>Vô hiệu hóa quyền truy cập ẩn danh:</w:t>
      </w:r>
      <w:r>
        <w:rPr>
          <w:rFonts w:ascii="Times New Roman" w:hAnsi="Times New Roman"/>
          <w:b w:val="0"/>
          <w:i w:val="0"/>
          <w:sz w:val="26"/>
        </w:rPr>
        <w:t xml:space="preserve"> Thiết lập </w:t>
      </w:r>
      <w:r>
        <w:rPr>
          <w:rFonts w:ascii="Consolas" w:hAnsi="Consolas"/>
          <w:b w:val="0"/>
          <w:i w:val="0"/>
          <w:color w:val="A31515"/>
          <w:sz w:val="23"/>
        </w:rPr>
        <w:t>GF_AUTH_ANONYMOUS_ENABLED=false</w:t>
      </w:r>
      <w:r>
        <w:rPr>
          <w:rFonts w:ascii="Times New Roman" w:hAnsi="Times New Roman"/>
          <w:b w:val="0"/>
          <w:i w:val="0"/>
          <w:sz w:val="26"/>
        </w:rPr>
        <w:t xml:space="preserve"> trong </w:t>
      </w:r>
      <w:r>
        <w:rPr>
          <w:rFonts w:ascii="Consolas" w:hAnsi="Consolas"/>
          <w:b w:val="0"/>
          <w:i w:val="0"/>
          <w:color w:val="A31515"/>
          <w:sz w:val="23"/>
        </w:rPr>
        <w:t>docker-compose.monitoring.yml</w:t>
      </w:r>
      <w:r>
        <w:rPr>
          <w:rFonts w:ascii="Times New Roman" w:hAnsi="Times New Roman"/>
          <w:b w:val="0"/>
          <w:i w:val="0"/>
          <w:sz w:val="26"/>
        </w:rPr>
        <w:t>. Bắt buộc mọi phiên truy cập phải xác thực danh tính.</w:t>
      </w:r>
    </w:p>
    <w:p>
      <w:pPr>
        <w:pStyle w:val="CTDT-Bullet1"/>
        <w:spacing w:line="276" w:lineRule="auto" w:before="0" w:after="40"/>
      </w:pPr>
      <w:r>
        <w:rPr>
          <w:rFonts w:ascii="Times New Roman" w:hAnsi="Times New Roman"/>
          <w:b/>
          <w:i w:val="0"/>
          <w:sz w:val="26"/>
        </w:rPr>
        <w:t>Mật khẩu quản trị ngẫu nhiên độ phức tạp cao:</w:t>
      </w:r>
      <w:r>
        <w:rPr>
          <w:rFonts w:ascii="Times New Roman" w:hAnsi="Times New Roman"/>
          <w:b w:val="0"/>
          <w:i w:val="0"/>
          <w:sz w:val="26"/>
        </w:rPr>
        <w:t xml:space="preserve"> Sử dụng chuỗi ký tự ngẫu nhiên 24 ký tự bảo mật, triệt tiêu nguy cơ tấn công dò quét brute-force tài khoản mặc định.</w:t>
      </w:r>
    </w:p>
    <w:p>
      <w:pPr>
        <w:pStyle w:val="CTDT-Bullet1"/>
        <w:spacing w:line="276" w:lineRule="auto" w:before="0" w:after="40"/>
      </w:pPr>
      <w:r>
        <w:rPr>
          <w:rFonts w:ascii="Times New Roman" w:hAnsi="Times New Roman"/>
          <w:b/>
          <w:i w:val="0"/>
          <w:sz w:val="26"/>
        </w:rPr>
        <w:t>Đồng bộ hóa cấu hình sạch:</w:t>
      </w:r>
      <w:r>
        <w:rPr>
          <w:rFonts w:ascii="Times New Roman" w:hAnsi="Times New Roman"/>
          <w:b w:val="0"/>
          <w:i w:val="0"/>
          <w:sz w:val="26"/>
        </w:rPr>
        <w:t xml:space="preserve"> Trong kịch bản CD, lệnh </w:t>
      </w:r>
      <w:r>
        <w:rPr>
          <w:rFonts w:ascii="Consolas" w:hAnsi="Consolas"/>
          <w:b w:val="0"/>
          <w:i w:val="0"/>
          <w:color w:val="A31515"/>
          <w:sz w:val="23"/>
        </w:rPr>
        <w:t>grafana cli admin reset-admin-password</w:t>
      </w:r>
      <w:r>
        <w:rPr>
          <w:rFonts w:ascii="Times New Roman" w:hAnsi="Times New Roman"/>
          <w:b w:val="0"/>
          <w:i w:val="0"/>
          <w:sz w:val="26"/>
        </w:rPr>
        <w:t xml:space="preserve"> được thực thi tự động ngay khi container khởi động, bảo đảm mật khẩu trong biến môi trường luôn có hiệu lực tức thì.</w:t>
      </w:r>
    </w:p>
    <w:p>
      <w:pPr>
        <w:pStyle w:val="CTDT-H2"/>
        <w:spacing w:before="80" w:after="40"/>
        <w:jc w:val="left"/>
        <w:numPr>
          <w:numId w:val="0"/>
        </w:numPr>
      </w:pPr>
      <w:r>
        <w:rPr>
          <w:rFonts w:ascii="Times New Roman" w:hAnsi="Times New Roman"/>
          <w:b/>
          <w:i w:val="0"/>
          <w:sz w:val="27"/>
        </w:rPr>
        <w:t>4.3. Tự động khởi động lại container khi gặp sự cố bằng Autoheal</w:t>
      </w:r>
    </w:p>
    <w:p>
      <w:pPr>
        <w:pStyle w:val="CTDT-Text"/>
        <w:spacing w:line="288" w:lineRule="auto" w:before="0" w:after="50"/>
        <w:jc w:val="both"/>
      </w:pPr>
      <w:r>
        <w:rPr>
          <w:rFonts w:ascii="Times New Roman" w:hAnsi="Times New Roman"/>
          <w:b w:val="0"/>
          <w:i w:val="0"/>
          <w:sz w:val="26"/>
        </w:rPr>
        <w:t>Nhằm bảo đảm tính sẵn sàng cao ($99.9\%$), hệ thống tích hợp bộ điều phối phục hồi tự động Autoheal:</w:t>
      </w:r>
    </w:p>
    <w:p>
      <w:pPr>
        <w:pStyle w:val="CTDT-Bullet1"/>
        <w:spacing w:line="276" w:lineRule="auto" w:before="0" w:after="40"/>
      </w:pPr>
      <w:r>
        <w:rPr>
          <w:rFonts w:ascii="Times New Roman" w:hAnsi="Times New Roman"/>
          <w:b/>
          <w:i w:val="0"/>
          <w:sz w:val="26"/>
        </w:rPr>
        <w:t>Kiểm tra nhịp tim nội bộ (Healthcheck):</w:t>
      </w:r>
      <w:r>
        <w:rPr>
          <w:rFonts w:ascii="Times New Roman" w:hAnsi="Times New Roman"/>
          <w:b w:val="0"/>
          <w:i w:val="0"/>
          <w:sz w:val="26"/>
        </w:rPr>
        <w:t xml:space="preserve"> Container web thực hiện định kỳ kiểm tra sức khỏe </w:t>
      </w:r>
      <w:r>
        <w:rPr>
          <w:rFonts w:ascii="Consolas" w:hAnsi="Consolas"/>
          <w:b w:val="0"/>
          <w:i w:val="0"/>
          <w:color w:val="A31515"/>
          <w:sz w:val="23"/>
        </w:rPr>
        <w:t>curl -f http://localhost/health</w:t>
      </w:r>
      <w:r>
        <w:rPr>
          <w:rFonts w:ascii="Times New Roman" w:hAnsi="Times New Roman"/>
          <w:b w:val="0"/>
          <w:i w:val="0"/>
          <w:sz w:val="26"/>
        </w:rPr>
        <w:t xml:space="preserve"> mỗi 30 giây với thời gian chờ 5 giây và số lần thử lại tối đa 3 lần.</w:t>
      </w:r>
    </w:p>
    <w:p>
      <w:pPr>
        <w:pStyle w:val="CTDT-Bullet1"/>
        <w:spacing w:line="276" w:lineRule="auto" w:before="0" w:after="40"/>
      </w:pPr>
      <w:r>
        <w:rPr>
          <w:rFonts w:ascii="Times New Roman" w:hAnsi="Times New Roman"/>
          <w:b/>
          <w:i w:val="0"/>
          <w:sz w:val="26"/>
        </w:rPr>
        <w:t>Tự động khởi động lại container lỗi:</w:t>
      </w:r>
      <w:r>
        <w:rPr>
          <w:rFonts w:ascii="Times New Roman" w:hAnsi="Times New Roman"/>
          <w:b w:val="0"/>
          <w:i w:val="0"/>
          <w:sz w:val="26"/>
        </w:rPr>
        <w:t xml:space="preserve"> Container </w:t>
      </w:r>
      <w:r>
        <w:rPr>
          <w:rFonts w:ascii="Consolas" w:hAnsi="Consolas"/>
          <w:b w:val="0"/>
          <w:i w:val="0"/>
          <w:color w:val="A31515"/>
          <w:sz w:val="23"/>
        </w:rPr>
        <w:t>willfarrell/autoheal</w:t>
      </w:r>
      <w:r>
        <w:rPr>
          <w:rFonts w:ascii="Times New Roman" w:hAnsi="Times New Roman"/>
          <w:b w:val="0"/>
          <w:i w:val="0"/>
          <w:sz w:val="26"/>
        </w:rPr>
        <w:t xml:space="preserve"> kết nối trực tiếp với Docker socket </w:t>
      </w:r>
      <w:r>
        <w:rPr>
          <w:rFonts w:ascii="Consolas" w:hAnsi="Consolas"/>
          <w:b w:val="0"/>
          <w:i w:val="0"/>
          <w:color w:val="A31515"/>
          <w:sz w:val="23"/>
        </w:rPr>
        <w:t>/var/run/docker.sock</w:t>
      </w:r>
      <w:r>
        <w:rPr>
          <w:rFonts w:ascii="Times New Roman" w:hAnsi="Times New Roman"/>
          <w:b w:val="0"/>
          <w:i w:val="0"/>
          <w:sz w:val="26"/>
        </w:rPr>
        <w:t xml:space="preserve">. Khi container web chuyển sang trạng thái </w:t>
      </w:r>
      <w:r>
        <w:rPr>
          <w:rFonts w:ascii="Consolas" w:hAnsi="Consolas"/>
          <w:b w:val="0"/>
          <w:i w:val="0"/>
          <w:color w:val="A31515"/>
          <w:sz w:val="23"/>
        </w:rPr>
        <w:t>unhealthy</w:t>
      </w:r>
      <w:r>
        <w:rPr>
          <w:rFonts w:ascii="Times New Roman" w:hAnsi="Times New Roman"/>
          <w:b w:val="0"/>
          <w:i w:val="0"/>
          <w:sz w:val="26"/>
        </w:rPr>
        <w:t xml:space="preserve"> do tràn bộ nhớ, bế tắc tiến trình (Deadlock) hoặc lỗi phụ thuộc, Autoheal tự động phát lệnh </w:t>
      </w:r>
      <w:r>
        <w:rPr>
          <w:rFonts w:ascii="Consolas" w:hAnsi="Consolas"/>
          <w:b w:val="0"/>
          <w:i w:val="0"/>
          <w:color w:val="A31515"/>
          <w:sz w:val="23"/>
        </w:rPr>
        <w:t>docker restart</w:t>
      </w:r>
      <w:r>
        <w:rPr>
          <w:rFonts w:ascii="Times New Roman" w:hAnsi="Times New Roman"/>
          <w:b w:val="0"/>
          <w:i w:val="0"/>
          <w:sz w:val="26"/>
        </w:rPr>
        <w:t xml:space="preserve"> khôi phục dịch vụ trong vòng </w:t>
      </w:r>
      <m:oMath xmlns:mml="http://www.w3.org/1998/Math/MathML">
        <m:r>
          <m:t>&lt;10</m:t>
        </m:r>
      </m:oMath>
      <w:r>
        <w:rPr>
          <w:rFonts w:ascii="Times New Roman" w:hAnsi="Times New Roman"/>
          <w:b w:val="0"/>
          <w:i w:val="0"/>
          <w:sz w:val="26"/>
        </w:rPr>
        <w:t xml:space="preserve"> giây mà không làm gián đoạn các dịch vụ khác.</w:t>
      </w:r>
    </w:p>
    <w:p>
      <w:r>
        <w:br w:type="page"/>
      </w:r>
    </w:p>
    <w:p>
      <w:pPr>
        <w:pStyle w:val="CTDT-H1"/>
        <w:spacing w:before="240" w:after="160"/>
        <w:jc w:val="center"/>
        <w:numPr>
          <w:numId w:val="0"/>
        </w:numPr>
      </w:pPr>
      <w:r>
        <w:rPr>
          <w:rFonts w:ascii="Times New Roman" w:hAnsi="Times New Roman"/>
          <w:b/>
          <w:i w:val="0"/>
          <w:sz w:val="28"/>
        </w:rPr>
        <w:t>CHƯƠNG 5: CÁC TÌNH HUỐNG SỰ CỐ VÀ TẤN CÔNG THỰC TẾ</w:t>
      </w:r>
    </w:p>
    <w:p>
      <w:pPr>
        <w:pStyle w:val="CTDT-H2"/>
        <w:spacing w:before="80" w:after="40"/>
        <w:jc w:val="left"/>
        <w:numPr>
          <w:numId w:val="0"/>
        </w:numPr>
      </w:pPr>
      <w:r>
        <w:rPr>
          <w:rFonts w:ascii="Times New Roman" w:hAnsi="Times New Roman"/>
          <w:b/>
          <w:i w:val="0"/>
          <w:sz w:val="27"/>
        </w:rPr>
        <w:t>5.1. Đánh giá an toàn ứng dụng và bảo vệ dữ liệu theo từng thành viên nhóm</w:t>
      </w:r>
    </w:p>
    <w:p>
      <w:pPr>
        <w:pStyle w:val="CTDT-Text"/>
        <w:spacing w:line="288" w:lineRule="auto" w:before="0" w:after="50"/>
        <w:jc w:val="both"/>
      </w:pPr>
      <w:r>
        <w:rPr>
          <w:rFonts w:ascii="Times New Roman" w:hAnsi="Times New Roman"/>
          <w:b w:val="0"/>
          <w:i w:val="0"/>
          <w:sz w:val="26"/>
        </w:rPr>
        <w:t xml:space="preserve">Nhằm đáp ứng toàn diện yêu cầu đánh giá an toàn ứng dụng và tuân thủ các quy định bảo vệ dữ liệu cá nhân theo </w:t>
      </w:r>
      <w:r>
        <w:rPr>
          <w:rFonts w:ascii="Times New Roman" w:hAnsi="Times New Roman"/>
          <w:b/>
          <w:i w:val="0"/>
          <w:sz w:val="26"/>
        </w:rPr>
        <w:t>Nghị định 13/2023/NĐ-CP</w:t>
      </w:r>
      <w:r>
        <w:rPr>
          <w:rFonts w:ascii="Times New Roman" w:hAnsi="Times New Roman"/>
          <w:b w:val="0"/>
          <w:i w:val="0"/>
          <w:sz w:val="26"/>
        </w:rPr>
        <w:t xml:space="preserve"> và </w:t>
      </w:r>
      <w:r>
        <w:rPr>
          <w:rFonts w:ascii="Times New Roman" w:hAnsi="Times New Roman"/>
          <w:b/>
          <w:i w:val="0"/>
          <w:sz w:val="26"/>
        </w:rPr>
        <w:t>Quy định chung về bảo vệ dữ liệu GDPR (Châu Âu)</w:t>
      </w:r>
      <w:r>
        <w:rPr>
          <w:rFonts w:ascii="Times New Roman" w:hAnsi="Times New Roman"/>
          <w:b w:val="0"/>
          <w:i w:val="0"/>
          <w:sz w:val="26"/>
        </w:rPr>
        <w:t xml:space="preserve">, 5 thành viên trong nhóm nghiên cứu đảm nhiệm 5 chuyên đề an ninh độc lập trải dài trên các pha DevSecOps, bao quát cả </w:t>
      </w:r>
      <w:r>
        <w:rPr>
          <w:rFonts w:ascii="Times New Roman" w:hAnsi="Times New Roman"/>
          <w:b/>
          <w:i w:val="0"/>
          <w:sz w:val="26"/>
        </w:rPr>
        <w:t>nhóm lỗi mã nguồn (Code)</w:t>
      </w:r>
      <w:r>
        <w:rPr>
          <w:rFonts w:ascii="Times New Roman" w:hAnsi="Times New Roman"/>
          <w:b w:val="0"/>
          <w:i w:val="0"/>
          <w:sz w:val="26"/>
        </w:rPr>
        <w:t xml:space="preserve"> và </w:t>
      </w:r>
      <w:r>
        <w:rPr>
          <w:rFonts w:ascii="Times New Roman" w:hAnsi="Times New Roman"/>
          <w:b/>
          <w:i w:val="0"/>
          <w:sz w:val="26"/>
        </w:rPr>
        <w:t>nhóm lỗi triển khai/vận hành (Deployment &amp; Operations)</w:t>
      </w:r>
      <w:r>
        <w:rPr>
          <w:rFonts w:ascii="Times New Roman" w:hAnsi="Times New Roman"/>
          <w:b w:val="0"/>
          <w:i w:val="0"/>
          <w:sz w:val="26"/>
        </w:rPr>
        <w:t>:</w:t>
      </w:r>
    </w:p>
    <w:p>
      <w:pPr>
        <w:pStyle w:val="CTDT-Bang"/>
        <w:spacing w:before="160" w:after="40"/>
        <w:jc w:val="center"/>
        <w:numPr>
          <w:numId w:val="0"/>
        </w:numPr>
      </w:pPr>
      <w:r>
        <w:rPr>
          <w:rFonts w:ascii="Times New Roman" w:hAnsi="Times New Roman"/>
          <w:b/>
          <w:i/>
          <w:sz w:val="24"/>
        </w:rPr>
        <w:t>Bảng 5.1: Bảng tổng hợp đối chiếu 5 vấn đề an toàn ứng dụng của 5 thành viên theo Nghị định 13 và GDPR</w:t>
      </w:r>
    </w:p>
    <w:tbl>
      <w:tblPr>
        <w:tblStyle w:val="TableGrid"/>
        <w:tblW w:type="auto" w:w="0"/>
        <w:jc w:val="center"/>
        <w:tblLook w:firstColumn="1" w:firstRow="1" w:lastColumn="0" w:lastRow="0" w:noHBand="0" w:noVBand="1" w:val="04A0"/>
      </w:tblPr>
      <w:tblGrid>
        <w:gridCol w:w="1578"/>
        <w:gridCol w:w="1578"/>
        <w:gridCol w:w="1578"/>
        <w:gridCol w:w="1578"/>
        <w:gridCol w:w="1578"/>
        <w:gridCol w:w="1578"/>
      </w:tblGrid>
      <w:tr>
        <w:trPr>
          <w:cantSplit/>
          <w:tblHeader/>
        </w:trPr>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Thành viên đảm nhiệm</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Vấn đề an toàn phát hiện</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Phân loại nhóm lỗi</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Pha trong DevSecOps</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Căn cứ vi phạm chính sách pháp lý</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Cơ chế thực thi kỹ thuật</w:t>
            </w:r>
          </w:p>
        </w:tc>
      </w:tr>
      <w:tr>
        <w:trPr>
          <w:cantSplit/>
        </w:trPr>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1. Nguyễn Giang Nam</w:t>
            </w:r>
            <w:r>
              <w:br/>
            </w:r>
            <w:r>
              <w:rPr>
                <w:rFonts w:ascii="Times New Roman" w:hAnsi="Times New Roman"/>
                <w:b w:val="0"/>
                <w:i/>
                <w:sz w:val="19"/>
              </w:rPr>
              <w:t>(Trưởng nhóm)</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Kiểm soát thay đổi mã nguồn và quản trị phân nhánh</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Triển khai &amp; Vận hành</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Pha Code / Commit</w:t>
            </w:r>
            <w:r>
              <w:br/>
            </w:r>
            <w:r>
              <w:rPr>
                <w:rFonts w:ascii="Times New Roman" w:hAnsi="Times New Roman"/>
                <w:b w:val="0"/>
                <w:i/>
                <w:sz w:val="19"/>
              </w:rPr>
              <w:t>(Stage 1)</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Nghị định 13/2023:</w:t>
            </w:r>
            <w:r>
              <w:rPr>
                <w:rFonts w:ascii="Times New Roman" w:hAnsi="Times New Roman"/>
                <w:b w:val="0"/>
                <w:i w:val="0"/>
                <w:sz w:val="19"/>
              </w:rPr>
              <w:t xml:space="preserve"> Điều 13 Khoản 1</w:t>
            </w:r>
            <w:r>
              <w:br/>
            </w:r>
            <w:r>
              <w:rPr>
                <w:rFonts w:ascii="Times New Roman" w:hAnsi="Times New Roman"/>
                <w:b/>
                <w:i w:val="0"/>
                <w:sz w:val="19"/>
              </w:rPr>
              <w:t>GDPR:</w:t>
            </w:r>
            <w:r>
              <w:rPr>
                <w:rFonts w:ascii="Times New Roman" w:hAnsi="Times New Roman"/>
                <w:b w:val="0"/>
                <w:i w:val="0"/>
                <w:sz w:val="19"/>
              </w:rPr>
              <w:t xml:space="preserve"> Article 25 (By Design)</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Policy-as-Code</w:t>
            </w:r>
            <w:r>
              <w:br/>
            </w:r>
            <w:r>
              <w:rPr>
                <w:rFonts w:ascii="Times New Roman" w:hAnsi="Times New Roman"/>
                <w:b w:val="0"/>
                <w:i/>
                <w:sz w:val="19"/>
              </w:rPr>
              <w:t>(Python Harness)</w:t>
            </w:r>
          </w:p>
        </w:tc>
      </w:tr>
      <w:tr>
        <w:trPr>
          <w:cantSplit/>
        </w:trPr>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2. Nguyễn Đình Hải</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Lỗ hổng tiêm mã SQL làm rò rỉ dữ liệu cá nhân người dùng</w:t>
            </w:r>
          </w:p>
        </w:tc>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Mã nguồn</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Pha Test / SAST</w:t>
            </w:r>
            <w:r>
              <w:br/>
            </w:r>
            <w:r>
              <w:rPr>
                <w:rFonts w:ascii="Times New Roman" w:hAnsi="Times New Roman"/>
                <w:b w:val="0"/>
                <w:i/>
                <w:sz w:val="19"/>
              </w:rPr>
              <w:t>(Stage 2)</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Nghị định 13/2023:</w:t>
            </w:r>
            <w:r>
              <w:rPr>
                <w:rFonts w:ascii="Times New Roman" w:hAnsi="Times New Roman"/>
                <w:b w:val="0"/>
                <w:i w:val="0"/>
                <w:sz w:val="19"/>
              </w:rPr>
              <w:t xml:space="preserve"> Điều 9 Khoản 2</w:t>
            </w:r>
            <w:r>
              <w:br/>
            </w:r>
            <w:r>
              <w:rPr>
                <w:rFonts w:ascii="Times New Roman" w:hAnsi="Times New Roman"/>
                <w:b/>
                <w:i w:val="0"/>
                <w:sz w:val="19"/>
              </w:rPr>
              <w:t>GDPR:</w:t>
            </w:r>
            <w:r>
              <w:rPr>
                <w:rFonts w:ascii="Times New Roman" w:hAnsi="Times New Roman"/>
                <w:b w:val="0"/>
                <w:i w:val="0"/>
                <w:sz w:val="19"/>
              </w:rPr>
              <w:t xml:space="preserve"> Article 32 (Security)</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Security-as-Code</w:t>
            </w:r>
            <w:r>
              <w:br/>
            </w:r>
            <w:r>
              <w:rPr>
                <w:rFonts w:ascii="Times New Roman" w:hAnsi="Times New Roman"/>
                <w:b w:val="0"/>
                <w:i/>
                <w:sz w:val="19"/>
              </w:rPr>
              <w:t>(Semgrep Taint Flow)</w:t>
            </w:r>
          </w:p>
        </w:tc>
      </w:tr>
      <w:tr>
        <w:trPr>
          <w:cantSplit/>
        </w:trPr>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3. Đào Xuân Mạnh</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Lỗ hổng Local File Inclusion (CWE-22) và Reflected XSS (CWE-79)</w:t>
            </w:r>
          </w:p>
        </w:tc>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Mã nguồn</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Pha Build / Gate</w:t>
            </w:r>
            <w:r>
              <w:br/>
            </w:r>
            <w:r>
              <w:rPr>
                <w:rFonts w:ascii="Times New Roman" w:hAnsi="Times New Roman"/>
                <w:b w:val="0"/>
                <w:i/>
                <w:sz w:val="19"/>
              </w:rPr>
              <w:t>(Stage 2)</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Nghị định 13/2023:</w:t>
            </w:r>
            <w:r>
              <w:rPr>
                <w:rFonts w:ascii="Times New Roman" w:hAnsi="Times New Roman"/>
                <w:b w:val="0"/>
                <w:i w:val="0"/>
                <w:sz w:val="19"/>
              </w:rPr>
              <w:t xml:space="preserve"> Điều 13 Khoản 2</w:t>
            </w:r>
            <w:r>
              <w:br/>
            </w:r>
            <w:r>
              <w:rPr>
                <w:rFonts w:ascii="Times New Roman" w:hAnsi="Times New Roman"/>
                <w:b/>
                <w:i w:val="0"/>
                <w:sz w:val="19"/>
              </w:rPr>
              <w:t>GDPR:</w:t>
            </w:r>
            <w:r>
              <w:rPr>
                <w:rFonts w:ascii="Times New Roman" w:hAnsi="Times New Roman"/>
                <w:b w:val="0"/>
                <w:i w:val="0"/>
                <w:sz w:val="19"/>
              </w:rPr>
              <w:t xml:space="preserve"> Article 5(1)(f)</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Security-as-Code</w:t>
            </w:r>
            <w:r>
              <w:br/>
            </w:r>
            <w:r>
              <w:rPr>
                <w:rFonts w:ascii="Times New Roman" w:hAnsi="Times New Roman"/>
                <w:b w:val="0"/>
                <w:i/>
                <w:sz w:val="19"/>
              </w:rPr>
              <w:t>(SonarQube &amp; Semgrep)</w:t>
            </w:r>
          </w:p>
        </w:tc>
      </w:tr>
      <w:tr>
        <w:trPr>
          <w:cantSplit/>
        </w:trPr>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4. Lê Đức Anh</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Mất an toàn cấu hình triển khai và nguy cơ lộ cổng cơ sở dữ liệu</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Triển khai &amp; Vận hành</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Pha Release / Deploy</w:t>
            </w:r>
            <w:r>
              <w:br/>
            </w:r>
            <w:r>
              <w:rPr>
                <w:rFonts w:ascii="Times New Roman" w:hAnsi="Times New Roman"/>
                <w:b w:val="0"/>
                <w:i/>
                <w:sz w:val="19"/>
              </w:rPr>
              <w:t>(Stage 3 &amp; 4)</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Nghị định 13/2023:</w:t>
            </w:r>
            <w:r>
              <w:rPr>
                <w:rFonts w:ascii="Times New Roman" w:hAnsi="Times New Roman"/>
                <w:b w:val="0"/>
                <w:i w:val="0"/>
                <w:sz w:val="19"/>
              </w:rPr>
              <w:t xml:space="preserve"> Điều 13 Khoản 1</w:t>
            </w:r>
            <w:r>
              <w:br/>
            </w:r>
            <w:r>
              <w:rPr>
                <w:rFonts w:ascii="Times New Roman" w:hAnsi="Times New Roman"/>
                <w:b/>
                <w:i w:val="0"/>
                <w:sz w:val="19"/>
              </w:rPr>
              <w:t>GDPR:</w:t>
            </w:r>
            <w:r>
              <w:rPr>
                <w:rFonts w:ascii="Times New Roman" w:hAnsi="Times New Roman"/>
                <w:b w:val="0"/>
                <w:i w:val="0"/>
                <w:sz w:val="19"/>
              </w:rPr>
              <w:t xml:space="preserve"> Article 32 (Resilience)</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Security-as-Code</w:t>
            </w:r>
            <w:r>
              <w:br/>
            </w:r>
            <w:r>
              <w:rPr>
                <w:rFonts w:ascii="Times New Roman" w:hAnsi="Times New Roman"/>
                <w:b w:val="0"/>
                <w:i/>
                <w:sz w:val="19"/>
              </w:rPr>
              <w:t>(Config Validator &amp; IaC)</w:t>
            </w:r>
          </w:p>
        </w:tc>
      </w:tr>
      <w:tr>
        <w:trPr>
          <w:cantSplit/>
        </w:trPr>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5. Nguyễn Phương Mai</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Thiếu hụt giám sát truy vết và ứng phó sự cố rò rỉ dữ liệu</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Triển khai &amp; Vận hành</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Pha Monitor / Audit</w:t>
            </w:r>
            <w:r>
              <w:br/>
            </w:r>
            <w:r>
              <w:rPr>
                <w:rFonts w:ascii="Times New Roman" w:hAnsi="Times New Roman"/>
                <w:b w:val="0"/>
                <w:i/>
                <w:sz w:val="19"/>
              </w:rPr>
              <w:t>(Stage 4 &amp; Ops)</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Nghị định 13/2023:</w:t>
            </w:r>
            <w:r>
              <w:rPr>
                <w:rFonts w:ascii="Times New Roman" w:hAnsi="Times New Roman"/>
                <w:b w:val="0"/>
                <w:i w:val="0"/>
                <w:sz w:val="19"/>
              </w:rPr>
              <w:t xml:space="preserve"> Điều 13 Khoản 3</w:t>
            </w:r>
            <w:r>
              <w:br/>
            </w:r>
            <w:r>
              <w:rPr>
                <w:rFonts w:ascii="Times New Roman" w:hAnsi="Times New Roman"/>
                <w:b/>
                <w:i w:val="0"/>
                <w:sz w:val="19"/>
              </w:rPr>
              <w:t>GDPR:</w:t>
            </w:r>
            <w:r>
              <w:rPr>
                <w:rFonts w:ascii="Times New Roman" w:hAnsi="Times New Roman"/>
                <w:b w:val="0"/>
                <w:i w:val="0"/>
                <w:sz w:val="19"/>
              </w:rPr>
              <w:t xml:space="preserve"> Article 33 (72h Notice)</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Observability-as-Code</w:t>
            </w:r>
            <w:r>
              <w:br/>
            </w:r>
            <w:r>
              <w:rPr>
                <w:rFonts w:ascii="Times New Roman" w:hAnsi="Times New Roman"/>
                <w:b w:val="0"/>
                <w:i/>
                <w:sz w:val="19"/>
              </w:rPr>
              <w:t>(Promtail &amp; Loki 3.0)</w:t>
            </w:r>
          </w:p>
        </w:tc>
      </w:tr>
    </w:tbl>
    <w:p>
      <w:pPr>
        <w:spacing w:before="0" w:after="60"/>
      </w:pPr>
    </w:p>
    <w:p>
      <w:pPr>
        <w:pStyle w:val="CTDT-Bullet1"/>
        <w:spacing w:line="276" w:lineRule="auto" w:before="0" w:after="40"/>
      </w:pPr>
      <w:r>
        <w:rPr>
          <w:rFonts w:ascii="Times New Roman" w:hAnsi="Times New Roman"/>
          <w:b/>
          <w:i w:val="0"/>
          <w:sz w:val="26"/>
        </w:rPr>
        <w:t>5.1.1. Nguyễn Giang Nam — Quản trị phân nhánh và Policy-as-Code:</w:t>
      </w:r>
      <w:r>
        <w:rPr>
          <w:rFonts w:ascii="Times New Roman" w:hAnsi="Times New Roman"/>
          <w:b w:val="0"/>
          <w:i w:val="0"/>
          <w:sz w:val="26"/>
        </w:rPr>
        <w:t xml:space="preserve"> Thiếu kiểm soát nhánh khiến mã độc hoặc cửa sau có thể bị đẩy thẳng lên </w:t>
      </w:r>
      <w:r>
        <w:rPr>
          <w:rFonts w:ascii="Consolas" w:hAnsi="Consolas"/>
          <w:b w:val="0"/>
          <w:i w:val="0"/>
          <w:color w:val="A31515"/>
          <w:sz w:val="23"/>
        </w:rPr>
        <w:t>main</w:t>
      </w:r>
      <w:r>
        <w:rPr>
          <w:rFonts w:ascii="Times New Roman" w:hAnsi="Times New Roman"/>
          <w:b w:val="0"/>
          <w:i w:val="0"/>
          <w:sz w:val="26"/>
        </w:rPr>
        <w:t xml:space="preserve">, vi phạm nguyên tắc bảo mật thiết kế (Điều 13 NĐ 13/2023; Điều 25 GDPR). Công cụ </w:t>
      </w:r>
      <w:r>
        <w:rPr>
          <w:rFonts w:ascii="Consolas" w:hAnsi="Consolas"/>
          <w:b w:val="0"/>
          <w:i w:val="0"/>
          <w:color w:val="A31515"/>
          <w:sz w:val="23"/>
        </w:rPr>
        <w:t>ci/policy_guard.py</w:t>
      </w:r>
      <w:r>
        <w:rPr>
          <w:rFonts w:ascii="Times New Roman" w:hAnsi="Times New Roman"/>
          <w:b w:val="0"/>
          <w:i w:val="0"/>
          <w:sz w:val="26"/>
        </w:rPr>
        <w:t xml:space="preserve"> tại Stage 1 khóa chặt nhánh chính, bắt buộc 100% thay đổi phải qua Pull Request và kiểm tra cú pháp Conventional Commits.</w:t>
      </w:r>
    </w:p>
    <w:p>
      <w:pPr>
        <w:pStyle w:val="CTDT-Bullet1"/>
        <w:spacing w:line="276" w:lineRule="auto" w:before="0" w:after="40"/>
      </w:pPr>
      <w:r>
        <w:rPr>
          <w:rFonts w:ascii="Times New Roman" w:hAnsi="Times New Roman"/>
          <w:b/>
          <w:i w:val="0"/>
          <w:sz w:val="26"/>
        </w:rPr>
        <w:t>5.1.2. Nguyễn Đình Hải — Phòng chống SQLi bảo vệ dữ liệu cá nhân:</w:t>
      </w:r>
      <w:r>
        <w:rPr>
          <w:rFonts w:ascii="Times New Roman" w:hAnsi="Times New Roman"/>
          <w:b w:val="0"/>
          <w:i w:val="0"/>
          <w:sz w:val="26"/>
        </w:rPr>
        <w:t xml:space="preserve"> Nối chuỗi biến người dùng vào SQL (CWE-89) gây rò rỉ danh bạ, địa chỉ và vận đơn (Điều 9 Khoản 2 NĐ 13/2023; Điều 32 GDPR). Bộ luật Semgrep Taint Flow địa phương tại Stage 2 truy vết luồng dữ liệu ô nhiễm từ nguồn (</w:t>
      </w:r>
      <w:r>
        <w:rPr>
          <w:rFonts w:ascii="Consolas" w:hAnsi="Consolas"/>
          <w:b w:val="0"/>
          <w:i w:val="0"/>
          <w:color w:val="A31515"/>
          <w:sz w:val="23"/>
        </w:rPr>
        <w:t>$_GET</w:t>
      </w:r>
      <w:r>
        <w:rPr>
          <w:rFonts w:ascii="Times New Roman" w:hAnsi="Times New Roman"/>
          <w:b w:val="0"/>
          <w:i w:val="0"/>
          <w:sz w:val="26"/>
        </w:rPr>
        <w:t xml:space="preserve">, </w:t>
      </w:r>
      <w:r>
        <w:rPr>
          <w:rFonts w:ascii="Consolas" w:hAnsi="Consolas"/>
          <w:b w:val="0"/>
          <w:i w:val="0"/>
          <w:color w:val="A31515"/>
          <w:sz w:val="23"/>
        </w:rPr>
        <w:t>$_POST</w:t>
      </w:r>
      <w:r>
        <w:rPr>
          <w:rFonts w:ascii="Times New Roman" w:hAnsi="Times New Roman"/>
          <w:b w:val="0"/>
          <w:i w:val="0"/>
          <w:sz w:val="26"/>
        </w:rPr>
        <w:t>) tới điểm chìm nguy hiểm (</w:t>
      </w:r>
      <w:r>
        <w:rPr>
          <w:rFonts w:ascii="Consolas" w:hAnsi="Consolas"/>
          <w:b w:val="0"/>
          <w:i w:val="0"/>
          <w:color w:val="A31515"/>
          <w:sz w:val="23"/>
        </w:rPr>
        <w:t>query</w:t>
      </w:r>
      <w:r>
        <w:rPr>
          <w:rFonts w:ascii="Times New Roman" w:hAnsi="Times New Roman"/>
          <w:b w:val="0"/>
          <w:i w:val="0"/>
          <w:sz w:val="26"/>
        </w:rPr>
        <w:t>), lập tức chặn đứng mã lỗi.</w:t>
      </w:r>
    </w:p>
    <w:p>
      <w:pPr>
        <w:pStyle w:val="CTDT-Bullet1"/>
        <w:spacing w:line="276" w:lineRule="auto" w:before="0" w:after="40"/>
      </w:pPr>
      <w:r>
        <w:rPr>
          <w:rFonts w:ascii="Times New Roman" w:hAnsi="Times New Roman"/>
          <w:b/>
          <w:i w:val="0"/>
          <w:sz w:val="26"/>
        </w:rPr>
        <w:t>5.1.3. Đào Xuân Mạnh — Ngăn chặn LFI và Reflected XSS bảo vệ dữ liệu:</w:t>
      </w:r>
      <w:r>
        <w:rPr>
          <w:rFonts w:ascii="Times New Roman" w:hAnsi="Times New Roman"/>
          <w:b w:val="0"/>
          <w:i w:val="0"/>
          <w:sz w:val="26"/>
        </w:rPr>
        <w:t xml:space="preserve"> Lỗ hổng Local File Inclusion (</w:t>
      </w:r>
      <w:r>
        <w:rPr>
          <w:rFonts w:ascii="Consolas" w:hAnsi="Consolas"/>
          <w:b w:val="0"/>
          <w:i w:val="0"/>
          <w:color w:val="A31515"/>
          <w:sz w:val="23"/>
        </w:rPr>
        <w:t>/guide?doc=</w:t>
      </w:r>
      <w:r>
        <w:rPr>
          <w:rFonts w:ascii="Times New Roman" w:hAnsi="Times New Roman"/>
          <w:b w:val="0"/>
          <w:i w:val="0"/>
          <w:sz w:val="26"/>
        </w:rPr>
        <w:t>) và Reflected XSS (</w:t>
      </w:r>
      <w:r>
        <w:rPr>
          <w:rFonts w:ascii="Consolas" w:hAnsi="Consolas"/>
          <w:b w:val="0"/>
          <w:i w:val="0"/>
          <w:color w:val="A31515"/>
          <w:sz w:val="23"/>
        </w:rPr>
        <w:t>/ports?q=</w:t>
      </w:r>
      <w:r>
        <w:rPr>
          <w:rFonts w:ascii="Times New Roman" w:hAnsi="Times New Roman"/>
          <w:b w:val="0"/>
          <w:i w:val="0"/>
          <w:sz w:val="26"/>
        </w:rPr>
        <w:t xml:space="preserve">) cho phép kẻ tấn công đọc tệp nhạy cảm </w:t>
      </w:r>
      <w:r>
        <w:rPr>
          <w:rFonts w:ascii="Consolas" w:hAnsi="Consolas"/>
          <w:b w:val="0"/>
          <w:i w:val="0"/>
          <w:color w:val="A31515"/>
          <w:sz w:val="23"/>
        </w:rPr>
        <w:t>/etc/passwd</w:t>
      </w:r>
      <w:r>
        <w:rPr>
          <w:rFonts w:ascii="Times New Roman" w:hAnsi="Times New Roman"/>
          <w:b w:val="0"/>
          <w:i w:val="0"/>
          <w:sz w:val="26"/>
        </w:rPr>
        <w:t xml:space="preserve">, rò rỉ mã nguồn cấu hình CSDL </w:t>
      </w:r>
      <w:r>
        <w:rPr>
          <w:rFonts w:ascii="Consolas" w:hAnsi="Consolas"/>
          <w:b w:val="0"/>
          <w:i w:val="0"/>
          <w:color w:val="A31515"/>
          <w:sz w:val="23"/>
        </w:rPr>
        <w:t>db.php</w:t>
      </w:r>
      <w:r>
        <w:rPr>
          <w:rFonts w:ascii="Times New Roman" w:hAnsi="Times New Roman"/>
          <w:b w:val="0"/>
          <w:i w:val="0"/>
          <w:sz w:val="26"/>
        </w:rPr>
        <w:t xml:space="preserve"> và đánh cắp phiên người dùng (Điều 13 Khoản 2 NĐ 13/2023; Điều 5(1)(f) GDPR). Bộ quy tắc SonarQube (</w:t>
      </w:r>
      <w:r>
        <w:rPr>
          <w:rFonts w:ascii="Consolas" w:hAnsi="Consolas"/>
          <w:b w:val="0"/>
          <w:i w:val="0"/>
          <w:color w:val="A31515"/>
          <w:sz w:val="23"/>
        </w:rPr>
        <w:t>php:S2083</w:t>
      </w:r>
      <w:r>
        <w:rPr>
          <w:rFonts w:ascii="Times New Roman" w:hAnsi="Times New Roman"/>
          <w:b w:val="0"/>
          <w:i w:val="0"/>
          <w:sz w:val="26"/>
        </w:rPr>
        <w:t xml:space="preserve">, </w:t>
      </w:r>
      <w:r>
        <w:rPr>
          <w:rFonts w:ascii="Consolas" w:hAnsi="Consolas"/>
          <w:b w:val="0"/>
          <w:i w:val="0"/>
          <w:color w:val="A31515"/>
          <w:sz w:val="23"/>
        </w:rPr>
        <w:t>php:S5131</w:t>
      </w:r>
      <w:r>
        <w:rPr>
          <w:rFonts w:ascii="Times New Roman" w:hAnsi="Times New Roman"/>
          <w:b w:val="0"/>
          <w:i w:val="0"/>
          <w:sz w:val="26"/>
        </w:rPr>
        <w:t xml:space="preserve">) kết hợp Semgrep đánh trượt Quality Gate ngay khi phát hiện hàm </w:t>
      </w:r>
      <w:r>
        <w:rPr>
          <w:rFonts w:ascii="Consolas" w:hAnsi="Consolas"/>
          <w:b w:val="0"/>
          <w:i w:val="0"/>
          <w:color w:val="A31515"/>
          <w:sz w:val="23"/>
        </w:rPr>
        <w:t>include</w:t>
      </w:r>
      <w:r>
        <w:rPr>
          <w:rFonts w:ascii="Times New Roman" w:hAnsi="Times New Roman"/>
          <w:b w:val="0"/>
          <w:i w:val="0"/>
          <w:sz w:val="26"/>
        </w:rPr>
        <w:t xml:space="preserve"> và </w:t>
      </w:r>
      <w:r>
        <w:rPr>
          <w:rFonts w:ascii="Consolas" w:hAnsi="Consolas"/>
          <w:b w:val="0"/>
          <w:i w:val="0"/>
          <w:color w:val="A31515"/>
          <w:sz w:val="23"/>
        </w:rPr>
        <w:t>echo</w:t>
      </w:r>
      <w:r>
        <w:rPr>
          <w:rFonts w:ascii="Times New Roman" w:hAnsi="Times New Roman"/>
          <w:b w:val="0"/>
          <w:i w:val="0"/>
          <w:sz w:val="26"/>
        </w:rPr>
        <w:t xml:space="preserve"> thiếu whitelist hoặc hàm kiểm soát </w:t>
      </w:r>
      <w:r>
        <w:rPr>
          <w:rFonts w:ascii="Consolas" w:hAnsi="Consolas"/>
          <w:b w:val="0"/>
          <w:i w:val="0"/>
          <w:color w:val="A31515"/>
          <w:sz w:val="23"/>
        </w:rPr>
        <w:t>basename()</w:t>
      </w:r>
      <w:r>
        <w:rPr>
          <w:rFonts w:ascii="Times New Roman" w:hAnsi="Times New Roman"/>
          <w:b w:val="0"/>
          <w:i w:val="0"/>
          <w:sz w:val="26"/>
        </w:rPr>
        <w:t xml:space="preserve">, </w:t>
      </w:r>
      <w:r>
        <w:rPr>
          <w:rFonts w:ascii="Consolas" w:hAnsi="Consolas"/>
          <w:b w:val="0"/>
          <w:i w:val="0"/>
          <w:color w:val="A31515"/>
          <w:sz w:val="23"/>
        </w:rPr>
        <w:t>htmlspecialchars()</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5.1.4. Lê Đức Anh — Thẩm định cấu hình IaC và an toàn hạ tầng:</w:t>
      </w:r>
      <w:r>
        <w:rPr>
          <w:rFonts w:ascii="Times New Roman" w:hAnsi="Times New Roman"/>
          <w:b w:val="0"/>
          <w:i w:val="0"/>
          <w:sz w:val="26"/>
        </w:rPr>
        <w:t xml:space="preserve"> Ánh xạ cổng </w:t>
      </w:r>
      <w:r>
        <w:rPr>
          <w:rFonts w:ascii="Consolas" w:hAnsi="Consolas"/>
          <w:b w:val="0"/>
          <w:i w:val="0"/>
          <w:color w:val="A31515"/>
          <w:sz w:val="23"/>
        </w:rPr>
        <w:t>3306:3306</w:t>
      </w:r>
      <w:r>
        <w:rPr>
          <w:rFonts w:ascii="Times New Roman" w:hAnsi="Times New Roman"/>
          <w:b w:val="0"/>
          <w:i w:val="0"/>
          <w:sz w:val="26"/>
        </w:rPr>
        <w:t xml:space="preserve"> ra ngoài Internet tạo nguy cơ bị brute-force và khai thác từ xa (Điều 13 Khoản 1 NĐ 13/2023; Điều 32 GDPR). Bộ kiểm thử </w:t>
      </w:r>
      <w:r>
        <w:rPr>
          <w:rFonts w:ascii="Consolas" w:hAnsi="Consolas"/>
          <w:b w:val="0"/>
          <w:i w:val="0"/>
          <w:color w:val="A31515"/>
          <w:sz w:val="23"/>
        </w:rPr>
        <w:t>ci/validate_configs.py</w:t>
      </w:r>
      <w:r>
        <w:rPr>
          <w:rFonts w:ascii="Times New Roman" w:hAnsi="Times New Roman"/>
          <w:b w:val="0"/>
          <w:i w:val="0"/>
          <w:sz w:val="26"/>
        </w:rPr>
        <w:t xml:space="preserve"> thực thi 21 test case tự động, bảo đảm cổng 3306 chỉ mở nội bộ trong Docker Network </w:t>
      </w:r>
      <w:r>
        <w:rPr>
          <w:rFonts w:ascii="Consolas" w:hAnsi="Consolas"/>
          <w:b w:val="0"/>
          <w:i w:val="0"/>
          <w:color w:val="A31515"/>
          <w:sz w:val="23"/>
        </w:rPr>
        <w:t>inlaneweb_net</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5.1.5. Nguyễn Phương Mai — Giám sát an ninh và ứng phó sự cố rò rỉ dữ liệu:</w:t>
      </w:r>
      <w:r>
        <w:rPr>
          <w:rFonts w:ascii="Times New Roman" w:hAnsi="Times New Roman"/>
          <w:b w:val="0"/>
          <w:i w:val="0"/>
          <w:sz w:val="26"/>
        </w:rPr>
        <w:t xml:space="preserve"> Thiếu giám sát làm mất "thời gian vàng" ứng phó sự cố và vi phạm thời hạn báo cáo 72 giờ (Điều 13 Khoản 3 NĐ 13/2023; Điều 33 GDPR). Cụm Promtail &amp; Loki 3.0 thu thập log JSON và trực quan hóa lên 8 panels Grafana, cho phép định danh cuộc tấn công và lập hồ sơ điều tra tức thời.</w:t>
      </w:r>
    </w:p>
    <w:p>
      <w:pPr>
        <w:pStyle w:val="CTDT-H2"/>
        <w:spacing w:before="80" w:after="40"/>
        <w:jc w:val="left"/>
        <w:numPr>
          <w:numId w:val="0"/>
        </w:numPr>
      </w:pPr>
      <w:r>
        <w:rPr>
          <w:rFonts w:ascii="Times New Roman" w:hAnsi="Times New Roman"/>
          <w:b/>
          <w:i w:val="0"/>
          <w:sz w:val="27"/>
        </w:rPr>
        <w:t>5.2. Các lỗi mã nguồn bị SonarQube chặn khi lập trình</w:t>
      </w:r>
    </w:p>
    <w:p>
      <w:pPr>
        <w:pStyle w:val="CTDT-Text"/>
        <w:spacing w:line="288" w:lineRule="auto" w:before="0" w:after="50"/>
        <w:jc w:val="both"/>
      </w:pPr>
      <w:r>
        <w:rPr>
          <w:rFonts w:ascii="Times New Roman" w:hAnsi="Times New Roman"/>
          <w:b w:val="0"/>
          <w:i w:val="0"/>
          <w:sz w:val="26"/>
        </w:rPr>
        <w:t>Trong quá trình kiểm định mã nguồn tại Stage 2, hệ thống Quality Gate tự động phát hiện và chặn đứng 4 nhóm lỗi cốt lõi:</w:t>
      </w:r>
    </w:p>
    <w:p>
      <w:pPr>
        <w:pStyle w:val="CTDT-Text"/>
        <w:spacing w:line="276" w:lineRule="auto" w:before="20" w:after="40"/>
        <w:ind w:left="360"/>
      </w:pPr>
      <w:r>
        <w:rPr>
          <w:rFonts w:ascii="Times New Roman" w:hAnsi="Times New Roman"/>
          <w:b/>
          <w:sz w:val="26"/>
        </w:rPr>
        <w:t xml:space="preserve">1. </w:t>
      </w:r>
      <w:r>
        <w:rPr>
          <w:rFonts w:ascii="Times New Roman" w:hAnsi="Times New Roman"/>
          <w:b/>
          <w:i w:val="0"/>
          <w:sz w:val="26"/>
        </w:rPr>
        <w:t>Câu lệnh SQL nối chuỗi nguy hiểm (CWE-89):</w:t>
      </w:r>
      <w:r>
        <w:rPr>
          <w:rFonts w:ascii="Times New Roman" w:hAnsi="Times New Roman"/>
          <w:b w:val="0"/>
          <w:i w:val="0"/>
          <w:sz w:val="26"/>
        </w:rPr>
        <w:t xml:space="preserve"> Quy tắc </w:t>
      </w:r>
      <w:r>
        <w:rPr>
          <w:rFonts w:ascii="Consolas" w:hAnsi="Consolas"/>
          <w:b w:val="0"/>
          <w:i w:val="0"/>
          <w:color w:val="A31515"/>
          <w:sz w:val="23"/>
        </w:rPr>
        <w:t>php:S2077</w:t>
      </w:r>
      <w:r>
        <w:rPr>
          <w:rFonts w:ascii="Times New Roman" w:hAnsi="Times New Roman"/>
          <w:b w:val="0"/>
          <w:i w:val="0"/>
          <w:sz w:val="26"/>
        </w:rPr>
        <w:t xml:space="preserve"> chặn câu lệnh ghép chuỗi </w:t>
      </w:r>
      <w:r>
        <w:rPr>
          <w:rFonts w:ascii="Consolas" w:hAnsi="Consolas"/>
          <w:b w:val="0"/>
          <w:i w:val="0"/>
          <w:color w:val="A31515"/>
          <w:sz w:val="23"/>
        </w:rPr>
        <w:t>$db-&gt;query("SELECT * FROM ports WHERE code = '" . $code . "'")</w:t>
      </w:r>
      <w:r>
        <w:rPr>
          <w:rFonts w:ascii="Times New Roman" w:hAnsi="Times New Roman"/>
          <w:b w:val="0"/>
          <w:i w:val="0"/>
          <w:sz w:val="26"/>
        </w:rPr>
        <w:t>, yêu cầu chuyển đổi sang Prepared Statements.</w:t>
      </w:r>
    </w:p>
    <w:p>
      <w:pPr>
        <w:pStyle w:val="CTDT-Text"/>
        <w:spacing w:line="276" w:lineRule="auto" w:before="20" w:after="40"/>
        <w:ind w:left="360"/>
      </w:pPr>
      <w:r>
        <w:rPr>
          <w:rFonts w:ascii="Times New Roman" w:hAnsi="Times New Roman"/>
          <w:b/>
          <w:sz w:val="26"/>
        </w:rPr>
        <w:t xml:space="preserve">2. </w:t>
      </w:r>
      <w:r>
        <w:rPr>
          <w:rFonts w:ascii="Times New Roman" w:hAnsi="Times New Roman"/>
          <w:b/>
          <w:i w:val="0"/>
          <w:sz w:val="26"/>
        </w:rPr>
        <w:t>Để lộ mật khẩu trong mã nguồn (CWE-798):</w:t>
      </w:r>
      <w:r>
        <w:rPr>
          <w:rFonts w:ascii="Times New Roman" w:hAnsi="Times New Roman"/>
          <w:b w:val="0"/>
          <w:i w:val="0"/>
          <w:sz w:val="26"/>
        </w:rPr>
        <w:t xml:space="preserve"> Quy tắc </w:t>
      </w:r>
      <w:r>
        <w:rPr>
          <w:rFonts w:ascii="Consolas" w:hAnsi="Consolas"/>
          <w:b w:val="0"/>
          <w:i w:val="0"/>
          <w:color w:val="A31515"/>
          <w:sz w:val="23"/>
        </w:rPr>
        <w:t>php:S181</w:t>
      </w:r>
      <w:r>
        <w:rPr>
          <w:rFonts w:ascii="Times New Roman" w:hAnsi="Times New Roman"/>
          <w:b w:val="0"/>
          <w:i w:val="0"/>
          <w:sz w:val="26"/>
        </w:rPr>
        <w:t xml:space="preserve"> phát hiện thông tin xác thực gán cứng, bắt buộc lưu trữ vào biến môi trường </w:t>
      </w:r>
      <w:r>
        <w:rPr>
          <w:rFonts w:ascii="Consolas" w:hAnsi="Consolas"/>
          <w:b w:val="0"/>
          <w:i w:val="0"/>
          <w:color w:val="A31515"/>
          <w:sz w:val="23"/>
        </w:rPr>
        <w:t>.env</w:t>
      </w:r>
      <w:r>
        <w:rPr>
          <w:rFonts w:ascii="Times New Roman" w:hAnsi="Times New Roman"/>
          <w:b w:val="0"/>
          <w:i w:val="0"/>
          <w:sz w:val="26"/>
        </w:rPr>
        <w:t>.</w:t>
      </w:r>
    </w:p>
    <w:p>
      <w:pPr>
        <w:pStyle w:val="CTDT-Text"/>
        <w:spacing w:line="276" w:lineRule="auto" w:before="20" w:after="40"/>
        <w:ind w:left="360"/>
      </w:pPr>
      <w:r>
        <w:rPr>
          <w:rFonts w:ascii="Times New Roman" w:hAnsi="Times New Roman"/>
          <w:b/>
          <w:sz w:val="26"/>
        </w:rPr>
        <w:t xml:space="preserve">3. </w:t>
      </w:r>
      <w:r>
        <w:rPr>
          <w:rFonts w:ascii="Times New Roman" w:hAnsi="Times New Roman"/>
          <w:b/>
          <w:i w:val="0"/>
          <w:sz w:val="26"/>
        </w:rPr>
        <w:t>Cookie thiếu cờ bảo mật (CWE-614 / CWE-1004):</w:t>
      </w:r>
      <w:r>
        <w:rPr>
          <w:rFonts w:ascii="Times New Roman" w:hAnsi="Times New Roman"/>
          <w:b w:val="0"/>
          <w:i w:val="0"/>
          <w:sz w:val="26"/>
        </w:rPr>
        <w:t xml:space="preserve"> Quy tắc </w:t>
      </w:r>
      <w:r>
        <w:rPr>
          <w:rFonts w:ascii="Consolas" w:hAnsi="Consolas"/>
          <w:b w:val="0"/>
          <w:i w:val="0"/>
          <w:color w:val="A31515"/>
          <w:sz w:val="23"/>
        </w:rPr>
        <w:t>php:S3330</w:t>
      </w:r>
      <w:r>
        <w:rPr>
          <w:rFonts w:ascii="Times New Roman" w:hAnsi="Times New Roman"/>
          <w:b w:val="0"/>
          <w:i w:val="0"/>
          <w:sz w:val="26"/>
        </w:rPr>
        <w:t xml:space="preserve"> yêu cầu </w:t>
      </w:r>
      <w:r>
        <w:rPr>
          <w:rFonts w:ascii="Consolas" w:hAnsi="Consolas"/>
          <w:b w:val="0"/>
          <w:i w:val="0"/>
          <w:color w:val="A31515"/>
          <w:sz w:val="23"/>
        </w:rPr>
        <w:t>setcookie()</w:t>
      </w:r>
      <w:r>
        <w:rPr>
          <w:rFonts w:ascii="Times New Roman" w:hAnsi="Times New Roman"/>
          <w:b w:val="0"/>
          <w:i w:val="0"/>
          <w:sz w:val="26"/>
        </w:rPr>
        <w:t xml:space="preserve"> phải có các cờ </w:t>
      </w:r>
      <w:r>
        <w:rPr>
          <w:rFonts w:ascii="Consolas" w:hAnsi="Consolas"/>
          <w:b w:val="0"/>
          <w:i w:val="0"/>
          <w:color w:val="A31515"/>
          <w:sz w:val="23"/>
        </w:rPr>
        <w:t>HttpOnly = true</w:t>
      </w:r>
      <w:r>
        <w:rPr>
          <w:rFonts w:ascii="Times New Roman" w:hAnsi="Times New Roman"/>
          <w:b w:val="0"/>
          <w:i w:val="0"/>
          <w:sz w:val="26"/>
        </w:rPr>
        <w:t xml:space="preserve"> (chống XSS) và </w:t>
      </w:r>
      <w:r>
        <w:rPr>
          <w:rFonts w:ascii="Consolas" w:hAnsi="Consolas"/>
          <w:b w:val="0"/>
          <w:i w:val="0"/>
          <w:color w:val="A31515"/>
          <w:sz w:val="23"/>
        </w:rPr>
        <w:t>Secure = true</w:t>
      </w:r>
      <w:r>
        <w:rPr>
          <w:rFonts w:ascii="Times New Roman" w:hAnsi="Times New Roman"/>
          <w:b w:val="0"/>
          <w:i w:val="0"/>
          <w:sz w:val="26"/>
        </w:rPr>
        <w:t xml:space="preserve"> (bảo vệ trên HTTPS).</w:t>
      </w:r>
    </w:p>
    <w:p>
      <w:pPr>
        <w:pStyle w:val="CTDT-Text"/>
        <w:spacing w:line="276" w:lineRule="auto" w:before="20" w:after="40"/>
        <w:ind w:left="360"/>
      </w:pPr>
      <w:r>
        <w:rPr>
          <w:rFonts w:ascii="Times New Roman" w:hAnsi="Times New Roman"/>
          <w:b/>
          <w:sz w:val="26"/>
        </w:rPr>
        <w:t xml:space="preserve">4. </w:t>
      </w:r>
      <w:r>
        <w:rPr>
          <w:rFonts w:ascii="Times New Roman" w:hAnsi="Times New Roman"/>
          <w:b/>
          <w:i w:val="0"/>
          <w:sz w:val="26"/>
        </w:rPr>
        <w:t>Mã nguồn cẩu thả và nợ kỹ thuật (Code Smells):</w:t>
      </w:r>
      <w:r>
        <w:rPr>
          <w:rFonts w:ascii="Times New Roman" w:hAnsi="Times New Roman"/>
          <w:b w:val="0"/>
          <w:i w:val="0"/>
          <w:sz w:val="26"/>
        </w:rPr>
        <w:t xml:space="preserve"> SonarQube kiểm soát độ phức tạp nhận thức (Cognitive Complexity </w:t>
      </w:r>
      <m:oMath xmlns:mml="http://www.w3.org/1998/Math/MathML">
        <m:r>
          <m:t>≤15</m:t>
        </m:r>
      </m:oMath>
      <w:r>
        <w:rPr>
          <w:rFonts w:ascii="Times New Roman" w:hAnsi="Times New Roman"/>
          <w:b w:val="0"/>
          <w:i w:val="0"/>
          <w:sz w:val="26"/>
        </w:rPr>
        <w:t>) và tỷ lệ trùng lặp mã ($\le 3\%$) nhằm bảo đảm tính dễ bảo trì.</w:t>
      </w:r>
    </w:p>
    <w:p>
      <w:pPr>
        <w:pStyle w:val="CTDT-H2"/>
        <w:spacing w:before="80" w:after="40"/>
        <w:jc w:val="left"/>
        <w:numPr>
          <w:numId w:val="0"/>
        </w:numPr>
      </w:pPr>
      <w:r>
        <w:rPr>
          <w:rFonts w:ascii="Times New Roman" w:hAnsi="Times New Roman"/>
          <w:b/>
          <w:i w:val="0"/>
          <w:sz w:val="27"/>
        </w:rPr>
        <w:t>5.3. Các sự cố web và hạ tầng trên môi trường Production</w:t>
      </w:r>
    </w:p>
    <w:p>
      <w:pPr>
        <w:pStyle w:val="CTDT-Text"/>
        <w:spacing w:line="288" w:lineRule="auto" w:before="0" w:after="50"/>
        <w:jc w:val="both"/>
      </w:pPr>
      <w:r>
        <w:rPr>
          <w:rFonts w:ascii="Times New Roman" w:hAnsi="Times New Roman"/>
          <w:b w:val="0"/>
          <w:i w:val="0"/>
          <w:sz w:val="26"/>
        </w:rPr>
        <w:t>Nhóm đã khắc phục triệt để 6 sự cố hạ tầng điển hình trong quá trình triển khai máy chủ VPS:</w:t>
      </w:r>
    </w:p>
    <w:p>
      <w:pPr>
        <w:pStyle w:val="CTDT-Text"/>
        <w:spacing w:line="276" w:lineRule="auto" w:before="20" w:after="40"/>
        <w:ind w:left="360"/>
      </w:pPr>
      <w:r>
        <w:rPr>
          <w:rFonts w:ascii="Times New Roman" w:hAnsi="Times New Roman"/>
          <w:b/>
          <w:sz w:val="26"/>
        </w:rPr>
        <w:t xml:space="preserve">1. </w:t>
      </w:r>
      <w:r>
        <w:rPr>
          <w:rFonts w:ascii="Times New Roman" w:hAnsi="Times New Roman"/>
          <w:b/>
          <w:i w:val="0"/>
          <w:sz w:val="26"/>
        </w:rPr>
        <w:t>Mất kết nối CSDL gây lỗi 500/503:</w:t>
      </w:r>
      <w:r>
        <w:rPr>
          <w:rFonts w:ascii="Times New Roman" w:hAnsi="Times New Roman"/>
          <w:b w:val="0"/>
          <w:i w:val="0"/>
          <w:sz w:val="26"/>
        </w:rPr>
        <w:t xml:space="preserve"> Container web khởi động trước MariaDB. </w:t>
      </w:r>
      <w:r>
        <w:rPr>
          <w:rFonts w:ascii="Times New Roman" w:hAnsi="Times New Roman"/>
          <w:b w:val="0"/>
          <w:i/>
          <w:sz w:val="26"/>
        </w:rPr>
        <w:t>Xử lý:</w:t>
      </w:r>
      <w:r>
        <w:rPr>
          <w:rFonts w:ascii="Times New Roman" w:hAnsi="Times New Roman"/>
          <w:b w:val="0"/>
          <w:i w:val="0"/>
          <w:sz w:val="26"/>
        </w:rPr>
        <w:t xml:space="preserve"> Cấu hình </w:t>
      </w:r>
      <w:r>
        <w:rPr>
          <w:rFonts w:ascii="Consolas" w:hAnsi="Consolas"/>
          <w:b w:val="0"/>
          <w:i w:val="0"/>
          <w:color w:val="A31515"/>
          <w:sz w:val="23"/>
        </w:rPr>
        <w:t>healthcheck</w:t>
      </w:r>
      <w:r>
        <w:rPr>
          <w:rFonts w:ascii="Times New Roman" w:hAnsi="Times New Roman"/>
          <w:b w:val="0"/>
          <w:i w:val="0"/>
          <w:sz w:val="26"/>
        </w:rPr>
        <w:t xml:space="preserve"> trên DB và </w:t>
      </w:r>
      <w:r>
        <w:rPr>
          <w:rFonts w:ascii="Consolas" w:hAnsi="Consolas"/>
          <w:b w:val="0"/>
          <w:i w:val="0"/>
          <w:color w:val="A31515"/>
          <w:sz w:val="23"/>
        </w:rPr>
        <w:t>condition: service_healthy</w:t>
      </w:r>
      <w:r>
        <w:rPr>
          <w:rFonts w:ascii="Times New Roman" w:hAnsi="Times New Roman"/>
          <w:b w:val="0"/>
          <w:i w:val="0"/>
          <w:sz w:val="26"/>
        </w:rPr>
        <w:t xml:space="preserve"> trong Compose.</w:t>
      </w:r>
    </w:p>
    <w:p>
      <w:pPr>
        <w:pStyle w:val="CTDT-Text"/>
        <w:spacing w:line="276" w:lineRule="auto" w:before="20" w:after="40"/>
        <w:ind w:left="360"/>
      </w:pPr>
      <w:r>
        <w:rPr>
          <w:rFonts w:ascii="Times New Roman" w:hAnsi="Times New Roman"/>
          <w:b/>
          <w:sz w:val="26"/>
        </w:rPr>
        <w:t xml:space="preserve">2. </w:t>
      </w:r>
      <w:r>
        <w:rPr>
          <w:rFonts w:ascii="Times New Roman" w:hAnsi="Times New Roman"/>
          <w:b/>
          <w:i w:val="0"/>
          <w:sz w:val="26"/>
        </w:rPr>
        <w:t>Truy cập trang bị lỗi 404:</w:t>
      </w:r>
      <w:r>
        <w:rPr>
          <w:rFonts w:ascii="Times New Roman" w:hAnsi="Times New Roman"/>
          <w:b w:val="0"/>
          <w:i w:val="0"/>
          <w:sz w:val="26"/>
        </w:rPr>
        <w:t xml:space="preserve"> Thiếu quy tắc Apache rewrite. </w:t>
      </w:r>
      <w:r>
        <w:rPr>
          <w:rFonts w:ascii="Times New Roman" w:hAnsi="Times New Roman"/>
          <w:b w:val="0"/>
          <w:i/>
          <w:sz w:val="26"/>
        </w:rPr>
        <w:t>Xử lý:</w:t>
      </w:r>
      <w:r>
        <w:rPr>
          <w:rFonts w:ascii="Times New Roman" w:hAnsi="Times New Roman"/>
          <w:b w:val="0"/>
          <w:i w:val="0"/>
          <w:sz w:val="26"/>
        </w:rPr>
        <w:t xml:space="preserve"> Cấu hình </w:t>
      </w:r>
      <w:r>
        <w:rPr>
          <w:rFonts w:ascii="Consolas" w:hAnsi="Consolas"/>
          <w:b w:val="0"/>
          <w:i w:val="0"/>
          <w:color w:val="A31515"/>
          <w:sz w:val="23"/>
        </w:rPr>
        <w:t>mod_rewrite</w:t>
      </w:r>
      <w:r>
        <w:rPr>
          <w:rFonts w:ascii="Times New Roman" w:hAnsi="Times New Roman"/>
          <w:b w:val="0"/>
          <w:i w:val="0"/>
          <w:sz w:val="26"/>
        </w:rPr>
        <w:t xml:space="preserve"> và </w:t>
      </w:r>
      <w:r>
        <w:rPr>
          <w:rFonts w:ascii="Consolas" w:hAnsi="Consolas"/>
          <w:b w:val="0"/>
          <w:i w:val="0"/>
          <w:color w:val="A31515"/>
          <w:sz w:val="23"/>
        </w:rPr>
        <w:t>AllowOverride All</w:t>
      </w:r>
      <w:r>
        <w:rPr>
          <w:rFonts w:ascii="Times New Roman" w:hAnsi="Times New Roman"/>
          <w:b w:val="0"/>
          <w:i w:val="0"/>
          <w:sz w:val="26"/>
        </w:rPr>
        <w:t xml:space="preserve"> trong tệp cấu hình máy chủ ảo.</w:t>
      </w:r>
    </w:p>
    <w:p>
      <w:pPr>
        <w:pStyle w:val="CTDT-Text"/>
        <w:spacing w:line="276" w:lineRule="auto" w:before="20" w:after="40"/>
        <w:ind w:left="360"/>
      </w:pPr>
      <w:r>
        <w:rPr>
          <w:rFonts w:ascii="Times New Roman" w:hAnsi="Times New Roman"/>
          <w:b/>
          <w:sz w:val="26"/>
        </w:rPr>
        <w:t xml:space="preserve">3. </w:t>
      </w:r>
      <w:r>
        <w:rPr>
          <w:rFonts w:ascii="Times New Roman" w:hAnsi="Times New Roman"/>
          <w:b/>
          <w:i w:val="0"/>
          <w:sz w:val="26"/>
        </w:rPr>
        <w:t>Sập ứng dụng do cạn kiệt bộ nhớ:</w:t>
      </w:r>
      <w:r>
        <w:rPr>
          <w:rFonts w:ascii="Times New Roman" w:hAnsi="Times New Roman"/>
          <w:b w:val="0"/>
          <w:i w:val="0"/>
          <w:sz w:val="26"/>
        </w:rPr>
        <w:t xml:space="preserve"> Xử lý dữ liệu lớn gây tràn RAM. </w:t>
      </w:r>
      <w:r>
        <w:rPr>
          <w:rFonts w:ascii="Times New Roman" w:hAnsi="Times New Roman"/>
          <w:b w:val="0"/>
          <w:i/>
          <w:sz w:val="26"/>
        </w:rPr>
        <w:t>Xử lý:</w:t>
      </w:r>
      <w:r>
        <w:rPr>
          <w:rFonts w:ascii="Times New Roman" w:hAnsi="Times New Roman"/>
          <w:b w:val="0"/>
          <w:i w:val="0"/>
          <w:sz w:val="26"/>
        </w:rPr>
        <w:t xml:space="preserve"> Thiết lập giới hạn tài nguyên </w:t>
      </w:r>
      <w:r>
        <w:rPr>
          <w:rFonts w:ascii="Consolas" w:hAnsi="Consolas"/>
          <w:b w:val="0"/>
          <w:i w:val="0"/>
          <w:color w:val="A31515"/>
          <w:sz w:val="23"/>
        </w:rPr>
        <w:t>deploy.resources.limits</w:t>
      </w:r>
      <w:r>
        <w:rPr>
          <w:rFonts w:ascii="Times New Roman" w:hAnsi="Times New Roman"/>
          <w:b w:val="0"/>
          <w:i w:val="0"/>
          <w:sz w:val="26"/>
        </w:rPr>
        <w:t xml:space="preserve"> (</w:t>
      </w:r>
      <w:r>
        <w:rPr>
          <w:rFonts w:ascii="Consolas" w:hAnsi="Consolas"/>
          <w:b w:val="0"/>
          <w:i w:val="0"/>
          <w:color w:val="A31515"/>
          <w:sz w:val="23"/>
        </w:rPr>
        <w:t>memory: 512M</w:t>
      </w:r>
      <w:r>
        <w:rPr>
          <w:rFonts w:ascii="Times New Roman" w:hAnsi="Times New Roman"/>
          <w:b w:val="0"/>
          <w:i w:val="0"/>
          <w:sz w:val="26"/>
        </w:rPr>
        <w:t xml:space="preserve">, </w:t>
      </w:r>
      <w:r>
        <w:rPr>
          <w:rFonts w:ascii="Consolas" w:hAnsi="Consolas"/>
          <w:b w:val="0"/>
          <w:i w:val="0"/>
          <w:color w:val="A31515"/>
          <w:sz w:val="23"/>
        </w:rPr>
        <w:t>cpus: 0.75</w:t>
      </w:r>
      <w:r>
        <w:rPr>
          <w:rFonts w:ascii="Times New Roman" w:hAnsi="Times New Roman"/>
          <w:b w:val="0"/>
          <w:i w:val="0"/>
          <w:sz w:val="26"/>
        </w:rPr>
        <w:t>).</w:t>
      </w:r>
    </w:p>
    <w:p>
      <w:pPr>
        <w:pStyle w:val="CTDT-Text"/>
        <w:spacing w:line="276" w:lineRule="auto" w:before="20" w:after="40"/>
        <w:ind w:left="360"/>
      </w:pPr>
      <w:r>
        <w:rPr>
          <w:rFonts w:ascii="Times New Roman" w:hAnsi="Times New Roman"/>
          <w:b/>
          <w:sz w:val="26"/>
        </w:rPr>
        <w:t xml:space="preserve">4. </w:t>
      </w:r>
      <w:r>
        <w:rPr>
          <w:rFonts w:ascii="Times New Roman" w:hAnsi="Times New Roman"/>
          <w:b/>
          <w:i w:val="0"/>
          <w:sz w:val="26"/>
        </w:rPr>
        <w:t>Xóa nhầm mạng giữa các Compose file:</w:t>
      </w:r>
      <w:r>
        <w:rPr>
          <w:rFonts w:ascii="Times New Roman" w:hAnsi="Times New Roman"/>
          <w:b w:val="0"/>
          <w:i w:val="0"/>
          <w:sz w:val="26"/>
        </w:rPr>
        <w:t xml:space="preserve"> Lệnh </w:t>
      </w:r>
      <w:r>
        <w:rPr>
          <w:rFonts w:ascii="Consolas" w:hAnsi="Consolas"/>
          <w:b w:val="0"/>
          <w:i w:val="0"/>
          <w:color w:val="A31515"/>
          <w:sz w:val="23"/>
        </w:rPr>
        <w:t>docker compose down</w:t>
      </w:r>
      <w:r>
        <w:rPr>
          <w:rFonts w:ascii="Times New Roman" w:hAnsi="Times New Roman"/>
          <w:b w:val="0"/>
          <w:i w:val="0"/>
          <w:sz w:val="26"/>
        </w:rPr>
        <w:t xml:space="preserve"> ở app làm đứt mạng monitoring. </w:t>
      </w:r>
      <w:r>
        <w:rPr>
          <w:rFonts w:ascii="Times New Roman" w:hAnsi="Times New Roman"/>
          <w:b w:val="0"/>
          <w:i/>
          <w:sz w:val="26"/>
        </w:rPr>
        <w:t>Xử lý:</w:t>
      </w:r>
      <w:r>
        <w:rPr>
          <w:rFonts w:ascii="Times New Roman" w:hAnsi="Times New Roman"/>
          <w:b w:val="0"/>
          <w:i w:val="0"/>
          <w:sz w:val="26"/>
        </w:rPr>
        <w:t xml:space="preserve"> Tách biệt Project Name và dùng mạng ngoại vi </w:t>
      </w:r>
      <w:r>
        <w:rPr>
          <w:rFonts w:ascii="Consolas" w:hAnsi="Consolas"/>
          <w:b w:val="0"/>
          <w:i w:val="0"/>
          <w:color w:val="A31515"/>
          <w:sz w:val="23"/>
        </w:rPr>
        <w:t>external: true</w:t>
      </w:r>
      <w:r>
        <w:rPr>
          <w:rFonts w:ascii="Times New Roman" w:hAnsi="Times New Roman"/>
          <w:b w:val="0"/>
          <w:i w:val="0"/>
          <w:sz w:val="26"/>
        </w:rPr>
        <w:t>.</w:t>
      </w:r>
    </w:p>
    <w:p>
      <w:pPr>
        <w:pStyle w:val="CTDT-Text"/>
        <w:spacing w:line="276" w:lineRule="auto" w:before="20" w:after="40"/>
        <w:ind w:left="360"/>
      </w:pPr>
      <w:r>
        <w:rPr>
          <w:rFonts w:ascii="Times New Roman" w:hAnsi="Times New Roman"/>
          <w:b/>
          <w:sz w:val="26"/>
        </w:rPr>
        <w:t xml:space="preserve">5. </w:t>
      </w:r>
      <w:r>
        <w:rPr>
          <w:rFonts w:ascii="Times New Roman" w:hAnsi="Times New Roman"/>
          <w:b/>
          <w:i w:val="0"/>
          <w:sz w:val="26"/>
        </w:rPr>
        <w:t>Lỗi 502 Bad Gateway trên Reverse Proxy:</w:t>
      </w:r>
      <w:r>
        <w:rPr>
          <w:rFonts w:ascii="Times New Roman" w:hAnsi="Times New Roman"/>
          <w:b w:val="0"/>
          <w:i w:val="0"/>
          <w:sz w:val="26"/>
        </w:rPr>
        <w:t xml:space="preserve"> Nginx Proxy Manager mất kết nối tới IP container web sau khi tái tạo. </w:t>
      </w:r>
      <w:r>
        <w:rPr>
          <w:rFonts w:ascii="Times New Roman" w:hAnsi="Times New Roman"/>
          <w:b w:val="0"/>
          <w:i/>
          <w:sz w:val="26"/>
        </w:rPr>
        <w:t>Xử lý:</w:t>
      </w:r>
      <w:r>
        <w:rPr>
          <w:rFonts w:ascii="Times New Roman" w:hAnsi="Times New Roman"/>
          <w:b w:val="0"/>
          <w:i w:val="0"/>
          <w:sz w:val="26"/>
        </w:rPr>
        <w:t xml:space="preserve"> Định tuyến bằng tên dịch vụ </w:t>
      </w:r>
      <w:r>
        <w:rPr>
          <w:rFonts w:ascii="Consolas" w:hAnsi="Consolas"/>
          <w:b w:val="0"/>
          <w:i w:val="0"/>
          <w:color w:val="A31515"/>
          <w:sz w:val="23"/>
        </w:rPr>
        <w:t>ilfreight_web</w:t>
      </w:r>
      <w:r>
        <w:rPr>
          <w:rFonts w:ascii="Times New Roman" w:hAnsi="Times New Roman"/>
          <w:b w:val="0"/>
          <w:i w:val="0"/>
          <w:sz w:val="26"/>
        </w:rPr>
        <w:t xml:space="preserve"> trong mạng nội bộ.</w:t>
      </w:r>
    </w:p>
    <w:p>
      <w:pPr>
        <w:pStyle w:val="CTDT-Text"/>
        <w:spacing w:line="276" w:lineRule="auto" w:before="20" w:after="40"/>
        <w:ind w:left="360"/>
      </w:pPr>
      <w:r>
        <w:rPr>
          <w:rFonts w:ascii="Times New Roman" w:hAnsi="Times New Roman"/>
          <w:b/>
          <w:sz w:val="26"/>
        </w:rPr>
        <w:t xml:space="preserve">6. </w:t>
      </w:r>
      <w:r>
        <w:rPr>
          <w:rFonts w:ascii="Times New Roman" w:hAnsi="Times New Roman"/>
          <w:b/>
          <w:i w:val="0"/>
          <w:sz w:val="26"/>
        </w:rPr>
        <w:t>Lỗi phân giải tên miền phụ Grafana:</w:t>
      </w:r>
      <w:r>
        <w:rPr>
          <w:rFonts w:ascii="Times New Roman" w:hAnsi="Times New Roman"/>
          <w:b w:val="0"/>
          <w:i w:val="0"/>
          <w:sz w:val="26"/>
        </w:rPr>
        <w:t xml:space="preserve"> Xung đột cấu hình SSL Cloudflare và chứng chỉ nội bộ. </w:t>
      </w:r>
      <w:r>
        <w:rPr>
          <w:rFonts w:ascii="Times New Roman" w:hAnsi="Times New Roman"/>
          <w:b w:val="0"/>
          <w:i/>
          <w:sz w:val="26"/>
        </w:rPr>
        <w:t>Xử lý:</w:t>
      </w:r>
      <w:r>
        <w:rPr>
          <w:rFonts w:ascii="Times New Roman" w:hAnsi="Times New Roman"/>
          <w:b w:val="0"/>
          <w:i w:val="0"/>
          <w:sz w:val="26"/>
        </w:rPr>
        <w:t xml:space="preserve"> Bật chế độ Full SSL và cấp chứng chỉ Let's Encrypt qua NPM.</w:t>
      </w:r>
    </w:p>
    <w:p>
      <w:pPr>
        <w:pStyle w:val="CTDT-H2"/>
        <w:spacing w:before="80" w:after="40"/>
        <w:jc w:val="left"/>
        <w:numPr>
          <w:numId w:val="0"/>
        </w:numPr>
      </w:pPr>
      <w:r>
        <w:rPr>
          <w:rFonts w:ascii="Times New Roman" w:hAnsi="Times New Roman"/>
          <w:b/>
          <w:i w:val="0"/>
          <w:sz w:val="27"/>
        </w:rPr>
        <w:t>5.4. Các kịch bản tấn công thực tế và cách phát hiện qua log</w:t>
      </w:r>
    </w:p>
    <w:p>
      <w:pPr>
        <w:pStyle w:val="CTDT-Bullet1"/>
        <w:spacing w:line="276" w:lineRule="auto" w:before="0" w:after="40"/>
      </w:pPr>
      <w:r>
        <w:rPr>
          <w:rFonts w:ascii="Times New Roman" w:hAnsi="Times New Roman"/>
          <w:b/>
          <w:i w:val="0"/>
          <w:sz w:val="26"/>
        </w:rPr>
        <w:t>5.4.1. Tấn công XPath Error-based SQLi:</w:t>
      </w:r>
      <w:r>
        <w:rPr>
          <w:rFonts w:ascii="Times New Roman" w:hAnsi="Times New Roman"/>
          <w:b w:val="0"/>
          <w:i w:val="0"/>
          <w:sz w:val="26"/>
        </w:rPr>
        <w:t xml:space="preserve"> Gửi tải trọng </w:t>
      </w:r>
      <w:r>
        <w:rPr>
          <w:rFonts w:ascii="Consolas" w:hAnsi="Consolas"/>
          <w:b w:val="0"/>
          <w:i w:val="0"/>
          <w:color w:val="A31515"/>
          <w:sz w:val="23"/>
        </w:rPr>
        <w:t>EXTRACTVALUE(1, CONCAT(0x7e, (SELECT user()), 0x7e))</w:t>
      </w:r>
      <w:r>
        <w:rPr>
          <w:rFonts w:ascii="Times New Roman" w:hAnsi="Times New Roman"/>
          <w:b w:val="0"/>
          <w:i w:val="0"/>
          <w:sz w:val="26"/>
        </w:rPr>
        <w:t xml:space="preserve"> vào </w:t>
      </w:r>
      <w:r>
        <w:rPr>
          <w:rFonts w:ascii="Consolas" w:hAnsi="Consolas"/>
          <w:b w:val="0"/>
          <w:i w:val="0"/>
          <w:color w:val="A31515"/>
          <w:sz w:val="23"/>
        </w:rPr>
        <w:t>/ports/{code}</w:t>
      </w:r>
      <w:r>
        <w:rPr>
          <w:rFonts w:ascii="Times New Roman" w:hAnsi="Times New Roman"/>
          <w:b w:val="0"/>
          <w:i w:val="0"/>
          <w:sz w:val="26"/>
        </w:rPr>
        <w:t xml:space="preserve">. Máy chủ phản hồi HTTP 500 kèm lỗi cú pháp; Panel 2 và 6 trên Grafana bắt trọn vẹn chuỗi </w:t>
      </w:r>
      <w:r>
        <w:rPr>
          <w:rFonts w:ascii="Consolas" w:hAnsi="Consolas"/>
          <w:b w:val="0"/>
          <w:i w:val="0"/>
          <w:color w:val="A31515"/>
          <w:sz w:val="23"/>
        </w:rPr>
        <w:t>extractvalue</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5.4.2. Tấn công Union-based SQLi:</w:t>
      </w:r>
      <w:r>
        <w:rPr>
          <w:rFonts w:ascii="Times New Roman" w:hAnsi="Times New Roman"/>
          <w:b w:val="0"/>
          <w:i w:val="0"/>
          <w:sz w:val="26"/>
        </w:rPr>
        <w:t xml:space="preserve"> Tiêm </w:t>
      </w:r>
      <w:r>
        <w:rPr>
          <w:rFonts w:ascii="Consolas" w:hAnsi="Consolas"/>
          <w:b w:val="0"/>
          <w:i w:val="0"/>
          <w:color w:val="A31515"/>
          <w:sz w:val="23"/>
        </w:rPr>
        <w:t>UNION SELECT 1, username, password, email FROM users-- -</w:t>
      </w:r>
      <w:r>
        <w:rPr>
          <w:rFonts w:ascii="Times New Roman" w:hAnsi="Times New Roman"/>
          <w:b w:val="0"/>
          <w:i w:val="0"/>
          <w:sz w:val="26"/>
        </w:rPr>
        <w:t xml:space="preserve"> vào </w:t>
      </w:r>
      <w:r>
        <w:rPr>
          <w:rFonts w:ascii="Consolas" w:hAnsi="Consolas"/>
          <w:b w:val="0"/>
          <w:i w:val="0"/>
          <w:color w:val="A31515"/>
          <w:sz w:val="23"/>
        </w:rPr>
        <w:t>/ports?q=</w:t>
      </w:r>
      <w:r>
        <w:rPr>
          <w:rFonts w:ascii="Times New Roman" w:hAnsi="Times New Roman"/>
          <w:b w:val="0"/>
          <w:i w:val="0"/>
          <w:sz w:val="26"/>
        </w:rPr>
        <w:t xml:space="preserve">. Grafana nhận diện từ khóa </w:t>
      </w:r>
      <w:r>
        <w:rPr>
          <w:rFonts w:ascii="Consolas" w:hAnsi="Consolas"/>
          <w:b w:val="0"/>
          <w:i w:val="0"/>
          <w:color w:val="A31515"/>
          <w:sz w:val="23"/>
        </w:rPr>
        <w:t>union select</w:t>
      </w:r>
      <w:r>
        <w:rPr>
          <w:rFonts w:ascii="Times New Roman" w:hAnsi="Times New Roman"/>
          <w:b w:val="0"/>
          <w:i w:val="0"/>
          <w:sz w:val="26"/>
        </w:rPr>
        <w:t xml:space="preserve"> trong URI JSON và kích hoạt cảnh báo tăng vọt trên Panel 2 và 7.</w:t>
      </w:r>
    </w:p>
    <w:p>
      <w:pPr>
        <w:pStyle w:val="CTDT-Bullet1"/>
        <w:spacing w:line="276" w:lineRule="auto" w:before="0" w:after="40"/>
      </w:pPr>
      <w:r>
        <w:rPr>
          <w:rFonts w:ascii="Times New Roman" w:hAnsi="Times New Roman"/>
          <w:b/>
          <w:i w:val="0"/>
          <w:sz w:val="26"/>
        </w:rPr>
        <w:t>5.4.3. Tấn công Time-based Blind SQLi:</w:t>
      </w:r>
      <w:r>
        <w:rPr>
          <w:rFonts w:ascii="Times New Roman" w:hAnsi="Times New Roman"/>
          <w:b w:val="0"/>
          <w:i w:val="0"/>
          <w:sz w:val="26"/>
        </w:rPr>
        <w:t xml:space="preserve"> Tiêm hàm </w:t>
      </w:r>
      <w:r>
        <w:rPr>
          <w:rFonts w:ascii="Consolas" w:hAnsi="Consolas"/>
          <w:b w:val="0"/>
          <w:i w:val="0"/>
          <w:color w:val="A31515"/>
          <w:sz w:val="23"/>
        </w:rPr>
        <w:t>SLEEP(5)</w:t>
      </w:r>
      <w:r>
        <w:rPr>
          <w:rFonts w:ascii="Times New Roman" w:hAnsi="Times New Roman"/>
          <w:b w:val="0"/>
          <w:i w:val="0"/>
          <w:sz w:val="26"/>
        </w:rPr>
        <w:t xml:space="preserve"> vào </w:t>
      </w:r>
      <w:r>
        <w:rPr>
          <w:rFonts w:ascii="Consolas" w:hAnsi="Consolas"/>
          <w:b w:val="0"/>
          <w:i w:val="0"/>
          <w:color w:val="A31515"/>
          <w:sz w:val="23"/>
        </w:rPr>
        <w:t>/api/track</w:t>
      </w:r>
      <w:r>
        <w:rPr>
          <w:rFonts w:ascii="Times New Roman" w:hAnsi="Times New Roman"/>
          <w:b w:val="0"/>
          <w:i w:val="0"/>
          <w:sz w:val="26"/>
        </w:rPr>
        <w:t xml:space="preserve"> nhằm suy diễn dữ liệu theo độ trễ. Trường </w:t>
      </w:r>
      <w:r>
        <w:rPr>
          <w:rFonts w:ascii="Consolas" w:hAnsi="Consolas"/>
          <w:b w:val="0"/>
          <w:i w:val="0"/>
          <w:color w:val="A31515"/>
          <w:sz w:val="23"/>
        </w:rPr>
        <w:t>response_time_ms</w:t>
      </w:r>
      <w:r>
        <w:rPr>
          <w:rFonts w:ascii="Times New Roman" w:hAnsi="Times New Roman"/>
          <w:b w:val="0"/>
          <w:i w:val="0"/>
          <w:sz w:val="26"/>
        </w:rPr>
        <w:t xml:space="preserve"> tăng lên $&gt; 5000$ms, Promtail ghi vết và kích hoạt cảnh báo trễ trên Panel 2.</w:t>
      </w:r>
    </w:p>
    <w:p>
      <w:pPr>
        <w:pStyle w:val="CTDT-Bullet1"/>
        <w:spacing w:line="276" w:lineRule="auto" w:before="0" w:after="40"/>
      </w:pPr>
      <w:r>
        <w:rPr>
          <w:rFonts w:ascii="Times New Roman" w:hAnsi="Times New Roman"/>
          <w:b/>
          <w:i w:val="0"/>
          <w:sz w:val="26"/>
        </w:rPr>
        <w:t>5.4.4. Tấn công Tải tệp độc hại và RCE:</w:t>
      </w:r>
      <w:r>
        <w:rPr>
          <w:rFonts w:ascii="Times New Roman" w:hAnsi="Times New Roman"/>
          <w:b w:val="0"/>
          <w:i w:val="0"/>
          <w:sz w:val="26"/>
        </w:rPr>
        <w:t xml:space="preserve"> Tải webshell ngụy trang và chèn lệnh shell Linux (</w:t>
      </w:r>
      <w:r>
        <w:rPr>
          <w:rFonts w:ascii="Consolas" w:hAnsi="Consolas"/>
          <w:b w:val="0"/>
          <w:i w:val="0"/>
          <w:color w:val="A31515"/>
          <w:sz w:val="23"/>
        </w:rPr>
        <w:t>; cat</w:t>
      </w:r>
      <w:r>
        <w:rPr>
          <w:rFonts w:ascii="Times New Roman" w:hAnsi="Times New Roman"/>
          <w:b w:val="0"/>
          <w:i w:val="0"/>
          <w:sz w:val="26"/>
        </w:rPr>
        <w:t xml:space="preserve">, </w:t>
      </w:r>
      <w:r>
        <w:rPr>
          <w:rFonts w:ascii="Consolas" w:hAnsi="Consolas"/>
          <w:b w:val="0"/>
          <w:i w:val="0"/>
          <w:color w:val="A31515"/>
          <w:sz w:val="23"/>
        </w:rPr>
        <w:t>| whoami</w:t>
      </w:r>
      <w:r>
        <w:rPr>
          <w:rFonts w:ascii="Times New Roman" w:hAnsi="Times New Roman"/>
          <w:b w:val="0"/>
          <w:i w:val="0"/>
          <w:sz w:val="26"/>
        </w:rPr>
        <w:t>). Bị Panel 5 bắt giữ chính xác qua biểu thức chính quy phát hiện chuỗi ghép lệnh OS.</w:t>
      </w:r>
    </w:p>
    <w:p>
      <w:pPr>
        <w:pStyle w:val="CTDT-H3"/>
        <w:spacing w:before="80" w:after="40"/>
        <w:jc w:val="left"/>
        <w:numPr>
          <w:numId w:val="0"/>
        </w:numPr>
      </w:pPr>
      <w:r>
        <w:rPr>
          <w:rFonts w:ascii="Times New Roman" w:hAnsi="Times New Roman"/>
          <w:b/>
          <w:i/>
          <w:sz w:val="26"/>
        </w:rPr>
        <w:t>5.4.5. Bảng tổng hợp đối chiếu 14 kịch bản thực tế</w:t>
      </w:r>
    </w:p>
    <w:p>
      <w:pPr>
        <w:pStyle w:val="CTDT-Bang"/>
        <w:spacing w:before="160" w:after="40"/>
        <w:jc w:val="center"/>
        <w:numPr>
          <w:numId w:val="0"/>
        </w:numPr>
      </w:pPr>
      <w:r>
        <w:rPr>
          <w:rFonts w:ascii="Times New Roman" w:hAnsi="Times New Roman"/>
          <w:b/>
          <w:i/>
          <w:sz w:val="24"/>
        </w:rPr>
        <w:t>Bảng 5.2: Bảng tổng hợp đối chiếu 14 kịch bản thực tế và hiệu quả phòng thủ đa tầng</w:t>
      </w:r>
    </w:p>
    <w:tbl>
      <w:tblPr>
        <w:tblStyle w:val="TableGrid"/>
        <w:tblW w:type="auto" w:w="0"/>
        <w:jc w:val="center"/>
        <w:tblLook w:firstColumn="1" w:firstRow="1" w:lastColumn="0" w:lastRow="0" w:noHBand="0" w:noVBand="1" w:val="04A0"/>
      </w:tblPr>
      <w:tblGrid>
        <w:gridCol w:w="1578"/>
        <w:gridCol w:w="1578"/>
        <w:gridCol w:w="1578"/>
        <w:gridCol w:w="1578"/>
        <w:gridCol w:w="1578"/>
        <w:gridCol w:w="1578"/>
      </w:tblGrid>
      <w:tr>
        <w:trPr>
          <w:cantSplit/>
          <w:tblHeader/>
        </w:trPr>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Mã Lỗi</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Điểm cuối kiểm tra</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Kỹ thuật &amp; Hành vi thực tế</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Cơ chế chặn của SonarQube &amp; Semgrep (SAST)</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Ghi vết Promtail &amp; Grafana Loki (Ops)</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Mã HTTP</w:t>
            </w:r>
          </w:p>
        </w:tc>
      </w:tr>
      <w:tr>
        <w:trPr>
          <w:cantSplit/>
        </w:trPr>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V1</w:t>
            </w:r>
          </w:p>
        </w:tc>
        <w:tc>
          <w:tcPr>
            <w:tcW w:type="dxa" w:w="1578"/>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GET /ports?q=</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Ghép bảng trích xuất dữ liệu bằng UNION</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w:t>
            </w:r>
            <w:r>
              <w:rPr>
                <w:rFonts w:ascii="Consolas" w:hAnsi="Consolas"/>
                <w:b w:val="0"/>
                <w:i w:val="0"/>
                <w:color w:val="A31515"/>
                <w:sz w:val="16"/>
              </w:rPr>
              <w:t>php:S2077</w:t>
            </w:r>
            <w:r>
              <w:rPr>
                <w:rFonts w:ascii="Times New Roman" w:hAnsi="Times New Roman"/>
                <w:b w:val="0"/>
                <w:i w:val="0"/>
                <w:sz w:val="19"/>
              </w:rPr>
              <w:t xml:space="preserve"> &amp; Semgrep Taint)</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w:t>
            </w:r>
            <w:r>
              <w:rPr>
                <w:rFonts w:ascii="Consolas" w:hAnsi="Consolas"/>
                <w:b w:val="0"/>
                <w:i w:val="0"/>
                <w:color w:val="A31515"/>
                <w:sz w:val="16"/>
              </w:rPr>
              <w:t>vuln_category="sqli"</w:t>
            </w:r>
            <w:r>
              <w:rPr>
                <w:rFonts w:ascii="Times New Roman" w:hAnsi="Times New Roman"/>
                <w:b w:val="0"/>
                <w:i w:val="0"/>
                <w:sz w:val="19"/>
              </w:rPr>
              <w:t>)</w:t>
            </w:r>
          </w:p>
        </w:tc>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200 / 500</w:t>
            </w:r>
          </w:p>
        </w:tc>
      </w:tr>
      <w:tr>
        <w:trPr>
          <w:cantSplit/>
        </w:trPr>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V2</w:t>
            </w:r>
          </w:p>
        </w:tc>
        <w:tc>
          <w:tcPr>
            <w:tcW w:type="dxa" w:w="1578"/>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GET /ports/{code}</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Trích xuất dữ liệu qua lỗi XPath</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(Hạ điểm bảo mật mức E)</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w:t>
            </w:r>
            <w:r>
              <w:rPr>
                <w:rFonts w:ascii="Consolas" w:hAnsi="Consolas"/>
                <w:b w:val="0"/>
                <w:i w:val="0"/>
                <w:color w:val="A31515"/>
                <w:sz w:val="16"/>
              </w:rPr>
              <w:t>extractvalue</w:t>
            </w:r>
            <w:r>
              <w:rPr>
                <w:rFonts w:ascii="Times New Roman" w:hAnsi="Times New Roman"/>
                <w:b w:val="0"/>
                <w:i w:val="0"/>
                <w:sz w:val="19"/>
              </w:rPr>
              <w:t xml:space="preserve"> &amp; lỗi DB)</w:t>
            </w:r>
          </w:p>
        </w:tc>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200 / 500</w:t>
            </w:r>
          </w:p>
        </w:tc>
      </w:tr>
      <w:tr>
        <w:trPr>
          <w:cantSplit/>
        </w:trPr>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V3</w:t>
            </w:r>
          </w:p>
        </w:tc>
        <w:tc>
          <w:tcPr>
            <w:tcW w:type="dxa" w:w="1578"/>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POST /login</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Vượt xác thực đăng nhập (</w:t>
            </w:r>
            <w:r>
              <w:rPr>
                <w:rFonts w:ascii="Consolas" w:hAnsi="Consolas"/>
                <w:b w:val="0"/>
                <w:i w:val="0"/>
                <w:color w:val="A31515"/>
                <w:sz w:val="16"/>
              </w:rPr>
              <w:t>' OR '1'='1</w:t>
            </w:r>
            <w:r>
              <w:rPr>
                <w:rFonts w:ascii="Times New Roman" w:hAnsi="Times New Roman"/>
                <w:b w:val="0"/>
                <w:i w:val="0"/>
                <w:sz w:val="19"/>
              </w:rPr>
              <w:t>)</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(Phát hiện điểm yếu CWE-89)</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w:t>
            </w:r>
            <w:r>
              <w:rPr>
                <w:rFonts w:ascii="Consolas" w:hAnsi="Consolas"/>
                <w:b w:val="0"/>
                <w:i w:val="0"/>
                <w:color w:val="A31515"/>
                <w:sz w:val="16"/>
              </w:rPr>
              <w:t>or 1=1</w:t>
            </w:r>
            <w:r>
              <w:rPr>
                <w:rFonts w:ascii="Times New Roman" w:hAnsi="Times New Roman"/>
                <w:b w:val="0"/>
                <w:i w:val="0"/>
                <w:sz w:val="19"/>
              </w:rPr>
              <w:t xml:space="preserve"> &amp; </w:t>
            </w:r>
            <w:r>
              <w:rPr>
                <w:rFonts w:ascii="Consolas" w:hAnsi="Consolas"/>
                <w:b w:val="0"/>
                <w:i w:val="0"/>
                <w:color w:val="A31515"/>
                <w:sz w:val="16"/>
              </w:rPr>
              <w:t>admin'-- -</w:t>
            </w:r>
            <w:r>
              <w:rPr>
                <w:rFonts w:ascii="Times New Roman" w:hAnsi="Times New Roman"/>
                <w:b w:val="0"/>
                <w:i w:val="0"/>
                <w:sz w:val="19"/>
              </w:rPr>
              <w:t>)</w:t>
            </w:r>
          </w:p>
        </w:tc>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302 Redirect</w:t>
            </w:r>
          </w:p>
        </w:tc>
      </w:tr>
      <w:tr>
        <w:trPr>
          <w:cantSplit/>
        </w:trPr>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V4</w:t>
            </w:r>
          </w:p>
        </w:tc>
        <w:tc>
          <w:tcPr>
            <w:tcW w:type="dxa" w:w="1578"/>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GET /api/track</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Suy diễn dữ liệu bằng độ trễ (</w:t>
            </w:r>
            <w:r>
              <w:rPr>
                <w:rFonts w:ascii="Consolas" w:hAnsi="Consolas"/>
                <w:b w:val="0"/>
                <w:i w:val="0"/>
                <w:color w:val="A31515"/>
                <w:sz w:val="16"/>
              </w:rPr>
              <w:t>SLEEP</w:t>
            </w:r>
            <w:r>
              <w:rPr>
                <w:rFonts w:ascii="Times New Roman" w:hAnsi="Times New Roman"/>
                <w:b w:val="0"/>
                <w:i w:val="0"/>
                <w:sz w:val="19"/>
              </w:rPr>
              <w:t>)</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(Truy vết luồng dữ liệu ô nhiễm)</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w:t>
            </w:r>
            <w:r>
              <w:rPr>
                <w:rFonts w:ascii="Consolas" w:hAnsi="Consolas"/>
                <w:b w:val="0"/>
                <w:i w:val="0"/>
                <w:color w:val="A31515"/>
                <w:sz w:val="16"/>
              </w:rPr>
              <w:t>sleep(</w:t>
            </w:r>
            <w:r>
              <w:rPr>
                <w:rFonts w:ascii="Times New Roman" w:hAnsi="Times New Roman"/>
                <w:b w:val="0"/>
                <w:i w:val="0"/>
                <w:sz w:val="19"/>
              </w:rPr>
              <w:t xml:space="preserve"> &amp; trễ $\ge 5$s)</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200 (Trễ $\ge 5$s)</w:t>
            </w:r>
          </w:p>
        </w:tc>
      </w:tr>
      <w:tr>
        <w:trPr>
          <w:cantSplit/>
        </w:trPr>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V5</w:t>
            </w:r>
          </w:p>
        </w:tc>
        <w:tc>
          <w:tcPr>
            <w:tcW w:type="dxa" w:w="1578"/>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GET /account?order=</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Chèn mã vào mệnh đề Order-By</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(Luật Semgrep </w:t>
            </w:r>
            <w:r>
              <w:rPr>
                <w:rFonts w:ascii="Consolas" w:hAnsi="Consolas"/>
                <w:b w:val="0"/>
                <w:i w:val="0"/>
                <w:color w:val="A31515"/>
                <w:sz w:val="16"/>
              </w:rPr>
              <w:t>taint-order-by</w:t>
            </w:r>
            <w:r>
              <w:rPr>
                <w:rFonts w:ascii="Times New Roman" w:hAnsi="Times New Roman"/>
                <w:b w:val="0"/>
                <w:i w:val="0"/>
                <w:sz w:val="19"/>
              </w:rPr>
              <w:t>)</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biểu thức logic trong param)</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200 (Rò rỉ key)</w:t>
            </w:r>
          </w:p>
        </w:tc>
      </w:tr>
      <w:tr>
        <w:trPr>
          <w:cantSplit/>
        </w:trPr>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V6</w:t>
            </w:r>
          </w:p>
        </w:tc>
        <w:tc>
          <w:tcPr>
            <w:tcW w:type="dxa" w:w="1578"/>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POST /account/update</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Chèn mã vào câu lệnh UPDATE</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(Mẫu vi phạm CWE-89)</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payload sửa đổi trái phép)</w:t>
            </w:r>
          </w:p>
        </w:tc>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302 / 200</w:t>
            </w:r>
          </w:p>
        </w:tc>
      </w:tr>
      <w:tr>
        <w:trPr>
          <w:cantSplit/>
        </w:trPr>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V7</w:t>
            </w:r>
          </w:p>
        </w:tc>
        <w:tc>
          <w:tcPr>
            <w:tcW w:type="dxa" w:w="1578"/>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GET /shipments/{id}</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Tiêm lệnh SQL trên tham số dạng số</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(Truy vết luồng dữ liệu ô nhiễm)</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UNION trên tham số số)</w:t>
            </w:r>
          </w:p>
        </w:tc>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200 / 500</w:t>
            </w:r>
          </w:p>
        </w:tc>
      </w:tr>
      <w:tr>
        <w:trPr>
          <w:cantSplit/>
        </w:trPr>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V8</w:t>
            </w:r>
          </w:p>
        </w:tc>
        <w:tc>
          <w:tcPr>
            <w:tcW w:type="dxa" w:w="1578"/>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POST /comments</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Chèn mã vào câu lệnh INSERT</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(Mẫu vi phạm CWE-89)</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nỗ lực chèn dữ liệu ô nhiễm)</w:t>
            </w:r>
          </w:p>
        </w:tc>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302 Redirect</w:t>
            </w:r>
          </w:p>
        </w:tc>
      </w:tr>
      <w:tr>
        <w:trPr>
          <w:cantSplit/>
        </w:trPr>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V9</w:t>
            </w:r>
          </w:p>
        </w:tc>
        <w:tc>
          <w:tcPr>
            <w:tcW w:type="dxa" w:w="1578"/>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POST /comments/del</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Chèn mã vào câu lệnh DELETE</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(Truy vết luồng dữ liệu ô nhiễm)</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payload xóa dữ liệu trái phép)</w:t>
            </w:r>
          </w:p>
        </w:tc>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302 Redirect</w:t>
            </w:r>
          </w:p>
        </w:tc>
      </w:tr>
      <w:tr>
        <w:trPr>
          <w:cantSplit/>
        </w:trPr>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V10</w:t>
            </w:r>
          </w:p>
        </w:tc>
        <w:tc>
          <w:tcPr>
            <w:tcW w:type="dxa" w:w="1578"/>
            <w:tcMar>
              <w:top w:w="45" w:type="dxa"/>
              <w:bottom w:w="45" w:type="dxa"/>
              <w:left w:w="90" w:type="dxa"/>
              <w:right w:w="90" w:type="dxa"/>
            </w:tcMar>
            <w:shd w:fill="FFFFFF"/>
          </w:tcPr>
          <w:p>
            <w:pPr>
              <w:spacing w:line="276" w:lineRule="auto" w:before="0" w:after="0"/>
              <w:jc w:val="center"/>
            </w:pPr>
            <w:r>
              <w:rPr>
                <w:rFonts w:ascii="Consolas" w:hAnsi="Consolas"/>
                <w:b w:val="0"/>
                <w:i w:val="0"/>
                <w:color w:val="A31515"/>
                <w:sz w:val="16"/>
              </w:rPr>
              <w:t>GET /admin</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Dò quét tài khoản khách hàng ẩn danh</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(Quy tắc </w:t>
            </w:r>
            <w:r>
              <w:rPr>
                <w:rFonts w:ascii="Consolas" w:hAnsi="Consolas"/>
                <w:b w:val="0"/>
                <w:i w:val="0"/>
                <w:color w:val="A31515"/>
                <w:sz w:val="16"/>
              </w:rPr>
              <w:t>php:S2077</w:t>
            </w:r>
            <w:r>
              <w:rPr>
                <w:rFonts w:ascii="Times New Roman" w:hAnsi="Times New Roman"/>
                <w:b w:val="0"/>
                <w:i w:val="0"/>
                <w:sz w:val="19"/>
              </w:rPr>
              <w:t>)</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payload trích xuất tài khoản)</w:t>
            </w:r>
          </w:p>
        </w:tc>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200</w:t>
            </w:r>
          </w:p>
        </w:tc>
      </w:tr>
      <w:tr>
        <w:trPr>
          <w:cantSplit/>
        </w:trPr>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V11</w:t>
            </w:r>
          </w:p>
        </w:tc>
        <w:tc>
          <w:tcPr>
            <w:tcW w:type="dxa" w:w="1578"/>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POST /admin/export</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Thực thi đa lệnh tạo bảng trái phép</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(Quy tắc cấm </w:t>
            </w:r>
            <w:r>
              <w:rPr>
                <w:rFonts w:ascii="Consolas" w:hAnsi="Consolas"/>
                <w:b w:val="0"/>
                <w:i w:val="0"/>
                <w:color w:val="A31515"/>
                <w:sz w:val="16"/>
              </w:rPr>
              <w:t>ban-multi-query</w:t>
            </w:r>
            <w:r>
              <w:rPr>
                <w:rFonts w:ascii="Times New Roman" w:hAnsi="Times New Roman"/>
                <w:b w:val="0"/>
                <w:i w:val="0"/>
                <w:sz w:val="19"/>
              </w:rPr>
              <w:t>)</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câu lệnh tạo bảng tùy ý)</w:t>
            </w:r>
          </w:p>
        </w:tc>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200</w:t>
            </w:r>
          </w:p>
        </w:tc>
      </w:tr>
      <w:tr>
        <w:trPr>
          <w:cantSplit/>
        </w:trPr>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V12</w:t>
            </w:r>
          </w:p>
        </w:tc>
        <w:tc>
          <w:tcPr>
            <w:tcW w:type="dxa" w:w="1578"/>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GET /admin/console</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Chèn câu lệnh ghi tệp tạo Web Shell</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(Chặn hàm </w:t>
            </w:r>
            <w:r>
              <w:rPr>
                <w:rFonts w:ascii="Consolas" w:hAnsi="Consolas"/>
                <w:b w:val="0"/>
                <w:i w:val="0"/>
                <w:color w:val="A31515"/>
                <w:sz w:val="16"/>
              </w:rPr>
              <w:t>mysqli_multi_query</w:t>
            </w:r>
            <w:r>
              <w:rPr>
                <w:rFonts w:ascii="Times New Roman" w:hAnsi="Times New Roman"/>
                <w:b w:val="0"/>
                <w:i w:val="0"/>
                <w:sz w:val="19"/>
              </w:rPr>
              <w:t>)</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BÁO ĐỘNG ĐỎ</w:t>
            </w:r>
            <w:r>
              <w:rPr>
                <w:rFonts w:ascii="Times New Roman" w:hAnsi="Times New Roman"/>
                <w:b w:val="0"/>
                <w:i w:val="0"/>
                <w:sz w:val="19"/>
              </w:rPr>
              <w:t xml:space="preserve"> (Phát hiện ghi tệp &amp; gọi lệnh OS)</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 xml:space="preserve">200 (Thực thi </w:t>
            </w:r>
            <w:r>
              <w:rPr>
                <w:rFonts w:ascii="Consolas" w:hAnsi="Consolas"/>
                <w:b w:val="0"/>
                <w:i w:val="0"/>
                <w:color w:val="A31515"/>
                <w:sz w:val="16"/>
              </w:rPr>
              <w:t>id</w:t>
            </w:r>
            <w:r>
              <w:rPr>
                <w:rFonts w:ascii="Times New Roman" w:hAnsi="Times New Roman"/>
                <w:b w:val="0"/>
                <w:i w:val="0"/>
                <w:sz w:val="19"/>
              </w:rPr>
              <w:t>)</w:t>
            </w:r>
          </w:p>
        </w:tc>
      </w:tr>
      <w:tr>
        <w:trPr>
          <w:cantSplit/>
        </w:trPr>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V13</w:t>
            </w:r>
          </w:p>
        </w:tc>
        <w:tc>
          <w:tcPr>
            <w:tcW w:type="dxa" w:w="1578"/>
            <w:tcMar>
              <w:top w:w="45" w:type="dxa"/>
              <w:bottom w:w="45" w:type="dxa"/>
              <w:left w:w="90" w:type="dxa"/>
              <w:right w:w="90" w:type="dxa"/>
            </w:tcMar>
            <w:shd w:fill="F8F9FA"/>
          </w:tcPr>
          <w:p>
            <w:pPr>
              <w:spacing w:line="276" w:lineRule="auto" w:before="0" w:after="0"/>
              <w:jc w:val="left"/>
            </w:pPr>
            <w:r>
              <w:rPr>
                <w:rFonts w:ascii="Consolas" w:hAnsi="Consolas"/>
                <w:b w:val="0"/>
                <w:i w:val="0"/>
                <w:color w:val="A31515"/>
                <w:sz w:val="16"/>
              </w:rPr>
              <w:t>GET /reports/down</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 xml:space="preserve">Đọc tệp hệ thống bằng </w:t>
            </w:r>
            <w:r>
              <w:rPr>
                <w:rFonts w:ascii="Consolas" w:hAnsi="Consolas"/>
                <w:b w:val="0"/>
                <w:i w:val="0"/>
                <w:color w:val="A31515"/>
                <w:sz w:val="16"/>
              </w:rPr>
              <w:t>LOAD_FILE</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(Quy tắc cấm hàm đọc file)</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nỗ lực đọc </w:t>
            </w:r>
            <w:r>
              <w:rPr>
                <w:rFonts w:ascii="Consolas" w:hAnsi="Consolas"/>
                <w:b w:val="0"/>
                <w:i w:val="0"/>
                <w:color w:val="A31515"/>
                <w:sz w:val="16"/>
              </w:rPr>
              <w:t>/etc/passwd</w:t>
            </w:r>
            <w:r>
              <w:rPr>
                <w:rFonts w:ascii="Times New Roman" w:hAnsi="Times New Roman"/>
                <w:b w:val="0"/>
                <w:i w:val="0"/>
                <w:sz w:val="19"/>
              </w:rPr>
              <w:t>)</w:t>
            </w:r>
          </w:p>
        </w:tc>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val="0"/>
                <w:i w:val="0"/>
                <w:sz w:val="19"/>
              </w:rPr>
              <w:t>200 / 500</w:t>
            </w:r>
          </w:p>
        </w:tc>
      </w:tr>
      <w:tr>
        <w:trPr>
          <w:cantSplit/>
        </w:trPr>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V14</w:t>
            </w:r>
          </w:p>
        </w:tc>
        <w:tc>
          <w:tcPr>
            <w:tcW w:type="dxa" w:w="1578"/>
            <w:tcMar>
              <w:top w:w="45" w:type="dxa"/>
              <w:bottom w:w="45" w:type="dxa"/>
              <w:left w:w="90" w:type="dxa"/>
              <w:right w:w="90" w:type="dxa"/>
            </w:tcMar>
            <w:shd w:fill="FFFFFF"/>
          </w:tcPr>
          <w:p>
            <w:pPr>
              <w:spacing w:line="276" w:lineRule="auto" w:before="0" w:after="0"/>
              <w:jc w:val="left"/>
            </w:pPr>
            <w:r>
              <w:rPr>
                <w:rFonts w:ascii="Consolas" w:hAnsi="Consolas"/>
                <w:b w:val="0"/>
                <w:i w:val="0"/>
                <w:color w:val="A31515"/>
                <w:sz w:val="16"/>
              </w:rPr>
              <w:t>GET /news?id=</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Ghép bảng đọc dữ liệu qua tin tức</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CHẶN ĐỨNG</w:t>
            </w:r>
            <w:r>
              <w:rPr>
                <w:rFonts w:ascii="Times New Roman" w:hAnsi="Times New Roman"/>
                <w:b w:val="0"/>
                <w:i w:val="0"/>
                <w:sz w:val="19"/>
              </w:rPr>
              <w:t xml:space="preserve"> (Quy tắc </w:t>
            </w:r>
            <w:r>
              <w:rPr>
                <w:rFonts w:ascii="Consolas" w:hAnsi="Consolas"/>
                <w:b w:val="0"/>
                <w:i w:val="0"/>
                <w:color w:val="A31515"/>
                <w:sz w:val="16"/>
              </w:rPr>
              <w:t>php:S2077</w:t>
            </w:r>
            <w:r>
              <w:rPr>
                <w:rFonts w:ascii="Times New Roman" w:hAnsi="Times New Roman"/>
                <w:b w:val="0"/>
                <w:i w:val="0"/>
                <w:sz w:val="19"/>
              </w:rPr>
              <w:t>)</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GHI VẾT 100%</w:t>
            </w:r>
            <w:r>
              <w:rPr>
                <w:rFonts w:ascii="Times New Roman" w:hAnsi="Times New Roman"/>
                <w:b w:val="0"/>
                <w:i w:val="0"/>
                <w:sz w:val="19"/>
              </w:rPr>
              <w:t xml:space="preserve"> (Bắt payload UNION đọc bảng user)</w:t>
            </w:r>
          </w:p>
        </w:tc>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val="0"/>
                <w:i w:val="0"/>
                <w:sz w:val="19"/>
              </w:rPr>
              <w:t>200</w:t>
            </w:r>
          </w:p>
        </w:tc>
      </w:tr>
    </w:tbl>
    <w:p>
      <w:pPr>
        <w:spacing w:before="0" w:after="60"/>
      </w:pPr>
    </w:p>
    <w:p>
      <w:pPr>
        <w:pStyle w:val="CTDT-Bullet1"/>
        <w:spacing w:line="276" w:lineRule="auto" w:before="0" w:after="40"/>
      </w:pPr>
      <w:r>
        <w:rPr>
          <w:rFonts w:ascii="Times New Roman" w:hAnsi="Times New Roman"/>
          <w:b/>
          <w:i w:val="0"/>
          <w:sz w:val="26"/>
        </w:rPr>
        <w:t>Đánh giá hiệu quả tổng thể:</w:t>
      </w:r>
      <w:r>
        <w:rPr>
          <w:rFonts w:ascii="Times New Roman" w:hAnsi="Times New Roman"/>
          <w:b w:val="0"/>
          <w:i w:val="0"/>
          <w:sz w:val="26"/>
        </w:rPr>
        <w:t xml:space="preserve"> Mô hình Defense-in-Depth chứng minh hiệu quả tuyệt đối: 100% (14/14) lỗ hổng mã nguồn bị chặn đứng tại Stage 2 ngay khi mở PR, ngăn chặn hoàn toàn mã lỗi lọt vào nhánh </w:t>
      </w:r>
      <w:r>
        <w:rPr>
          <w:rFonts w:ascii="Consolas" w:hAnsi="Consolas"/>
          <w:b w:val="0"/>
          <w:i w:val="0"/>
          <w:color w:val="A31515"/>
          <w:sz w:val="23"/>
        </w:rPr>
        <w:t>dev</w:t>
      </w:r>
      <w:r>
        <w:rPr>
          <w:rFonts w:ascii="Times New Roman" w:hAnsi="Times New Roman"/>
          <w:b w:val="0"/>
          <w:i w:val="0"/>
          <w:sz w:val="26"/>
        </w:rPr>
        <w:t xml:space="preserve"> và </w:t>
      </w:r>
      <w:r>
        <w:rPr>
          <w:rFonts w:ascii="Consolas" w:hAnsi="Consolas"/>
          <w:b w:val="0"/>
          <w:i w:val="0"/>
          <w:color w:val="A31515"/>
          <w:sz w:val="23"/>
        </w:rPr>
        <w:t>main</w:t>
      </w:r>
      <w:r>
        <w:rPr>
          <w:rFonts w:ascii="Times New Roman" w:hAnsi="Times New Roman"/>
          <w:b w:val="0"/>
          <w:i w:val="0"/>
          <w:sz w:val="26"/>
        </w:rPr>
        <w:t>. Đồng thời trên môi trường sản xuất, 100% hành vi tấn công đều được Promtail và Loki ghi nhận, bóc tách và hiển thị trực quan lên Grafana Dashboard.</w:t>
      </w:r>
    </w:p>
    <w:p>
      <w:pPr>
        <w:pStyle w:val="CTDT-H2"/>
        <w:spacing w:before="80" w:after="40"/>
        <w:jc w:val="left"/>
        <w:numPr>
          <w:numId w:val="0"/>
        </w:numPr>
      </w:pPr>
      <w:r>
        <w:rPr>
          <w:rFonts w:ascii="Times New Roman" w:hAnsi="Times New Roman"/>
          <w:b/>
          <w:i w:val="0"/>
          <w:sz w:val="27"/>
        </w:rPr>
        <w:t>5.5. Biện pháp vá lỗi và phòng thủ an toàn</w:t>
      </w:r>
    </w:p>
    <w:p>
      <w:pPr>
        <w:pStyle w:val="CTDT-Text"/>
        <w:spacing w:line="276" w:lineRule="auto" w:before="20" w:after="40"/>
        <w:ind w:left="360"/>
      </w:pPr>
      <w:r>
        <w:rPr>
          <w:rFonts w:ascii="Times New Roman" w:hAnsi="Times New Roman"/>
          <w:b/>
          <w:sz w:val="26"/>
        </w:rPr>
        <w:t xml:space="preserve">1. </w:t>
      </w:r>
      <w:r>
        <w:rPr>
          <w:rFonts w:ascii="Times New Roman" w:hAnsi="Times New Roman"/>
          <w:b/>
          <w:i w:val="0"/>
          <w:sz w:val="26"/>
        </w:rPr>
        <w:t>Chuẩn bị trước câu lệnh (Prepared Statements):</w:t>
      </w:r>
      <w:r>
        <w:rPr>
          <w:rFonts w:ascii="Times New Roman" w:hAnsi="Times New Roman"/>
          <w:b w:val="0"/>
          <w:i w:val="0"/>
          <w:sz w:val="26"/>
        </w:rPr>
        <w:t xml:space="preserve"> Tái cấu trúc 100% truy vấn sang đối tượng PDO tham số hóa (</w:t>
      </w:r>
      <w:r>
        <w:rPr>
          <w:rFonts w:ascii="Consolas" w:hAnsi="Consolas"/>
          <w:b w:val="0"/>
          <w:i w:val="0"/>
          <w:color w:val="A31515"/>
          <w:sz w:val="23"/>
        </w:rPr>
        <w:t>$stmt = $pdo-&gt;prepare(...)</w:t>
      </w:r>
      <w:r>
        <w:rPr>
          <w:rFonts w:ascii="Times New Roman" w:hAnsi="Times New Roman"/>
          <w:b w:val="0"/>
          <w:i w:val="0"/>
          <w:sz w:val="26"/>
        </w:rPr>
        <w:t xml:space="preserve"> và </w:t>
      </w:r>
      <w:r>
        <w:rPr>
          <w:rFonts w:ascii="Consolas" w:hAnsi="Consolas"/>
          <w:b w:val="0"/>
          <w:i w:val="0"/>
          <w:color w:val="A31515"/>
          <w:sz w:val="23"/>
        </w:rPr>
        <w:t>$stmt-&gt;execute([...])</w:t>
      </w:r>
      <w:r>
        <w:rPr>
          <w:rFonts w:ascii="Times New Roman" w:hAnsi="Times New Roman"/>
          <w:b w:val="0"/>
          <w:i w:val="0"/>
          <w:sz w:val="26"/>
        </w:rPr>
        <w:t>), tách biệt hoàn toàn giữa cấu trúc lệnh SQL và dữ liệu đầu vào.</w:t>
      </w:r>
    </w:p>
    <w:p>
      <w:pPr>
        <w:pStyle w:val="CTDT-Text"/>
        <w:spacing w:line="276" w:lineRule="auto" w:before="20" w:after="40"/>
        <w:ind w:left="360"/>
      </w:pPr>
      <w:r>
        <w:rPr>
          <w:rFonts w:ascii="Times New Roman" w:hAnsi="Times New Roman"/>
          <w:b/>
          <w:sz w:val="26"/>
        </w:rPr>
        <w:t xml:space="preserve">2. </w:t>
      </w:r>
      <w:r>
        <w:rPr>
          <w:rFonts w:ascii="Times New Roman" w:hAnsi="Times New Roman"/>
          <w:b/>
          <w:i w:val="0"/>
          <w:sz w:val="26"/>
        </w:rPr>
        <w:t>Nguyên tắc đặc quyền tối thiểu (Least Privilege):</w:t>
      </w:r>
      <w:r>
        <w:rPr>
          <w:rFonts w:ascii="Times New Roman" w:hAnsi="Times New Roman"/>
          <w:b w:val="0"/>
          <w:i w:val="0"/>
          <w:sz w:val="26"/>
        </w:rPr>
        <w:t xml:space="preserve"> Tước bỏ quyền quản trị nguy hiểm (</w:t>
      </w:r>
      <w:r>
        <w:rPr>
          <w:rFonts w:ascii="Consolas" w:hAnsi="Consolas"/>
          <w:b w:val="0"/>
          <w:i w:val="0"/>
          <w:color w:val="A31515"/>
          <w:sz w:val="23"/>
        </w:rPr>
        <w:t>FILE</w:t>
      </w:r>
      <w:r>
        <w:rPr>
          <w:rFonts w:ascii="Times New Roman" w:hAnsi="Times New Roman"/>
          <w:b w:val="0"/>
          <w:i w:val="0"/>
          <w:sz w:val="26"/>
        </w:rPr>
        <w:t xml:space="preserve">, </w:t>
      </w:r>
      <w:r>
        <w:rPr>
          <w:rFonts w:ascii="Consolas" w:hAnsi="Consolas"/>
          <w:b w:val="0"/>
          <w:i w:val="0"/>
          <w:color w:val="A31515"/>
          <w:sz w:val="23"/>
        </w:rPr>
        <w:t>SUPER</w:t>
      </w:r>
      <w:r>
        <w:rPr>
          <w:rFonts w:ascii="Times New Roman" w:hAnsi="Times New Roman"/>
          <w:b w:val="0"/>
          <w:i w:val="0"/>
          <w:sz w:val="26"/>
        </w:rPr>
        <w:t xml:space="preserve">, </w:t>
      </w:r>
      <w:r>
        <w:rPr>
          <w:rFonts w:ascii="Consolas" w:hAnsi="Consolas"/>
          <w:b w:val="0"/>
          <w:i w:val="0"/>
          <w:color w:val="A31515"/>
          <w:sz w:val="23"/>
        </w:rPr>
        <w:t>GRANT</w:t>
      </w:r>
      <w:r>
        <w:rPr>
          <w:rFonts w:ascii="Times New Roman" w:hAnsi="Times New Roman"/>
          <w:b w:val="0"/>
          <w:i w:val="0"/>
          <w:sz w:val="26"/>
        </w:rPr>
        <w:t xml:space="preserve">, </w:t>
      </w:r>
      <w:r>
        <w:rPr>
          <w:rFonts w:ascii="Consolas" w:hAnsi="Consolas"/>
          <w:b w:val="0"/>
          <w:i w:val="0"/>
          <w:color w:val="A31515"/>
          <w:sz w:val="23"/>
        </w:rPr>
        <w:t>DROP</w:t>
      </w:r>
      <w:r>
        <w:rPr>
          <w:rFonts w:ascii="Times New Roman" w:hAnsi="Times New Roman"/>
          <w:b w:val="0"/>
          <w:i w:val="0"/>
          <w:sz w:val="26"/>
        </w:rPr>
        <w:t>) của tài khoản MariaDB, chỉ cấp các quyền nghiệp vụ cơ bản (</w:t>
      </w:r>
      <w:r>
        <w:rPr>
          <w:rFonts w:ascii="Consolas" w:hAnsi="Consolas"/>
          <w:b w:val="0"/>
          <w:i w:val="0"/>
          <w:color w:val="A31515"/>
          <w:sz w:val="23"/>
        </w:rPr>
        <w:t>SELECT</w:t>
      </w:r>
      <w:r>
        <w:rPr>
          <w:rFonts w:ascii="Times New Roman" w:hAnsi="Times New Roman"/>
          <w:b w:val="0"/>
          <w:i w:val="0"/>
          <w:sz w:val="26"/>
        </w:rPr>
        <w:t xml:space="preserve">, </w:t>
      </w:r>
      <w:r>
        <w:rPr>
          <w:rFonts w:ascii="Consolas" w:hAnsi="Consolas"/>
          <w:b w:val="0"/>
          <w:i w:val="0"/>
          <w:color w:val="A31515"/>
          <w:sz w:val="23"/>
        </w:rPr>
        <w:t>INSERT</w:t>
      </w:r>
      <w:r>
        <w:rPr>
          <w:rFonts w:ascii="Times New Roman" w:hAnsi="Times New Roman"/>
          <w:b w:val="0"/>
          <w:i w:val="0"/>
          <w:sz w:val="26"/>
        </w:rPr>
        <w:t xml:space="preserve">, </w:t>
      </w:r>
      <w:r>
        <w:rPr>
          <w:rFonts w:ascii="Consolas" w:hAnsi="Consolas"/>
          <w:b w:val="0"/>
          <w:i w:val="0"/>
          <w:color w:val="A31515"/>
          <w:sz w:val="23"/>
        </w:rPr>
        <w:t>UPDATE</w:t>
      </w:r>
      <w:r>
        <w:rPr>
          <w:rFonts w:ascii="Times New Roman" w:hAnsi="Times New Roman"/>
          <w:b w:val="0"/>
          <w:i w:val="0"/>
          <w:sz w:val="26"/>
        </w:rPr>
        <w:t xml:space="preserve">, </w:t>
      </w:r>
      <w:r>
        <w:rPr>
          <w:rFonts w:ascii="Consolas" w:hAnsi="Consolas"/>
          <w:b w:val="0"/>
          <w:i w:val="0"/>
          <w:color w:val="A31515"/>
          <w:sz w:val="23"/>
        </w:rPr>
        <w:t>DELETE</w:t>
      </w:r>
      <w:r>
        <w:rPr>
          <w:rFonts w:ascii="Times New Roman" w:hAnsi="Times New Roman"/>
          <w:b w:val="0"/>
          <w:i w:val="0"/>
          <w:sz w:val="26"/>
        </w:rPr>
        <w:t>). Thư mục tải lên của web server bị cấm biên dịch thực thi script PHP (</w:t>
      </w:r>
      <w:r>
        <w:rPr>
          <w:rFonts w:ascii="Consolas" w:hAnsi="Consolas"/>
          <w:b w:val="0"/>
          <w:i w:val="0"/>
          <w:color w:val="A31515"/>
          <w:sz w:val="23"/>
        </w:rPr>
        <w:t>AllowOverride None</w:t>
      </w:r>
      <w:r>
        <w:rPr>
          <w:rFonts w:ascii="Times New Roman" w:hAnsi="Times New Roman"/>
          <w:b w:val="0"/>
          <w:i w:val="0"/>
          <w:sz w:val="26"/>
        </w:rPr>
        <w:t>).</w:t>
      </w:r>
    </w:p>
    <w:p>
      <w:pPr>
        <w:pStyle w:val="CTDT-Text"/>
        <w:spacing w:line="276" w:lineRule="auto" w:before="20" w:after="40"/>
        <w:ind w:left="360"/>
      </w:pPr>
      <w:r>
        <w:rPr>
          <w:rFonts w:ascii="Times New Roman" w:hAnsi="Times New Roman"/>
          <w:b/>
          <w:sz w:val="26"/>
        </w:rPr>
        <w:t xml:space="preserve">3. </w:t>
      </w:r>
      <w:r>
        <w:rPr>
          <w:rFonts w:ascii="Times New Roman" w:hAnsi="Times New Roman"/>
          <w:b/>
          <w:i w:val="0"/>
          <w:sz w:val="26"/>
        </w:rPr>
        <w:t>Tự động phục hồi dịch vụ với Autoheal:</w:t>
      </w:r>
      <w:r>
        <w:rPr>
          <w:rFonts w:ascii="Times New Roman" w:hAnsi="Times New Roman"/>
          <w:b w:val="0"/>
          <w:i w:val="0"/>
          <w:sz w:val="26"/>
        </w:rPr>
        <w:t xml:space="preserve"> Cơ chế kiểm tra sức khỏe 30 giây bảo đảm nếu ứng dụng web bị treo hoặc sập do tấn công từ chối dịch vụ, container sẽ tự động khởi động lại và bình phục trong vòng </w:t>
      </w:r>
      <m:oMath xmlns:mml="http://www.w3.org/1998/Math/MathML">
        <m:r>
          <m:t>&lt;10</m:t>
        </m:r>
      </m:oMath>
      <w:r>
        <w:rPr>
          <w:rFonts w:ascii="Times New Roman" w:hAnsi="Times New Roman"/>
          <w:b w:val="0"/>
          <w:i w:val="0"/>
          <w:sz w:val="26"/>
        </w:rPr>
        <w:t xml:space="preserve"> giây.</w:t>
      </w:r>
    </w:p>
    <w:p>
      <w:r>
        <w:br w:type="page"/>
      </w:r>
    </w:p>
    <w:p>
      <w:pPr>
        <w:pStyle w:val="CTDT-H1"/>
        <w:spacing w:before="240" w:after="160"/>
        <w:jc w:val="center"/>
        <w:numPr>
          <w:numId w:val="0"/>
        </w:numPr>
      </w:pPr>
      <w:r>
        <w:rPr>
          <w:rFonts w:ascii="Times New Roman" w:hAnsi="Times New Roman"/>
          <w:b/>
          <w:i w:val="0"/>
          <w:sz w:val="28"/>
        </w:rPr>
        <w:t>CHƯƠNG 6: KẾT LUẬN VÀ HƯỚNG PHÁT TRIỂN</w:t>
      </w:r>
    </w:p>
    <w:p>
      <w:pPr>
        <w:pStyle w:val="CTDT-H2"/>
        <w:spacing w:before="80" w:after="40"/>
        <w:jc w:val="left"/>
        <w:numPr>
          <w:numId w:val="0"/>
        </w:numPr>
      </w:pPr>
      <w:r>
        <w:rPr>
          <w:rFonts w:ascii="Times New Roman" w:hAnsi="Times New Roman"/>
          <w:b/>
          <w:i w:val="0"/>
          <w:sz w:val="27"/>
        </w:rPr>
        <w:t>6.1. Đánh giá kết quả đạt được và hiệu quả kinh tế</w:t>
      </w:r>
    </w:p>
    <w:p>
      <w:pPr>
        <w:pStyle w:val="CTDT-Text"/>
        <w:spacing w:line="288" w:lineRule="auto" w:before="0" w:after="50"/>
        <w:jc w:val="both"/>
      </w:pPr>
      <w:r>
        <w:rPr>
          <w:rFonts w:ascii="Times New Roman" w:hAnsi="Times New Roman"/>
          <w:b w:val="0"/>
          <w:i w:val="0"/>
          <w:sz w:val="26"/>
        </w:rPr>
        <w:t>Đề tài đã hoàn thành xuất sắc toàn bộ mục tiêu đề ra, xây dựng thành công đường ống DevSecOps CI/CD tự động hóa 4 giai đoạn khép kín cho InlaneWeb Logistics Portal:</w:t>
      </w:r>
    </w:p>
    <w:p>
      <w:pPr>
        <w:pStyle w:val="CTDT-Bullet1"/>
        <w:spacing w:line="276" w:lineRule="auto" w:before="0" w:after="40"/>
      </w:pPr>
      <w:r>
        <w:rPr>
          <w:rFonts w:ascii="Times New Roman" w:hAnsi="Times New Roman"/>
          <w:b/>
          <w:i w:val="0"/>
          <w:sz w:val="26"/>
        </w:rPr>
        <w:t>Tự động hóa hoàn toàn chu trình phát triển:</w:t>
      </w:r>
      <w:r>
        <w:rPr>
          <w:rFonts w:ascii="Times New Roman" w:hAnsi="Times New Roman"/>
          <w:b w:val="0"/>
          <w:i w:val="0"/>
          <w:sz w:val="26"/>
        </w:rPr>
        <w:t xml:space="preserve"> Loại bỏ 100% thao tác thủ công, rút ngắn thời gian phát hành tính năng xuống </w:t>
      </w:r>
      <m:oMath xmlns:mml="http://www.w3.org/1998/Math/MathML">
        <m:r>
          <m:t>&lt;3</m:t>
        </m:r>
      </m:oMath>
      <w:r>
        <w:rPr>
          <w:rFonts w:ascii="Times New Roman" w:hAnsi="Times New Roman"/>
          <w:b w:val="0"/>
          <w:i w:val="0"/>
          <w:sz w:val="26"/>
        </w:rPr>
        <w:t xml:space="preserve"> phút.</w:t>
      </w:r>
    </w:p>
    <w:p>
      <w:pPr>
        <w:pStyle w:val="CTDT-Bullet1"/>
        <w:spacing w:line="276" w:lineRule="auto" w:before="0" w:after="40"/>
      </w:pPr>
      <w:r>
        <w:rPr>
          <w:rFonts w:ascii="Times New Roman" w:hAnsi="Times New Roman"/>
          <w:b/>
          <w:i w:val="0"/>
          <w:sz w:val="26"/>
        </w:rPr>
        <w:t>Bảo vệ dữ liệu cá nhân theo pháp luật:</w:t>
      </w:r>
      <w:r>
        <w:rPr>
          <w:rFonts w:ascii="Times New Roman" w:hAnsi="Times New Roman"/>
          <w:b w:val="0"/>
          <w:i w:val="0"/>
          <w:sz w:val="26"/>
        </w:rPr>
        <w:t xml:space="preserve"> Toàn bộ chu trình từ viết mã, kiểm định tĩnh đến vận hành đều đáp ứng nghiêm ngặt Nghị định 13/2023/NĐ-CP và GDPR.</w:t>
      </w:r>
    </w:p>
    <w:p>
      <w:pPr>
        <w:pStyle w:val="CTDT-Bullet1"/>
        <w:spacing w:line="276" w:lineRule="auto" w:before="0" w:after="40"/>
      </w:pPr>
      <w:r>
        <w:rPr>
          <w:rFonts w:ascii="Times New Roman" w:hAnsi="Times New Roman"/>
          <w:b/>
          <w:i w:val="0"/>
          <w:sz w:val="26"/>
        </w:rPr>
        <w:t>Tối ưu hóa chi phí với nền tảng nguồn mở tự do (FOSS Stack):</w:t>
      </w:r>
    </w:p>
    <w:p>
      <w:pPr>
        <w:pStyle w:val="CTDT-Bang"/>
        <w:spacing w:before="160" w:after="40"/>
        <w:jc w:val="center"/>
        <w:numPr>
          <w:numId w:val="0"/>
        </w:numPr>
      </w:pPr>
      <w:r>
        <w:rPr>
          <w:rFonts w:ascii="Times New Roman" w:hAnsi="Times New Roman"/>
          <w:b/>
          <w:i/>
          <w:sz w:val="24"/>
        </w:rPr>
        <w:t>Bảng 6.1: Bảng phân tích tối ưu tổng chi phí sở hữu (TCO) và hiệu quả kinh tế</w:t>
      </w:r>
    </w:p>
    <w:tbl>
      <w:tblPr>
        <w:tblStyle w:val="TableGrid"/>
        <w:tblW w:type="auto" w:w="0"/>
        <w:jc w:val="center"/>
        <w:tblLook w:firstColumn="1" w:firstRow="1" w:lastColumn="0" w:lastRow="0" w:noHBand="0" w:noVBand="1" w:val="04A0"/>
      </w:tblPr>
      <w:tblGrid>
        <w:gridCol w:w="1578"/>
        <w:gridCol w:w="1578"/>
        <w:gridCol w:w="1578"/>
        <w:gridCol w:w="1578"/>
        <w:gridCol w:w="1578"/>
        <w:gridCol w:w="1578"/>
      </w:tblGrid>
      <w:tr>
        <w:trPr>
          <w:cantSplit/>
          <w:tblHeader/>
        </w:trPr>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Hạng mục chi phí</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Giải pháp doanh nghiệp thương mại</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Chi phí thương mại</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Giải pháp đề tài (FOSS Stack)</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Chi phí đề tài</w:t>
            </w:r>
          </w:p>
        </w:tc>
        <w:tc>
          <w:tcPr>
            <w:tcW w:type="dxa" w:w="1578"/>
            <w:tcMar>
              <w:top w:w="45" w:type="dxa"/>
              <w:bottom w:w="45" w:type="dxa"/>
              <w:left w:w="90" w:type="dxa"/>
              <w:right w:w="90" w:type="dxa"/>
            </w:tcMar>
            <w:shd w:fill="E9ECEF"/>
          </w:tcPr>
          <w:p>
            <w:pPr>
              <w:spacing w:line="276" w:lineRule="auto" w:before="0" w:after="0"/>
              <w:jc w:val="center"/>
            </w:pPr>
            <w:r>
              <w:rPr>
                <w:rFonts w:ascii="Times New Roman" w:hAnsi="Times New Roman"/>
                <w:b/>
                <w:i w:val="0"/>
                <w:sz w:val="20"/>
              </w:rPr>
              <w:t>Mức tiết kiệm</w:t>
            </w:r>
          </w:p>
        </w:tc>
      </w:tr>
      <w:tr>
        <w:trPr>
          <w:cantSplit/>
        </w:trPr>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Kiểm định mã nguồn (SAST)</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SonarQube Enterprise + Snyk</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 12.000 USD / năm</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SonarQube Community + Semgrep</w:t>
            </w:r>
          </w:p>
        </w:tc>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0 USD</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Tiết kiệm 100%</w:t>
            </w:r>
          </w:p>
        </w:tc>
      </w:tr>
      <w:tr>
        <w:trPr>
          <w:cantSplit/>
        </w:trPr>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Kiểm soát chính sách</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HashiCorp Sentinel / OPA</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 6.000 USD / năm</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Tự xây dựng `ci/policy_guard.py`</w:t>
            </w:r>
          </w:p>
        </w:tc>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0 USD</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Tiết kiệm 100%</w:t>
            </w:r>
          </w:p>
        </w:tc>
      </w:tr>
      <w:tr>
        <w:trPr>
          <w:cantSplit/>
        </w:trPr>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Thu thập &amp; Giám sát Log</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Datadog / Splunk Enterprise</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 15.000 USD / năm</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Grafana Loki + Promtail 3.0</w:t>
            </w:r>
          </w:p>
        </w:tc>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0 USD</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Tiết kiệm 100%</w:t>
            </w:r>
          </w:p>
        </w:tc>
      </w:tr>
      <w:tr>
        <w:trPr>
          <w:cantSplit/>
        </w:trPr>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Bảng điều khiển SIEM</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Splunk Cloud / Elastic Security</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 8.000 USD / năm</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Grafana OSS 11.0 (8 Panels)</w:t>
            </w:r>
          </w:p>
        </w:tc>
        <w:tc>
          <w:tcPr>
            <w:tcW w:type="dxa" w:w="1578"/>
            <w:tcMar>
              <w:top w:w="45" w:type="dxa"/>
              <w:bottom w:w="45" w:type="dxa"/>
              <w:left w:w="90" w:type="dxa"/>
              <w:right w:w="90" w:type="dxa"/>
            </w:tcMar>
            <w:shd w:fill="FFFFFF"/>
          </w:tcPr>
          <w:p>
            <w:pPr>
              <w:spacing w:line="276" w:lineRule="auto" w:before="0" w:after="0"/>
              <w:jc w:val="center"/>
            </w:pPr>
            <w:r>
              <w:rPr>
                <w:rFonts w:ascii="Times New Roman" w:hAnsi="Times New Roman"/>
                <w:b/>
                <w:i w:val="0"/>
                <w:sz w:val="19"/>
              </w:rPr>
              <w:t>0 USD</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Tiết kiệm 100%</w:t>
            </w:r>
          </w:p>
        </w:tc>
      </w:tr>
      <w:tr>
        <w:trPr>
          <w:cantSplit/>
        </w:trPr>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Điều phối &amp; Tự phục hồi</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Enterprise Platform / PagerDuty</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val="0"/>
                <w:i w:val="0"/>
                <w:sz w:val="19"/>
              </w:rPr>
              <w:t>~ 4.000 USD / năm</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Docker Compose V2 + Autoheal</w:t>
            </w:r>
          </w:p>
        </w:tc>
        <w:tc>
          <w:tcPr>
            <w:tcW w:type="dxa" w:w="1578"/>
            <w:tcMar>
              <w:top w:w="45" w:type="dxa"/>
              <w:bottom w:w="45" w:type="dxa"/>
              <w:left w:w="90" w:type="dxa"/>
              <w:right w:w="90" w:type="dxa"/>
            </w:tcMar>
            <w:shd w:fill="F8F9FA"/>
          </w:tcPr>
          <w:p>
            <w:pPr>
              <w:spacing w:line="276" w:lineRule="auto" w:before="0" w:after="0"/>
              <w:jc w:val="center"/>
            </w:pPr>
            <w:r>
              <w:rPr>
                <w:rFonts w:ascii="Times New Roman" w:hAnsi="Times New Roman"/>
                <w:b/>
                <w:i w:val="0"/>
                <w:sz w:val="19"/>
              </w:rPr>
              <w:t>0 USD</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Tiết kiệm 100%</w:t>
            </w:r>
          </w:p>
        </w:tc>
      </w:tr>
      <w:tr>
        <w:trPr>
          <w:cantSplit/>
        </w:trPr>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Hạ tầng máy chủ ảo</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AWS EKS / GCP GKE Cluster</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 2.400 USD / năm</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Cloud VPS Ubuntu 24.04 LTS</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val="0"/>
                <w:i w:val="0"/>
                <w:sz w:val="19"/>
              </w:rPr>
              <w:t>~ 120 USD / năm</w:t>
            </w:r>
          </w:p>
        </w:tc>
        <w:tc>
          <w:tcPr>
            <w:tcW w:type="dxa" w:w="1578"/>
            <w:tcMar>
              <w:top w:w="45" w:type="dxa"/>
              <w:bottom w:w="45" w:type="dxa"/>
              <w:left w:w="90" w:type="dxa"/>
              <w:right w:w="90" w:type="dxa"/>
            </w:tcMar>
            <w:shd w:fill="FFFFFF"/>
          </w:tcPr>
          <w:p>
            <w:pPr>
              <w:spacing w:line="276" w:lineRule="auto" w:before="0" w:after="0"/>
              <w:jc w:val="left"/>
            </w:pPr>
            <w:r>
              <w:rPr>
                <w:rFonts w:ascii="Times New Roman" w:hAnsi="Times New Roman"/>
                <w:b/>
                <w:i w:val="0"/>
                <w:sz w:val="19"/>
              </w:rPr>
              <w:t>Tiết kiệm &gt; 95%</w:t>
            </w:r>
          </w:p>
        </w:tc>
      </w:tr>
      <w:tr>
        <w:trPr>
          <w:cantSplit/>
        </w:trPr>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TỔNG CHI PHÍ SỞ HỮU (TCO)</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Bộ giải pháp thương mại</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 47.400 USD / năm</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Toàn bộ hệ thống đề tài</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 120 USD / năm</w:t>
            </w:r>
          </w:p>
        </w:tc>
        <w:tc>
          <w:tcPr>
            <w:tcW w:type="dxa" w:w="1578"/>
            <w:tcMar>
              <w:top w:w="45" w:type="dxa"/>
              <w:bottom w:w="45" w:type="dxa"/>
              <w:left w:w="90" w:type="dxa"/>
              <w:right w:w="90" w:type="dxa"/>
            </w:tcMar>
            <w:shd w:fill="F8F9FA"/>
          </w:tcPr>
          <w:p>
            <w:pPr>
              <w:spacing w:line="276" w:lineRule="auto" w:before="0" w:after="0"/>
              <w:jc w:val="left"/>
            </w:pPr>
            <w:r>
              <w:rPr>
                <w:rFonts w:ascii="Times New Roman" w:hAnsi="Times New Roman"/>
                <w:b/>
                <w:i w:val="0"/>
                <w:sz w:val="19"/>
              </w:rPr>
              <w:t>Tiết kiệm &gt; 99.7%</w:t>
            </w:r>
          </w:p>
        </w:tc>
      </w:tr>
    </w:tbl>
    <w:p>
      <w:pPr>
        <w:spacing w:before="0" w:after="60"/>
      </w:pPr>
    </w:p>
    <w:p>
      <w:pPr>
        <w:pStyle w:val="CTDT-Bullet1"/>
        <w:spacing w:line="276" w:lineRule="auto" w:before="0" w:after="40"/>
      </w:pPr>
      <w:r>
        <w:rPr>
          <w:rFonts w:ascii="Times New Roman" w:hAnsi="Times New Roman"/>
          <w:b/>
          <w:i w:val="0"/>
          <w:sz w:val="26"/>
        </w:rPr>
        <w:t>Quyền tự chủ dữ liệu (Data Sovereignty):</w:t>
      </w:r>
      <w:r>
        <w:rPr>
          <w:rFonts w:ascii="Times New Roman" w:hAnsi="Times New Roman"/>
          <w:b w:val="0"/>
          <w:i w:val="0"/>
          <w:sz w:val="26"/>
        </w:rPr>
        <w:t xml:space="preserve"> Việc tự vận hành cụm giám sát trên VPS riêng bảo đảm dữ liệu cá nhân không bao giờ bị chuyển ra nước ngoài, tuân thủ tuyệt đối </w:t>
      </w:r>
      <w:r>
        <w:rPr>
          <w:rFonts w:ascii="Times New Roman" w:hAnsi="Times New Roman"/>
          <w:b/>
          <w:i w:val="0"/>
          <w:sz w:val="26"/>
        </w:rPr>
        <w:t>Điều 25 Nghị định 13/2023/NĐ-CP</w:t>
      </w:r>
      <w:r>
        <w:rPr>
          <w:rFonts w:ascii="Times New Roman" w:hAnsi="Times New Roman"/>
          <w:b w:val="0"/>
          <w:i w:val="0"/>
          <w:sz w:val="26"/>
        </w:rPr>
        <w:t>.</w:t>
      </w:r>
    </w:p>
    <w:p>
      <w:pPr>
        <w:pStyle w:val="CTDT-H2"/>
        <w:spacing w:before="80" w:after="40"/>
        <w:jc w:val="left"/>
        <w:numPr>
          <w:numId w:val="0"/>
        </w:numPr>
      </w:pPr>
      <w:r>
        <w:rPr>
          <w:rFonts w:ascii="Times New Roman" w:hAnsi="Times New Roman"/>
          <w:b/>
          <w:i w:val="0"/>
          <w:sz w:val="27"/>
        </w:rPr>
        <w:t>6.2. Hạn chế và hướng phát triển tiếp theo</w:t>
      </w:r>
    </w:p>
    <w:p>
      <w:pPr>
        <w:pStyle w:val="CTDT-Bullet1"/>
        <w:spacing w:line="276" w:lineRule="auto" w:before="0" w:after="40"/>
      </w:pPr>
      <w:r>
        <w:rPr>
          <w:rFonts w:ascii="Times New Roman" w:hAnsi="Times New Roman"/>
          <w:b/>
          <w:i w:val="0"/>
          <w:sz w:val="26"/>
        </w:rPr>
        <w:t>Hạn chế:</w:t>
      </w:r>
      <w:r>
        <w:rPr>
          <w:rFonts w:ascii="Times New Roman" w:hAnsi="Times New Roman"/>
          <w:b w:val="0"/>
          <w:i w:val="0"/>
          <w:sz w:val="26"/>
        </w:rPr>
        <w:t xml:space="preserve"> Hệ thống chưa tích hợp công cụ phân tích thành phần phần mềm (SCA) để quét phụ thuộc PHP Composer bên thứ ba; chưa tích hợp công cụ quét động DAST trên runner; cảnh báo mới hiển thị trên Grafana mà chưa đẩy qua tin nhắn tức thời.</w:t>
      </w:r>
    </w:p>
    <w:p>
      <w:pPr>
        <w:pStyle w:val="CTDT-Bullet1"/>
        <w:spacing w:line="276" w:lineRule="auto" w:before="0" w:after="40"/>
      </w:pPr>
      <w:r>
        <w:rPr>
          <w:rFonts w:ascii="Times New Roman" w:hAnsi="Times New Roman"/>
          <w:b/>
          <w:i w:val="0"/>
          <w:sz w:val="26"/>
        </w:rPr>
        <w:t>Hướng phát triển:</w:t>
      </w:r>
      <w:r>
        <w:rPr>
          <w:rFonts w:ascii="Times New Roman" w:hAnsi="Times New Roman"/>
          <w:b w:val="0"/>
          <w:i w:val="0"/>
          <w:sz w:val="26"/>
        </w:rPr>
        <w:t xml:space="preserve"> Tích hợp công cụ Trivy quét lỗ hổng ảnh Docker và thư viện bên thứ ba; tích hợp OWASP ZAP kiểm thử động tại Stage 3; kết nối Webhook gửi thông báo sự cố tức thời qua Telegram/Discord.</w:t>
      </w:r>
    </w:p>
    <w:p>
      <w:r>
        <w:br w:type="page"/>
      </w:r>
    </w:p>
    <w:p>
      <w:pPr>
        <w:pStyle w:val="CTDT-H0"/>
        <w:spacing w:before="280" w:after="160"/>
        <w:jc w:val="center"/>
        <w:numPr>
          <w:numId w:val="0"/>
        </w:numPr>
      </w:pPr>
      <w:r>
        <w:rPr>
          <w:rFonts w:ascii="Times New Roman" w:hAnsi="Times New Roman"/>
          <w:b/>
          <w:i w:val="0"/>
          <w:sz w:val="30"/>
        </w:rPr>
        <w:t>TÀI LIỆU THAM KHẢO</w:t>
      </w:r>
    </w:p>
    <w:p>
      <w:pPr>
        <w:pStyle w:val="CTDT-Text"/>
        <w:spacing w:line="276" w:lineRule="auto" w:before="20" w:after="40"/>
        <w:ind w:left="360"/>
      </w:pPr>
      <w:r>
        <w:rPr>
          <w:rFonts w:ascii="Times New Roman" w:hAnsi="Times New Roman"/>
          <w:b/>
          <w:sz w:val="26"/>
        </w:rPr>
        <w:t xml:space="preserve">1. </w:t>
      </w:r>
      <w:r>
        <w:rPr>
          <w:rFonts w:ascii="Times New Roman" w:hAnsi="Times New Roman"/>
          <w:b/>
          <w:i w:val="0"/>
          <w:sz w:val="26"/>
        </w:rPr>
        <w:t>Bass, L., Weber, I., &amp; Zhu, L.</w:t>
      </w:r>
      <w:r>
        <w:rPr>
          <w:rFonts w:ascii="Times New Roman" w:hAnsi="Times New Roman"/>
          <w:b w:val="0"/>
          <w:i w:val="0"/>
          <w:sz w:val="26"/>
        </w:rPr>
        <w:t xml:space="preserve"> (2015). </w:t>
      </w:r>
      <w:r>
        <w:rPr>
          <w:rFonts w:ascii="Times New Roman" w:hAnsi="Times New Roman"/>
          <w:b w:val="0"/>
          <w:i/>
          <w:sz w:val="26"/>
        </w:rPr>
        <w:t>DevOps: A Software Architect's Perspective</w:t>
      </w:r>
      <w:r>
        <w:rPr>
          <w:rFonts w:ascii="Times New Roman" w:hAnsi="Times New Roman"/>
          <w:b w:val="0"/>
          <w:i w:val="0"/>
          <w:sz w:val="26"/>
        </w:rPr>
        <w:t>. Addison-Wesley Professional.</w:t>
      </w:r>
    </w:p>
    <w:p>
      <w:pPr>
        <w:pStyle w:val="CTDT-Text"/>
        <w:spacing w:line="276" w:lineRule="auto" w:before="20" w:after="40"/>
        <w:ind w:left="360"/>
      </w:pPr>
      <w:r>
        <w:rPr>
          <w:rFonts w:ascii="Times New Roman" w:hAnsi="Times New Roman"/>
          <w:b/>
          <w:sz w:val="26"/>
        </w:rPr>
        <w:t xml:space="preserve">2. </w:t>
      </w:r>
      <w:r>
        <w:rPr>
          <w:rFonts w:ascii="Times New Roman" w:hAnsi="Times New Roman"/>
          <w:b/>
          <w:i w:val="0"/>
          <w:sz w:val="26"/>
        </w:rPr>
        <w:t>Boehm, B. W., &amp; Basili, V. R.</w:t>
      </w:r>
      <w:r>
        <w:rPr>
          <w:rFonts w:ascii="Times New Roman" w:hAnsi="Times New Roman"/>
          <w:b w:val="0"/>
          <w:i w:val="0"/>
          <w:sz w:val="26"/>
        </w:rPr>
        <w:t xml:space="preserve"> (2001). </w:t>
      </w:r>
      <w:r>
        <w:rPr>
          <w:rFonts w:ascii="Times New Roman" w:hAnsi="Times New Roman"/>
          <w:b w:val="0"/>
          <w:i/>
          <w:sz w:val="26"/>
        </w:rPr>
        <w:t>Software Defect Reduction Top 10 List</w:t>
      </w:r>
      <w:r>
        <w:rPr>
          <w:rFonts w:ascii="Times New Roman" w:hAnsi="Times New Roman"/>
          <w:b w:val="0"/>
          <w:i w:val="0"/>
          <w:sz w:val="26"/>
        </w:rPr>
        <w:t>. IEEE Computer, 34(1), 135-137.</w:t>
      </w:r>
    </w:p>
    <w:p>
      <w:pPr>
        <w:pStyle w:val="CTDT-Text"/>
        <w:spacing w:line="276" w:lineRule="auto" w:before="20" w:after="40"/>
        <w:ind w:left="360"/>
      </w:pPr>
      <w:r>
        <w:rPr>
          <w:rFonts w:ascii="Times New Roman" w:hAnsi="Times New Roman"/>
          <w:b/>
          <w:sz w:val="26"/>
        </w:rPr>
        <w:t xml:space="preserve">3. </w:t>
      </w:r>
      <w:r>
        <w:rPr>
          <w:rFonts w:ascii="Times New Roman" w:hAnsi="Times New Roman"/>
          <w:b/>
          <w:i w:val="0"/>
          <w:sz w:val="26"/>
        </w:rPr>
        <w:t>National Institute of Standards and Technology (NIST).</w:t>
      </w:r>
      <w:r>
        <w:rPr>
          <w:rFonts w:ascii="Times New Roman" w:hAnsi="Times New Roman"/>
          <w:b w:val="0"/>
          <w:i w:val="0"/>
          <w:sz w:val="26"/>
        </w:rPr>
        <w:t xml:space="preserve"> (2022). </w:t>
      </w:r>
      <w:r>
        <w:rPr>
          <w:rFonts w:ascii="Times New Roman" w:hAnsi="Times New Roman"/>
          <w:b w:val="0"/>
          <w:i/>
          <w:sz w:val="26"/>
        </w:rPr>
        <w:t>Secure Software Development Framework (SSDF) Version 1.1</w:t>
      </w:r>
      <w:r>
        <w:rPr>
          <w:rFonts w:ascii="Times New Roman" w:hAnsi="Times New Roman"/>
          <w:b w:val="0"/>
          <w:i w:val="0"/>
          <w:sz w:val="26"/>
        </w:rPr>
        <w:t>. NIST SP 800-218.</w:t>
      </w:r>
    </w:p>
    <w:p>
      <w:pPr>
        <w:pStyle w:val="CTDT-Text"/>
        <w:spacing w:line="276" w:lineRule="auto" w:before="20" w:after="40"/>
        <w:ind w:left="360"/>
      </w:pPr>
      <w:r>
        <w:rPr>
          <w:rFonts w:ascii="Times New Roman" w:hAnsi="Times New Roman"/>
          <w:b/>
          <w:sz w:val="26"/>
        </w:rPr>
        <w:t xml:space="preserve">4. </w:t>
      </w:r>
      <w:r>
        <w:rPr>
          <w:rFonts w:ascii="Times New Roman" w:hAnsi="Times New Roman"/>
          <w:b/>
          <w:i w:val="0"/>
          <w:sz w:val="26"/>
        </w:rPr>
        <w:t>OWASP.</w:t>
      </w:r>
      <w:r>
        <w:rPr>
          <w:rFonts w:ascii="Times New Roman" w:hAnsi="Times New Roman"/>
          <w:b w:val="0"/>
          <w:i w:val="0"/>
          <w:sz w:val="26"/>
        </w:rPr>
        <w:t xml:space="preserve"> (2021). </w:t>
      </w:r>
      <w:r>
        <w:rPr>
          <w:rFonts w:ascii="Times New Roman" w:hAnsi="Times New Roman"/>
          <w:b w:val="0"/>
          <w:i/>
          <w:sz w:val="26"/>
        </w:rPr>
        <w:t>OWASP Top 10: The Ten Most Critical Web Application Security Risks</w:t>
      </w:r>
      <w:r>
        <w:rPr>
          <w:rFonts w:ascii="Times New Roman" w:hAnsi="Times New Roman"/>
          <w:b w:val="0"/>
          <w:i w:val="0"/>
          <w:sz w:val="26"/>
        </w:rPr>
        <w:t>. https://owasp.org/Top10/</w:t>
      </w:r>
    </w:p>
    <w:p>
      <w:pPr>
        <w:pStyle w:val="CTDT-Text"/>
        <w:spacing w:line="276" w:lineRule="auto" w:before="20" w:after="40"/>
        <w:ind w:left="360"/>
      </w:pPr>
      <w:r>
        <w:rPr>
          <w:rFonts w:ascii="Times New Roman" w:hAnsi="Times New Roman"/>
          <w:b/>
          <w:sz w:val="26"/>
        </w:rPr>
        <w:t xml:space="preserve">5. </w:t>
      </w:r>
      <w:r>
        <w:rPr>
          <w:rFonts w:ascii="Times New Roman" w:hAnsi="Times New Roman"/>
          <w:b/>
          <w:i w:val="0"/>
          <w:sz w:val="26"/>
        </w:rPr>
        <w:t>MITRE Corporation.</w:t>
      </w:r>
      <w:r>
        <w:rPr>
          <w:rFonts w:ascii="Times New Roman" w:hAnsi="Times New Roman"/>
          <w:b w:val="0"/>
          <w:i w:val="0"/>
          <w:sz w:val="26"/>
        </w:rPr>
        <w:t xml:space="preserve"> (2023). </w:t>
      </w:r>
      <w:r>
        <w:rPr>
          <w:rFonts w:ascii="Times New Roman" w:hAnsi="Times New Roman"/>
          <w:b w:val="0"/>
          <w:i/>
          <w:sz w:val="26"/>
        </w:rPr>
        <w:t>CWE-89: Improper Neutralization of Special Elements used in an SQL Command ('SQL Injection')</w:t>
      </w:r>
      <w:r>
        <w:rPr>
          <w:rFonts w:ascii="Times New Roman" w:hAnsi="Times New Roman"/>
          <w:b w:val="0"/>
          <w:i w:val="0"/>
          <w:sz w:val="26"/>
        </w:rPr>
        <w:t>.</w:t>
      </w:r>
    </w:p>
    <w:p>
      <w:pPr>
        <w:pStyle w:val="CTDT-Text"/>
        <w:spacing w:line="276" w:lineRule="auto" w:before="20" w:after="40"/>
        <w:ind w:left="360"/>
      </w:pPr>
      <w:r>
        <w:rPr>
          <w:rFonts w:ascii="Times New Roman" w:hAnsi="Times New Roman"/>
          <w:b/>
          <w:sz w:val="26"/>
        </w:rPr>
        <w:t xml:space="preserve">6. </w:t>
      </w:r>
      <w:r>
        <w:rPr>
          <w:rFonts w:ascii="Times New Roman" w:hAnsi="Times New Roman"/>
          <w:b/>
          <w:i w:val="0"/>
          <w:sz w:val="26"/>
        </w:rPr>
        <w:t>Sadowski, C., et al.</w:t>
      </w:r>
      <w:r>
        <w:rPr>
          <w:rFonts w:ascii="Times New Roman" w:hAnsi="Times New Roman"/>
          <w:b w:val="0"/>
          <w:i w:val="0"/>
          <w:sz w:val="26"/>
        </w:rPr>
        <w:t xml:space="preserve"> (2018). </w:t>
      </w:r>
      <w:r>
        <w:rPr>
          <w:rFonts w:ascii="Times New Roman" w:hAnsi="Times New Roman"/>
          <w:b w:val="0"/>
          <w:i/>
          <w:sz w:val="26"/>
        </w:rPr>
        <w:t>Lessons from Building Static Analysis Tools at Google</w:t>
      </w:r>
      <w:r>
        <w:rPr>
          <w:rFonts w:ascii="Times New Roman" w:hAnsi="Times New Roman"/>
          <w:b w:val="0"/>
          <w:i w:val="0"/>
          <w:sz w:val="26"/>
        </w:rPr>
        <w:t>. Communications of the ACM, 61(4), 58-66.</w:t>
      </w:r>
    </w:p>
    <w:p>
      <w:pPr>
        <w:pStyle w:val="CTDT-Text"/>
        <w:spacing w:line="276" w:lineRule="auto" w:before="20" w:after="40"/>
        <w:ind w:left="360"/>
      </w:pPr>
      <w:r>
        <w:rPr>
          <w:rFonts w:ascii="Times New Roman" w:hAnsi="Times New Roman"/>
          <w:b/>
          <w:sz w:val="26"/>
        </w:rPr>
        <w:t xml:space="preserve">7. </w:t>
      </w:r>
      <w:r>
        <w:rPr>
          <w:rFonts w:ascii="Times New Roman" w:hAnsi="Times New Roman"/>
          <w:b/>
          <w:i w:val="0"/>
          <w:sz w:val="26"/>
        </w:rPr>
        <w:t>Semgrep Documentation.</w:t>
      </w:r>
      <w:r>
        <w:rPr>
          <w:rFonts w:ascii="Times New Roman" w:hAnsi="Times New Roman"/>
          <w:b w:val="0"/>
          <w:i w:val="0"/>
          <w:sz w:val="26"/>
        </w:rPr>
        <w:t xml:space="preserve"> (2024). </w:t>
      </w:r>
      <w:r>
        <w:rPr>
          <w:rFonts w:ascii="Times New Roman" w:hAnsi="Times New Roman"/>
          <w:b w:val="0"/>
          <w:i/>
          <w:sz w:val="26"/>
        </w:rPr>
        <w:t>Taint Analysis and Semantic Code Search Engine</w:t>
      </w:r>
      <w:r>
        <w:rPr>
          <w:rFonts w:ascii="Times New Roman" w:hAnsi="Times New Roman"/>
          <w:b w:val="0"/>
          <w:i w:val="0"/>
          <w:sz w:val="26"/>
        </w:rPr>
        <w:t>. Semgrep Inc.</w:t>
      </w:r>
    </w:p>
    <w:p>
      <w:pPr>
        <w:pStyle w:val="CTDT-Text"/>
        <w:spacing w:line="276" w:lineRule="auto" w:before="20" w:after="40"/>
        <w:ind w:left="360"/>
      </w:pPr>
      <w:r>
        <w:rPr>
          <w:rFonts w:ascii="Times New Roman" w:hAnsi="Times New Roman"/>
          <w:b/>
          <w:sz w:val="26"/>
        </w:rPr>
        <w:t xml:space="preserve">8. </w:t>
      </w:r>
      <w:r>
        <w:rPr>
          <w:rFonts w:ascii="Times New Roman" w:hAnsi="Times New Roman"/>
          <w:b/>
          <w:i w:val="0"/>
          <w:sz w:val="26"/>
        </w:rPr>
        <w:t>Grafana Labs.</w:t>
      </w:r>
      <w:r>
        <w:rPr>
          <w:rFonts w:ascii="Times New Roman" w:hAnsi="Times New Roman"/>
          <w:b w:val="0"/>
          <w:i w:val="0"/>
          <w:sz w:val="26"/>
        </w:rPr>
        <w:t xml:space="preserve"> (2024). </w:t>
      </w:r>
      <w:r>
        <w:rPr>
          <w:rFonts w:ascii="Times New Roman" w:hAnsi="Times New Roman"/>
          <w:b w:val="0"/>
          <w:i/>
          <w:sz w:val="26"/>
        </w:rPr>
        <w:t>Loki: Like Prometheus, but for Logs</w:t>
      </w:r>
      <w:r>
        <w:rPr>
          <w:rFonts w:ascii="Times New Roman" w:hAnsi="Times New Roman"/>
          <w:b w:val="0"/>
          <w:i w:val="0"/>
          <w:sz w:val="26"/>
        </w:rPr>
        <w:t>. Grafana Observability Documentation.</w:t>
      </w:r>
    </w:p>
    <w:p>
      <w:r>
        <w:br w:type="page"/>
      </w:r>
    </w:p>
    <w:p>
      <w:pPr>
        <w:pStyle w:val="CTDT-H0"/>
        <w:spacing w:before="280" w:after="160"/>
        <w:jc w:val="center"/>
        <w:numPr>
          <w:numId w:val="0"/>
        </w:numPr>
      </w:pPr>
      <w:r>
        <w:rPr>
          <w:rFonts w:ascii="Times New Roman" w:hAnsi="Times New Roman"/>
          <w:b/>
          <w:i w:val="0"/>
          <w:sz w:val="30"/>
        </w:rPr>
        <w:t>PHỤ LỤC: HỒ SƠ MINH CHỨNG THỰC NGHIỆM</w:t>
      </w:r>
    </w:p>
    <w:p>
      <w:pPr>
        <w:pStyle w:val="CTDT-Bullet1"/>
        <w:spacing w:line="276" w:lineRule="auto" w:before="0" w:after="40"/>
      </w:pPr>
      <w:r>
        <w:rPr>
          <w:rFonts w:ascii="Times New Roman" w:hAnsi="Times New Roman"/>
          <w:b/>
          <w:i w:val="0"/>
          <w:sz w:val="26"/>
        </w:rPr>
        <w:t>Minh chứng 1:</w:t>
      </w:r>
      <w:r>
        <w:rPr>
          <w:rFonts w:ascii="Times New Roman" w:hAnsi="Times New Roman"/>
          <w:b w:val="0"/>
          <w:i w:val="0"/>
          <w:sz w:val="26"/>
        </w:rPr>
        <w:t xml:space="preserve"> Bản ghi thực thi thành công 4 giai đoạn tự động trên GitHub Actions Workflow (tệp </w:t>
      </w:r>
      <w:r>
        <w:rPr>
          <w:rFonts w:ascii="Consolas" w:hAnsi="Consolas"/>
          <w:b w:val="0"/>
          <w:i w:val="0"/>
          <w:color w:val="A31515"/>
          <w:sz w:val="23"/>
        </w:rPr>
        <w:t>.github/workflows/devsecops-pipeline.yml</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Minh chứng 2:</w:t>
      </w:r>
      <w:r>
        <w:rPr>
          <w:rFonts w:ascii="Times New Roman" w:hAnsi="Times New Roman"/>
          <w:b w:val="0"/>
          <w:i w:val="0"/>
          <w:sz w:val="26"/>
        </w:rPr>
        <w:t xml:space="preserve"> Bộ quy tắc kiểm soát chính sách phân nhánh và kiểm tra cú pháp commit (</w:t>
      </w:r>
      <w:r>
        <w:rPr>
          <w:rFonts w:ascii="Consolas" w:hAnsi="Consolas"/>
          <w:b w:val="0"/>
          <w:i w:val="0"/>
          <w:color w:val="A31515"/>
          <w:sz w:val="23"/>
        </w:rPr>
        <w:t>ci/policy_guard.py</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Minh chứng 3:</w:t>
      </w:r>
      <w:r>
        <w:rPr>
          <w:rFonts w:ascii="Times New Roman" w:hAnsi="Times New Roman"/>
          <w:b w:val="0"/>
          <w:i w:val="0"/>
          <w:sz w:val="26"/>
        </w:rPr>
        <w:t xml:space="preserve"> Bảng cấu hình ngưỡng chặn chất lượng SonarQube Quality Gate Rating A (</w:t>
      </w:r>
      <w:r>
        <w:rPr>
          <w:rFonts w:ascii="Consolas" w:hAnsi="Consolas"/>
          <w:b w:val="0"/>
          <w:i w:val="0"/>
          <w:color w:val="A31515"/>
          <w:sz w:val="23"/>
        </w:rPr>
        <w:t>ci/sonarqube-quality-gate.json</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Minh chứng 4:</w:t>
      </w:r>
      <w:r>
        <w:rPr>
          <w:rFonts w:ascii="Times New Roman" w:hAnsi="Times New Roman"/>
          <w:b w:val="0"/>
          <w:i w:val="0"/>
          <w:sz w:val="26"/>
        </w:rPr>
        <w:t xml:space="preserve"> Bộ quy tắc nhận diện luồng dữ liệu ô nhiễm tùy biến địa phương (</w:t>
      </w:r>
      <w:r>
        <w:rPr>
          <w:rFonts w:ascii="Consolas" w:hAnsi="Consolas"/>
          <w:b w:val="0"/>
          <w:i w:val="0"/>
          <w:color w:val="A31515"/>
          <w:sz w:val="23"/>
        </w:rPr>
        <w:t>ci/semgrep-local-rules.yml</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Minh chứng 5:</w:t>
      </w:r>
      <w:r>
        <w:rPr>
          <w:rFonts w:ascii="Times New Roman" w:hAnsi="Times New Roman"/>
          <w:b w:val="0"/>
          <w:i w:val="0"/>
          <w:sz w:val="26"/>
        </w:rPr>
        <w:t xml:space="preserve"> Bộ kiểm tra thẩm định cấu hình hạ tầng 21/21 test cases (</w:t>
      </w:r>
      <w:r>
        <w:rPr>
          <w:rFonts w:ascii="Consolas" w:hAnsi="Consolas"/>
          <w:b w:val="0"/>
          <w:i w:val="0"/>
          <w:color w:val="A31515"/>
          <w:sz w:val="23"/>
        </w:rPr>
        <w:t>ci/validate_configs.py</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Minh chứng 6:</w:t>
      </w:r>
      <w:r>
        <w:rPr>
          <w:rFonts w:ascii="Times New Roman" w:hAnsi="Times New Roman"/>
          <w:b w:val="0"/>
          <w:i w:val="0"/>
          <w:sz w:val="26"/>
        </w:rPr>
        <w:t xml:space="preserve"> Tệp điều phối triển khai sản xuất bảo toàn dữ liệu MariaDB (</w:t>
      </w:r>
      <w:r>
        <w:rPr>
          <w:rFonts w:ascii="Consolas" w:hAnsi="Consolas"/>
          <w:b w:val="0"/>
          <w:i w:val="0"/>
          <w:color w:val="A31515"/>
          <w:sz w:val="23"/>
        </w:rPr>
        <w:t>InlaneWeb/docker-compose.prod.yml</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Minh chứng 7:</w:t>
      </w:r>
      <w:r>
        <w:rPr>
          <w:rFonts w:ascii="Times New Roman" w:hAnsi="Times New Roman"/>
          <w:b w:val="0"/>
          <w:i w:val="0"/>
          <w:sz w:val="26"/>
        </w:rPr>
        <w:t xml:space="preserve"> Tệp điều phối hạ tầng giám sát tập trung bền vững 24/7 (</w:t>
      </w:r>
      <w:r>
        <w:rPr>
          <w:rFonts w:ascii="Consolas" w:hAnsi="Consolas"/>
          <w:b w:val="0"/>
          <w:i w:val="0"/>
          <w:color w:val="A31515"/>
          <w:sz w:val="23"/>
        </w:rPr>
        <w:t>InlaneWeb/docker-compose.monitoring.yml</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Minh chứng 8:</w:t>
      </w:r>
      <w:r>
        <w:rPr>
          <w:rFonts w:ascii="Times New Roman" w:hAnsi="Times New Roman"/>
          <w:b w:val="0"/>
          <w:i w:val="0"/>
          <w:sz w:val="26"/>
        </w:rPr>
        <w:t xml:space="preserve"> Hồ sơ thực nghiệm chi tiết và mã khai thác thực tế của 14 vector tấn công SQL Injection.</w:t>
      </w:r>
    </w:p>
    <w:p>
      <w:pPr>
        <w:pStyle w:val="CTDT-Bullet1"/>
        <w:spacing w:line="276" w:lineRule="auto" w:before="0" w:after="40"/>
      </w:pPr>
      <w:r>
        <w:rPr>
          <w:rFonts w:ascii="Times New Roman" w:hAnsi="Times New Roman"/>
          <w:b/>
          <w:i w:val="0"/>
          <w:sz w:val="26"/>
        </w:rPr>
        <w:t>Minh chứng 9:</w:t>
      </w:r>
      <w:r>
        <w:rPr>
          <w:rFonts w:ascii="Times New Roman" w:hAnsi="Times New Roman"/>
          <w:b w:val="0"/>
          <w:i w:val="0"/>
          <w:sz w:val="26"/>
        </w:rPr>
        <w:t xml:space="preserve"> Cổng giám sát an ninh tập trung trực tuyến thời gian thực: </w:t>
      </w:r>
      <w:r>
        <w:rPr>
          <w:rFonts w:ascii="Consolas" w:hAnsi="Consolas"/>
          <w:b w:val="0"/>
          <w:i w:val="0"/>
          <w:color w:val="A31515"/>
          <w:sz w:val="23"/>
        </w:rPr>
        <w:t>https://grafana.inlaneweb.io.vn</w:t>
      </w:r>
      <w:r>
        <w:rPr>
          <w:rFonts w:ascii="Times New Roman" w:hAnsi="Times New Roman"/>
          <w:b w:val="0"/>
          <w:i w:val="0"/>
          <w:sz w:val="26"/>
        </w:rPr>
        <w:t>.</w:t>
      </w:r>
    </w:p>
    <w:p>
      <w:pPr>
        <w:pStyle w:val="CTDT-Bullet1"/>
        <w:spacing w:line="276" w:lineRule="auto" w:before="0" w:after="40"/>
      </w:pPr>
      <w:r>
        <w:rPr>
          <w:rFonts w:ascii="Times New Roman" w:hAnsi="Times New Roman"/>
          <w:b/>
          <w:i w:val="0"/>
          <w:sz w:val="26"/>
        </w:rPr>
        <w:t>Minh chứng 10:</w:t>
      </w:r>
      <w:r>
        <w:rPr>
          <w:rFonts w:ascii="Times New Roman" w:hAnsi="Times New Roman"/>
          <w:b w:val="0"/>
          <w:i w:val="0"/>
          <w:sz w:val="26"/>
        </w:rPr>
        <w:t xml:space="preserve"> Kiến trúc điều phối mạng Docker nội bộ (</w:t>
      </w:r>
      <w:r>
        <w:rPr>
          <w:rFonts w:ascii="Consolas" w:hAnsi="Consolas"/>
          <w:b w:val="0"/>
          <w:i w:val="0"/>
          <w:color w:val="A31515"/>
          <w:sz w:val="23"/>
        </w:rPr>
        <w:t>inlaneweb_net</w:t>
      </w:r>
      <w:r>
        <w:rPr>
          <w:rFonts w:ascii="Times New Roman" w:hAnsi="Times New Roman"/>
          <w:b w:val="0"/>
          <w:i w:val="0"/>
          <w:sz w:val="26"/>
        </w:rPr>
        <w:t>) và cơ chế định tuyến Reverse Proxy NPM.</w:t>
      </w:r>
    </w:p>
    <w:sectPr w:rsidR="00A554DB" w:rsidRPr="00AE47E8" w:rsidSect="008425EB">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648516" w14:textId="77777777" w:rsidR="004458FF" w:rsidRDefault="004458FF" w:rsidP="00A16434">
      <w:pPr>
        <w:spacing w:after="0" w:line="240" w:lineRule="auto"/>
      </w:pPr>
      <w:r>
        <w:separator/>
      </w:r>
    </w:p>
  </w:endnote>
  <w:endnote w:type="continuationSeparator" w:id="0">
    <w:p w14:paraId="46027076" w14:textId="77777777" w:rsidR="004458FF" w:rsidRDefault="004458FF"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0541CA" w14:textId="77777777" w:rsidR="004458FF" w:rsidRDefault="004458FF" w:rsidP="00A16434">
      <w:pPr>
        <w:spacing w:after="0" w:line="240" w:lineRule="auto"/>
      </w:pPr>
      <w:r>
        <w:separator/>
      </w:r>
    </w:p>
  </w:footnote>
  <w:footnote w:type="continuationSeparator" w:id="0">
    <w:p w14:paraId="1705885E" w14:textId="77777777" w:rsidR="004458FF" w:rsidRDefault="004458FF"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0"/>
  </w:num>
  <w:num w:numId="2">
    <w:abstractNumId w:val="3"/>
  </w:num>
  <w:num w:numId="3">
    <w:abstractNumId w:val="4"/>
  </w:num>
  <w:num w:numId="4">
    <w:abstractNumId w:val="6"/>
  </w:num>
  <w:num w:numId="5">
    <w:abstractNumId w:val="1"/>
  </w:num>
  <w:num w:numId="6">
    <w:abstractNumId w:val="5"/>
  </w:num>
  <w:num w:numId="7">
    <w:abstractNumId w:val="2"/>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3B"/>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24AE"/>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0245"/>
    <w:rsid w:val="001C187F"/>
    <w:rsid w:val="001C20DD"/>
    <w:rsid w:val="001C5E9E"/>
    <w:rsid w:val="001D31C7"/>
    <w:rsid w:val="001D5EA4"/>
    <w:rsid w:val="001D709B"/>
    <w:rsid w:val="001E2F27"/>
    <w:rsid w:val="001E589E"/>
    <w:rsid w:val="001F4805"/>
    <w:rsid w:val="001F79EC"/>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5E7A"/>
    <w:rsid w:val="00346BE4"/>
    <w:rsid w:val="0034711E"/>
    <w:rsid w:val="00354E72"/>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3924"/>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58FF"/>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28F5"/>
    <w:rsid w:val="00482D7E"/>
    <w:rsid w:val="004848B6"/>
    <w:rsid w:val="00485F86"/>
    <w:rsid w:val="00490B98"/>
    <w:rsid w:val="00495E35"/>
    <w:rsid w:val="00496045"/>
    <w:rsid w:val="004A5228"/>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35D1E"/>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5EB"/>
    <w:rsid w:val="00842E33"/>
    <w:rsid w:val="008450C8"/>
    <w:rsid w:val="00846803"/>
    <w:rsid w:val="008519E2"/>
    <w:rsid w:val="00862776"/>
    <w:rsid w:val="008650E8"/>
    <w:rsid w:val="00865D55"/>
    <w:rsid w:val="00866B27"/>
    <w:rsid w:val="0087247A"/>
    <w:rsid w:val="0087561D"/>
    <w:rsid w:val="00880155"/>
    <w:rsid w:val="00880E94"/>
    <w:rsid w:val="008830A9"/>
    <w:rsid w:val="00887A04"/>
    <w:rsid w:val="0089181B"/>
    <w:rsid w:val="00891C98"/>
    <w:rsid w:val="008931B1"/>
    <w:rsid w:val="00896A1E"/>
    <w:rsid w:val="00896DC6"/>
    <w:rsid w:val="00896EA1"/>
    <w:rsid w:val="008A0326"/>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3F26"/>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1AD9"/>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3DF5"/>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66EF"/>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38B4"/>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03E89"/>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D43DF5"/>
    <w:pPr>
      <w:spacing w:before="120" w:after="0"/>
      <w:ind w:firstLine="454"/>
    </w:pPr>
    <w:rPr>
      <w:sz w:val="28"/>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D43DF5"/>
    <w:rPr>
      <w:rFonts w:ascii="Times New Roman" w:hAnsi="Times New Roman"/>
      <w:sz w:val="28"/>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1C0245"/>
    <w:pPr>
      <w:numPr>
        <w:ilvl w:val="2"/>
      </w:numPr>
      <w:spacing w:line="288" w:lineRule="auto"/>
      <w:jc w:val="both"/>
      <w:outlineLvl w:val="2"/>
    </w:pPr>
    <w:rPr>
      <w:rFonts w:ascii="Times New Roman" w:hAnsi="Times New Roman"/>
      <w:i/>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1C0245"/>
    <w:rPr>
      <w:rFonts w:ascii="Times New Roman" w:hAnsi="Times New Roman"/>
      <w:b/>
      <w:i/>
      <w:caps w:val="0"/>
      <w:sz w:val="28"/>
    </w:rPr>
  </w:style>
  <w:style w:type="paragraph" w:customStyle="1" w:styleId="CTDT-H0">
    <w:name w:val="CTDT-H0"/>
    <w:basedOn w:val="CTDT-H1"/>
    <w:link w:val="CTDT-H0Char"/>
    <w:qFormat/>
    <w:rsid w:val="00EB06E2"/>
    <w:pPr>
      <w:numPr>
        <w:numId w:val="0"/>
      </w:numPr>
    </w:p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styleId="BookTitle">
    <w:name w:val="Book Title"/>
    <w:basedOn w:val="DefaultParagraphFont"/>
    <w:uiPriority w:val="33"/>
    <w:qFormat/>
    <w:rsid w:val="00635D1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2.wdp"/><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1835</Words>
  <Characters>10462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Dau Hoang</cp:lastModifiedBy>
  <cp:revision>8</cp:revision>
  <cp:lastPrinted>2024-01-16T03:18:00Z</cp:lastPrinted>
  <dcterms:created xsi:type="dcterms:W3CDTF">2024-11-12T09:08:00Z</dcterms:created>
  <dcterms:modified xsi:type="dcterms:W3CDTF">2025-11-02T09:09:00Z</dcterms:modified>
</cp:coreProperties>
</file>