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9E9E" w14:textId="200F37F5" w:rsidR="00653064" w:rsidRPr="009A47CB" w:rsidRDefault="00444C1D" w:rsidP="00444C1D">
      <w:pPr>
        <w:jc w:val="center"/>
        <w:rPr>
          <w:rFonts w:ascii="宋体" w:eastAsia="宋体" w:hAnsi="宋体"/>
          <w:sz w:val="36"/>
          <w:szCs w:val="40"/>
        </w:rPr>
      </w:pPr>
      <w:r w:rsidRPr="009A47CB">
        <w:rPr>
          <w:rFonts w:ascii="宋体" w:eastAsia="宋体" w:hAnsi="宋体" w:hint="eastAsia"/>
          <w:sz w:val="36"/>
          <w:szCs w:val="40"/>
        </w:rPr>
        <w:t>图像视差匹配</w:t>
      </w:r>
    </w:p>
    <w:p w14:paraId="02E28554" w14:textId="7A49442E" w:rsidR="00444C1D" w:rsidRPr="009A47CB" w:rsidRDefault="00444C1D" w:rsidP="009A47CB">
      <w:pPr>
        <w:pStyle w:val="a3"/>
        <w:numPr>
          <w:ilvl w:val="0"/>
          <w:numId w:val="1"/>
        </w:numPr>
        <w:ind w:firstLineChars="0"/>
        <w:rPr>
          <w:rFonts w:ascii="宋体" w:eastAsia="宋体" w:hAnsi="宋体"/>
          <w:sz w:val="28"/>
          <w:szCs w:val="32"/>
        </w:rPr>
      </w:pPr>
      <w:r w:rsidRPr="009A47CB">
        <w:rPr>
          <w:rFonts w:ascii="宋体" w:eastAsia="宋体" w:hAnsi="宋体" w:hint="eastAsia"/>
          <w:sz w:val="28"/>
          <w:szCs w:val="32"/>
        </w:rPr>
        <w:t>图像视差匹配</w:t>
      </w:r>
    </w:p>
    <w:p w14:paraId="2E7D32CD" w14:textId="77777777" w:rsidR="00444C1D" w:rsidRPr="009A47CB" w:rsidRDefault="00444C1D" w:rsidP="00444C1D">
      <w:pPr>
        <w:spacing w:line="360" w:lineRule="auto"/>
        <w:ind w:firstLineChars="200" w:firstLine="480"/>
        <w:rPr>
          <w:rFonts w:ascii="宋体" w:eastAsia="宋体" w:hAnsi="宋体"/>
          <w:sz w:val="24"/>
          <w:szCs w:val="28"/>
        </w:rPr>
      </w:pPr>
      <w:r w:rsidRPr="009A47CB">
        <w:rPr>
          <w:rFonts w:ascii="宋体" w:eastAsia="宋体" w:hAnsi="宋体"/>
          <w:sz w:val="24"/>
          <w:szCs w:val="28"/>
        </w:rPr>
        <w:t>图像视差匹配（Image Disparity Matching），也称为视差估计（Disparity Estimation），是计算机视觉领域中的一个重要问题，用于在多个视角的图像中寻找相同场景中对应物体的位置差异（即视差），并将其匹配。</w:t>
      </w:r>
    </w:p>
    <w:p w14:paraId="1412B0A0" w14:textId="77777777" w:rsidR="00444C1D" w:rsidRPr="009A47CB" w:rsidRDefault="00444C1D" w:rsidP="00444C1D">
      <w:pPr>
        <w:spacing w:line="360" w:lineRule="auto"/>
        <w:ind w:firstLineChars="200" w:firstLine="480"/>
        <w:rPr>
          <w:rFonts w:ascii="宋体" w:eastAsia="宋体" w:hAnsi="宋体"/>
          <w:sz w:val="24"/>
          <w:szCs w:val="28"/>
        </w:rPr>
      </w:pPr>
      <w:r w:rsidRPr="009A47CB">
        <w:rPr>
          <w:rFonts w:ascii="宋体" w:eastAsia="宋体" w:hAnsi="宋体"/>
          <w:sz w:val="24"/>
          <w:szCs w:val="28"/>
        </w:rPr>
        <w:t>图像视差匹配通常用于立体视觉（Stereo Vision）中，这种技术通过使用多个摄像机或在同一摄像机上使用多个镜头，来获取不同视角下的图像。这些图像包含了同一场景中的相同物体，但由于视角不同，它们的像素位置不同。通过对这些图像进行视差匹配，可以计算出物体在不同视角下的位置差异，从而实现三维物体的重建和识别。</w:t>
      </w:r>
    </w:p>
    <w:p w14:paraId="7F00A8BA" w14:textId="50A6C70C" w:rsidR="00444C1D" w:rsidRPr="009A47CB" w:rsidRDefault="00444C1D" w:rsidP="00444C1D">
      <w:pPr>
        <w:spacing w:line="360" w:lineRule="auto"/>
        <w:ind w:firstLineChars="200" w:firstLine="480"/>
        <w:rPr>
          <w:rFonts w:ascii="宋体" w:eastAsia="宋体" w:hAnsi="宋体"/>
          <w:sz w:val="24"/>
          <w:szCs w:val="28"/>
        </w:rPr>
      </w:pPr>
      <w:r w:rsidRPr="009A47CB">
        <w:rPr>
          <w:rFonts w:ascii="宋体" w:eastAsia="宋体" w:hAnsi="宋体"/>
          <w:sz w:val="24"/>
          <w:szCs w:val="28"/>
        </w:rPr>
        <w:t>视差匹配的难点在于如何找到两幅图像中对应像素的匹配关系。常见的方法包括基于像素的匹配、基于特征点的匹配、基于区域的匹配等。在匹配完成后，可以使用三角测量法（Triangulation）来计算物体在三维空间中的位置。</w:t>
      </w:r>
    </w:p>
    <w:p w14:paraId="0A88CED8" w14:textId="3C5FAA0F" w:rsidR="00444C1D" w:rsidRPr="009A47CB" w:rsidRDefault="009A47CB" w:rsidP="00444C1D">
      <w:pPr>
        <w:pStyle w:val="a3"/>
        <w:numPr>
          <w:ilvl w:val="0"/>
          <w:numId w:val="1"/>
        </w:numPr>
        <w:ind w:firstLineChars="0"/>
        <w:rPr>
          <w:rFonts w:ascii="宋体" w:eastAsia="宋体" w:hAnsi="宋体"/>
          <w:sz w:val="28"/>
          <w:szCs w:val="32"/>
        </w:rPr>
      </w:pPr>
      <w:r w:rsidRPr="009A47CB">
        <w:rPr>
          <w:rFonts w:ascii="宋体" w:eastAsia="宋体" w:hAnsi="宋体" w:hint="eastAsia"/>
          <w:sz w:val="28"/>
          <w:szCs w:val="32"/>
        </w:rPr>
        <w:t>立体匹配</w:t>
      </w:r>
    </w:p>
    <w:p w14:paraId="790E271C" w14:textId="0F89FB14" w:rsidR="009A47CB" w:rsidRPr="009A47CB" w:rsidRDefault="009A47CB" w:rsidP="009A47CB">
      <w:pPr>
        <w:spacing w:line="360" w:lineRule="auto"/>
        <w:ind w:firstLineChars="200" w:firstLine="480"/>
        <w:rPr>
          <w:rFonts w:ascii="宋体" w:eastAsia="宋体" w:hAnsi="宋体"/>
          <w:sz w:val="24"/>
          <w:szCs w:val="28"/>
        </w:rPr>
      </w:pPr>
      <w:r w:rsidRPr="009A47CB">
        <w:rPr>
          <w:rFonts w:ascii="宋体" w:eastAsia="宋体" w:hAnsi="宋体"/>
          <w:sz w:val="24"/>
          <w:szCs w:val="28"/>
        </w:rPr>
        <w:t>立体匹配（Stereo Matching）是指通过比较两个视角下的图像，找到它们之间对应点的位置关系，并计算出它们之间的视差（即像素之间的距离差异）。通常用于计算机视觉领域中的立体视觉任务，即从多个视角获取的图像中重建出三维场景信息。</w:t>
      </w:r>
    </w:p>
    <w:p w14:paraId="2EFF5582" w14:textId="77777777" w:rsidR="009A47CB" w:rsidRPr="009A47CB" w:rsidRDefault="009A47CB" w:rsidP="009A47CB">
      <w:pPr>
        <w:spacing w:line="360" w:lineRule="auto"/>
        <w:ind w:firstLineChars="200" w:firstLine="480"/>
        <w:rPr>
          <w:rFonts w:ascii="宋体" w:eastAsia="宋体" w:hAnsi="宋体"/>
          <w:sz w:val="24"/>
          <w:szCs w:val="28"/>
        </w:rPr>
      </w:pPr>
      <w:r w:rsidRPr="009A47CB">
        <w:rPr>
          <w:rFonts w:ascii="宋体" w:eastAsia="宋体" w:hAnsi="宋体"/>
          <w:sz w:val="24"/>
          <w:szCs w:val="28"/>
        </w:rPr>
        <w:t>立体匹配的基本思想是通过比较两个视角下的图像来找到它们之间对应点的位置关系。常用的立体匹配方法包括基于区域的匹配、基于特征点的匹配、基于局部窗口的匹配等。</w:t>
      </w:r>
    </w:p>
    <w:p w14:paraId="14802B47" w14:textId="77777777" w:rsidR="009A47CB" w:rsidRPr="009A47CB" w:rsidRDefault="009A47CB" w:rsidP="009A47CB">
      <w:pPr>
        <w:spacing w:line="360" w:lineRule="auto"/>
        <w:ind w:firstLineChars="200" w:firstLine="480"/>
        <w:rPr>
          <w:rFonts w:ascii="宋体" w:eastAsia="宋体" w:hAnsi="宋体"/>
          <w:sz w:val="24"/>
          <w:szCs w:val="28"/>
        </w:rPr>
      </w:pPr>
      <w:r w:rsidRPr="009A47CB">
        <w:rPr>
          <w:rFonts w:ascii="宋体" w:eastAsia="宋体" w:hAnsi="宋体"/>
          <w:sz w:val="24"/>
          <w:szCs w:val="28"/>
        </w:rPr>
        <w:t>其中，基于区域的匹配方法是指将图像分成小块区域，逐一比较两个视角下的相同区域，找到最佳匹配位置，并计算它们之间的视差。基于特征点的匹配方法则是先提取出图像中的特征点，再对这些特征点进行匹配。基于局部窗口的匹配方法是指对于图像中的每个像素，将其周围的局部区域作为匹配窗口，在另一个图像中找到与之最相似的像素，以此来计算视差。</w:t>
      </w:r>
    </w:p>
    <w:p w14:paraId="3D0BE854" w14:textId="1A1F1102" w:rsidR="009A47CB" w:rsidRPr="009A47CB" w:rsidRDefault="009A47CB" w:rsidP="009A47CB">
      <w:pPr>
        <w:spacing w:line="360" w:lineRule="auto"/>
        <w:ind w:firstLineChars="200" w:firstLine="480"/>
        <w:rPr>
          <w:rFonts w:ascii="宋体" w:eastAsia="宋体" w:hAnsi="宋体"/>
          <w:sz w:val="24"/>
          <w:szCs w:val="28"/>
        </w:rPr>
      </w:pPr>
      <w:r w:rsidRPr="009A47CB">
        <w:rPr>
          <w:rFonts w:ascii="宋体" w:eastAsia="宋体" w:hAnsi="宋体"/>
          <w:sz w:val="24"/>
          <w:szCs w:val="28"/>
        </w:rPr>
        <w:t>通过立体匹配得到两个视角下的图像的视差后，可以通过三角测量法计算出场景中每个点的三维坐标，从而实现三维场景的重建和分析。</w:t>
      </w:r>
    </w:p>
    <w:p w14:paraId="34DC48ED" w14:textId="57A06EB4" w:rsidR="009A47CB" w:rsidRPr="009A47CB" w:rsidRDefault="009A47CB" w:rsidP="009A47CB">
      <w:pPr>
        <w:spacing w:line="360" w:lineRule="auto"/>
        <w:ind w:firstLineChars="200" w:firstLine="480"/>
        <w:rPr>
          <w:rFonts w:ascii="宋体" w:eastAsia="宋体" w:hAnsi="宋体"/>
          <w:sz w:val="24"/>
          <w:szCs w:val="28"/>
        </w:rPr>
      </w:pPr>
      <w:r w:rsidRPr="009A47CB">
        <w:rPr>
          <w:rFonts w:ascii="宋体" w:eastAsia="宋体" w:hAnsi="宋体" w:hint="eastAsia"/>
          <w:sz w:val="24"/>
          <w:szCs w:val="28"/>
        </w:rPr>
        <w:lastRenderedPageBreak/>
        <w:t>通常而言，</w:t>
      </w:r>
      <w:r w:rsidRPr="009A47CB">
        <w:rPr>
          <w:rFonts w:ascii="宋体" w:eastAsia="宋体" w:hAnsi="宋体"/>
          <w:sz w:val="24"/>
          <w:szCs w:val="28"/>
        </w:rPr>
        <w:t>图像视差匹配和立体匹配是等价的概念</w:t>
      </w:r>
      <w:r w:rsidRPr="009A47CB">
        <w:rPr>
          <w:rFonts w:ascii="宋体" w:eastAsia="宋体" w:hAnsi="宋体" w:hint="eastAsia"/>
          <w:sz w:val="24"/>
          <w:szCs w:val="28"/>
        </w:rPr>
        <w:t>。</w:t>
      </w:r>
    </w:p>
    <w:p w14:paraId="26A62395" w14:textId="48966C4E" w:rsidR="00444C1D" w:rsidRDefault="00C01BAF" w:rsidP="00444C1D">
      <w:pPr>
        <w:pStyle w:val="a3"/>
        <w:numPr>
          <w:ilvl w:val="0"/>
          <w:numId w:val="1"/>
        </w:numPr>
        <w:ind w:firstLineChars="0"/>
        <w:rPr>
          <w:rFonts w:ascii="宋体" w:eastAsia="宋体" w:hAnsi="宋体"/>
          <w:sz w:val="28"/>
          <w:szCs w:val="32"/>
        </w:rPr>
      </w:pPr>
      <w:r w:rsidRPr="00C01BAF">
        <w:rPr>
          <w:rFonts w:ascii="宋体" w:eastAsia="宋体" w:hAnsi="宋体" w:hint="eastAsia"/>
          <w:sz w:val="28"/>
          <w:szCs w:val="32"/>
        </w:rPr>
        <w:t>实验结果</w:t>
      </w:r>
    </w:p>
    <w:p w14:paraId="203FCDDF" w14:textId="02F2D84A" w:rsidR="00C01BAF" w:rsidRDefault="00C01BAF" w:rsidP="00C01BAF">
      <w:pPr>
        <w:spacing w:line="360" w:lineRule="auto"/>
        <w:ind w:firstLineChars="200" w:firstLine="480"/>
        <w:rPr>
          <w:rFonts w:ascii="宋体" w:eastAsia="宋体" w:hAnsi="宋体"/>
          <w:sz w:val="24"/>
          <w:szCs w:val="28"/>
        </w:rPr>
      </w:pPr>
      <w:r w:rsidRPr="00C01BAF">
        <w:rPr>
          <w:rFonts w:ascii="宋体" w:eastAsia="宋体" w:hAnsi="宋体" w:hint="eastAsia"/>
          <w:sz w:val="24"/>
          <w:szCs w:val="28"/>
        </w:rPr>
        <w:t>经过采集图像、极线校正、特征匹配和深度恢复等一系列步骤后</w:t>
      </w:r>
      <w:r>
        <w:rPr>
          <w:rFonts w:ascii="宋体" w:eastAsia="宋体" w:hAnsi="宋体" w:hint="eastAsia"/>
          <w:sz w:val="24"/>
          <w:szCs w:val="28"/>
        </w:rPr>
        <w:t>得到视差图，如下所示：</w:t>
      </w:r>
    </w:p>
    <w:p w14:paraId="39604BBA" w14:textId="11B3B839" w:rsidR="00C01BAF" w:rsidRDefault="00C01BAF" w:rsidP="00C01BAF">
      <w:pPr>
        <w:spacing w:line="360" w:lineRule="auto"/>
        <w:ind w:firstLineChars="200" w:firstLine="480"/>
        <w:rPr>
          <w:rFonts w:ascii="宋体" w:eastAsia="宋体" w:hAnsi="宋体"/>
          <w:sz w:val="24"/>
          <w:szCs w:val="28"/>
        </w:rPr>
      </w:pPr>
      <w:r>
        <w:rPr>
          <w:rFonts w:ascii="宋体" w:eastAsia="宋体" w:hAnsi="宋体" w:hint="eastAsia"/>
          <w:sz w:val="24"/>
          <w:szCs w:val="28"/>
        </w:rPr>
        <w:t>使用的图片：给定左右两张视图来计算视差图。</w:t>
      </w:r>
    </w:p>
    <w:p w14:paraId="7391906E" w14:textId="3BE6EF2F" w:rsidR="00C01BAF" w:rsidRDefault="00C01BAF" w:rsidP="00C01BAF">
      <w:pPr>
        <w:spacing w:line="360" w:lineRule="auto"/>
        <w:jc w:val="center"/>
        <w:rPr>
          <w:rFonts w:ascii="宋体" w:eastAsia="宋体" w:hAnsi="宋体"/>
          <w:sz w:val="24"/>
          <w:szCs w:val="28"/>
        </w:rPr>
      </w:pPr>
      <w:r>
        <w:rPr>
          <w:rFonts w:ascii="宋体" w:eastAsia="宋体" w:hAnsi="宋体"/>
          <w:noProof/>
          <w:sz w:val="24"/>
          <w:szCs w:val="28"/>
        </w:rPr>
        <w:drawing>
          <wp:inline distT="0" distB="0" distL="0" distR="0" wp14:anchorId="4A20874A" wp14:editId="6E4BDF05">
            <wp:extent cx="3595147" cy="299524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7939" cy="3005903"/>
                    </a:xfrm>
                    <a:prstGeom prst="rect">
                      <a:avLst/>
                    </a:prstGeom>
                    <a:noFill/>
                    <a:ln>
                      <a:noFill/>
                    </a:ln>
                  </pic:spPr>
                </pic:pic>
              </a:graphicData>
            </a:graphic>
          </wp:inline>
        </w:drawing>
      </w:r>
      <w:r>
        <w:rPr>
          <w:rFonts w:ascii="宋体" w:eastAsia="宋体" w:hAnsi="宋体"/>
          <w:noProof/>
          <w:sz w:val="24"/>
          <w:szCs w:val="28"/>
        </w:rPr>
        <w:drawing>
          <wp:inline distT="0" distB="0" distL="0" distR="0" wp14:anchorId="2F41DE7F" wp14:editId="44F7841C">
            <wp:extent cx="3588112" cy="29893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3982" cy="3002606"/>
                    </a:xfrm>
                    <a:prstGeom prst="rect">
                      <a:avLst/>
                    </a:prstGeom>
                    <a:noFill/>
                    <a:ln>
                      <a:noFill/>
                    </a:ln>
                  </pic:spPr>
                </pic:pic>
              </a:graphicData>
            </a:graphic>
          </wp:inline>
        </w:drawing>
      </w:r>
    </w:p>
    <w:p w14:paraId="2572C04F" w14:textId="0FD0936B" w:rsidR="00C01BAF" w:rsidRDefault="00C01BAF" w:rsidP="00C01BAF">
      <w:pPr>
        <w:spacing w:line="360" w:lineRule="auto"/>
        <w:ind w:firstLineChars="200" w:firstLine="480"/>
        <w:rPr>
          <w:rFonts w:ascii="宋体" w:eastAsia="宋体" w:hAnsi="宋体"/>
          <w:sz w:val="24"/>
          <w:szCs w:val="28"/>
        </w:rPr>
      </w:pPr>
      <w:r>
        <w:rPr>
          <w:rFonts w:ascii="宋体" w:eastAsia="宋体" w:hAnsi="宋体" w:hint="eastAsia"/>
          <w:sz w:val="24"/>
          <w:szCs w:val="28"/>
        </w:rPr>
        <w:t>得到视差图：</w:t>
      </w:r>
    </w:p>
    <w:p w14:paraId="4FB41EED" w14:textId="1E15C20E" w:rsidR="00C01BAF" w:rsidRDefault="00C01BAF" w:rsidP="00C01BAF">
      <w:pPr>
        <w:spacing w:line="360" w:lineRule="auto"/>
        <w:jc w:val="center"/>
        <w:rPr>
          <w:rFonts w:ascii="宋体" w:eastAsia="宋体" w:hAnsi="宋体"/>
          <w:sz w:val="24"/>
          <w:szCs w:val="28"/>
        </w:rPr>
      </w:pPr>
      <w:r>
        <w:rPr>
          <w:rFonts w:ascii="宋体" w:eastAsia="宋体" w:hAnsi="宋体"/>
          <w:noProof/>
          <w:sz w:val="24"/>
          <w:szCs w:val="28"/>
        </w:rPr>
        <w:lastRenderedPageBreak/>
        <w:drawing>
          <wp:inline distT="0" distB="0" distL="0" distR="0" wp14:anchorId="152C5697" wp14:editId="4EBE7DF3">
            <wp:extent cx="3208195" cy="26728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445" cy="2680568"/>
                    </a:xfrm>
                    <a:prstGeom prst="rect">
                      <a:avLst/>
                    </a:prstGeom>
                    <a:noFill/>
                    <a:ln>
                      <a:noFill/>
                    </a:ln>
                  </pic:spPr>
                </pic:pic>
              </a:graphicData>
            </a:graphic>
          </wp:inline>
        </w:drawing>
      </w:r>
    </w:p>
    <w:p w14:paraId="43C25C5E" w14:textId="07379D8C" w:rsidR="00C01BAF" w:rsidRPr="00C01BAF" w:rsidRDefault="00C01BAF" w:rsidP="00C01BAF">
      <w:pPr>
        <w:spacing w:line="360" w:lineRule="auto"/>
        <w:jc w:val="center"/>
        <w:rPr>
          <w:rFonts w:ascii="宋体" w:eastAsia="宋体" w:hAnsi="宋体" w:hint="eastAsia"/>
          <w:sz w:val="24"/>
          <w:szCs w:val="28"/>
        </w:rPr>
      </w:pPr>
      <w:r>
        <w:rPr>
          <w:rFonts w:ascii="宋体" w:eastAsia="宋体" w:hAnsi="宋体"/>
          <w:noProof/>
          <w:sz w:val="24"/>
          <w:szCs w:val="28"/>
        </w:rPr>
        <w:drawing>
          <wp:inline distT="0" distB="0" distL="0" distR="0" wp14:anchorId="0777F7D8" wp14:editId="53A3AE04">
            <wp:extent cx="3235458" cy="269557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225" cy="2737038"/>
                    </a:xfrm>
                    <a:prstGeom prst="rect">
                      <a:avLst/>
                    </a:prstGeom>
                    <a:noFill/>
                    <a:ln>
                      <a:noFill/>
                    </a:ln>
                  </pic:spPr>
                </pic:pic>
              </a:graphicData>
            </a:graphic>
          </wp:inline>
        </w:drawing>
      </w:r>
    </w:p>
    <w:sectPr w:rsidR="00C01BAF" w:rsidRPr="00C01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762"/>
    <w:multiLevelType w:val="hybridMultilevel"/>
    <w:tmpl w:val="8C8A33E6"/>
    <w:lvl w:ilvl="0" w:tplc="CD20BBC8">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86"/>
    <w:rsid w:val="00444C1D"/>
    <w:rsid w:val="00653064"/>
    <w:rsid w:val="009A47CB"/>
    <w:rsid w:val="00BC3F86"/>
    <w:rsid w:val="00C0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8DF3"/>
  <w15:chartTrackingRefBased/>
  <w15:docId w15:val="{EBF73528-61FD-4CF3-BD53-E295511E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C1D"/>
    <w:pPr>
      <w:ind w:firstLineChars="200" w:firstLine="420"/>
    </w:pPr>
  </w:style>
  <w:style w:type="character" w:styleId="a4">
    <w:name w:val="Hyperlink"/>
    <w:basedOn w:val="a0"/>
    <w:uiPriority w:val="99"/>
    <w:semiHidden/>
    <w:unhideWhenUsed/>
    <w:rsid w:val="00444C1D"/>
    <w:rPr>
      <w:color w:val="0000FF"/>
      <w:u w:val="single"/>
    </w:rPr>
  </w:style>
  <w:style w:type="paragraph" w:styleId="a5">
    <w:name w:val="Normal (Web)"/>
    <w:basedOn w:val="a"/>
    <w:uiPriority w:val="99"/>
    <w:semiHidden/>
    <w:unhideWhenUsed/>
    <w:rsid w:val="00444C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2591">
      <w:bodyDiv w:val="1"/>
      <w:marLeft w:val="0"/>
      <w:marRight w:val="0"/>
      <w:marTop w:val="0"/>
      <w:marBottom w:val="0"/>
      <w:divBdr>
        <w:top w:val="none" w:sz="0" w:space="0" w:color="auto"/>
        <w:left w:val="none" w:sz="0" w:space="0" w:color="auto"/>
        <w:bottom w:val="none" w:sz="0" w:space="0" w:color="auto"/>
        <w:right w:val="none" w:sz="0" w:space="0" w:color="auto"/>
      </w:divBdr>
    </w:div>
    <w:div w:id="520048256">
      <w:bodyDiv w:val="1"/>
      <w:marLeft w:val="0"/>
      <w:marRight w:val="0"/>
      <w:marTop w:val="0"/>
      <w:marBottom w:val="0"/>
      <w:divBdr>
        <w:top w:val="none" w:sz="0" w:space="0" w:color="auto"/>
        <w:left w:val="none" w:sz="0" w:space="0" w:color="auto"/>
        <w:bottom w:val="none" w:sz="0" w:space="0" w:color="auto"/>
        <w:right w:val="none" w:sz="0" w:space="0" w:color="auto"/>
      </w:divBdr>
    </w:div>
    <w:div w:id="184781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1974210463@qq.com</dc:creator>
  <cp:keywords/>
  <dc:description/>
  <cp:lastModifiedBy>1974210463@qq.com</cp:lastModifiedBy>
  <cp:revision>3</cp:revision>
  <dcterms:created xsi:type="dcterms:W3CDTF">2023-04-28T01:51:00Z</dcterms:created>
  <dcterms:modified xsi:type="dcterms:W3CDTF">2023-05-04T08:24:00Z</dcterms:modified>
</cp:coreProperties>
</file>