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806E" w14:textId="7F122318" w:rsidR="000A4088" w:rsidRDefault="00C613DB">
      <w:r>
        <w:t>Zrozumiec</w:t>
      </w:r>
    </w:p>
    <w:p w14:paraId="7A6263E1" w14:textId="20BD9B91" w:rsidR="00C613DB" w:rsidRDefault="00C613DB">
      <w:r>
        <w:t>Oauth 2.0 vs OpenID Connect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13DB" w14:paraId="79A1A0B1" w14:textId="77777777" w:rsidTr="00C613DB">
        <w:tc>
          <w:tcPr>
            <w:tcW w:w="4508" w:type="dxa"/>
          </w:tcPr>
          <w:p w14:paraId="0996A072" w14:textId="3C46071F" w:rsidR="00C613DB" w:rsidRDefault="00C613DB">
            <w:r>
              <w:t>Oauth 2.0</w:t>
            </w:r>
            <w:r w:rsidR="008242E8">
              <w:t xml:space="preserve"> </w:t>
            </w:r>
            <w:r w:rsidR="008242E8" w:rsidRPr="008242E8">
              <w:t>protocol</w:t>
            </w:r>
          </w:p>
        </w:tc>
        <w:tc>
          <w:tcPr>
            <w:tcW w:w="4508" w:type="dxa"/>
          </w:tcPr>
          <w:p w14:paraId="7295D88D" w14:textId="1B174EF1" w:rsidR="00C613DB" w:rsidRDefault="00C613DB">
            <w:r>
              <w:t>OpenID</w:t>
            </w:r>
          </w:p>
        </w:tc>
      </w:tr>
      <w:tr w:rsidR="00C613DB" w14:paraId="46F6A645" w14:textId="77777777" w:rsidTr="00C613DB">
        <w:tc>
          <w:tcPr>
            <w:tcW w:w="4508" w:type="dxa"/>
          </w:tcPr>
          <w:p w14:paraId="489E8FBA" w14:textId="1A173E3F" w:rsidR="00C613DB" w:rsidRDefault="00C613DB">
            <w:r>
              <w:t>framework</w:t>
            </w:r>
          </w:p>
        </w:tc>
        <w:tc>
          <w:tcPr>
            <w:tcW w:w="4508" w:type="dxa"/>
          </w:tcPr>
          <w:p w14:paraId="05FC9BEE" w14:textId="5F1239FD" w:rsidR="00C613DB" w:rsidRDefault="008242E8">
            <w:r w:rsidRPr="008242E8">
              <w:t xml:space="preserve">identity </w:t>
            </w:r>
            <w:r w:rsidR="00C613DB">
              <w:t>layer</w:t>
            </w:r>
          </w:p>
        </w:tc>
      </w:tr>
      <w:tr w:rsidR="00C613DB" w14:paraId="6A517376" w14:textId="77777777" w:rsidTr="00C613DB">
        <w:tc>
          <w:tcPr>
            <w:tcW w:w="4508" w:type="dxa"/>
          </w:tcPr>
          <w:p w14:paraId="68726EF5" w14:textId="55490107" w:rsidR="00C613DB" w:rsidRDefault="00C613DB">
            <w:r w:rsidRPr="00C613DB">
              <w:t>defines a standard way for an authorization server to issue an ID token, which contains information about the authenticated user, such as their name, email address, and a unique identifier.</w:t>
            </w:r>
          </w:p>
        </w:tc>
        <w:tc>
          <w:tcPr>
            <w:tcW w:w="4508" w:type="dxa"/>
          </w:tcPr>
          <w:p w14:paraId="09179F93" w14:textId="6E09897F" w:rsidR="00C613DB" w:rsidRDefault="00C613DB">
            <w:r w:rsidRPr="00C613DB">
              <w:t>does not define any standard mechanism for returning user identity information.</w:t>
            </w:r>
          </w:p>
        </w:tc>
      </w:tr>
      <w:tr w:rsidR="00C613DB" w14:paraId="3EFDF9DC" w14:textId="77777777" w:rsidTr="00C613DB">
        <w:tc>
          <w:tcPr>
            <w:tcW w:w="4508" w:type="dxa"/>
          </w:tcPr>
          <w:p w14:paraId="5A4F9DB6" w14:textId="35F2A4B5" w:rsidR="00C613DB" w:rsidRPr="00C613DB" w:rsidRDefault="00C613DB">
            <w:r w:rsidRPr="00C613DB">
              <w:t>allows a user to grant varying levels of access to their resources, based on the scopes requested by the application</w:t>
            </w:r>
          </w:p>
        </w:tc>
        <w:tc>
          <w:tcPr>
            <w:tcW w:w="4508" w:type="dxa"/>
          </w:tcPr>
          <w:p w14:paraId="3B6223A3" w14:textId="652B67EC" w:rsidR="00C613DB" w:rsidRPr="00C613DB" w:rsidRDefault="00C613DB">
            <w:r w:rsidRPr="00C613DB">
              <w:t>focused on providing identity information and does not include a mechanism for requesting different levels of access.</w:t>
            </w:r>
          </w:p>
        </w:tc>
      </w:tr>
    </w:tbl>
    <w:p w14:paraId="2505DF8C" w14:textId="5E48B49F" w:rsidR="00C613DB" w:rsidRDefault="00C613DB"/>
    <w:p w14:paraId="26462130" w14:textId="55913FE9" w:rsidR="008242E8" w:rsidRDefault="008242E8">
      <w:r>
        <w:t>Steps</w:t>
      </w:r>
    </w:p>
    <w:p w14:paraId="177B7C6A" w14:textId="2DFC7CA8" w:rsidR="008242E8" w:rsidRDefault="008242E8">
      <w:r w:rsidRPr="008242E8">
        <w:t>Before you can begin the OAuth process, you must first register a new app with the service.</w:t>
      </w:r>
    </w:p>
    <w:p w14:paraId="4A4701A3" w14:textId="39E9B91B" w:rsidR="00113CC2" w:rsidRDefault="00000000">
      <w:pPr>
        <w:rPr>
          <w:rStyle w:val="Hyperlink"/>
        </w:rPr>
      </w:pPr>
      <w:hyperlink r:id="rId4" w:history="1">
        <w:r w:rsidR="00113CC2" w:rsidRPr="00BB75DB">
          <w:rPr>
            <w:rStyle w:val="Hyperlink"/>
          </w:rPr>
          <w:t>https://manage.auth0.com/dashboard/us/dev-rggu83zpksrmyi47/tenant/billing/subscription</w:t>
        </w:r>
      </w:hyperlink>
    </w:p>
    <w:p w14:paraId="06FA578A" w14:textId="77777777" w:rsidR="0062539A" w:rsidRDefault="0062539A" w:rsidP="0062539A">
      <w:pPr>
        <w:pStyle w:val="Heading1"/>
      </w:pPr>
      <w:r>
        <w:t xml:space="preserve">2 sujets que j’avais jamais eu le temps de faire. </w:t>
      </w:r>
    </w:p>
    <w:p w14:paraId="679E1F10" w14:textId="7ACF8A52" w:rsidR="0062539A" w:rsidRDefault="0062539A">
      <w:r>
        <w:t>Sacuring your API</w:t>
      </w:r>
    </w:p>
    <w:p w14:paraId="55008AE7" w14:textId="3F84C135" w:rsidR="0062539A" w:rsidRDefault="0062539A">
      <w:r>
        <w:t>Versioning and Documenting Your API</w:t>
      </w:r>
    </w:p>
    <w:p w14:paraId="566F255C" w14:textId="660ED99A" w:rsidR="0062539A" w:rsidRDefault="0062539A">
      <w:hyperlink r:id="rId5" w:history="1">
        <w:r w:rsidRPr="003C0563">
          <w:rPr>
            <w:rStyle w:val="Hyperlink"/>
          </w:rPr>
          <w:t>https://app.pluralsight.com/library/courses/asp-dot-net-core-6-web-api-fundamentals/table-of-contents</w:t>
        </w:r>
      </w:hyperlink>
    </w:p>
    <w:p w14:paraId="07CAF59A" w14:textId="77777777" w:rsidR="0062539A" w:rsidRDefault="0062539A"/>
    <w:p w14:paraId="1BD0F10A" w14:textId="77777777" w:rsidR="00113CC2" w:rsidRDefault="00113CC2"/>
    <w:sectPr w:rsidR="0011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1A"/>
    <w:rsid w:val="000A4088"/>
    <w:rsid w:val="00113CC2"/>
    <w:rsid w:val="005E020B"/>
    <w:rsid w:val="0062539A"/>
    <w:rsid w:val="008242E8"/>
    <w:rsid w:val="00B9091A"/>
    <w:rsid w:val="00C6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2747"/>
  <w15:chartTrackingRefBased/>
  <w15:docId w15:val="{656D439E-1D22-4D93-803D-558B9CB2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3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C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luralsight.com/library/courses/asp-dot-net-core-6-web-api-fundamentals/table-of-contents" TargetMode="External"/><Relationship Id="rId4" Type="http://schemas.openxmlformats.org/officeDocument/2006/relationships/hyperlink" Target="https://manage.auth0.com/dashboard/us/dev-rggu83zpksrmyi47/tenant/billing/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2023-02-17T08:56:00Z</dcterms:created>
  <dcterms:modified xsi:type="dcterms:W3CDTF">2023-02-17T09:28:00Z</dcterms:modified>
</cp:coreProperties>
</file>