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F9487" w14:textId="77777777" w:rsidR="002F1025" w:rsidRPr="002F1025" w:rsidRDefault="002F1025" w:rsidP="002F1025">
      <w:r w:rsidRPr="002F1025">
        <w:t>To administer your domain purchased from OVH on Microsoft Azure, you'll need to configure the DNS settings to point your domain to Azure's DNS servers. Here’s how you can do it:</w:t>
      </w:r>
    </w:p>
    <w:p w14:paraId="0E11BFC9" w14:textId="77777777" w:rsidR="002F1025" w:rsidRPr="002F1025" w:rsidRDefault="002F1025" w:rsidP="002F1025">
      <w:pPr>
        <w:numPr>
          <w:ilvl w:val="0"/>
          <w:numId w:val="1"/>
        </w:numPr>
      </w:pPr>
      <w:r w:rsidRPr="002F1025">
        <w:rPr>
          <w:b/>
          <w:bCs/>
        </w:rPr>
        <w:t>Set up Azure DNS:</w:t>
      </w:r>
    </w:p>
    <w:p w14:paraId="59F73319" w14:textId="77777777" w:rsidR="002F1025" w:rsidRPr="002F1025" w:rsidRDefault="002F1025" w:rsidP="002F1025">
      <w:pPr>
        <w:numPr>
          <w:ilvl w:val="1"/>
          <w:numId w:val="1"/>
        </w:numPr>
      </w:pPr>
      <w:r w:rsidRPr="002F1025">
        <w:rPr>
          <w:b/>
          <w:bCs/>
        </w:rPr>
        <w:t>Create a DNS Zone in Azure:</w:t>
      </w:r>
    </w:p>
    <w:p w14:paraId="7B701EF2" w14:textId="77777777" w:rsidR="002F1025" w:rsidRPr="002F1025" w:rsidRDefault="002F1025" w:rsidP="002F1025">
      <w:pPr>
        <w:numPr>
          <w:ilvl w:val="2"/>
          <w:numId w:val="1"/>
        </w:numPr>
      </w:pPr>
      <w:r w:rsidRPr="002F1025">
        <w:t>Log into your Azure portal.</w:t>
      </w:r>
    </w:p>
    <w:p w14:paraId="17601417" w14:textId="77777777" w:rsidR="002F1025" w:rsidRPr="002F1025" w:rsidRDefault="002F1025" w:rsidP="002F1025">
      <w:pPr>
        <w:numPr>
          <w:ilvl w:val="2"/>
          <w:numId w:val="1"/>
        </w:numPr>
      </w:pPr>
      <w:r w:rsidRPr="002F1025">
        <w:t>Search for and select "DNS zones" from the services list.</w:t>
      </w:r>
    </w:p>
    <w:p w14:paraId="5BEF78AA" w14:textId="77777777" w:rsidR="002F1025" w:rsidRPr="002F1025" w:rsidRDefault="002F1025" w:rsidP="002F1025">
      <w:pPr>
        <w:numPr>
          <w:ilvl w:val="2"/>
          <w:numId w:val="1"/>
        </w:numPr>
      </w:pPr>
      <w:r w:rsidRPr="002F1025">
        <w:t>Click "+ Add" to create a new zone.</w:t>
      </w:r>
    </w:p>
    <w:p w14:paraId="0CF50873" w14:textId="77777777" w:rsidR="002F1025" w:rsidRPr="002F1025" w:rsidRDefault="002F1025" w:rsidP="002F1025">
      <w:pPr>
        <w:numPr>
          <w:ilvl w:val="2"/>
          <w:numId w:val="1"/>
        </w:numPr>
      </w:pPr>
      <w:r w:rsidRPr="002F1025">
        <w:t>Enter your domain name in the "Name" field.</w:t>
      </w:r>
    </w:p>
    <w:p w14:paraId="2F51CC77" w14:textId="77777777" w:rsidR="002F1025" w:rsidRPr="002F1025" w:rsidRDefault="002F1025" w:rsidP="002F1025">
      <w:pPr>
        <w:numPr>
          <w:ilvl w:val="2"/>
          <w:numId w:val="1"/>
        </w:numPr>
      </w:pPr>
      <w:r w:rsidRPr="002F1025">
        <w:t>Choose the subscription and resource group where you'd like to host this DNS zone.</w:t>
      </w:r>
    </w:p>
    <w:p w14:paraId="701DBCE8" w14:textId="77777777" w:rsidR="002F1025" w:rsidRPr="002F1025" w:rsidRDefault="002F1025" w:rsidP="002F1025">
      <w:pPr>
        <w:numPr>
          <w:ilvl w:val="2"/>
          <w:numId w:val="1"/>
        </w:numPr>
      </w:pPr>
      <w:r w:rsidRPr="002F1025">
        <w:t>Click "Review + create" and then "Create" to set up the DNS zone.</w:t>
      </w:r>
    </w:p>
    <w:p w14:paraId="3FE4FBA7" w14:textId="77777777" w:rsidR="002F1025" w:rsidRPr="002F1025" w:rsidRDefault="002F1025" w:rsidP="002F1025">
      <w:pPr>
        <w:numPr>
          <w:ilvl w:val="1"/>
          <w:numId w:val="1"/>
        </w:numPr>
      </w:pPr>
      <w:r w:rsidRPr="002F1025">
        <w:rPr>
          <w:b/>
          <w:bCs/>
        </w:rPr>
        <w:t>Note the Azure DNS Name Servers:</w:t>
      </w:r>
    </w:p>
    <w:p w14:paraId="4E971ABF" w14:textId="77777777" w:rsidR="002F1025" w:rsidRPr="002F1025" w:rsidRDefault="002F1025" w:rsidP="002F1025">
      <w:pPr>
        <w:numPr>
          <w:ilvl w:val="2"/>
          <w:numId w:val="1"/>
        </w:numPr>
      </w:pPr>
      <w:r w:rsidRPr="002F1025">
        <w:t xml:space="preserve">Once the DNS zone is created, Azure will provide you with a set of name servers. These are typically four unique Azure DNS servers. You will see something like </w:t>
      </w:r>
      <w:r w:rsidRPr="002F1025">
        <w:rPr>
          <w:b/>
          <w:bCs/>
        </w:rPr>
        <w:t>ns1-01.azure-dns.com</w:t>
      </w:r>
      <w:r w:rsidRPr="002F1025">
        <w:t xml:space="preserve">, </w:t>
      </w:r>
      <w:r w:rsidRPr="002F1025">
        <w:rPr>
          <w:b/>
          <w:bCs/>
        </w:rPr>
        <w:t>ns2-01.azure-dns.net</w:t>
      </w:r>
      <w:r w:rsidRPr="002F1025">
        <w:t>, etc.</w:t>
      </w:r>
    </w:p>
    <w:p w14:paraId="15E9EC81" w14:textId="77777777" w:rsidR="002F1025" w:rsidRPr="002F1025" w:rsidRDefault="002F1025" w:rsidP="002F1025">
      <w:pPr>
        <w:numPr>
          <w:ilvl w:val="0"/>
          <w:numId w:val="1"/>
        </w:numPr>
      </w:pPr>
      <w:r w:rsidRPr="002F1025">
        <w:rPr>
          <w:b/>
          <w:bCs/>
        </w:rPr>
        <w:t>Update DNS Servers on OVH:</w:t>
      </w:r>
    </w:p>
    <w:p w14:paraId="4A22BF8B" w14:textId="77777777" w:rsidR="002F1025" w:rsidRPr="002F1025" w:rsidRDefault="002F1025" w:rsidP="002F1025">
      <w:pPr>
        <w:numPr>
          <w:ilvl w:val="1"/>
          <w:numId w:val="1"/>
        </w:numPr>
      </w:pPr>
      <w:r w:rsidRPr="002F1025">
        <w:t>Go back to your OVH control panel where you manage your domain.</w:t>
      </w:r>
    </w:p>
    <w:p w14:paraId="321B178E" w14:textId="77777777" w:rsidR="002F1025" w:rsidRPr="002F1025" w:rsidRDefault="002F1025" w:rsidP="002F1025">
      <w:pPr>
        <w:numPr>
          <w:ilvl w:val="1"/>
          <w:numId w:val="1"/>
        </w:numPr>
      </w:pPr>
      <w:r w:rsidRPr="002F1025">
        <w:t>Find the section where you can update the DNS settings or name servers.</w:t>
      </w:r>
    </w:p>
    <w:p w14:paraId="5463772E" w14:textId="77777777" w:rsidR="002F1025" w:rsidRPr="002F1025" w:rsidRDefault="002F1025" w:rsidP="002F1025">
      <w:pPr>
        <w:numPr>
          <w:ilvl w:val="1"/>
          <w:numId w:val="1"/>
        </w:numPr>
      </w:pPr>
      <w:r w:rsidRPr="002F1025">
        <w:t>Replace the existing OVH name servers with the Azure DNS name servers you noted earlier.</w:t>
      </w:r>
    </w:p>
    <w:p w14:paraId="06DFFC53" w14:textId="77777777" w:rsidR="002F1025" w:rsidRPr="002F1025" w:rsidRDefault="002F1025" w:rsidP="002F1025">
      <w:pPr>
        <w:numPr>
          <w:ilvl w:val="1"/>
          <w:numId w:val="1"/>
        </w:numPr>
      </w:pPr>
      <w:r w:rsidRPr="002F1025">
        <w:t>Save or update the settings.</w:t>
      </w:r>
    </w:p>
    <w:p w14:paraId="59DFC31C" w14:textId="77777777" w:rsidR="002F1025" w:rsidRPr="002F1025" w:rsidRDefault="002F1025" w:rsidP="002F1025">
      <w:pPr>
        <w:numPr>
          <w:ilvl w:val="0"/>
          <w:numId w:val="1"/>
        </w:numPr>
      </w:pPr>
      <w:r w:rsidRPr="002F1025">
        <w:rPr>
          <w:b/>
          <w:bCs/>
        </w:rPr>
        <w:t>Configure DNS Records:</w:t>
      </w:r>
    </w:p>
    <w:p w14:paraId="784CE388" w14:textId="77777777" w:rsidR="002F1025" w:rsidRPr="002F1025" w:rsidRDefault="002F1025" w:rsidP="002F1025">
      <w:pPr>
        <w:numPr>
          <w:ilvl w:val="1"/>
          <w:numId w:val="1"/>
        </w:numPr>
      </w:pPr>
      <w:r w:rsidRPr="002F1025">
        <w:t>After setting the Azure DNS servers as your domain's name servers, return to the Azure portal.</w:t>
      </w:r>
    </w:p>
    <w:p w14:paraId="38C1DADB" w14:textId="77777777" w:rsidR="002F1025" w:rsidRPr="002F1025" w:rsidRDefault="002F1025" w:rsidP="002F1025">
      <w:pPr>
        <w:numPr>
          <w:ilvl w:val="1"/>
          <w:numId w:val="1"/>
        </w:numPr>
      </w:pPr>
      <w:r w:rsidRPr="002F1025">
        <w:t>Go to the DNS zone you created for your domain.</w:t>
      </w:r>
    </w:p>
    <w:p w14:paraId="7FF5E689" w14:textId="77777777" w:rsidR="002F1025" w:rsidRPr="002F1025" w:rsidRDefault="002F1025" w:rsidP="002F1025">
      <w:pPr>
        <w:numPr>
          <w:ilvl w:val="1"/>
          <w:numId w:val="1"/>
        </w:numPr>
      </w:pPr>
      <w:r w:rsidRPr="002F1025">
        <w:t>Add any necessary DNS records, such as A, CNAME, MX, TXT, etc., depending on your needs. For instance, to point your domain to an Azure web app, you would typically add a CNAME record pointing to your Azure web app's address.</w:t>
      </w:r>
    </w:p>
    <w:p w14:paraId="179A13F4" w14:textId="77777777" w:rsidR="002F1025" w:rsidRPr="002F1025" w:rsidRDefault="002F1025" w:rsidP="002F1025">
      <w:pPr>
        <w:numPr>
          <w:ilvl w:val="0"/>
          <w:numId w:val="1"/>
        </w:numPr>
      </w:pPr>
      <w:r w:rsidRPr="002F1025">
        <w:rPr>
          <w:b/>
          <w:bCs/>
        </w:rPr>
        <w:t>Propagation Time:</w:t>
      </w:r>
    </w:p>
    <w:p w14:paraId="0CFC26A0" w14:textId="77777777" w:rsidR="002F1025" w:rsidRPr="002F1025" w:rsidRDefault="002F1025" w:rsidP="002F1025">
      <w:pPr>
        <w:numPr>
          <w:ilvl w:val="1"/>
          <w:numId w:val="1"/>
        </w:numPr>
      </w:pPr>
      <w:r w:rsidRPr="002F1025">
        <w:t>Keep in mind that changes to DNS settings can take up to 48 hours to propagate fully across the internet. During this time, you might experience some inconsistencies with DNS resolution for your domain.</w:t>
      </w:r>
    </w:p>
    <w:p w14:paraId="40627755" w14:textId="77777777" w:rsidR="002F1025" w:rsidRPr="002F1025" w:rsidRDefault="002F1025" w:rsidP="002F1025">
      <w:r w:rsidRPr="002F1025">
        <w:t>By following these steps, you can effectively manage your domain's DNS settings through Azure, taking full advantage of Azure's scalable and highly available infrastructure while maintaining the registration of your domain with OVH.</w:t>
      </w:r>
    </w:p>
    <w:p w14:paraId="6BC374D4" w14:textId="77777777" w:rsidR="00000000" w:rsidRDefault="00000000"/>
    <w:sectPr w:rsidR="004D19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2605E"/>
    <w:multiLevelType w:val="multilevel"/>
    <w:tmpl w:val="96EA0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877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12"/>
    <w:rsid w:val="000448C7"/>
    <w:rsid w:val="00150275"/>
    <w:rsid w:val="002F1025"/>
    <w:rsid w:val="00651312"/>
    <w:rsid w:val="0067137B"/>
    <w:rsid w:val="00F850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B2E84-E2CE-4A3C-B14B-B09C84CB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3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13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13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13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13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1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3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13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13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13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13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1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312"/>
    <w:rPr>
      <w:rFonts w:eastAsiaTheme="majorEastAsia" w:cstheme="majorBidi"/>
      <w:color w:val="272727" w:themeColor="text1" w:themeTint="D8"/>
    </w:rPr>
  </w:style>
  <w:style w:type="paragraph" w:styleId="Title">
    <w:name w:val="Title"/>
    <w:basedOn w:val="Normal"/>
    <w:next w:val="Normal"/>
    <w:link w:val="TitleChar"/>
    <w:uiPriority w:val="10"/>
    <w:qFormat/>
    <w:rsid w:val="00651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312"/>
    <w:pPr>
      <w:spacing w:before="160"/>
      <w:jc w:val="center"/>
    </w:pPr>
    <w:rPr>
      <w:i/>
      <w:iCs/>
      <w:color w:val="404040" w:themeColor="text1" w:themeTint="BF"/>
    </w:rPr>
  </w:style>
  <w:style w:type="character" w:customStyle="1" w:styleId="QuoteChar">
    <w:name w:val="Quote Char"/>
    <w:basedOn w:val="DefaultParagraphFont"/>
    <w:link w:val="Quote"/>
    <w:uiPriority w:val="29"/>
    <w:rsid w:val="00651312"/>
    <w:rPr>
      <w:i/>
      <w:iCs/>
      <w:color w:val="404040" w:themeColor="text1" w:themeTint="BF"/>
    </w:rPr>
  </w:style>
  <w:style w:type="paragraph" w:styleId="ListParagraph">
    <w:name w:val="List Paragraph"/>
    <w:basedOn w:val="Normal"/>
    <w:uiPriority w:val="34"/>
    <w:qFormat/>
    <w:rsid w:val="00651312"/>
    <w:pPr>
      <w:ind w:left="720"/>
      <w:contextualSpacing/>
    </w:pPr>
  </w:style>
  <w:style w:type="character" w:styleId="IntenseEmphasis">
    <w:name w:val="Intense Emphasis"/>
    <w:basedOn w:val="DefaultParagraphFont"/>
    <w:uiPriority w:val="21"/>
    <w:qFormat/>
    <w:rsid w:val="00651312"/>
    <w:rPr>
      <w:i/>
      <w:iCs/>
      <w:color w:val="2F5496" w:themeColor="accent1" w:themeShade="BF"/>
    </w:rPr>
  </w:style>
  <w:style w:type="paragraph" w:styleId="IntenseQuote">
    <w:name w:val="Intense Quote"/>
    <w:basedOn w:val="Normal"/>
    <w:next w:val="Normal"/>
    <w:link w:val="IntenseQuoteChar"/>
    <w:uiPriority w:val="30"/>
    <w:qFormat/>
    <w:rsid w:val="006513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1312"/>
    <w:rPr>
      <w:i/>
      <w:iCs/>
      <w:color w:val="2F5496" w:themeColor="accent1" w:themeShade="BF"/>
    </w:rPr>
  </w:style>
  <w:style w:type="character" w:styleId="IntenseReference">
    <w:name w:val="Intense Reference"/>
    <w:basedOn w:val="DefaultParagraphFont"/>
    <w:uiPriority w:val="32"/>
    <w:qFormat/>
    <w:rsid w:val="006513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1150">
      <w:bodyDiv w:val="1"/>
      <w:marLeft w:val="0"/>
      <w:marRight w:val="0"/>
      <w:marTop w:val="0"/>
      <w:marBottom w:val="0"/>
      <w:divBdr>
        <w:top w:val="none" w:sz="0" w:space="0" w:color="auto"/>
        <w:left w:val="none" w:sz="0" w:space="0" w:color="auto"/>
        <w:bottom w:val="none" w:sz="0" w:space="0" w:color="auto"/>
        <w:right w:val="none" w:sz="0" w:space="0" w:color="auto"/>
      </w:divBdr>
    </w:div>
    <w:div w:id="73027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293</Words>
  <Characters>1616</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BODAL</dc:creator>
  <cp:keywords/>
  <dc:description/>
  <cp:lastModifiedBy>Louis BODAL</cp:lastModifiedBy>
  <cp:revision>2</cp:revision>
  <dcterms:created xsi:type="dcterms:W3CDTF">2024-04-24T13:13:00Z</dcterms:created>
  <dcterms:modified xsi:type="dcterms:W3CDTF">2024-04-24T13:17:00Z</dcterms:modified>
</cp:coreProperties>
</file>