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7EAF" w14:textId="01272BB9" w:rsidR="00000000" w:rsidRDefault="00252AE3">
      <w:r>
        <w:t># Question #21</w:t>
      </w:r>
    </w:p>
    <w:p w14:paraId="2891C37B" w14:textId="77777777" w:rsidR="00252AE3" w:rsidRDefault="00252AE3" w:rsidP="00252AE3">
      <w:r>
        <w:t>You are preparing to connect your on-premises network to VNET4 by using a Site-to-Site VPN. The on-premises endpoint of the VPN will be created on a firewall named Firewall1.</w:t>
      </w:r>
    </w:p>
    <w:p w14:paraId="7B04FB54" w14:textId="77777777" w:rsidR="00252AE3" w:rsidRDefault="00252AE3" w:rsidP="00252AE3"/>
    <w:p w14:paraId="092AC7D2" w14:textId="77777777" w:rsidR="00252AE3" w:rsidRDefault="00252AE3" w:rsidP="00252AE3">
      <w:r>
        <w:t>The on-premises network has the following configuration:</w:t>
      </w:r>
    </w:p>
    <w:p w14:paraId="494071F8" w14:textId="77777777" w:rsidR="00252AE3" w:rsidRDefault="00252AE3" w:rsidP="00252AE3"/>
    <w:p w14:paraId="48611727" w14:textId="77777777" w:rsidR="00252AE3" w:rsidRDefault="00252AE3" w:rsidP="00252AE3">
      <w:r>
        <w:t>• internal address range: 10.10.0.0/16</w:t>
      </w:r>
    </w:p>
    <w:p w14:paraId="4FC207C3" w14:textId="77777777" w:rsidR="00252AE3" w:rsidRDefault="00252AE3" w:rsidP="00252AE3">
      <w:r>
        <w:t>• Firewall1 internal IP address: 10.10.1.1</w:t>
      </w:r>
    </w:p>
    <w:p w14:paraId="61B0A073" w14:textId="77777777" w:rsidR="00252AE3" w:rsidRDefault="00252AE3" w:rsidP="00252AE3">
      <w:r>
        <w:t>• Firewall public IP address: 131.107.50.60</w:t>
      </w:r>
    </w:p>
    <w:p w14:paraId="50084919" w14:textId="77777777" w:rsidR="00252AE3" w:rsidRDefault="00252AE3" w:rsidP="00252AE3"/>
    <w:p w14:paraId="68E91E72" w14:textId="77777777" w:rsidR="00252AE3" w:rsidRDefault="00252AE3" w:rsidP="00252AE3">
      <w:r>
        <w:t>BGP is NOT used.</w:t>
      </w:r>
    </w:p>
    <w:p w14:paraId="5241D780" w14:textId="77777777" w:rsidR="00252AE3" w:rsidRDefault="00252AE3" w:rsidP="00252AE3"/>
    <w:p w14:paraId="3DD11A50" w14:textId="42F52C68" w:rsidR="00252AE3" w:rsidRDefault="00252AE3" w:rsidP="00252AE3">
      <w:r>
        <w:t>You need to create the object that will provide the IP addressing configuration of the on-premises network to the Site-to-Site VPN. You do NOT need to create a virtual network gateway to complete this task.</w:t>
      </w:r>
    </w:p>
    <w:p w14:paraId="139593F5" w14:textId="516DB6B1" w:rsidR="00252AE3" w:rsidRDefault="00252AE3" w:rsidP="00252AE3">
      <w:r>
        <w:rPr>
          <w:noProof/>
        </w:rPr>
        <w:lastRenderedPageBreak/>
        <w:drawing>
          <wp:inline distT="0" distB="0" distL="0" distR="0" wp14:anchorId="37A77044" wp14:editId="4E8418AA">
            <wp:extent cx="5760720" cy="7614920"/>
            <wp:effectExtent l="0" t="0" r="0" b="5080"/>
            <wp:docPr id="766236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363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D183" w14:textId="5E687B40" w:rsidR="00DA38A9" w:rsidRDefault="00DA38A9" w:rsidP="00252AE3">
      <w:r>
        <w:t># Question 22</w:t>
      </w:r>
    </w:p>
    <w:p w14:paraId="7EC96111" w14:textId="77777777" w:rsidR="00DA38A9" w:rsidRDefault="00DA38A9" w:rsidP="00DA38A9">
      <w:r>
        <w:t>You need to ensure that hosts on VNET2 can access hosts on both VNET1 and VNET3. The solution must prevent hosts on VNET1 and VNET3 from communicating through VNET2.</w:t>
      </w:r>
    </w:p>
    <w:p w14:paraId="0E9DD5F8" w14:textId="77777777" w:rsidR="00DA38A9" w:rsidRDefault="00DA38A9" w:rsidP="00DA38A9"/>
    <w:p w14:paraId="529D9872" w14:textId="58264A42" w:rsidR="00DA38A9" w:rsidRDefault="00DA38A9" w:rsidP="00DA38A9">
      <w:r>
        <w:lastRenderedPageBreak/>
        <w:t>To complete this task, sign in to the Azure portal.</w:t>
      </w:r>
    </w:p>
    <w:p w14:paraId="03E3FE74" w14:textId="363234AE" w:rsidR="00DA38A9" w:rsidRDefault="00DA38A9" w:rsidP="00DA38A9">
      <w:r>
        <w:rPr>
          <w:noProof/>
        </w:rPr>
        <w:drawing>
          <wp:inline distT="0" distB="0" distL="0" distR="0" wp14:anchorId="5B2C8F52" wp14:editId="517EB432">
            <wp:extent cx="5760720" cy="7411085"/>
            <wp:effectExtent l="0" t="0" r="0" b="0"/>
            <wp:docPr id="12339000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0004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0E22" w14:textId="2E3046B2" w:rsidR="000B010B" w:rsidRDefault="000B010B" w:rsidP="00DA38A9">
      <w:r>
        <w:t># Question 36</w:t>
      </w:r>
    </w:p>
    <w:p w14:paraId="65492619" w14:textId="77777777" w:rsidR="000B010B" w:rsidRDefault="000B010B" w:rsidP="000B010B">
      <w:r>
        <w:t>You have two servers that are each hosted by a separate service provider in New York and California. The server hosted in New York is accessible by using a host name of ny.contoso.com. The server hosted in California is accessible by using a host name of ca.contoso.com.</w:t>
      </w:r>
    </w:p>
    <w:p w14:paraId="424773CF" w14:textId="77777777" w:rsidR="000B010B" w:rsidRDefault="000B010B" w:rsidP="000B010B"/>
    <w:p w14:paraId="4A32A729" w14:textId="77777777" w:rsidR="000B010B" w:rsidRDefault="000B010B" w:rsidP="000B010B">
      <w:r>
        <w:t>You need to implement an Azure solution to route users to the server that has the lowest latency. The solution must minimize costs.</w:t>
      </w:r>
    </w:p>
    <w:p w14:paraId="1443BD5E" w14:textId="77777777" w:rsidR="000B010B" w:rsidRDefault="000B010B" w:rsidP="000B010B"/>
    <w:p w14:paraId="77599184" w14:textId="05C48117" w:rsidR="000B010B" w:rsidRDefault="000B010B" w:rsidP="000B010B">
      <w:r>
        <w:t>To complete this task, sign in to the Azure portal.</w:t>
      </w:r>
    </w:p>
    <w:p w14:paraId="2E288166" w14:textId="77777777" w:rsidR="000B010B" w:rsidRDefault="000B010B" w:rsidP="000B010B"/>
    <w:p w14:paraId="0316A18B" w14:textId="32C0EFD2" w:rsidR="000B010B" w:rsidRDefault="000B010B" w:rsidP="000B010B">
      <w:r>
        <w:rPr>
          <w:noProof/>
        </w:rPr>
        <w:lastRenderedPageBreak/>
        <w:drawing>
          <wp:inline distT="0" distB="0" distL="0" distR="0" wp14:anchorId="1D719DFA" wp14:editId="2EBD0A4E">
            <wp:extent cx="2388235" cy="8892540"/>
            <wp:effectExtent l="0" t="0" r="0" b="3810"/>
            <wp:docPr id="9653847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8474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95A4" w14:textId="77777777" w:rsidR="00616827" w:rsidRDefault="00616827" w:rsidP="000B010B"/>
    <w:p w14:paraId="73501BAA" w14:textId="0D6FE93E" w:rsidR="00616827" w:rsidRDefault="00C169CD" w:rsidP="000B010B">
      <w:r>
        <w:t># Question #35</w:t>
      </w:r>
    </w:p>
    <w:p w14:paraId="6A2640CD" w14:textId="77777777" w:rsidR="00C169CD" w:rsidRDefault="00C169CD" w:rsidP="00C169CD">
      <w:r>
        <w:t>You need to ensure that all hosts deployed to subnet3-2 connect to the internet by using the same static public IP address. The solution must minimize administrative effort when adding hosts to the subnet.</w:t>
      </w:r>
    </w:p>
    <w:p w14:paraId="5890D575" w14:textId="77777777" w:rsidR="00C169CD" w:rsidRDefault="00C169CD" w:rsidP="00C169CD"/>
    <w:p w14:paraId="374AF810" w14:textId="4759D34D" w:rsidR="00C169CD" w:rsidRDefault="00C169CD" w:rsidP="00C169CD">
      <w:r>
        <w:t>To complete this task, sign in to the Azure portal.</w:t>
      </w:r>
    </w:p>
    <w:p w14:paraId="57C4FFAD" w14:textId="22AE1EF9" w:rsidR="00C169CD" w:rsidRDefault="00ED4C93" w:rsidP="00C169CD">
      <w:r>
        <w:rPr>
          <w:noProof/>
        </w:rPr>
        <w:drawing>
          <wp:inline distT="0" distB="0" distL="0" distR="0" wp14:anchorId="681F2ED0" wp14:editId="6BD9E962">
            <wp:extent cx="5760720" cy="6418580"/>
            <wp:effectExtent l="0" t="0" r="0" b="1270"/>
            <wp:docPr id="6594007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007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7B11" w14:textId="2A01A5EA" w:rsidR="00ED4C93" w:rsidRDefault="00ED4C93" w:rsidP="00C169CD">
      <w:r w:rsidRPr="00ED4C93">
        <w:t>Question #36</w:t>
      </w:r>
    </w:p>
    <w:p w14:paraId="22614D8C" w14:textId="77777777" w:rsidR="00ED4C93" w:rsidRDefault="00ED4C93" w:rsidP="00ED4C93">
      <w:r>
        <w:t>You need to ensure that subnet 4-3 can accommodate 507 hosts.</w:t>
      </w:r>
    </w:p>
    <w:p w14:paraId="09E8AAC9" w14:textId="77777777" w:rsidR="00ED4C93" w:rsidRDefault="00ED4C93" w:rsidP="00ED4C93"/>
    <w:p w14:paraId="649DEED0" w14:textId="3DEC99F7" w:rsidR="00ED4C93" w:rsidRDefault="00ED4C93" w:rsidP="00ED4C93">
      <w:r>
        <w:t>To complete this task, sign in to the Azure portal.</w:t>
      </w:r>
    </w:p>
    <w:p w14:paraId="560C199B" w14:textId="77777777" w:rsidR="00ED4C93" w:rsidRDefault="00ED4C93" w:rsidP="00ED4C93"/>
    <w:p w14:paraId="79760D51" w14:textId="4ED1FCBB" w:rsidR="00ED4C93" w:rsidRDefault="00ED4C93" w:rsidP="00ED4C93">
      <w:r>
        <w:rPr>
          <w:noProof/>
        </w:rPr>
        <w:drawing>
          <wp:inline distT="0" distB="0" distL="0" distR="0" wp14:anchorId="5234C880" wp14:editId="7D199370">
            <wp:extent cx="5760720" cy="3322320"/>
            <wp:effectExtent l="0" t="0" r="0" b="0"/>
            <wp:docPr id="92531987" name="Picture 5" descr="A screenshot of a whit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1987" name="Picture 5" descr="A screenshot of a whit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A1AF" w14:textId="77777777" w:rsidR="00ED4C93" w:rsidRDefault="00ED4C93" w:rsidP="00ED4C93"/>
    <w:p w14:paraId="5330D88E" w14:textId="77777777" w:rsidR="00ED4C93" w:rsidRDefault="00ED4C93" w:rsidP="00ED4C93"/>
    <w:sectPr w:rsidR="00ED4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6C"/>
    <w:rsid w:val="000448C7"/>
    <w:rsid w:val="000B010B"/>
    <w:rsid w:val="00142A6C"/>
    <w:rsid w:val="00150275"/>
    <w:rsid w:val="00252AE3"/>
    <w:rsid w:val="00616827"/>
    <w:rsid w:val="0067137B"/>
    <w:rsid w:val="00C169CD"/>
    <w:rsid w:val="00DA38A9"/>
    <w:rsid w:val="00ED4C93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C2BA"/>
  <w15:chartTrackingRefBased/>
  <w15:docId w15:val="{FC102624-6741-4831-8399-81DA10C1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6</cp:revision>
  <dcterms:created xsi:type="dcterms:W3CDTF">2024-03-07T09:44:00Z</dcterms:created>
  <dcterms:modified xsi:type="dcterms:W3CDTF">2024-03-07T10:33:00Z</dcterms:modified>
</cp:coreProperties>
</file>