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B7A1" w14:textId="12F11021" w:rsidR="00000000" w:rsidRDefault="000C0F7E">
      <w:r>
        <w:t>DNS Private Resolver</w:t>
      </w:r>
    </w:p>
    <w:p w14:paraId="55C5174B" w14:textId="1BCB2757" w:rsidR="000C0F7E" w:rsidRDefault="000C0F7E" w:rsidP="000C0F7E">
      <w:pPr>
        <w:pStyle w:val="ListParagraph"/>
        <w:numPr>
          <w:ilvl w:val="0"/>
          <w:numId w:val="1"/>
        </w:numPr>
      </w:pPr>
      <w:r>
        <w:t>DNS Private Resolver</w:t>
      </w:r>
      <w:r w:rsidR="0059526A">
        <w:t xml:space="preserve"> – paas aDNS service, </w:t>
      </w:r>
    </w:p>
    <w:p w14:paraId="2146204A" w14:textId="29DDDEBC" w:rsidR="0059526A" w:rsidRDefault="0059526A" w:rsidP="0059526A">
      <w:pPr>
        <w:pStyle w:val="ListParagraph"/>
        <w:numPr>
          <w:ilvl w:val="1"/>
          <w:numId w:val="1"/>
        </w:numPr>
      </w:pPr>
      <w:r>
        <w:t>Conditionally forward DNS queries</w:t>
      </w:r>
    </w:p>
    <w:p w14:paraId="2F1184CA" w14:textId="6816C609" w:rsidR="0059526A" w:rsidRDefault="0059526A" w:rsidP="0059526A">
      <w:pPr>
        <w:pStyle w:val="ListParagraph"/>
        <w:numPr>
          <w:ilvl w:val="1"/>
          <w:numId w:val="1"/>
        </w:numPr>
      </w:pPr>
      <w:r>
        <w:t xml:space="preserve">Vnet, on-prem </w:t>
      </w:r>
      <w:r>
        <w:sym w:font="Wingdings" w:char="F0E8"/>
      </w:r>
      <w:r>
        <w:t xml:space="preserve"> to other target DNS servers &amp;&amp; NO NEED for </w:t>
      </w:r>
      <w:r w:rsidRPr="0059526A">
        <w:rPr>
          <w:strike/>
        </w:rPr>
        <w:t>CUSTOM DNS Solution</w:t>
      </w:r>
    </w:p>
    <w:p w14:paraId="794FC69D" w14:textId="79D28B5C" w:rsidR="000C0F7E" w:rsidRDefault="000C0F7E" w:rsidP="000C0F7E">
      <w:pPr>
        <w:pStyle w:val="ListParagraph"/>
        <w:numPr>
          <w:ilvl w:val="0"/>
          <w:numId w:val="1"/>
        </w:numPr>
      </w:pPr>
      <w:r>
        <w:t>Outbond endpoints</w:t>
      </w:r>
      <w:r w:rsidR="00714A9A">
        <w:t xml:space="preserve"> - conditionaly forwards </w:t>
      </w:r>
    </w:p>
    <w:p w14:paraId="030A1BCB" w14:textId="011C1CC3" w:rsidR="000C0F7E" w:rsidRDefault="000C0F7E" w:rsidP="000C0F7E">
      <w:pPr>
        <w:pStyle w:val="ListParagraph"/>
        <w:numPr>
          <w:ilvl w:val="0"/>
          <w:numId w:val="1"/>
        </w:numPr>
      </w:pPr>
      <w:r>
        <w:t>Forwarding ruleset</w:t>
      </w:r>
      <w:r w:rsidR="00714A9A">
        <w:t xml:space="preserve"> - group of forwarding rules</w:t>
      </w:r>
    </w:p>
    <w:sectPr w:rsidR="000C0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82CE0"/>
    <w:multiLevelType w:val="hybridMultilevel"/>
    <w:tmpl w:val="55F4DA58"/>
    <w:lvl w:ilvl="0" w:tplc="FF003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4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7"/>
    <w:rsid w:val="000448C7"/>
    <w:rsid w:val="000C0F7E"/>
    <w:rsid w:val="00150275"/>
    <w:rsid w:val="003F5E57"/>
    <w:rsid w:val="0059526A"/>
    <w:rsid w:val="0067137B"/>
    <w:rsid w:val="00714A9A"/>
    <w:rsid w:val="00F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5253"/>
  <w15:chartTrackingRefBased/>
  <w15:docId w15:val="{8E5C8D9C-6B51-4D91-91C1-CEBA2999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</cp:revision>
  <dcterms:created xsi:type="dcterms:W3CDTF">2024-04-02T09:44:00Z</dcterms:created>
  <dcterms:modified xsi:type="dcterms:W3CDTF">2024-04-02T09:54:00Z</dcterms:modified>
</cp:coreProperties>
</file>