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agwek1"/>
        <w:rPr/>
      </w:pPr>
      <w:r>
        <w:rPr/>
        <w:t>Opis stanowiska – magazyn materiałów sypkich</w:t>
      </w:r>
    </w:p>
    <w:p>
      <w:pPr>
        <w:pStyle w:val="Normal"/>
        <w:rPr/>
      </w:pPr>
      <w:r>
        <w:rPr/>
        <w:t>Oct 1, 2026 · @Wojciech Moszczynski</w:t>
      </w:r>
    </w:p>
    <w:p>
      <w:pPr>
        <w:pStyle w:val="Normal"/>
        <w:rPr/>
      </w:pPr>
      <w:r>
        <w:rPr/>
        <w:t>Stanowisko pilnuje, żeby na każdą produkcję było tworzywo i barwnik, a stan magazynu w Excelu zgadzał się z tym, co leży na półkach. Cała praca odbywa się w trzech arkuszach: Inwentura, ZAMOWIENIA_TWORZYWA_BARWNIKI_SERWER i BAZA DOSTAWCÓW.</w:t>
      </w:r>
    </w:p>
    <w:p>
      <w:pPr>
        <w:pStyle w:val="Nagwek2"/>
        <w:rPr/>
      </w:pPr>
      <w:r>
        <w:rPr/>
        <w:t>Zakres odpowiedzialności</w:t>
      </w:r>
    </w:p>
    <w:p>
      <w:pPr>
        <w:pStyle w:val="ListParagraph"/>
        <w:numPr>
          <w:ilvl w:val="0"/>
          <w:numId w:val="13"/>
        </w:numPr>
        <w:rPr/>
      </w:pPr>
      <w:r>
        <w:rPr>
          <w:b/>
        </w:rPr>
        <w:t>Stan magazynu</w:t>
      </w:r>
      <w:r>
        <w:rPr/>
        <w:t xml:space="preserve"> – co piątek spisuje tworzywa, raz w miesiącu barwniki.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Zapotrzebowanie</w:t>
      </w:r>
      <w:r>
        <w:rPr/>
        <w:t xml:space="preserve"> – porównuje plan produkcji (dok. 1 i 2) ze stanem i wyłapuje braki z wyprzedzeniem.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Zamówienia</w:t>
      </w:r>
      <w:r>
        <w:rPr/>
        <w:t xml:space="preserve"> – składa zamówienia u dostawców i nadaje im numery ZT (tworzywa) i ZB (barwniki).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Dostawy</w:t>
      </w:r>
      <w:r>
        <w:rPr/>
        <w:t xml:space="preserve"> – pilnuje terminów i odnotowuje przyjęcie, fakturę i opóźnienie.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Dane stałe</w:t>
      </w:r>
      <w:r>
        <w:rPr/>
        <w:t xml:space="preserve"> – utrzymuje listę dostawców, wykaz tworzyw i ceny.</w:t>
      </w:r>
    </w:p>
    <w:p>
      <w:pPr>
        <w:pStyle w:val="Normal"/>
        <w:rPr/>
      </w:pPr>
      <w:r>
        <w:rPr>
          <w:b/>
        </w:rPr>
        <w:t>Trzy arkusze stanowiska: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Plik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 jakie pytanie odpowiada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Kiedy się go wypełnia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Inwentura_MM.RRRR (zakładki Tworzywo i Barwniki)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Ile leży na magazynie i ile to jest warte?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Tworzywa w każdy piątek, barwniki na koniec miesiąca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ZAMOWIENIA_TWORZYWA_BARWNIKI_SERWER (zakładka na miesiąc)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 zamówiono w tym miesiącu i czy doszło?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zamówieniu i przy dostawie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BAZA DOSTAWCÓW 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Od kogo, po ile i jak szybko kupujemy? Jaka jest historia zamówień?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nowym dostawcy, nowym tworzywie i każdym zamówieniu</w:t>
            </w:r>
          </w:p>
        </w:tc>
      </w:tr>
    </w:tbl>
    <w:p>
      <w:pPr>
        <w:pStyle w:val="Normal"/>
        <w:rPr/>
      </w:pPr>
      <w:r>
        <w:rPr/>
        <w:t>Wszystkie trzy arkusze łączy jedna nazwa tworzywa: [1 oryginał / 2 regranulat]-[DOSTAWCA]-[RODZAJ]-[SYMBOL]-[KOLOR], np. 1-KRAIBURG-TPE-S-HRC9480/230-NATURAL. Kto wpisze tworzywo inaczej, ten nie znajdzie go w pozostałych arkuszach.</w:t>
      </w:r>
    </w:p>
    <w:p>
      <w:pPr>
        <w:pStyle w:val="Nagwek2"/>
        <w:rPr/>
      </w:pPr>
      <w:r>
        <w:rPr/>
        <w:t>Pętla pracy i kalendarz</w:t>
      </w:r>
    </w:p>
    <w:p>
      <w:pPr>
        <w:pStyle w:val="Normal"/>
        <w:rPr/>
      </w:pPr>
      <w:r>
        <w:rPr/>
        <w:t>Praca to jedna pętla: plan mówi, ile materiału trzeba, inwentura – ile go jest, a różnicę się zamawia. Najważniejsze jest pole 2, bo brak zauważony w dniu produkcji oznacza postój maszyny.</w:t>
      </w:r>
    </w:p>
    <w:p>
      <w:pPr>
        <w:pStyle w:val="Normal"/>
        <w:rPr/>
      </w:pPr>
      <w:r>
        <w:rPr/>
        <w:drawing>
          <wp:inline distT="0" distB="0" distL="0" distR="0">
            <wp:extent cx="5486400" cy="2220595"/>
            <wp:effectExtent l="0" t="0" r="0" b="0"/>
            <wp:docPr id="1" name="image1" descr="pętla pracy stanowiska · 6 krok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ętla pracy stanowiska · 6 kroków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pętla pracy stanowiska · 6 kroków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Kiedy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Zadanie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Arkusz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Poniedziałek, po nowym planie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Policzyć kg tworzywa i barwnika na plan tygodnia i porównać ze stanem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Inwentura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każdym braku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Złożyć zamówienie, wpisać je w dwóch miejscach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ZAMOWIENIA (zakładka miesiąca) + BAZA › historia zamówień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dostawie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Odnotować przyjęcie, fakturę, datę i opóźnienie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ZAMOWIENIA + BAZA › historia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Każdy piątek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Spisać tworzywa w kg, policzyć zużycie tygodnia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Inwentura › Tworzywo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Koniec miesiąca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Spisać barwniki; założyć nowy plik inwentury i nową zakładkę zamówień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Inwentura › Barwniki, ZAMOWIENIA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 bieżąco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Nowy dostawca, nowe tworzywo, zmiana ceny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BAZA DOSTAWCÓW</w:t>
            </w:r>
          </w:p>
        </w:tc>
      </w:tr>
    </w:tbl>
    <w:p>
      <w:pPr>
        <w:pStyle w:val="Nagwek2"/>
        <w:rPr/>
      </w:pPr>
      <w:r>
        <w:rPr/>
        <w:t>Procedury krok po kroku</w:t>
      </w:r>
    </w:p>
    <w:p>
      <w:pPr>
        <w:pStyle w:val="Nagwek3"/>
        <w:rPr/>
      </w:pPr>
      <w:r>
        <w:rPr/>
        <w:t>A. Zamówienie materiału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</w:rPr>
        <w:t>Policz potrzebę</w:t>
      </w:r>
      <w:r>
        <w:rPr/>
        <w:t>: sztuki × waga detalu × udział tworzywa. Przykład: 12 122 × 140 g × 100% = 1 697 kg HRC9480/230. Barwnik = kg tworzywa × dozowanie, np. 1 697 kg × 2% = 33,9 kg.</w:t>
      </w:r>
    </w:p>
    <w:p>
      <w:pPr>
        <w:pStyle w:val="ListParagraph"/>
        <w:numPr>
          <w:ilvl w:val="0"/>
          <w:numId w:val="15"/>
        </w:numPr>
        <w:rPr/>
      </w:pPr>
      <w:r>
        <w:rPr>
          <w:b/>
        </w:rPr>
        <w:t>Sprawdź stan</w:t>
      </w:r>
      <w:r>
        <w:rPr/>
        <w:t xml:space="preserve"> w ostatniej inwenturze. Jeśli stan minus potrzeba schodzi poniżej zapasu (część „Kiedy zamawiać”), zamawiasz.</w:t>
      </w:r>
    </w:p>
    <w:p>
      <w:pPr>
        <w:pStyle w:val="ListParagraph"/>
        <w:numPr>
          <w:ilvl w:val="0"/>
          <w:numId w:val="16"/>
        </w:numPr>
        <w:rPr/>
      </w:pPr>
      <w:r>
        <w:rPr>
          <w:b/>
        </w:rPr>
        <w:t>Weź dostawcę i cenę</w:t>
      </w:r>
      <w:r>
        <w:rPr/>
        <w:t xml:space="preserve"> z BAZY DOSTAWCÓW, zakładka WYKAZ TWORZYW (numer DT… lub DB…, cena, waluta).</w:t>
      </w:r>
    </w:p>
    <w:p>
      <w:pPr>
        <w:pStyle w:val="ListParagraph"/>
        <w:numPr>
          <w:ilvl w:val="0"/>
          <w:numId w:val="17"/>
        </w:numPr>
        <w:rPr/>
      </w:pPr>
      <w:r>
        <w:rPr>
          <w:b/>
        </w:rPr>
        <w:t>Nadaj numer</w:t>
      </w:r>
      <w:r>
        <w:rPr/>
        <w:t>: ZT-[3 litery dostawcy]-[rok]-[miesiąc]-[kolejny] dla tworzyw, ZB-… dla barwników. Np. ZT-KRA-2026-06-008 (KRA = Kraiburg), ZB-WES-2026-07-004 (WES = West).</w:t>
      </w:r>
    </w:p>
    <w:p>
      <w:pPr>
        <w:pStyle w:val="ListParagraph"/>
        <w:numPr>
          <w:ilvl w:val="0"/>
          <w:numId w:val="18"/>
        </w:numPr>
        <w:rPr/>
      </w:pPr>
      <w:r>
        <w:rPr>
          <w:b/>
        </w:rPr>
        <w:t>Wpisz zamówienie w dwa miejsca</w:t>
      </w:r>
      <w:r>
        <w:rPr/>
        <w:t>: wiersz w zakładce miesiąca w ZAMOWIENIA (nazwa, projekt, dostawca, cena, waluta, ilość, planowana data, nr ZT) oraz wiersz w BAZA › TWORZYWA_HISTORIA ZAM. albo BARWNIKI_HISTORIA ZAM.</w:t>
      </w:r>
    </w:p>
    <w:p>
      <w:pPr>
        <w:pStyle w:val="ListParagraph"/>
        <w:numPr>
          <w:ilvl w:val="0"/>
          <w:numId w:val="19"/>
        </w:numPr>
        <w:rPr/>
      </w:pPr>
      <w:r>
        <w:rPr>
          <w:b/>
        </w:rPr>
        <w:t>Po potwierdzeniu</w:t>
      </w:r>
      <w:r>
        <w:rPr/>
        <w:t xml:space="preserve"> od dostawcy wpisz nr potwierdzenia i ustaw status „POTWIERDZONE”.</w:t>
      </w:r>
    </w:p>
    <w:p>
      <w:pPr>
        <w:pStyle w:val="Normal"/>
        <w:rPr/>
      </w:pPr>
      <w:r>
        <w:rPr/>
        <w:drawing>
          <wp:inline distT="0" distB="0" distL="0" distR="0">
            <wp:extent cx="5486400" cy="3472180"/>
            <wp:effectExtent l="0" t="0" r="0" b="0"/>
            <wp:docPr id="2" name="image2" descr="Zamówienia i dostawy, zakładka WRZESIEŃ_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Zamówienia i dostawy, zakładka WRZESIEŃ_202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0"/>
        </w:numPr>
        <w:rPr/>
      </w:pPr>
      <w:r>
        <w:rPr/>
        <w:t>Projekt – dla jakiego klienta jest materiał. 2. Cena za kg. 3. Wartość w PLN = ilość × cena × kurs z komórki K1 (4,35), np. 2 000 × 3,00 × 4,35 = 26 100 PLN. 4. Kto przyjął dostawę. 5. Nr zamówienia ZT/ZB. 6. Dostawa w partiach: każda partia to osobny wiersz z tym samym numerem. 7. Barwniki pod konkretną produkcję (ciemny szary GM-80690E dla LOLLIPOP WALLY). 8. Suma miesiąca.</w:t>
      </w:r>
    </w:p>
    <w:p>
      <w:pPr>
        <w:pStyle w:val="Nagwek3"/>
        <w:rPr/>
      </w:pPr>
      <w:r>
        <w:rPr/>
        <w:t>B. Przyjęcie dostawy</w:t>
      </w:r>
    </w:p>
    <w:p>
      <w:pPr>
        <w:pStyle w:val="ListParagraph"/>
        <w:numPr>
          <w:ilvl w:val="0"/>
          <w:numId w:val="21"/>
        </w:numPr>
        <w:rPr/>
      </w:pPr>
      <w:r>
        <w:rPr/>
        <w:t>Magazynier (Grzegorz lub Karol) sprawdza towar z zamówieniem: nazwa, ilość, partia.</w:t>
      </w:r>
    </w:p>
    <w:p>
      <w:pPr>
        <w:pStyle w:val="ListParagraph"/>
        <w:numPr>
          <w:ilvl w:val="0"/>
          <w:numId w:val="22"/>
        </w:numPr>
        <w:rPr/>
      </w:pPr>
      <w:r>
        <w:rPr/>
        <w:t>W ZAMOWIENIA wpisuje: „Dostarczone? TAK”, swoje imię i nr faktury.</w:t>
      </w:r>
    </w:p>
    <w:p>
      <w:pPr>
        <w:pStyle w:val="ListParagraph"/>
        <w:numPr>
          <w:ilvl w:val="0"/>
          <w:numId w:val="23"/>
        </w:numPr>
        <w:rPr/>
      </w:pPr>
      <w:r>
        <w:rPr/>
        <w:t>W BAZA › historia wpisuje faktyczną datę dostawy i nr faktury; dni opóźnienia = faktyczna − planowana data.</w:t>
      </w:r>
    </w:p>
    <w:p>
      <w:pPr>
        <w:pStyle w:val="ListParagraph"/>
        <w:numPr>
          <w:ilvl w:val="0"/>
          <w:numId w:val="24"/>
        </w:numPr>
        <w:rPr/>
      </w:pPr>
      <w:r>
        <w:rPr/>
        <w:t>Dostawę doliczasz do stanu przy najbliższej inwenturze.</w:t>
      </w:r>
    </w:p>
    <w:p>
      <w:pPr>
        <w:pStyle w:val="Normal"/>
        <w:rPr/>
      </w:pPr>
      <w:r>
        <w:rPr/>
        <w:drawing>
          <wp:inline distT="0" distB="0" distL="0" distR="0">
            <wp:extent cx="5486400" cy="1428750"/>
            <wp:effectExtent l="0" t="0" r="0" b="0"/>
            <wp:docPr id="3" name="image3" descr="Historia zamówień HRC9480/230 w BAZIE DOSTAWC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Historia zamówień HRC9480/230 w BAZIE DOSTAWCÓW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5"/>
        </w:numPr>
        <w:rPr/>
      </w:pPr>
      <w:r>
        <w:rPr/>
        <w:t>Nr zamówienia. 2. Nazwa tworzywa według klucza. 3. Planowana i faktyczna data dostawy. 4. Dni opóźnienia (−1 = dzień przed terminem).</w:t>
      </w:r>
    </w:p>
    <w:p>
      <w:pPr>
        <w:pStyle w:val="Nagwek3"/>
        <w:rPr/>
      </w:pPr>
      <w:r>
        <w:rPr/>
        <w:t>C. Inwentura tworzyw (każdy piątek)</w:t>
      </w:r>
    </w:p>
    <w:p>
      <w:pPr>
        <w:pStyle w:val="ListParagraph"/>
        <w:numPr>
          <w:ilvl w:val="0"/>
          <w:numId w:val="26"/>
        </w:numPr>
        <w:rPr/>
      </w:pPr>
      <w:r>
        <w:rPr/>
        <w:t xml:space="preserve">Policz każdy worek i oktabinę, wpisz </w:t>
      </w:r>
      <w:r>
        <w:rPr>
          <w:b/>
        </w:rPr>
        <w:t>tylko kilogramy</w:t>
      </w:r>
      <w:r>
        <w:rPr/>
        <w:t xml:space="preserve"> w kolumnie KG nowego bloku dnia. Cena i wartość liczą się same.</w:t>
      </w:r>
    </w:p>
    <w:p>
      <w:pPr>
        <w:pStyle w:val="ListParagraph"/>
        <w:numPr>
          <w:ilvl w:val="0"/>
          <w:numId w:val="27"/>
        </w:numPr>
        <w:rPr/>
      </w:pPr>
      <w:r>
        <w:rPr/>
        <w:t>Policz zużycie tygodnia: stan poprzedni + dostawy − stan obecny.</w:t>
      </w:r>
    </w:p>
    <w:p>
      <w:pPr>
        <w:pStyle w:val="ListParagraph"/>
        <w:numPr>
          <w:ilvl w:val="0"/>
          <w:numId w:val="28"/>
        </w:numPr>
        <w:rPr/>
      </w:pPr>
      <w:r>
        <w:rPr/>
        <w:t>Porównaj zużycie z produkcją ze statystyki (cykle × waga brutto). Duża różnica oznacza błąd spisu albo nierozliczoną produkcję.</w:t>
      </w:r>
    </w:p>
    <w:p>
      <w:pPr>
        <w:pStyle w:val="Normal"/>
        <w:rPr/>
      </w:pPr>
      <w:r>
        <w:rPr/>
        <w:drawing>
          <wp:inline distT="0" distB="0" distL="0" distR="0">
            <wp:extent cx="5486400" cy="2421890"/>
            <wp:effectExtent l="0" t="0" r="0" b="0"/>
            <wp:docPr id="4" name="image4" descr="Inwentura, zakładka Tworzy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nwentura, zakładka Tworzyw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9"/>
        </w:numPr>
        <w:rPr/>
      </w:pPr>
      <w:r>
        <w:rPr/>
        <w:t>Nazwa tworzywa. 2. Kilogramy. 3. Cena PLN = cena EUR × kurs. 4. Wartość = kg × cena. 5. Kolejne piątki. 6. HRC9480/230: 16 020 → 14 640 → 12 620 → 11 080 kg, czyli zużycie 1 380, 2 020 i 1 540 kg na tydzień. 7. Wartość magazynu tworzyw: 876 210,28 PLN na 25.09.</w:t>
      </w:r>
    </w:p>
    <w:p>
      <w:pPr>
        <w:pStyle w:val="Nagwek3"/>
        <w:rPr/>
      </w:pPr>
      <w:r>
        <w:rPr/>
        <w:t>D. Inwentura barwników (koniec miesiąca)</w:t>
      </w:r>
    </w:p>
    <w:p>
      <w:pPr>
        <w:pStyle w:val="Normal"/>
        <w:rPr/>
      </w:pPr>
      <w:r>
        <w:rPr/>
        <w:drawing>
          <wp:inline distT="0" distB="0" distL="0" distR="0">
            <wp:extent cx="5486400" cy="3109595"/>
            <wp:effectExtent l="0" t="0" r="0" b="0"/>
            <wp:docPr id="5" name="image5" descr="Inwentura, zakładka Barwn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Inwentura, zakładka Barwniki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0"/>
        </w:numPr>
        <w:rPr/>
      </w:pPr>
      <w:r>
        <w:rPr/>
        <w:t>Symbol barwnika – taki sam jak na karcie produkcyjnej. 2. Stan z poprzedniego miesiąca. 3. Wartość = kg × cena. 4. Czerwone pola: stan na 25.09 do wpisania. 5. Barwniki pod LOLLIPOP WALLY (W6-69, W4-62). 6. Wartość barwników: 136 093,84 PLN na 31.08.</w:t>
      </w:r>
    </w:p>
    <w:p>
      <w:pPr>
        <w:pStyle w:val="Nagwek3"/>
        <w:rPr/>
      </w:pPr>
      <w:r>
        <w:rPr/>
        <w:t>E. Baza dostawców (na bieżąco)</w:t>
      </w:r>
    </w:p>
    <w:p>
      <w:pPr>
        <w:pStyle w:val="ListParagraph"/>
        <w:numPr>
          <w:ilvl w:val="0"/>
          <w:numId w:val="31"/>
        </w:numPr>
        <w:rPr/>
      </w:pPr>
      <w:r>
        <w:rPr>
          <w:b/>
        </w:rPr>
        <w:t>Nowy dostawca</w:t>
      </w:r>
      <w:r>
        <w:rPr/>
        <w:t>: wiersz w DOSTAWCY TWORZYW (DT026 i dalej) albo DOSTAWCY BARWNIKÓW (DB005…), z warunkami płatności i osobą kontaktową.</w:t>
      </w:r>
    </w:p>
    <w:p>
      <w:pPr>
        <w:pStyle w:val="ListParagraph"/>
        <w:numPr>
          <w:ilvl w:val="0"/>
          <w:numId w:val="32"/>
        </w:numPr>
        <w:rPr/>
      </w:pPr>
      <w:r>
        <w:rPr>
          <w:b/>
        </w:rPr>
        <w:t>Nowe tworzywo</w:t>
      </w:r>
      <w:r>
        <w:rPr/>
        <w:t>: wiersz w WYKAZ TWORZYW z nazwą według klucza, ceną, walutą i czasem dostawy; ten sam wiersz trzeba dodać do inwentury.</w:t>
      </w:r>
    </w:p>
    <w:p>
      <w:pPr>
        <w:pStyle w:val="ListParagraph"/>
        <w:numPr>
          <w:ilvl w:val="0"/>
          <w:numId w:val="33"/>
        </w:numPr>
        <w:rPr/>
      </w:pPr>
      <w:r>
        <w:rPr>
          <w:b/>
        </w:rPr>
        <w:t>Zmiana ceny</w:t>
      </w:r>
      <w:r>
        <w:rPr/>
        <w:t>: popraw cenę w WYKAZIE i w inwenturze, inaczej wartość magazynu będzie liczona po starej cenie.</w:t>
      </w:r>
    </w:p>
    <w:p>
      <w:pPr>
        <w:pStyle w:val="Normal"/>
        <w:rPr/>
      </w:pPr>
      <w:r>
        <w:rPr/>
        <w:drawing>
          <wp:inline distT="0" distB="0" distL="0" distR="0">
            <wp:extent cx="5486400" cy="1541145"/>
            <wp:effectExtent l="0" t="0" r="0" b="0"/>
            <wp:docPr id="6" name="image6" descr="Wykaz tworzyw w BAZIE DOSTAWC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Wykaz tworzyw w BAZIE DOSTAWCÓ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4"/>
        </w:numPr>
        <w:rPr/>
      </w:pPr>
      <w:r>
        <w:rPr/>
        <w:t>Nr dostawcy. 2. 1 = oryginał, 2 = regranulat. 3. Nasza nazwa tworzywa – klucz do pozostałych arkuszy. 4. Cena w PLN = 3,68 EUR × 4,35 = 16,01 PLN/kg. 5. Średni czas dostawy w dniach (przy HRC9480/230 pusty – do uzupełnienia).</w:t>
      </w:r>
    </w:p>
    <w:p>
      <w:pPr>
        <w:pStyle w:val="Nagwek2"/>
        <w:rPr/>
      </w:pPr>
      <w:r>
        <w:rPr/>
        <w:t>Kiedy zamawiać</w:t>
      </w:r>
    </w:p>
    <w:p>
      <w:pPr>
        <w:pStyle w:val="Normal"/>
        <w:rPr/>
      </w:pPr>
      <w:r>
        <w:rPr/>
        <w:t>Zamawiasz wtedy, gdy stan spadnie do poziomu, który wystarczy tylko na czas dostawy plus tydzień zapasu. Arkusze nie mają dziś takiego progu, więc liczy się go ręcznie.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Krok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Wzór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HRC9480/230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Zużycie tygodniowe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(stan początkowy − stan końcowy + dostawy) ÷ liczba tygodni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(16 020 − 11 080) ÷ 3,6 tyg. ≈ 1 380 kg/tydz.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Czas dostawy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najdłuższy z historii zamówień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 tygodni (Kraiburg: 3, 7 i 10 tyg.)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Punkt zamówienia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zużycie × (czas dostawy + 1 tydzień)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1 380 × 11 ≈ 15 200 kg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Stan teraz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ostatnia inwentura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11 080 kg (25.09)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 ile starczy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stan ÷ zużycie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ok. 8 tygodni, do ok. 20.11</w:t>
            </w:r>
          </w:p>
        </w:tc>
      </w:tr>
    </w:tbl>
    <w:p>
      <w:pPr>
        <w:pStyle w:val="Normal"/>
        <w:rPr/>
      </w:pPr>
      <w:r>
        <w:rPr>
          <w:b/>
        </w:rPr>
        <w:t>Wniosek:</w:t>
      </w:r>
      <w:r>
        <w:rPr/>
        <w:t xml:space="preserve"> stan HRC9480/230 jest już poniżej punktu zamówienia, a w zakładce października nie ma zamówienia z Kraiburga. Jeśli Kraiburg dostarczy po 10 tygodniach, tworzywa zabraknie ok. 20.11. To tworzywo zużywa większość wyrobów Fiboo, więc trzeba to sprawdzić i zamówić od razu.</w:t>
      </w:r>
    </w:p>
    <w:p>
      <w:pPr>
        <w:pStyle w:val="Nagwek2"/>
        <w:rPr/>
      </w:pPr>
      <w:r>
        <w:rPr/>
        <w:t>Punkty kontrolne i błędy do poprawy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 sprawdzić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Jak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Kiedy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Każde zamówienie jest w obu plikach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ten sam nr ZT/ZB w ZAMOWIENIA i w BAZA › historia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zamówieniu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Wartość zamówienia w PLN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ilość × cena × kurs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zamówieniu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Status zgodny z datą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„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Dostarczono” tylko z faktyczną datą dostawy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przy dostawie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Zużycie tygodnia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ubytek w inwenturze ≈ cykle × waga brutto z produkcji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piątek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Stan pod punktem zamówienia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stan ≥ zużycie × (czas dostawy + 1 tydz.)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 piątek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Barwniki spisane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brak pustych pól KG w bloku miesiąca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koniec miesiąca</w:t>
            </w:r>
          </w:p>
        </w:tc>
      </w:tr>
    </w:tbl>
    <w:p>
      <w:pPr>
        <w:pStyle w:val="Normal"/>
        <w:rPr/>
      </w:pPr>
      <w:r>
        <w:rPr>
          <w:b/>
        </w:rPr>
        <w:t>Błędy znalezione w obecnych arkuszach:</w:t>
      </w:r>
    </w:p>
    <w:p>
      <w:pPr>
        <w:pStyle w:val="ListParagraph"/>
        <w:numPr>
          <w:ilvl w:val="0"/>
          <w:numId w:val="35"/>
        </w:numPr>
        <w:rPr/>
      </w:pPr>
      <w:r>
        <w:rPr/>
        <w:t>ZT-KRA-2026-06-008 (BAZA, historia, wiersz 115): w kolumnie wartości jest 64 627,20, czyli kwota w EUR (15 840 × 4,08). W PLN to ok. 237 700. Status „Dostarczono” bez faktycznej daty dostawy.</w:t>
      </w:r>
    </w:p>
    <w:p>
      <w:pPr>
        <w:pStyle w:val="ListParagraph"/>
        <w:numPr>
          <w:ilvl w:val="0"/>
          <w:numId w:val="36"/>
        </w:numPr>
        <w:rPr/>
      </w:pPr>
      <w:r>
        <w:rPr/>
        <w:t>Inwentura barwników na 25.09 jest pusta.</w:t>
      </w:r>
    </w:p>
    <w:p>
      <w:pPr>
        <w:pStyle w:val="ListParagraph"/>
        <w:numPr>
          <w:ilvl w:val="0"/>
          <w:numId w:val="37"/>
        </w:numPr>
        <w:rPr/>
      </w:pPr>
      <w:r>
        <w:rPr/>
        <w:t>W inwenturze, w bloku 31.08, są dwie kolumny KG (I i J) bez opisu, czego dotyczy pierwsza.</w:t>
      </w:r>
    </w:p>
    <w:p>
      <w:pPr>
        <w:pStyle w:val="ListParagraph"/>
        <w:numPr>
          <w:ilvl w:val="0"/>
          <w:numId w:val="38"/>
        </w:numPr>
        <w:rPr/>
      </w:pPr>
      <w:r>
        <w:rPr/>
        <w:t>Skróty dostawców w numerach nie są jednolite: GM i GMC, GAB i GCH, a jeden numer ma podkreślnik (ZT_RES-2026-08-004).</w:t>
      </w:r>
    </w:p>
    <w:p>
      <w:pPr>
        <w:pStyle w:val="ListParagraph"/>
        <w:numPr>
          <w:ilvl w:val="0"/>
          <w:numId w:val="39"/>
        </w:numPr>
        <w:rPr/>
      </w:pPr>
      <w:r>
        <w:rPr/>
        <w:t>W6-69 to w inwenturze „(F) NIEBIESKI”, a na karcie produkcyjnej GRANATOWY; czarny ma dwa symbole (GM-326 i GM 378E).</w:t>
      </w:r>
    </w:p>
    <w:p>
      <w:pPr>
        <w:pStyle w:val="ListParagraph"/>
        <w:numPr>
          <w:ilvl w:val="0"/>
          <w:numId w:val="40"/>
        </w:numPr>
        <w:rPr/>
      </w:pPr>
      <w:r>
        <w:rPr/>
        <w:t>Czas dostawy w WYKAZIE TWORZYW jest wpisany tylko przy kilku tworzywach.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Pytania do ustalenia: kto formalnie zajmuje to stanowisko i kto zatwierdza zamówienia powyżej określonej kwoty.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Nagwek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Nagwek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Nagwek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Czeinternetowe">
    <w:name w:val="Łącze internetowe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  <w:style w:type="paragraph" w:styleId="Tytu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 w:hanging="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1264</Words>
  <Characters>6638</Characters>
  <CharactersWithSpaces>7756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node/83dfcf32-3c2b@7 docx-w6</dc:description>
  <dc:language>pl-PL</dc:language>
  <cp:lastModifiedBy/>
  <cp:revision>7</cp:revision>
  <dc:subject/>
  <dc:title>Opis stanowiska – magazyn materiałów sypkich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