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C945" w14:textId="77777777" w:rsidR="00DE5D6D" w:rsidRDefault="00000000">
      <w:pPr>
        <w:ind w:left="1" w:hanging="3"/>
        <w:jc w:val="center"/>
        <w:rPr>
          <w:sz w:val="26"/>
          <w:szCs w:val="26"/>
        </w:rPr>
      </w:pPr>
      <w:r>
        <w:rPr>
          <w:b/>
          <w:sz w:val="26"/>
          <w:szCs w:val="26"/>
        </w:rPr>
        <w:t>ĐỀ XUẤT ĐỀ TÀI/ĐỀ ÁN THỰC TẬP CHUYÊN NGÀNH</w:t>
      </w:r>
    </w:p>
    <w:p w14:paraId="116E453B" w14:textId="77777777" w:rsidR="00DE5D6D" w:rsidRDefault="00000000">
      <w:pPr>
        <w:ind w:left="1" w:hanging="3"/>
        <w:jc w:val="center"/>
        <w:rPr>
          <w:sz w:val="26"/>
          <w:szCs w:val="26"/>
        </w:rPr>
      </w:pPr>
      <w:r>
        <w:rPr>
          <w:sz w:val="26"/>
          <w:szCs w:val="26"/>
        </w:rPr>
        <w:t>\</w:t>
      </w:r>
    </w:p>
    <w:p w14:paraId="4E62AC78" w14:textId="77777777" w:rsidR="00DE5D6D" w:rsidRDefault="00DE5D6D">
      <w:pPr>
        <w:ind w:left="1" w:hanging="3"/>
        <w:jc w:val="center"/>
        <w:rPr>
          <w:sz w:val="26"/>
          <w:szCs w:val="26"/>
        </w:rPr>
      </w:pPr>
    </w:p>
    <w:p w14:paraId="3A7F4EBC" w14:textId="77777777" w:rsidR="00DE5D6D" w:rsidRDefault="00000000">
      <w:pPr>
        <w:numPr>
          <w:ilvl w:val="0"/>
          <w:numId w:val="2"/>
        </w:numPr>
        <w:ind w:left="1" w:hanging="3"/>
        <w:rPr>
          <w:sz w:val="26"/>
          <w:szCs w:val="26"/>
        </w:rPr>
      </w:pPr>
      <w:r>
        <w:rPr>
          <w:b/>
          <w:sz w:val="26"/>
          <w:szCs w:val="26"/>
        </w:rPr>
        <w:t>THÔNG TIN CHUNG</w:t>
      </w:r>
    </w:p>
    <w:p w14:paraId="40FC65A7" w14:textId="77777777" w:rsidR="00DE5D6D" w:rsidRDefault="00DE5D6D" w:rsidP="00111E51">
      <w:pPr>
        <w:ind w:left="0" w:hanging="2"/>
      </w:pPr>
    </w:p>
    <w:tbl>
      <w:tblPr>
        <w:tblStyle w:val="a"/>
        <w:tblW w:w="10995" w:type="dxa"/>
        <w:tblInd w:w="-108" w:type="dxa"/>
        <w:tblLayout w:type="fixed"/>
        <w:tblLook w:val="0000" w:firstRow="0" w:lastRow="0" w:firstColumn="0" w:lastColumn="0" w:noHBand="0" w:noVBand="0"/>
      </w:tblPr>
      <w:tblGrid>
        <w:gridCol w:w="840"/>
        <w:gridCol w:w="3375"/>
        <w:gridCol w:w="2520"/>
        <w:gridCol w:w="1455"/>
        <w:gridCol w:w="2805"/>
      </w:tblGrid>
      <w:tr w:rsidR="00DE5D6D" w14:paraId="5F187422" w14:textId="77777777">
        <w:trPr>
          <w:cantSplit/>
        </w:trPr>
        <w:tc>
          <w:tcPr>
            <w:tcW w:w="8190" w:type="dxa"/>
            <w:gridSpan w:val="4"/>
            <w:tcBorders>
              <w:top w:val="single" w:sz="6" w:space="0" w:color="000000"/>
              <w:left w:val="single" w:sz="6" w:space="0" w:color="000000"/>
              <w:bottom w:val="single" w:sz="6" w:space="0" w:color="000000"/>
              <w:right w:val="single" w:sz="6" w:space="0" w:color="000000"/>
            </w:tcBorders>
          </w:tcPr>
          <w:p w14:paraId="2DD48BF7" w14:textId="069246DB" w:rsidR="00DE5D6D" w:rsidRPr="00111E51" w:rsidRDefault="00000000" w:rsidP="00111E51">
            <w:pPr>
              <w:spacing w:before="120" w:after="120" w:line="276" w:lineRule="auto"/>
              <w:ind w:left="0" w:hanging="2"/>
              <w:jc w:val="both"/>
            </w:pPr>
            <w:r w:rsidRPr="00111E51">
              <w:rPr>
                <w:b/>
              </w:rPr>
              <w:t>1.  Tên đề tài/đề án: ‘‘</w:t>
            </w:r>
            <w:r w:rsidR="00362CA7" w:rsidRPr="00111E51">
              <w:t>Xây dựng phần mềm quản lý phương tiện giao thông bằng .NET 6 WPF Application</w:t>
            </w:r>
            <w:r w:rsidRPr="00111E51">
              <w:rPr>
                <w:b/>
              </w:rPr>
              <w:t xml:space="preserve">’’ </w:t>
            </w:r>
          </w:p>
        </w:tc>
        <w:tc>
          <w:tcPr>
            <w:tcW w:w="2805" w:type="dxa"/>
            <w:tcBorders>
              <w:top w:val="single" w:sz="6" w:space="0" w:color="000000"/>
              <w:left w:val="nil"/>
              <w:right w:val="single" w:sz="6" w:space="0" w:color="000000"/>
            </w:tcBorders>
          </w:tcPr>
          <w:p w14:paraId="4E0A4378" w14:textId="4455ED2C" w:rsidR="00DE5D6D" w:rsidRPr="00111E51" w:rsidRDefault="00000000" w:rsidP="00111E51">
            <w:pPr>
              <w:spacing w:before="120" w:line="276" w:lineRule="auto"/>
              <w:ind w:left="0" w:hanging="2"/>
            </w:pPr>
            <w:r w:rsidRPr="00111E51">
              <w:rPr>
                <w:b/>
              </w:rPr>
              <w:t xml:space="preserve">2. Mã số: </w:t>
            </w:r>
            <w:r w:rsidR="00E74124" w:rsidRPr="00111E51">
              <w:rPr>
                <w:b/>
              </w:rPr>
              <w:t>0</w:t>
            </w:r>
            <w:r w:rsidR="00362CA7" w:rsidRPr="00111E51">
              <w:rPr>
                <w:b/>
              </w:rPr>
              <w:t>1</w:t>
            </w:r>
          </w:p>
          <w:p w14:paraId="7ACB2A08" w14:textId="77777777" w:rsidR="00DE5D6D" w:rsidRPr="00111E51" w:rsidRDefault="00DE5D6D" w:rsidP="00111E51">
            <w:pPr>
              <w:spacing w:line="276" w:lineRule="auto"/>
              <w:ind w:left="0" w:hanging="2"/>
            </w:pPr>
          </w:p>
        </w:tc>
      </w:tr>
      <w:tr w:rsidR="00DE5D6D" w14:paraId="54E6264B" w14:textId="77777777">
        <w:trPr>
          <w:cantSplit/>
        </w:trPr>
        <w:tc>
          <w:tcPr>
            <w:tcW w:w="10995" w:type="dxa"/>
            <w:gridSpan w:val="5"/>
            <w:tcBorders>
              <w:top w:val="single" w:sz="6" w:space="0" w:color="000000"/>
              <w:left w:val="single" w:sz="6" w:space="0" w:color="000000"/>
              <w:right w:val="single" w:sz="6" w:space="0" w:color="000000"/>
            </w:tcBorders>
          </w:tcPr>
          <w:p w14:paraId="482C26AD" w14:textId="77777777" w:rsidR="00DE5D6D" w:rsidRPr="00111E51" w:rsidRDefault="00000000" w:rsidP="00111E51">
            <w:pPr>
              <w:spacing w:after="120" w:line="276" w:lineRule="auto"/>
              <w:ind w:left="0" w:hanging="2"/>
            </w:pPr>
            <w:r w:rsidRPr="00111E51">
              <w:rPr>
                <w:b/>
              </w:rPr>
              <w:t>3.  Thời gian thực hiện:</w:t>
            </w:r>
            <w:r w:rsidRPr="00111E51">
              <w:t xml:space="preserve">   15 tuần</w:t>
            </w:r>
          </w:p>
          <w:p w14:paraId="60D48B05" w14:textId="010E8F24" w:rsidR="00DE5D6D" w:rsidRPr="00111E51" w:rsidRDefault="00000000" w:rsidP="00111E51">
            <w:pPr>
              <w:spacing w:after="120" w:line="276" w:lineRule="auto"/>
              <w:ind w:left="0" w:hanging="2"/>
            </w:pPr>
            <w:r w:rsidRPr="00111E51">
              <w:t xml:space="preserve">     (Từ ngày </w:t>
            </w:r>
            <w:r w:rsidR="00362CA7" w:rsidRPr="00111E51">
              <w:t>12</w:t>
            </w:r>
            <w:r w:rsidR="00362CA7" w:rsidRPr="00111E51">
              <w:rPr>
                <w:lang w:val="vi-VN"/>
              </w:rPr>
              <w:t xml:space="preserve"> </w:t>
            </w:r>
            <w:r w:rsidRPr="00111E51">
              <w:t xml:space="preserve">tháng </w:t>
            </w:r>
            <w:r w:rsidR="00362CA7" w:rsidRPr="00111E51">
              <w:t>3</w:t>
            </w:r>
            <w:r w:rsidR="00362CA7" w:rsidRPr="00111E51">
              <w:rPr>
                <w:lang w:val="vi-VN"/>
              </w:rPr>
              <w:t xml:space="preserve"> </w:t>
            </w:r>
            <w:r w:rsidRPr="00111E51">
              <w:t xml:space="preserve">năm 2023 đến  ngày </w:t>
            </w:r>
            <w:r w:rsidR="00362CA7" w:rsidRPr="00111E51">
              <w:t>18</w:t>
            </w:r>
            <w:r w:rsidR="00362CA7" w:rsidRPr="00111E51">
              <w:rPr>
                <w:lang w:val="vi-VN"/>
              </w:rPr>
              <w:t xml:space="preserve"> </w:t>
            </w:r>
            <w:r w:rsidRPr="00111E51">
              <w:t xml:space="preserve">tháng </w:t>
            </w:r>
            <w:r w:rsidR="00362CA7" w:rsidRPr="00111E51">
              <w:t>6</w:t>
            </w:r>
            <w:r w:rsidR="00362CA7" w:rsidRPr="00111E51">
              <w:rPr>
                <w:lang w:val="vi-VN"/>
              </w:rPr>
              <w:t xml:space="preserve"> </w:t>
            </w:r>
            <w:r w:rsidRPr="00111E51">
              <w:t>năm 2023)</w:t>
            </w:r>
          </w:p>
        </w:tc>
      </w:tr>
      <w:tr w:rsidR="00DE5D6D" w14:paraId="721938E1" w14:textId="77777777">
        <w:trPr>
          <w:cantSplit/>
          <w:trHeight w:val="141"/>
        </w:trPr>
        <w:tc>
          <w:tcPr>
            <w:tcW w:w="10995" w:type="dxa"/>
            <w:gridSpan w:val="5"/>
            <w:tcBorders>
              <w:top w:val="single" w:sz="6" w:space="0" w:color="000000"/>
              <w:left w:val="single" w:sz="6" w:space="0" w:color="000000"/>
              <w:right w:val="single" w:sz="6" w:space="0" w:color="000000"/>
            </w:tcBorders>
          </w:tcPr>
          <w:p w14:paraId="1C57DF2B" w14:textId="77777777" w:rsidR="00DE5D6D" w:rsidRPr="00111E51" w:rsidRDefault="00000000" w:rsidP="00111E51">
            <w:pPr>
              <w:spacing w:before="120" w:after="120" w:line="276" w:lineRule="auto"/>
              <w:ind w:left="0" w:hanging="2"/>
              <w:jc w:val="both"/>
            </w:pPr>
            <w:r w:rsidRPr="00111E51">
              <w:rPr>
                <w:b/>
              </w:rPr>
              <w:t>4.   Danh sách những người thực hiện chính:</w:t>
            </w:r>
            <w:r w:rsidRPr="00111E51">
              <w:t xml:space="preserve">            </w:t>
            </w:r>
          </w:p>
        </w:tc>
      </w:tr>
      <w:tr w:rsidR="00DE5D6D" w14:paraId="72299B98" w14:textId="77777777">
        <w:trPr>
          <w:trHeight w:val="462"/>
        </w:trPr>
        <w:tc>
          <w:tcPr>
            <w:tcW w:w="840" w:type="dxa"/>
            <w:tcBorders>
              <w:top w:val="single" w:sz="6" w:space="0" w:color="000000"/>
              <w:left w:val="single" w:sz="6" w:space="0" w:color="000000"/>
              <w:right w:val="single" w:sz="6" w:space="0" w:color="000000"/>
            </w:tcBorders>
          </w:tcPr>
          <w:p w14:paraId="4CA7FBC9" w14:textId="77777777" w:rsidR="00DE5D6D" w:rsidRPr="00111E51" w:rsidRDefault="00000000" w:rsidP="00111E51">
            <w:pPr>
              <w:spacing w:before="120" w:line="276" w:lineRule="auto"/>
              <w:ind w:left="0" w:hanging="2"/>
              <w:jc w:val="center"/>
            </w:pPr>
            <w:r w:rsidRPr="00111E51">
              <w:t>STT</w:t>
            </w:r>
          </w:p>
        </w:tc>
        <w:tc>
          <w:tcPr>
            <w:tcW w:w="3375" w:type="dxa"/>
            <w:tcBorders>
              <w:top w:val="single" w:sz="6" w:space="0" w:color="000000"/>
              <w:left w:val="single" w:sz="6" w:space="0" w:color="000000"/>
              <w:right w:val="single" w:sz="6" w:space="0" w:color="000000"/>
            </w:tcBorders>
          </w:tcPr>
          <w:p w14:paraId="63732529" w14:textId="77777777" w:rsidR="00DE5D6D" w:rsidRPr="00111E51" w:rsidRDefault="00000000" w:rsidP="00111E51">
            <w:pPr>
              <w:spacing w:before="120" w:line="276" w:lineRule="auto"/>
              <w:ind w:left="0" w:hanging="2"/>
              <w:jc w:val="center"/>
            </w:pPr>
            <w:r w:rsidRPr="00111E51">
              <w:t>Họ và tên</w:t>
            </w:r>
          </w:p>
        </w:tc>
        <w:tc>
          <w:tcPr>
            <w:tcW w:w="2520" w:type="dxa"/>
            <w:tcBorders>
              <w:top w:val="single" w:sz="6" w:space="0" w:color="000000"/>
              <w:left w:val="single" w:sz="6" w:space="0" w:color="000000"/>
              <w:right w:val="single" w:sz="6" w:space="0" w:color="000000"/>
            </w:tcBorders>
          </w:tcPr>
          <w:p w14:paraId="53657940" w14:textId="77777777" w:rsidR="00DE5D6D" w:rsidRPr="00111E51" w:rsidRDefault="00000000" w:rsidP="00111E51">
            <w:pPr>
              <w:spacing w:before="120" w:line="276" w:lineRule="auto"/>
              <w:ind w:left="0" w:hanging="2"/>
              <w:jc w:val="center"/>
            </w:pPr>
            <w:r w:rsidRPr="00111E51">
              <w:t>Lớp cố định</w:t>
            </w:r>
          </w:p>
        </w:tc>
        <w:tc>
          <w:tcPr>
            <w:tcW w:w="4260" w:type="dxa"/>
            <w:gridSpan w:val="2"/>
            <w:tcBorders>
              <w:top w:val="single" w:sz="6" w:space="0" w:color="000000"/>
              <w:left w:val="single" w:sz="6" w:space="0" w:color="000000"/>
              <w:right w:val="single" w:sz="6" w:space="0" w:color="000000"/>
            </w:tcBorders>
          </w:tcPr>
          <w:p w14:paraId="76E9608B" w14:textId="77777777" w:rsidR="00DE5D6D" w:rsidRPr="00111E51" w:rsidRDefault="00000000" w:rsidP="00111E51">
            <w:pPr>
              <w:spacing w:before="120" w:line="276" w:lineRule="auto"/>
              <w:ind w:left="0" w:hanging="2"/>
              <w:jc w:val="center"/>
            </w:pPr>
            <w:r w:rsidRPr="00111E51">
              <w:t>MSSV</w:t>
            </w:r>
          </w:p>
        </w:tc>
      </w:tr>
      <w:tr w:rsidR="00DE5D6D" w14:paraId="38D07544" w14:textId="77777777">
        <w:trPr>
          <w:trHeight w:val="141"/>
        </w:trPr>
        <w:tc>
          <w:tcPr>
            <w:tcW w:w="840" w:type="dxa"/>
            <w:tcBorders>
              <w:top w:val="single" w:sz="6" w:space="0" w:color="000000"/>
              <w:left w:val="single" w:sz="6" w:space="0" w:color="000000"/>
              <w:right w:val="single" w:sz="6" w:space="0" w:color="000000"/>
            </w:tcBorders>
          </w:tcPr>
          <w:p w14:paraId="41431406" w14:textId="2A3657A2" w:rsidR="00DE5D6D" w:rsidRPr="00111E51" w:rsidRDefault="00362CA7" w:rsidP="00111E51">
            <w:pPr>
              <w:spacing w:before="120" w:line="276" w:lineRule="auto"/>
              <w:ind w:left="0" w:hanging="2"/>
              <w:jc w:val="center"/>
            </w:pPr>
            <w:r w:rsidRPr="00111E51">
              <w:t>1</w:t>
            </w:r>
          </w:p>
        </w:tc>
        <w:tc>
          <w:tcPr>
            <w:tcW w:w="3375" w:type="dxa"/>
            <w:tcBorders>
              <w:top w:val="single" w:sz="6" w:space="0" w:color="000000"/>
              <w:left w:val="single" w:sz="6" w:space="0" w:color="000000"/>
              <w:right w:val="single" w:sz="6" w:space="0" w:color="000000"/>
            </w:tcBorders>
          </w:tcPr>
          <w:p w14:paraId="4564031F" w14:textId="3F3A2854" w:rsidR="00DE5D6D" w:rsidRPr="00111E51" w:rsidRDefault="00362CA7" w:rsidP="00111E51">
            <w:pPr>
              <w:spacing w:before="120" w:line="276" w:lineRule="auto"/>
              <w:ind w:left="0" w:hanging="2"/>
            </w:pPr>
            <w:r w:rsidRPr="00111E51">
              <w:t>Ho</w:t>
            </w:r>
            <w:r w:rsidRPr="00111E51">
              <w:rPr>
                <w:rFonts w:hint="eastAsia"/>
              </w:rPr>
              <w:t>à</w:t>
            </w:r>
            <w:r w:rsidRPr="00111E51">
              <w:t>ng V</w:t>
            </w:r>
            <w:r w:rsidRPr="00111E51">
              <w:rPr>
                <w:rFonts w:hint="eastAsia"/>
              </w:rPr>
              <w:t>ă</w:t>
            </w:r>
            <w:r w:rsidRPr="00111E51">
              <w:t>n Hiệp</w:t>
            </w:r>
          </w:p>
        </w:tc>
        <w:tc>
          <w:tcPr>
            <w:tcW w:w="2520" w:type="dxa"/>
            <w:tcBorders>
              <w:top w:val="single" w:sz="6" w:space="0" w:color="000000"/>
              <w:left w:val="single" w:sz="6" w:space="0" w:color="000000"/>
              <w:right w:val="single" w:sz="6" w:space="0" w:color="000000"/>
            </w:tcBorders>
          </w:tcPr>
          <w:p w14:paraId="28D8870B" w14:textId="4B03B532" w:rsidR="00DE5D6D" w:rsidRPr="00111E51" w:rsidRDefault="00362CA7" w:rsidP="00111E51">
            <w:pPr>
              <w:spacing w:before="120" w:line="276" w:lineRule="auto"/>
              <w:ind w:left="0" w:hanging="2"/>
              <w:jc w:val="center"/>
            </w:pPr>
            <w:r w:rsidRPr="00111E51">
              <w:t>KTPM04</w:t>
            </w:r>
          </w:p>
        </w:tc>
        <w:tc>
          <w:tcPr>
            <w:tcW w:w="4260" w:type="dxa"/>
            <w:gridSpan w:val="2"/>
            <w:tcBorders>
              <w:top w:val="single" w:sz="6" w:space="0" w:color="000000"/>
              <w:left w:val="single" w:sz="6" w:space="0" w:color="000000"/>
              <w:right w:val="single" w:sz="6" w:space="0" w:color="000000"/>
            </w:tcBorders>
          </w:tcPr>
          <w:p w14:paraId="15C16F1D" w14:textId="25ED4A4B" w:rsidR="00DE5D6D" w:rsidRPr="00111E51" w:rsidRDefault="00362CA7" w:rsidP="00111E51">
            <w:pPr>
              <w:spacing w:before="120" w:line="276" w:lineRule="auto"/>
              <w:ind w:left="0" w:hanging="2"/>
              <w:jc w:val="center"/>
            </w:pPr>
            <w:r w:rsidRPr="00111E51">
              <w:t>2020607362</w:t>
            </w:r>
          </w:p>
        </w:tc>
      </w:tr>
      <w:tr w:rsidR="00DE5D6D" w14:paraId="51B7BDFE" w14:textId="77777777">
        <w:trPr>
          <w:trHeight w:val="141"/>
        </w:trPr>
        <w:tc>
          <w:tcPr>
            <w:tcW w:w="840" w:type="dxa"/>
            <w:tcBorders>
              <w:top w:val="single" w:sz="6" w:space="0" w:color="000000"/>
              <w:left w:val="single" w:sz="6" w:space="0" w:color="000000"/>
              <w:right w:val="single" w:sz="6" w:space="0" w:color="000000"/>
            </w:tcBorders>
          </w:tcPr>
          <w:p w14:paraId="302F815A" w14:textId="417C1A46" w:rsidR="00DE5D6D" w:rsidRPr="00111E51" w:rsidRDefault="00362CA7" w:rsidP="00111E51">
            <w:pPr>
              <w:spacing w:before="120" w:line="276" w:lineRule="auto"/>
              <w:ind w:left="0" w:hanging="2"/>
              <w:jc w:val="center"/>
            </w:pPr>
            <w:r w:rsidRPr="00111E51">
              <w:t>2</w:t>
            </w:r>
          </w:p>
        </w:tc>
        <w:tc>
          <w:tcPr>
            <w:tcW w:w="3375" w:type="dxa"/>
            <w:tcBorders>
              <w:top w:val="single" w:sz="6" w:space="0" w:color="000000"/>
              <w:left w:val="single" w:sz="6" w:space="0" w:color="000000"/>
              <w:right w:val="single" w:sz="6" w:space="0" w:color="000000"/>
            </w:tcBorders>
          </w:tcPr>
          <w:p w14:paraId="298236C2" w14:textId="1DA57FDD" w:rsidR="00DE5D6D" w:rsidRPr="00111E51" w:rsidRDefault="00362CA7" w:rsidP="00111E51">
            <w:pPr>
              <w:spacing w:before="120" w:line="276" w:lineRule="auto"/>
              <w:ind w:left="0" w:hanging="2"/>
              <w:rPr>
                <w:lang w:val="vi-VN"/>
              </w:rPr>
            </w:pPr>
            <w:r w:rsidRPr="00111E51">
              <w:t>Ngô</w:t>
            </w:r>
            <w:r w:rsidRPr="00111E51">
              <w:rPr>
                <w:lang w:val="vi-VN"/>
              </w:rPr>
              <w:t xml:space="preserve"> Tiến Thành</w:t>
            </w:r>
          </w:p>
        </w:tc>
        <w:tc>
          <w:tcPr>
            <w:tcW w:w="2520" w:type="dxa"/>
            <w:tcBorders>
              <w:top w:val="single" w:sz="6" w:space="0" w:color="000000"/>
              <w:left w:val="single" w:sz="6" w:space="0" w:color="000000"/>
              <w:right w:val="single" w:sz="6" w:space="0" w:color="000000"/>
            </w:tcBorders>
          </w:tcPr>
          <w:p w14:paraId="037B7AE2" w14:textId="147B092D" w:rsidR="00DE5D6D" w:rsidRPr="00111E51" w:rsidRDefault="00362CA7" w:rsidP="00111E51">
            <w:pPr>
              <w:spacing w:before="120" w:line="276" w:lineRule="auto"/>
              <w:ind w:left="0" w:hanging="2"/>
              <w:jc w:val="center"/>
            </w:pPr>
            <w:r w:rsidRPr="00111E51">
              <w:t>KTPM01</w:t>
            </w:r>
          </w:p>
        </w:tc>
        <w:tc>
          <w:tcPr>
            <w:tcW w:w="4260" w:type="dxa"/>
            <w:gridSpan w:val="2"/>
            <w:tcBorders>
              <w:top w:val="single" w:sz="6" w:space="0" w:color="000000"/>
              <w:left w:val="single" w:sz="6" w:space="0" w:color="000000"/>
              <w:right w:val="single" w:sz="6" w:space="0" w:color="000000"/>
            </w:tcBorders>
          </w:tcPr>
          <w:p w14:paraId="3325F1BD" w14:textId="508DD5A9" w:rsidR="00DE5D6D" w:rsidRPr="00111E51" w:rsidRDefault="00113B3B" w:rsidP="00111E51">
            <w:pPr>
              <w:spacing w:before="120" w:line="276" w:lineRule="auto"/>
              <w:ind w:left="0" w:hanging="2"/>
              <w:jc w:val="center"/>
            </w:pPr>
            <w:r w:rsidRPr="00111E51">
              <w:t>2020600572</w:t>
            </w:r>
          </w:p>
        </w:tc>
      </w:tr>
      <w:tr w:rsidR="00362CA7" w14:paraId="26EE5BC5" w14:textId="77777777">
        <w:trPr>
          <w:trHeight w:val="141"/>
        </w:trPr>
        <w:tc>
          <w:tcPr>
            <w:tcW w:w="840" w:type="dxa"/>
            <w:tcBorders>
              <w:top w:val="single" w:sz="6" w:space="0" w:color="000000"/>
              <w:left w:val="single" w:sz="6" w:space="0" w:color="000000"/>
              <w:right w:val="single" w:sz="6" w:space="0" w:color="000000"/>
            </w:tcBorders>
          </w:tcPr>
          <w:p w14:paraId="0E47620C" w14:textId="596D25AB" w:rsidR="00362CA7" w:rsidRPr="00111E51" w:rsidRDefault="00362CA7" w:rsidP="00111E51">
            <w:pPr>
              <w:spacing w:before="120" w:line="276" w:lineRule="auto"/>
              <w:ind w:left="0" w:hanging="2"/>
              <w:jc w:val="center"/>
            </w:pPr>
            <w:r w:rsidRPr="00111E51">
              <w:t>3</w:t>
            </w:r>
          </w:p>
        </w:tc>
        <w:tc>
          <w:tcPr>
            <w:tcW w:w="3375" w:type="dxa"/>
            <w:tcBorders>
              <w:top w:val="single" w:sz="6" w:space="0" w:color="000000"/>
              <w:left w:val="single" w:sz="6" w:space="0" w:color="000000"/>
              <w:right w:val="single" w:sz="6" w:space="0" w:color="000000"/>
            </w:tcBorders>
          </w:tcPr>
          <w:p w14:paraId="63891975" w14:textId="7148558C" w:rsidR="00362CA7" w:rsidRPr="00111E51" w:rsidRDefault="00362CA7" w:rsidP="00111E51">
            <w:pPr>
              <w:spacing w:before="120" w:line="276" w:lineRule="auto"/>
              <w:ind w:left="0" w:hanging="2"/>
              <w:rPr>
                <w:lang w:val="vi-VN"/>
              </w:rPr>
            </w:pPr>
            <w:r w:rsidRPr="00111E51">
              <w:t>Nguyễn</w:t>
            </w:r>
            <w:r w:rsidRPr="00111E51">
              <w:rPr>
                <w:lang w:val="vi-VN"/>
              </w:rPr>
              <w:t xml:space="preserve"> Xuân Trường</w:t>
            </w:r>
          </w:p>
        </w:tc>
        <w:tc>
          <w:tcPr>
            <w:tcW w:w="2520" w:type="dxa"/>
            <w:tcBorders>
              <w:top w:val="single" w:sz="6" w:space="0" w:color="000000"/>
              <w:left w:val="single" w:sz="6" w:space="0" w:color="000000"/>
              <w:right w:val="single" w:sz="6" w:space="0" w:color="000000"/>
            </w:tcBorders>
          </w:tcPr>
          <w:p w14:paraId="1DA29910" w14:textId="375D0FC0" w:rsidR="00362CA7" w:rsidRPr="00111E51" w:rsidRDefault="00362CA7" w:rsidP="00111E51">
            <w:pPr>
              <w:spacing w:before="120" w:line="276" w:lineRule="auto"/>
              <w:ind w:left="0" w:hanging="2"/>
              <w:jc w:val="center"/>
            </w:pPr>
            <w:r w:rsidRPr="00111E51">
              <w:t>KTPM01</w:t>
            </w:r>
          </w:p>
        </w:tc>
        <w:tc>
          <w:tcPr>
            <w:tcW w:w="4260" w:type="dxa"/>
            <w:gridSpan w:val="2"/>
            <w:tcBorders>
              <w:top w:val="single" w:sz="6" w:space="0" w:color="000000"/>
              <w:left w:val="single" w:sz="6" w:space="0" w:color="000000"/>
              <w:right w:val="single" w:sz="6" w:space="0" w:color="000000"/>
            </w:tcBorders>
          </w:tcPr>
          <w:p w14:paraId="01D6C273" w14:textId="49193FD5" w:rsidR="00362CA7" w:rsidRPr="00111E51" w:rsidRDefault="00362CA7" w:rsidP="00111E51">
            <w:pPr>
              <w:spacing w:before="120" w:line="276" w:lineRule="auto"/>
              <w:ind w:left="0" w:hanging="2"/>
              <w:jc w:val="center"/>
            </w:pPr>
            <w:r w:rsidRPr="00111E51">
              <w:t>2020601349</w:t>
            </w:r>
          </w:p>
        </w:tc>
      </w:tr>
      <w:tr w:rsidR="00DE5D6D" w14:paraId="7DA45EE3" w14:textId="77777777">
        <w:tc>
          <w:tcPr>
            <w:tcW w:w="10995" w:type="dxa"/>
            <w:gridSpan w:val="5"/>
            <w:tcBorders>
              <w:top w:val="single" w:sz="6" w:space="0" w:color="000000"/>
              <w:left w:val="single" w:sz="6" w:space="0" w:color="000000"/>
              <w:bottom w:val="single" w:sz="4" w:space="0" w:color="000000"/>
              <w:right w:val="single" w:sz="6" w:space="0" w:color="000000"/>
            </w:tcBorders>
          </w:tcPr>
          <w:p w14:paraId="1100AD6A" w14:textId="77777777" w:rsidR="00DE5D6D" w:rsidRPr="00111E51" w:rsidRDefault="00000000" w:rsidP="00111E51">
            <w:pPr>
              <w:spacing w:before="120" w:after="120" w:line="276" w:lineRule="auto"/>
              <w:ind w:left="0" w:hanging="2"/>
              <w:jc w:val="both"/>
            </w:pPr>
            <w:r w:rsidRPr="00111E51">
              <w:rPr>
                <w:b/>
              </w:rPr>
              <w:t xml:space="preserve">5. Tình hình sản phẩm/nghiên cứu liên quan: </w:t>
            </w:r>
          </w:p>
          <w:p w14:paraId="40A7BA56" w14:textId="1B9BC8FC" w:rsidR="00DE5D6D" w:rsidRPr="00111E51" w:rsidRDefault="009970CD" w:rsidP="00111E51">
            <w:pPr>
              <w:spacing w:line="360" w:lineRule="auto"/>
              <w:ind w:left="0" w:hanging="2"/>
              <w:rPr>
                <w:color w:val="000000"/>
                <w:lang w:val="vi-VN"/>
              </w:rPr>
            </w:pPr>
            <w:r w:rsidRPr="00111E51">
              <w:rPr>
                <w:shd w:val="clear" w:color="auto" w:fill="FFFFFF"/>
              </w:rPr>
              <w:t>WPF cho phép phát triển ứng dụng đa nền tảng chạy trên nhiều hệ điều hành khác nhau, bao gồm Windows, MacOS và Linux.</w:t>
            </w:r>
            <w:r w:rsidRPr="00111E51">
              <w:rPr>
                <w:shd w:val="clear" w:color="auto" w:fill="FFFFFF"/>
                <w:lang w:val="vi-VN"/>
              </w:rPr>
              <w:t xml:space="preserve"> </w:t>
            </w:r>
            <w:r w:rsidRPr="00111E51">
              <w:rPr>
                <w:shd w:val="clear" w:color="auto" w:fill="FFFFFF"/>
              </w:rPr>
              <w:t>WPF cũng tối ưu hiệu suất của ứng dụng để chạy nhanh chóng và mượt mà trên các máy tính có cấu hình thấp</w:t>
            </w:r>
            <w:r w:rsidRPr="00111E51">
              <w:rPr>
                <w:shd w:val="clear" w:color="auto" w:fill="FFFFFF"/>
                <w:lang w:val="vi-VN"/>
              </w:rPr>
              <w:t xml:space="preserve">, </w:t>
            </w:r>
            <w:r w:rsidRPr="00111E51">
              <w:rPr>
                <w:shd w:val="clear" w:color="auto" w:fill="FFFFFF"/>
              </w:rPr>
              <w:t>dễ dàng quản lý các thành phần giao diện người dùng và có tính năng tái sử dụng mã. Ngoài ra, WPF có một cộng đồng phát triển lớn và nhiều tài liệu hỗ trợ, giúp cho việc học tập và phát triển ứng dụng trở nên dễ dàng hơn. Cuối cùng, WPF cũng cung cấp hỗ trợ cho các công nghệ mới như Surface Dial và Windows Ink, giúp phát triển ứng dụng đa dạng và đầy đủ tính năng hơn.</w:t>
            </w:r>
          </w:p>
        </w:tc>
      </w:tr>
      <w:tr w:rsidR="00DE5D6D" w14:paraId="3BC40942" w14:textId="77777777">
        <w:tc>
          <w:tcPr>
            <w:tcW w:w="10995" w:type="dxa"/>
            <w:gridSpan w:val="5"/>
            <w:tcBorders>
              <w:top w:val="single" w:sz="4" w:space="0" w:color="000000"/>
              <w:left w:val="single" w:sz="6" w:space="0" w:color="000000"/>
              <w:bottom w:val="single" w:sz="4" w:space="0" w:color="000000"/>
              <w:right w:val="single" w:sz="6" w:space="0" w:color="000000"/>
            </w:tcBorders>
          </w:tcPr>
          <w:p w14:paraId="7CE8B9D3" w14:textId="77777777" w:rsidR="00111E51" w:rsidRPr="00111E51" w:rsidRDefault="00000000" w:rsidP="00111E51">
            <w:pPr>
              <w:pBdr>
                <w:top w:val="nil"/>
                <w:left w:val="nil"/>
                <w:bottom w:val="nil"/>
                <w:right w:val="nil"/>
                <w:between w:val="nil"/>
              </w:pBdr>
              <w:shd w:val="clear" w:color="auto" w:fill="FFFFFF"/>
              <w:spacing w:line="276" w:lineRule="auto"/>
              <w:ind w:leftChars="0" w:left="0" w:firstLineChars="0" w:firstLine="0"/>
              <w:jc w:val="both"/>
              <w:rPr>
                <w:b/>
                <w:color w:val="000000"/>
                <w:lang w:val="vi-VN"/>
              </w:rPr>
            </w:pPr>
            <w:r w:rsidRPr="00111E51">
              <w:rPr>
                <w:b/>
                <w:color w:val="000000"/>
              </w:rPr>
              <w:t xml:space="preserve">6. Mã nguồn/Tài liệu nghiên cứu liên quan/ Sản phẩm tham </w:t>
            </w:r>
            <w:r w:rsidR="004C2A36" w:rsidRPr="00111E51">
              <w:rPr>
                <w:b/>
                <w:color w:val="000000"/>
              </w:rPr>
              <w:t>khảo</w:t>
            </w:r>
            <w:r w:rsidR="004C2A36" w:rsidRPr="00111E51">
              <w:rPr>
                <w:b/>
                <w:color w:val="000000"/>
                <w:lang w:val="vi-VN"/>
              </w:rPr>
              <w:t>:</w:t>
            </w:r>
          </w:p>
          <w:tbl>
            <w:tblPr>
              <w:tblW w:w="108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12"/>
              <w:gridCol w:w="10422"/>
            </w:tblGrid>
            <w:tr w:rsidR="00111E51" w:rsidRPr="00111E51" w14:paraId="64AD00A9" w14:textId="77777777" w:rsidTr="00675DCF">
              <w:trPr>
                <w:tblCellSpacing w:w="15" w:type="dxa"/>
              </w:trPr>
              <w:tc>
                <w:tcPr>
                  <w:tcW w:w="170" w:type="pct"/>
                  <w:hideMark/>
                </w:tcPr>
                <w:p w14:paraId="072DD282" w14:textId="77777777" w:rsidR="00111E51" w:rsidRPr="00111E51" w:rsidRDefault="00111E51" w:rsidP="00111E51">
                  <w:pPr>
                    <w:pStyle w:val="Bibliography"/>
                    <w:spacing w:line="276" w:lineRule="auto"/>
                    <w:ind w:leftChars="0" w:left="0" w:firstLineChars="0" w:firstLine="0"/>
                    <w:rPr>
                      <w:noProof/>
                    </w:rPr>
                  </w:pPr>
                  <w:r w:rsidRPr="00111E51">
                    <w:rPr>
                      <w:noProof/>
                    </w:rPr>
                    <w:t xml:space="preserve">[1] </w:t>
                  </w:r>
                </w:p>
              </w:tc>
              <w:tc>
                <w:tcPr>
                  <w:tcW w:w="4788" w:type="pct"/>
                  <w:hideMark/>
                </w:tcPr>
                <w:p w14:paraId="03F18CA3" w14:textId="77777777" w:rsidR="00111E51" w:rsidRPr="00111E51" w:rsidRDefault="00111E51" w:rsidP="00111E51">
                  <w:pPr>
                    <w:pStyle w:val="Bibliography"/>
                    <w:spacing w:line="276" w:lineRule="auto"/>
                    <w:ind w:leftChars="0" w:left="2" w:hanging="2"/>
                    <w:rPr>
                      <w:noProof/>
                    </w:rPr>
                  </w:pPr>
                  <w:r w:rsidRPr="00111E51">
                    <w:rPr>
                      <w:noProof/>
                    </w:rPr>
                    <w:t xml:space="preserve">Microsoft, https://learn.microsoft.com/en-us/dotnet/desktop/wpf/get-started/create-app-visual-studio?view=netdesktop-7.0, Microsoft, 2006. </w:t>
                  </w:r>
                </w:p>
              </w:tc>
            </w:tr>
            <w:tr w:rsidR="00111E51" w:rsidRPr="00111E51" w14:paraId="33A80DCE" w14:textId="77777777" w:rsidTr="00675DCF">
              <w:trPr>
                <w:tblCellSpacing w:w="15" w:type="dxa"/>
              </w:trPr>
              <w:tc>
                <w:tcPr>
                  <w:tcW w:w="170" w:type="pct"/>
                  <w:hideMark/>
                </w:tcPr>
                <w:p w14:paraId="5BFF3D1E" w14:textId="77777777" w:rsidR="00111E51" w:rsidRPr="00111E51" w:rsidRDefault="00111E51" w:rsidP="00111E51">
                  <w:pPr>
                    <w:pStyle w:val="Bibliography"/>
                    <w:spacing w:line="276" w:lineRule="auto"/>
                    <w:ind w:left="0" w:hanging="2"/>
                    <w:rPr>
                      <w:noProof/>
                    </w:rPr>
                  </w:pPr>
                  <w:r w:rsidRPr="00111E51">
                    <w:rPr>
                      <w:noProof/>
                    </w:rPr>
                    <w:t xml:space="preserve">[2] </w:t>
                  </w:r>
                </w:p>
              </w:tc>
              <w:tc>
                <w:tcPr>
                  <w:tcW w:w="4788" w:type="pct"/>
                  <w:hideMark/>
                </w:tcPr>
                <w:p w14:paraId="69D88D0D" w14:textId="77777777" w:rsidR="00111E51" w:rsidRPr="00111E51" w:rsidRDefault="00111E51" w:rsidP="00111E51">
                  <w:pPr>
                    <w:pStyle w:val="Bibliography"/>
                    <w:spacing w:line="276" w:lineRule="auto"/>
                    <w:ind w:left="0" w:hanging="2"/>
                    <w:rPr>
                      <w:noProof/>
                    </w:rPr>
                  </w:pPr>
                  <w:r w:rsidRPr="00111E51">
                    <w:rPr>
                      <w:noProof/>
                    </w:rPr>
                    <w:t xml:space="preserve">Microsoft, https://www.microsoft.com/en-us/sql-server/sql-server-2022, Microsoft. </w:t>
                  </w:r>
                </w:p>
              </w:tc>
            </w:tr>
            <w:tr w:rsidR="00111E51" w:rsidRPr="00111E51" w14:paraId="5D484DB7" w14:textId="77777777" w:rsidTr="00675DCF">
              <w:trPr>
                <w:tblCellSpacing w:w="15" w:type="dxa"/>
              </w:trPr>
              <w:tc>
                <w:tcPr>
                  <w:tcW w:w="170" w:type="pct"/>
                  <w:hideMark/>
                </w:tcPr>
                <w:p w14:paraId="512668C2" w14:textId="77777777" w:rsidR="00111E51" w:rsidRPr="00111E51" w:rsidRDefault="00111E51" w:rsidP="00111E51">
                  <w:pPr>
                    <w:pStyle w:val="Bibliography"/>
                    <w:spacing w:line="276" w:lineRule="auto"/>
                    <w:ind w:left="0" w:hanging="2"/>
                    <w:rPr>
                      <w:noProof/>
                    </w:rPr>
                  </w:pPr>
                  <w:r w:rsidRPr="00111E51">
                    <w:rPr>
                      <w:noProof/>
                    </w:rPr>
                    <w:t xml:space="preserve">[3] </w:t>
                  </w:r>
                </w:p>
              </w:tc>
              <w:tc>
                <w:tcPr>
                  <w:tcW w:w="4788" w:type="pct"/>
                  <w:hideMark/>
                </w:tcPr>
                <w:p w14:paraId="498DBAE9" w14:textId="77777777" w:rsidR="00111E51" w:rsidRPr="00111E51" w:rsidRDefault="00111E51" w:rsidP="00111E51">
                  <w:pPr>
                    <w:pStyle w:val="Bibliography"/>
                    <w:spacing w:line="276" w:lineRule="auto"/>
                    <w:ind w:left="0" w:hanging="2"/>
                    <w:rPr>
                      <w:noProof/>
                      <w:lang w:val="vi-VN"/>
                    </w:rPr>
                  </w:pPr>
                  <w:r w:rsidRPr="00111E51">
                    <w:rPr>
                      <w:noProof/>
                    </w:rPr>
                    <w:t xml:space="preserve">Microsoft, https://visualstudio.microsoft.com/vs/, Microsoft, 2022. </w:t>
                  </w:r>
                  <w:r w:rsidRPr="00111E51">
                    <w:rPr>
                      <w:noProof/>
                      <w:lang w:val="vi-VN"/>
                    </w:rPr>
                    <w:t xml:space="preserve"> </w:t>
                  </w:r>
                </w:p>
              </w:tc>
            </w:tr>
          </w:tbl>
          <w:p w14:paraId="1D680CE9" w14:textId="5C106B14" w:rsidR="00DE5D6D" w:rsidRPr="00111E51" w:rsidRDefault="00DE5D6D" w:rsidP="00111E51">
            <w:pPr>
              <w:pBdr>
                <w:top w:val="nil"/>
                <w:left w:val="nil"/>
                <w:bottom w:val="nil"/>
                <w:right w:val="nil"/>
                <w:between w:val="nil"/>
              </w:pBdr>
              <w:shd w:val="clear" w:color="auto" w:fill="FFFFFF"/>
              <w:spacing w:line="276" w:lineRule="auto"/>
              <w:ind w:leftChars="0" w:left="0" w:firstLineChars="0" w:firstLine="0"/>
              <w:jc w:val="both"/>
              <w:rPr>
                <w:b/>
                <w:color w:val="000000"/>
                <w:lang w:val="vi-VN"/>
              </w:rPr>
            </w:pPr>
          </w:p>
        </w:tc>
      </w:tr>
      <w:tr w:rsidR="00DE5D6D" w14:paraId="1E3C12CF" w14:textId="77777777">
        <w:tc>
          <w:tcPr>
            <w:tcW w:w="10995" w:type="dxa"/>
            <w:gridSpan w:val="5"/>
            <w:tcBorders>
              <w:top w:val="single" w:sz="4" w:space="0" w:color="000000"/>
              <w:left w:val="single" w:sz="6" w:space="0" w:color="000000"/>
              <w:right w:val="single" w:sz="6" w:space="0" w:color="000000"/>
            </w:tcBorders>
          </w:tcPr>
          <w:p w14:paraId="6AA3EECF" w14:textId="77777777" w:rsidR="00DE5D6D" w:rsidRPr="00111E51" w:rsidRDefault="00000000" w:rsidP="00111E51">
            <w:pPr>
              <w:pBdr>
                <w:top w:val="nil"/>
                <w:left w:val="nil"/>
                <w:bottom w:val="nil"/>
                <w:right w:val="nil"/>
                <w:between w:val="nil"/>
              </w:pBdr>
              <w:shd w:val="clear" w:color="auto" w:fill="FFFFFF"/>
              <w:spacing w:line="276" w:lineRule="auto"/>
              <w:ind w:left="0" w:hanging="2"/>
              <w:jc w:val="both"/>
              <w:rPr>
                <w:color w:val="000000"/>
              </w:rPr>
            </w:pPr>
            <w:r w:rsidRPr="00111E51">
              <w:rPr>
                <w:b/>
                <w:color w:val="000000"/>
              </w:rPr>
              <w:t>7. Mục tiêu của đề tài:</w:t>
            </w:r>
          </w:p>
          <w:p w14:paraId="3B3FEB8B" w14:textId="537BB97B" w:rsidR="00DE5D6D" w:rsidRPr="00111E51" w:rsidRDefault="00113B3B" w:rsidP="00FA1A2C">
            <w:pPr>
              <w:spacing w:line="360" w:lineRule="auto"/>
              <w:ind w:left="0" w:hanging="2"/>
            </w:pPr>
            <w:r w:rsidRPr="00111E51">
              <w:rPr>
                <w:lang w:val="vi-VN"/>
              </w:rPr>
              <w:t xml:space="preserve">Mục tiêu xây dựng phần mềm quản lý phương tiện, giúp cho </w:t>
            </w:r>
            <w:r w:rsidRPr="00111E51">
              <w:t>cửa hàng có  thể dễ dàng quản lý thông tin phương tiện, nhập vào các phương tiện mới và buôn bán phương tiện.</w:t>
            </w:r>
          </w:p>
        </w:tc>
      </w:tr>
      <w:tr w:rsidR="00DE5D6D" w14:paraId="3DC11DF9" w14:textId="77777777">
        <w:tc>
          <w:tcPr>
            <w:tcW w:w="10995" w:type="dxa"/>
            <w:gridSpan w:val="5"/>
            <w:tcBorders>
              <w:top w:val="single" w:sz="6" w:space="0" w:color="000000"/>
              <w:left w:val="single" w:sz="6" w:space="0" w:color="000000"/>
              <w:bottom w:val="single" w:sz="6" w:space="0" w:color="000000"/>
              <w:right w:val="single" w:sz="6" w:space="0" w:color="000000"/>
            </w:tcBorders>
          </w:tcPr>
          <w:p w14:paraId="01AA447A" w14:textId="77777777" w:rsidR="00DE5D6D" w:rsidRPr="00111E51" w:rsidRDefault="00000000" w:rsidP="00111E51">
            <w:pPr>
              <w:spacing w:line="276" w:lineRule="auto"/>
              <w:ind w:left="0" w:hanging="2"/>
              <w:jc w:val="both"/>
            </w:pPr>
            <w:r w:rsidRPr="00111E51">
              <w:rPr>
                <w:b/>
              </w:rPr>
              <w:t>8.  Nội dung nghiên cứu/Danh sách tính năng của sản phẩm:</w:t>
            </w:r>
          </w:p>
          <w:p w14:paraId="6417873F" w14:textId="66737414" w:rsidR="005C4D54" w:rsidRPr="00111E51" w:rsidRDefault="005C4D54" w:rsidP="00FA1A2C">
            <w:pPr>
              <w:pStyle w:val="NormalWeb"/>
              <w:shd w:val="clear" w:color="auto" w:fill="FFFFFF"/>
              <w:spacing w:before="0" w:beforeAutospacing="0" w:after="0" w:afterAutospacing="0" w:line="360" w:lineRule="auto"/>
              <w:ind w:left="0" w:hanging="2"/>
              <w:jc w:val="both"/>
              <w:rPr>
                <w:bCs/>
              </w:rPr>
            </w:pPr>
            <w:r w:rsidRPr="00111E51">
              <w:rPr>
                <w:bCs/>
              </w:rPr>
              <w:t>Ứng</w:t>
            </w:r>
            <w:r w:rsidRPr="00111E51">
              <w:rPr>
                <w:bCs/>
                <w:lang w:val="vi-VN"/>
              </w:rPr>
              <w:t xml:space="preserve"> dụng </w:t>
            </w:r>
            <w:r w:rsidRPr="00111E51">
              <w:rPr>
                <w:bCs/>
              </w:rPr>
              <w:t>được xây dựng sẽ có đầy đủ những tính năng sau để phục vụ cho việc mua bán và quản lí kinh doanh:</w:t>
            </w:r>
          </w:p>
          <w:p w14:paraId="75AC6801" w14:textId="382236FC" w:rsidR="005C4D54" w:rsidRPr="00111E51" w:rsidRDefault="005C4D54" w:rsidP="00FA1A2C">
            <w:pPr>
              <w:pStyle w:val="NormalWeb"/>
              <w:shd w:val="clear" w:color="auto" w:fill="FFFFFF"/>
              <w:spacing w:before="0" w:beforeAutospacing="0" w:after="0" w:afterAutospacing="0" w:line="360" w:lineRule="auto"/>
              <w:ind w:left="0" w:hanging="2"/>
              <w:jc w:val="both"/>
              <w:rPr>
                <w:bCs/>
              </w:rPr>
            </w:pPr>
            <w:r w:rsidRPr="00111E51">
              <w:rPr>
                <w:bCs/>
                <w:lang w:val="vi-VN"/>
              </w:rPr>
              <w:t xml:space="preserve">+ </w:t>
            </w:r>
            <w:r w:rsidRPr="00111E51">
              <w:rPr>
                <w:bCs/>
              </w:rPr>
              <w:t>Đối với nhân</w:t>
            </w:r>
            <w:r w:rsidRPr="00111E51">
              <w:rPr>
                <w:bCs/>
                <w:lang w:val="vi-VN"/>
              </w:rPr>
              <w:t xml:space="preserve"> viên</w:t>
            </w:r>
            <w:r w:rsidRPr="00111E51">
              <w:rPr>
                <w:bCs/>
              </w:rPr>
              <w:t xml:space="preserve">: </w:t>
            </w:r>
            <w:r w:rsidRPr="00111E51">
              <w:rPr>
                <w:lang w:val="vi-VN"/>
              </w:rPr>
              <w:t xml:space="preserve">đăng nhập vào hệ thống; thêm, sửa, xóa các thông tin, </w:t>
            </w:r>
            <w:r w:rsidRPr="00111E51">
              <w:t>quản lý nhập xe, quản lý bán xe, quản lý thuê xe</w:t>
            </w:r>
            <w:r w:rsidRPr="00111E51">
              <w:rPr>
                <w:lang w:val="vi-VN"/>
              </w:rPr>
              <w:t>.</w:t>
            </w:r>
          </w:p>
          <w:p w14:paraId="021A15C0" w14:textId="1F6360A0" w:rsidR="00DE5D6D" w:rsidRPr="00111E51" w:rsidRDefault="005C4D54" w:rsidP="00FA1A2C">
            <w:pPr>
              <w:pBdr>
                <w:top w:val="nil"/>
                <w:left w:val="nil"/>
                <w:bottom w:val="nil"/>
                <w:right w:val="nil"/>
                <w:between w:val="nil"/>
              </w:pBdr>
              <w:shd w:val="clear" w:color="auto" w:fill="FFFFFF"/>
              <w:spacing w:line="360" w:lineRule="auto"/>
              <w:ind w:left="0" w:hanging="2"/>
              <w:jc w:val="both"/>
            </w:pPr>
            <w:r w:rsidRPr="00111E51">
              <w:rPr>
                <w:bCs/>
                <w:lang w:val="vi-VN"/>
              </w:rPr>
              <w:t xml:space="preserve">+ </w:t>
            </w:r>
            <w:r w:rsidRPr="00111E51">
              <w:rPr>
                <w:bCs/>
              </w:rPr>
              <w:t xml:space="preserve">Đối với người quản lý: </w:t>
            </w:r>
            <w:r w:rsidRPr="00111E51">
              <w:rPr>
                <w:lang w:val="vi-VN"/>
              </w:rPr>
              <w:t xml:space="preserve">quản lý nhân viên, đăng nhập vào hệ thống; thêm, sửa, xóa các thông tin, </w:t>
            </w:r>
            <w:r w:rsidRPr="00111E51">
              <w:t>quản lý nhập xe, quản lý bán xe, quản lý thuê xe</w:t>
            </w:r>
            <w:r w:rsidRPr="00111E51">
              <w:rPr>
                <w:lang w:val="vi-VN"/>
              </w:rPr>
              <w:t>.</w:t>
            </w:r>
          </w:p>
        </w:tc>
      </w:tr>
    </w:tbl>
    <w:p w14:paraId="34A7AE47" w14:textId="016724E9" w:rsidR="00DE5D6D" w:rsidRPr="00C93BA6" w:rsidRDefault="00036523" w:rsidP="00036523">
      <w:pPr>
        <w:pStyle w:val="ListParagraph"/>
        <w:numPr>
          <w:ilvl w:val="0"/>
          <w:numId w:val="2"/>
        </w:numPr>
        <w:spacing w:before="240" w:line="312" w:lineRule="auto"/>
        <w:ind w:leftChars="0" w:firstLineChars="0"/>
        <w:rPr>
          <w:b/>
          <w:sz w:val="26"/>
          <w:szCs w:val="26"/>
        </w:rPr>
      </w:pPr>
      <w:r w:rsidRPr="00C93BA6">
        <w:rPr>
          <w:b/>
          <w:smallCaps/>
          <w:sz w:val="26"/>
          <w:szCs w:val="26"/>
          <w:lang w:val="vi-VN"/>
        </w:rPr>
        <w:lastRenderedPageBreak/>
        <w:t>TIẾN ĐỘ THỰC HIỆN</w:t>
      </w:r>
      <w:r w:rsidR="00000000" w:rsidRPr="00C93BA6">
        <w:rPr>
          <w:b/>
          <w:smallCaps/>
          <w:sz w:val="26"/>
          <w:szCs w:val="26"/>
        </w:rPr>
        <w:tab/>
      </w:r>
      <w:r w:rsidR="00000000" w:rsidRPr="00C93BA6">
        <w:rPr>
          <w:b/>
          <w:smallCaps/>
          <w:sz w:val="26"/>
          <w:szCs w:val="26"/>
        </w:rPr>
        <w:tab/>
      </w:r>
      <w:r w:rsidR="00000000" w:rsidRPr="00C93BA6">
        <w:rPr>
          <w:b/>
          <w:smallCaps/>
          <w:sz w:val="26"/>
          <w:szCs w:val="26"/>
        </w:rPr>
        <w:tab/>
      </w:r>
    </w:p>
    <w:p w14:paraId="1FD5BBF4" w14:textId="77777777" w:rsidR="00DE5D6D" w:rsidRDefault="00DE5D6D" w:rsidP="00111E51">
      <w:pPr>
        <w:ind w:left="0" w:hanging="2"/>
      </w:pPr>
    </w:p>
    <w:tbl>
      <w:tblPr>
        <w:tblStyle w:val="a0"/>
        <w:tblW w:w="1098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83"/>
        <w:gridCol w:w="3068"/>
        <w:gridCol w:w="3459"/>
        <w:gridCol w:w="1484"/>
        <w:gridCol w:w="2095"/>
      </w:tblGrid>
      <w:tr w:rsidR="00DE5D6D" w14:paraId="3C70E27D" w14:textId="77777777">
        <w:trPr>
          <w:jc w:val="center"/>
        </w:trPr>
        <w:tc>
          <w:tcPr>
            <w:tcW w:w="883" w:type="dxa"/>
            <w:tcBorders>
              <w:top w:val="single" w:sz="6" w:space="0" w:color="000000"/>
              <w:left w:val="single" w:sz="6" w:space="0" w:color="000000"/>
              <w:bottom w:val="nil"/>
              <w:right w:val="single" w:sz="6" w:space="0" w:color="000000"/>
            </w:tcBorders>
          </w:tcPr>
          <w:p w14:paraId="6598312B" w14:textId="77777777" w:rsidR="00DE5D6D" w:rsidRDefault="00DE5D6D">
            <w:pPr>
              <w:spacing w:line="312" w:lineRule="auto"/>
              <w:ind w:left="1" w:hanging="3"/>
              <w:jc w:val="center"/>
              <w:rPr>
                <w:sz w:val="26"/>
                <w:szCs w:val="26"/>
              </w:rPr>
            </w:pPr>
          </w:p>
          <w:p w14:paraId="1AA31AEF" w14:textId="77777777" w:rsidR="00DE5D6D" w:rsidRDefault="00000000">
            <w:pPr>
              <w:spacing w:line="312" w:lineRule="auto"/>
              <w:ind w:left="1" w:hanging="3"/>
              <w:jc w:val="center"/>
              <w:rPr>
                <w:sz w:val="26"/>
                <w:szCs w:val="26"/>
              </w:rPr>
            </w:pPr>
            <w:r>
              <w:rPr>
                <w:b/>
                <w:i/>
                <w:sz w:val="26"/>
                <w:szCs w:val="26"/>
              </w:rPr>
              <w:t>STT</w:t>
            </w:r>
          </w:p>
        </w:tc>
        <w:tc>
          <w:tcPr>
            <w:tcW w:w="3068" w:type="dxa"/>
            <w:tcBorders>
              <w:top w:val="single" w:sz="6" w:space="0" w:color="000000"/>
              <w:left w:val="single" w:sz="6" w:space="0" w:color="000000"/>
              <w:bottom w:val="nil"/>
              <w:right w:val="single" w:sz="6" w:space="0" w:color="000000"/>
            </w:tcBorders>
          </w:tcPr>
          <w:p w14:paraId="7E4D1445" w14:textId="77777777" w:rsidR="00DE5D6D" w:rsidRDefault="00DE5D6D">
            <w:pPr>
              <w:spacing w:line="312" w:lineRule="auto"/>
              <w:ind w:left="1" w:hanging="3"/>
              <w:jc w:val="center"/>
              <w:rPr>
                <w:sz w:val="26"/>
                <w:szCs w:val="26"/>
              </w:rPr>
            </w:pPr>
          </w:p>
          <w:p w14:paraId="6E0F85E9" w14:textId="77777777" w:rsidR="00DE5D6D" w:rsidRDefault="00000000">
            <w:pPr>
              <w:spacing w:line="312" w:lineRule="auto"/>
              <w:ind w:left="1" w:hanging="3"/>
              <w:jc w:val="center"/>
              <w:rPr>
                <w:sz w:val="26"/>
                <w:szCs w:val="26"/>
              </w:rPr>
            </w:pPr>
            <w:r>
              <w:rPr>
                <w:b/>
                <w:i/>
                <w:sz w:val="26"/>
                <w:szCs w:val="26"/>
              </w:rPr>
              <w:t>Nội dung công việc</w:t>
            </w:r>
          </w:p>
        </w:tc>
        <w:tc>
          <w:tcPr>
            <w:tcW w:w="3459" w:type="dxa"/>
            <w:tcBorders>
              <w:top w:val="single" w:sz="6" w:space="0" w:color="000000"/>
              <w:left w:val="single" w:sz="6" w:space="0" w:color="000000"/>
              <w:bottom w:val="nil"/>
              <w:right w:val="single" w:sz="6" w:space="0" w:color="000000"/>
            </w:tcBorders>
          </w:tcPr>
          <w:p w14:paraId="64913CBE" w14:textId="77777777" w:rsidR="00DE5D6D" w:rsidRDefault="00DE5D6D">
            <w:pPr>
              <w:spacing w:line="312" w:lineRule="auto"/>
              <w:ind w:left="1" w:hanging="3"/>
              <w:jc w:val="center"/>
              <w:rPr>
                <w:sz w:val="26"/>
                <w:szCs w:val="26"/>
              </w:rPr>
            </w:pPr>
          </w:p>
          <w:p w14:paraId="32D44407" w14:textId="77777777" w:rsidR="00DE5D6D" w:rsidRDefault="00000000">
            <w:pPr>
              <w:spacing w:line="312" w:lineRule="auto"/>
              <w:ind w:left="1" w:hanging="3"/>
              <w:jc w:val="center"/>
              <w:rPr>
                <w:sz w:val="26"/>
                <w:szCs w:val="26"/>
              </w:rPr>
            </w:pPr>
            <w:r>
              <w:rPr>
                <w:b/>
                <w:i/>
                <w:sz w:val="26"/>
                <w:szCs w:val="26"/>
              </w:rPr>
              <w:t>Kết quả đạt được</w:t>
            </w:r>
          </w:p>
        </w:tc>
        <w:tc>
          <w:tcPr>
            <w:tcW w:w="1484" w:type="dxa"/>
            <w:tcBorders>
              <w:top w:val="single" w:sz="6" w:space="0" w:color="000000"/>
              <w:left w:val="single" w:sz="6" w:space="0" w:color="000000"/>
              <w:bottom w:val="nil"/>
              <w:right w:val="single" w:sz="6" w:space="0" w:color="000000"/>
            </w:tcBorders>
          </w:tcPr>
          <w:p w14:paraId="144295D0" w14:textId="77777777" w:rsidR="00DE5D6D" w:rsidRDefault="00000000">
            <w:pPr>
              <w:spacing w:line="312" w:lineRule="auto"/>
              <w:ind w:left="1" w:hanging="3"/>
              <w:jc w:val="center"/>
              <w:rPr>
                <w:sz w:val="26"/>
                <w:szCs w:val="26"/>
              </w:rPr>
            </w:pPr>
            <w:r>
              <w:rPr>
                <w:b/>
                <w:i/>
                <w:sz w:val="26"/>
                <w:szCs w:val="26"/>
              </w:rPr>
              <w:t>Thời gian bắt đầu, kết thúc</w:t>
            </w:r>
          </w:p>
        </w:tc>
        <w:tc>
          <w:tcPr>
            <w:tcW w:w="2095" w:type="dxa"/>
            <w:tcBorders>
              <w:top w:val="single" w:sz="6" w:space="0" w:color="000000"/>
              <w:left w:val="single" w:sz="6" w:space="0" w:color="000000"/>
              <w:bottom w:val="nil"/>
              <w:right w:val="single" w:sz="6" w:space="0" w:color="000000"/>
            </w:tcBorders>
          </w:tcPr>
          <w:p w14:paraId="597A1B29" w14:textId="77777777" w:rsidR="00DE5D6D" w:rsidRDefault="00000000">
            <w:pPr>
              <w:spacing w:line="312" w:lineRule="auto"/>
              <w:ind w:left="1" w:hanging="3"/>
              <w:jc w:val="center"/>
              <w:rPr>
                <w:sz w:val="26"/>
                <w:szCs w:val="26"/>
              </w:rPr>
            </w:pPr>
            <w:r>
              <w:rPr>
                <w:b/>
                <w:i/>
                <w:sz w:val="26"/>
                <w:szCs w:val="26"/>
              </w:rPr>
              <w:t>Người thực hiện</w:t>
            </w:r>
          </w:p>
        </w:tc>
      </w:tr>
      <w:tr w:rsidR="00113B3B" w14:paraId="1A1FCA64" w14:textId="77777777">
        <w:trPr>
          <w:jc w:val="center"/>
        </w:trPr>
        <w:tc>
          <w:tcPr>
            <w:tcW w:w="883" w:type="dxa"/>
            <w:tcBorders>
              <w:top w:val="single" w:sz="6" w:space="0" w:color="000000"/>
              <w:left w:val="single" w:sz="6" w:space="0" w:color="000000"/>
              <w:bottom w:val="single" w:sz="6" w:space="0" w:color="000000"/>
              <w:right w:val="single" w:sz="6" w:space="0" w:color="000000"/>
            </w:tcBorders>
          </w:tcPr>
          <w:p w14:paraId="51ADB325" w14:textId="4C0E6C42" w:rsidR="00113B3B" w:rsidRDefault="00113B3B" w:rsidP="00113B3B">
            <w:pPr>
              <w:spacing w:line="312" w:lineRule="auto"/>
              <w:ind w:left="1" w:hanging="3"/>
              <w:jc w:val="center"/>
              <w:rPr>
                <w:sz w:val="26"/>
                <w:szCs w:val="26"/>
              </w:rPr>
            </w:pPr>
            <w:r>
              <w:rPr>
                <w:b/>
                <w:i/>
                <w:sz w:val="26"/>
                <w:szCs w:val="26"/>
              </w:rPr>
              <w:t>1</w:t>
            </w:r>
          </w:p>
        </w:tc>
        <w:tc>
          <w:tcPr>
            <w:tcW w:w="3068" w:type="dxa"/>
            <w:tcBorders>
              <w:top w:val="single" w:sz="6" w:space="0" w:color="000000"/>
              <w:left w:val="single" w:sz="6" w:space="0" w:color="000000"/>
              <w:bottom w:val="single" w:sz="6" w:space="0" w:color="000000"/>
              <w:right w:val="single" w:sz="6" w:space="0" w:color="000000"/>
            </w:tcBorders>
          </w:tcPr>
          <w:p w14:paraId="0FBE7533" w14:textId="7DEF5F6D" w:rsidR="00113B3B" w:rsidRDefault="00113B3B" w:rsidP="00113B3B">
            <w:pPr>
              <w:spacing w:line="312" w:lineRule="auto"/>
              <w:ind w:left="1" w:hanging="3"/>
              <w:jc w:val="center"/>
              <w:rPr>
                <w:sz w:val="26"/>
                <w:szCs w:val="26"/>
              </w:rPr>
            </w:pPr>
            <w:r w:rsidRPr="000C2CB5">
              <w:rPr>
                <w:bCs/>
                <w:iCs/>
                <w:sz w:val="26"/>
                <w:szCs w:val="26"/>
              </w:rPr>
              <w:t>Tìm hiểu và nghiên cứu sơ lược để chọn ra đề tài, phác thảo kế hoạch thực hiện</w:t>
            </w:r>
          </w:p>
        </w:tc>
        <w:tc>
          <w:tcPr>
            <w:tcW w:w="3459" w:type="dxa"/>
            <w:tcBorders>
              <w:top w:val="single" w:sz="6" w:space="0" w:color="000000"/>
              <w:left w:val="single" w:sz="6" w:space="0" w:color="000000"/>
              <w:bottom w:val="single" w:sz="6" w:space="0" w:color="000000"/>
              <w:right w:val="single" w:sz="6" w:space="0" w:color="000000"/>
            </w:tcBorders>
          </w:tcPr>
          <w:p w14:paraId="18A2E871" w14:textId="632CDD4B" w:rsidR="00113B3B" w:rsidRDefault="00113B3B" w:rsidP="00113B3B">
            <w:pPr>
              <w:spacing w:line="312" w:lineRule="auto"/>
              <w:ind w:leftChars="0" w:left="0" w:firstLineChars="0" w:firstLine="0"/>
              <w:rPr>
                <w:sz w:val="26"/>
                <w:szCs w:val="26"/>
              </w:rPr>
            </w:pPr>
            <w:r>
              <w:rPr>
                <w:bCs/>
                <w:iCs/>
                <w:sz w:val="26"/>
                <w:szCs w:val="26"/>
              </w:rPr>
              <w:t>Lựa chọn được để tài và phác thảo được kế hoạch thực hiện</w:t>
            </w:r>
          </w:p>
        </w:tc>
        <w:tc>
          <w:tcPr>
            <w:tcW w:w="1484" w:type="dxa"/>
            <w:tcBorders>
              <w:top w:val="single" w:sz="6" w:space="0" w:color="000000"/>
              <w:left w:val="single" w:sz="6" w:space="0" w:color="000000"/>
              <w:bottom w:val="single" w:sz="6" w:space="0" w:color="000000"/>
              <w:right w:val="single" w:sz="6" w:space="0" w:color="000000"/>
            </w:tcBorders>
          </w:tcPr>
          <w:p w14:paraId="3CBBF265" w14:textId="029EDE57" w:rsidR="00113B3B" w:rsidRPr="00C63A65" w:rsidRDefault="00C63A65" w:rsidP="00113B3B">
            <w:pPr>
              <w:spacing w:line="312" w:lineRule="auto"/>
              <w:ind w:left="1" w:hanging="3"/>
              <w:rPr>
                <w:sz w:val="26"/>
                <w:szCs w:val="26"/>
                <w:lang w:val="vi-VN"/>
              </w:rPr>
            </w:pPr>
            <w:r>
              <w:rPr>
                <w:sz w:val="26"/>
                <w:szCs w:val="26"/>
              </w:rPr>
              <w:t>12</w:t>
            </w:r>
            <w:r>
              <w:rPr>
                <w:sz w:val="26"/>
                <w:szCs w:val="26"/>
                <w:lang w:val="vi-VN"/>
              </w:rPr>
              <w:t>/3 – 19/3</w:t>
            </w:r>
          </w:p>
        </w:tc>
        <w:tc>
          <w:tcPr>
            <w:tcW w:w="2095" w:type="dxa"/>
            <w:tcBorders>
              <w:top w:val="single" w:sz="6" w:space="0" w:color="000000"/>
              <w:left w:val="single" w:sz="6" w:space="0" w:color="000000"/>
              <w:bottom w:val="single" w:sz="6" w:space="0" w:color="000000"/>
              <w:right w:val="single" w:sz="6" w:space="0" w:color="000000"/>
            </w:tcBorders>
          </w:tcPr>
          <w:p w14:paraId="114EE124" w14:textId="4B327A76" w:rsidR="00113B3B" w:rsidRDefault="00113B3B" w:rsidP="00113B3B">
            <w:pPr>
              <w:spacing w:line="312" w:lineRule="auto"/>
              <w:ind w:left="1" w:hanging="3"/>
              <w:rPr>
                <w:sz w:val="26"/>
                <w:szCs w:val="26"/>
              </w:rPr>
            </w:pPr>
            <w:r>
              <w:rPr>
                <w:bCs/>
                <w:iCs/>
                <w:sz w:val="26"/>
                <w:szCs w:val="26"/>
              </w:rPr>
              <w:t>Cả nhóm</w:t>
            </w:r>
          </w:p>
        </w:tc>
      </w:tr>
      <w:tr w:rsidR="00113B3B" w14:paraId="0E2A2BD8" w14:textId="77777777">
        <w:trPr>
          <w:jc w:val="center"/>
        </w:trPr>
        <w:tc>
          <w:tcPr>
            <w:tcW w:w="883" w:type="dxa"/>
            <w:tcBorders>
              <w:top w:val="single" w:sz="6" w:space="0" w:color="000000"/>
              <w:left w:val="single" w:sz="6" w:space="0" w:color="000000"/>
              <w:bottom w:val="single" w:sz="6" w:space="0" w:color="000000"/>
              <w:right w:val="single" w:sz="6" w:space="0" w:color="000000"/>
            </w:tcBorders>
          </w:tcPr>
          <w:p w14:paraId="50A42D87" w14:textId="0A774C07" w:rsidR="00113B3B" w:rsidRDefault="00B10278" w:rsidP="00113B3B">
            <w:pPr>
              <w:spacing w:line="312" w:lineRule="auto"/>
              <w:ind w:leftChars="0" w:left="1" w:firstLineChars="0" w:firstLine="0"/>
              <w:rPr>
                <w:sz w:val="26"/>
                <w:szCs w:val="26"/>
              </w:rPr>
            </w:pPr>
            <w:r>
              <w:rPr>
                <w:sz w:val="26"/>
                <w:szCs w:val="26"/>
              </w:rPr>
              <w:t>2</w:t>
            </w:r>
          </w:p>
        </w:tc>
        <w:tc>
          <w:tcPr>
            <w:tcW w:w="3068" w:type="dxa"/>
            <w:tcBorders>
              <w:top w:val="single" w:sz="6" w:space="0" w:color="000000"/>
              <w:left w:val="single" w:sz="6" w:space="0" w:color="000000"/>
              <w:bottom w:val="single" w:sz="6" w:space="0" w:color="000000"/>
              <w:right w:val="single" w:sz="6" w:space="0" w:color="000000"/>
            </w:tcBorders>
          </w:tcPr>
          <w:p w14:paraId="45736DA8" w14:textId="44F31A7D" w:rsidR="00113B3B" w:rsidRPr="00C63A65" w:rsidRDefault="00B10278" w:rsidP="00113B3B">
            <w:pPr>
              <w:spacing w:line="312" w:lineRule="auto"/>
              <w:ind w:left="1" w:hanging="3"/>
              <w:rPr>
                <w:color w:val="000000"/>
                <w:sz w:val="26"/>
                <w:szCs w:val="26"/>
                <w:lang w:val="vi-VN"/>
              </w:rPr>
            </w:pPr>
            <w:r>
              <w:rPr>
                <w:color w:val="000000"/>
                <w:sz w:val="26"/>
                <w:szCs w:val="26"/>
                <w:lang w:val="vi-VN"/>
              </w:rPr>
              <w:t>Khảo sát hệ thống, phân tích thiết kế hệ thống</w:t>
            </w:r>
          </w:p>
        </w:tc>
        <w:tc>
          <w:tcPr>
            <w:tcW w:w="3459" w:type="dxa"/>
            <w:tcBorders>
              <w:top w:val="single" w:sz="6" w:space="0" w:color="000000"/>
              <w:left w:val="single" w:sz="6" w:space="0" w:color="000000"/>
              <w:bottom w:val="single" w:sz="6" w:space="0" w:color="000000"/>
              <w:right w:val="single" w:sz="6" w:space="0" w:color="000000"/>
            </w:tcBorders>
          </w:tcPr>
          <w:p w14:paraId="7842A929" w14:textId="332681F3" w:rsidR="00113B3B" w:rsidRPr="00B10278" w:rsidRDefault="00B10278" w:rsidP="00113B3B">
            <w:pPr>
              <w:spacing w:line="312" w:lineRule="auto"/>
              <w:ind w:left="1" w:hanging="3"/>
              <w:jc w:val="both"/>
              <w:rPr>
                <w:color w:val="000000"/>
                <w:sz w:val="26"/>
                <w:szCs w:val="26"/>
                <w:lang w:val="vi-VN"/>
              </w:rPr>
            </w:pPr>
            <w:r>
              <w:rPr>
                <w:color w:val="000000"/>
                <w:sz w:val="26"/>
                <w:szCs w:val="26"/>
              </w:rPr>
              <w:t>Kết</w:t>
            </w:r>
            <w:r>
              <w:rPr>
                <w:color w:val="000000"/>
                <w:sz w:val="26"/>
                <w:szCs w:val="26"/>
                <w:lang w:val="vi-VN"/>
              </w:rPr>
              <w:t xml:space="preserve"> quả khảo sát, các yêu cầu chức năng, biểu đồ uc</w:t>
            </w:r>
          </w:p>
        </w:tc>
        <w:tc>
          <w:tcPr>
            <w:tcW w:w="1484" w:type="dxa"/>
            <w:tcBorders>
              <w:top w:val="single" w:sz="6" w:space="0" w:color="000000"/>
              <w:left w:val="single" w:sz="6" w:space="0" w:color="000000"/>
              <w:bottom w:val="single" w:sz="6" w:space="0" w:color="000000"/>
              <w:right w:val="single" w:sz="6" w:space="0" w:color="000000"/>
            </w:tcBorders>
          </w:tcPr>
          <w:p w14:paraId="30606FA6" w14:textId="5F9E1402" w:rsidR="00113B3B" w:rsidRPr="00B10278" w:rsidRDefault="00B10278" w:rsidP="00113B3B">
            <w:pPr>
              <w:spacing w:line="312" w:lineRule="auto"/>
              <w:ind w:left="1" w:hanging="3"/>
              <w:rPr>
                <w:color w:val="000000"/>
                <w:sz w:val="26"/>
                <w:szCs w:val="26"/>
                <w:lang w:val="vi-VN"/>
              </w:rPr>
            </w:pPr>
            <w:r>
              <w:rPr>
                <w:color w:val="000000"/>
                <w:sz w:val="26"/>
                <w:szCs w:val="26"/>
              </w:rPr>
              <w:t>20</w:t>
            </w:r>
            <w:r>
              <w:rPr>
                <w:color w:val="000000"/>
                <w:sz w:val="26"/>
                <w:szCs w:val="26"/>
                <w:lang w:val="vi-VN"/>
              </w:rPr>
              <w:t>/3 – 27/3</w:t>
            </w:r>
          </w:p>
        </w:tc>
        <w:tc>
          <w:tcPr>
            <w:tcW w:w="2095" w:type="dxa"/>
            <w:tcBorders>
              <w:top w:val="single" w:sz="6" w:space="0" w:color="000000"/>
              <w:left w:val="single" w:sz="6" w:space="0" w:color="000000"/>
              <w:bottom w:val="single" w:sz="6" w:space="0" w:color="000000"/>
              <w:right w:val="single" w:sz="6" w:space="0" w:color="000000"/>
            </w:tcBorders>
            <w:vAlign w:val="center"/>
          </w:tcPr>
          <w:p w14:paraId="7EA8008D" w14:textId="0ED74FC3" w:rsidR="00113B3B" w:rsidRPr="0088393B" w:rsidRDefault="0088393B" w:rsidP="00113B3B">
            <w:pPr>
              <w:spacing w:line="312" w:lineRule="auto"/>
              <w:ind w:left="1" w:hanging="3"/>
              <w:jc w:val="both"/>
              <w:rPr>
                <w:color w:val="000000"/>
                <w:sz w:val="26"/>
                <w:szCs w:val="26"/>
                <w:lang w:val="vi-VN"/>
              </w:rPr>
            </w:pPr>
            <w:r>
              <w:rPr>
                <w:color w:val="000000"/>
                <w:sz w:val="26"/>
                <w:szCs w:val="26"/>
              </w:rPr>
              <w:t>Cả</w:t>
            </w:r>
            <w:r>
              <w:rPr>
                <w:color w:val="000000"/>
                <w:sz w:val="26"/>
                <w:szCs w:val="26"/>
                <w:lang w:val="vi-VN"/>
              </w:rPr>
              <w:t xml:space="preserve"> nhóm</w:t>
            </w:r>
          </w:p>
        </w:tc>
      </w:tr>
      <w:tr w:rsidR="00113B3B" w14:paraId="1D9EF6CD" w14:textId="77777777">
        <w:trPr>
          <w:jc w:val="center"/>
        </w:trPr>
        <w:tc>
          <w:tcPr>
            <w:tcW w:w="883" w:type="dxa"/>
            <w:tcBorders>
              <w:top w:val="single" w:sz="6" w:space="0" w:color="000000"/>
              <w:left w:val="single" w:sz="6" w:space="0" w:color="000000"/>
              <w:bottom w:val="single" w:sz="6" w:space="0" w:color="000000"/>
              <w:right w:val="single" w:sz="6" w:space="0" w:color="000000"/>
            </w:tcBorders>
          </w:tcPr>
          <w:p w14:paraId="02E0B272" w14:textId="77777777" w:rsidR="00113B3B" w:rsidRDefault="00113B3B" w:rsidP="00113B3B">
            <w:pPr>
              <w:spacing w:line="312" w:lineRule="auto"/>
              <w:ind w:leftChars="0" w:left="0" w:firstLineChars="0" w:firstLine="0"/>
              <w:rPr>
                <w:sz w:val="26"/>
                <w:szCs w:val="26"/>
              </w:rPr>
            </w:pPr>
          </w:p>
        </w:tc>
        <w:tc>
          <w:tcPr>
            <w:tcW w:w="3068" w:type="dxa"/>
            <w:tcBorders>
              <w:top w:val="single" w:sz="6" w:space="0" w:color="000000"/>
              <w:left w:val="single" w:sz="6" w:space="0" w:color="000000"/>
              <w:bottom w:val="single" w:sz="6" w:space="0" w:color="000000"/>
              <w:right w:val="single" w:sz="6" w:space="0" w:color="000000"/>
            </w:tcBorders>
          </w:tcPr>
          <w:p w14:paraId="012A8301" w14:textId="77777777" w:rsidR="00113B3B" w:rsidRDefault="00113B3B" w:rsidP="00113B3B">
            <w:pPr>
              <w:spacing w:line="312" w:lineRule="auto"/>
              <w:ind w:left="1" w:hanging="3"/>
              <w:jc w:val="both"/>
              <w:rPr>
                <w:color w:val="000000"/>
                <w:sz w:val="26"/>
                <w:szCs w:val="26"/>
              </w:rPr>
            </w:pPr>
          </w:p>
        </w:tc>
        <w:tc>
          <w:tcPr>
            <w:tcW w:w="3459" w:type="dxa"/>
            <w:tcBorders>
              <w:top w:val="single" w:sz="6" w:space="0" w:color="000000"/>
              <w:left w:val="single" w:sz="6" w:space="0" w:color="000000"/>
              <w:bottom w:val="single" w:sz="6" w:space="0" w:color="000000"/>
              <w:right w:val="single" w:sz="6" w:space="0" w:color="000000"/>
            </w:tcBorders>
          </w:tcPr>
          <w:p w14:paraId="56F06AB2" w14:textId="77777777" w:rsidR="00113B3B" w:rsidRDefault="00113B3B" w:rsidP="00113B3B">
            <w:pPr>
              <w:spacing w:line="312" w:lineRule="auto"/>
              <w:ind w:left="1" w:hanging="3"/>
              <w:jc w:val="both"/>
              <w:rPr>
                <w:color w:val="000000"/>
                <w:sz w:val="26"/>
                <w:szCs w:val="26"/>
              </w:rPr>
            </w:pPr>
          </w:p>
        </w:tc>
        <w:tc>
          <w:tcPr>
            <w:tcW w:w="1484" w:type="dxa"/>
            <w:tcBorders>
              <w:top w:val="single" w:sz="6" w:space="0" w:color="000000"/>
              <w:left w:val="single" w:sz="6" w:space="0" w:color="000000"/>
              <w:bottom w:val="single" w:sz="6" w:space="0" w:color="000000"/>
              <w:right w:val="single" w:sz="6" w:space="0" w:color="000000"/>
            </w:tcBorders>
          </w:tcPr>
          <w:p w14:paraId="603A1B61" w14:textId="77777777" w:rsidR="00113B3B" w:rsidRDefault="00113B3B" w:rsidP="00113B3B">
            <w:pPr>
              <w:spacing w:line="312" w:lineRule="auto"/>
              <w:ind w:left="1" w:hanging="3"/>
              <w:rPr>
                <w:color w:val="000000"/>
                <w:sz w:val="26"/>
                <w:szCs w:val="26"/>
              </w:rPr>
            </w:pPr>
          </w:p>
        </w:tc>
        <w:tc>
          <w:tcPr>
            <w:tcW w:w="2095" w:type="dxa"/>
            <w:tcBorders>
              <w:top w:val="single" w:sz="6" w:space="0" w:color="000000"/>
              <w:left w:val="single" w:sz="6" w:space="0" w:color="000000"/>
              <w:bottom w:val="single" w:sz="6" w:space="0" w:color="000000"/>
              <w:right w:val="single" w:sz="6" w:space="0" w:color="000000"/>
            </w:tcBorders>
            <w:vAlign w:val="center"/>
          </w:tcPr>
          <w:p w14:paraId="3039347A" w14:textId="77777777" w:rsidR="00113B3B" w:rsidRDefault="00113B3B" w:rsidP="00113B3B">
            <w:pPr>
              <w:spacing w:line="312" w:lineRule="auto"/>
              <w:ind w:left="1" w:hanging="3"/>
              <w:jc w:val="both"/>
              <w:rPr>
                <w:color w:val="000000"/>
                <w:sz w:val="26"/>
                <w:szCs w:val="26"/>
              </w:rPr>
            </w:pPr>
          </w:p>
        </w:tc>
      </w:tr>
    </w:tbl>
    <w:p w14:paraId="4BCF0425" w14:textId="77777777" w:rsidR="004C2A36" w:rsidRDefault="004C2A36" w:rsidP="00111E51">
      <w:pPr>
        <w:ind w:leftChars="0" w:left="0" w:firstLineChars="0" w:firstLine="0"/>
      </w:pPr>
    </w:p>
    <w:sectPr w:rsidR="004C2A36">
      <w:headerReference w:type="default" r:id="rId9"/>
      <w:footerReference w:type="default" r:id="rId10"/>
      <w:pgSz w:w="11907" w:h="16840"/>
      <w:pgMar w:top="1134" w:right="567" w:bottom="1134" w:left="567" w:header="561" w:footer="8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7D90" w14:textId="77777777" w:rsidR="00DE1323" w:rsidRDefault="00DE1323">
      <w:pPr>
        <w:spacing w:line="240" w:lineRule="auto"/>
        <w:ind w:left="0" w:hanging="2"/>
      </w:pPr>
      <w:r>
        <w:separator/>
      </w:r>
    </w:p>
  </w:endnote>
  <w:endnote w:type="continuationSeparator" w:id="0">
    <w:p w14:paraId="43699340" w14:textId="77777777" w:rsidR="00DE1323" w:rsidRDefault="00DE13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5F83" w14:textId="77777777" w:rsidR="00DE5D6D" w:rsidRDefault="00000000">
    <w:pPr>
      <w:pBdr>
        <w:top w:val="nil"/>
        <w:left w:val="nil"/>
        <w:bottom w:val="nil"/>
        <w:right w:val="nil"/>
        <w:between w:val="nil"/>
      </w:pBdr>
      <w:tabs>
        <w:tab w:val="center" w:pos="4320"/>
        <w:tab w:val="right" w:pos="8640"/>
      </w:tabs>
      <w:spacing w:line="240" w:lineRule="auto"/>
      <w:ind w:left="0" w:hanging="2"/>
      <w:jc w:val="center"/>
      <w:rPr>
        <w:color w:val="000000"/>
        <w:sz w:val="22"/>
        <w:szCs w:val="22"/>
      </w:rPr>
    </w:pPr>
    <w:r>
      <w:rPr>
        <w:color w:val="000000"/>
        <w:sz w:val="22"/>
        <w:szCs w:val="22"/>
      </w:rPr>
      <w:t xml:space="preserve">Trang </w:t>
    </w:r>
    <w:r>
      <w:rPr>
        <w:color w:val="000000"/>
        <w:sz w:val="22"/>
        <w:szCs w:val="22"/>
      </w:rPr>
      <w:fldChar w:fldCharType="begin"/>
    </w:r>
    <w:r>
      <w:rPr>
        <w:color w:val="000000"/>
        <w:sz w:val="22"/>
        <w:szCs w:val="22"/>
      </w:rPr>
      <w:instrText>PAGE</w:instrText>
    </w:r>
    <w:r>
      <w:rPr>
        <w:color w:val="000000"/>
        <w:sz w:val="22"/>
        <w:szCs w:val="22"/>
      </w:rPr>
      <w:fldChar w:fldCharType="separate"/>
    </w:r>
    <w:r w:rsidR="00362CA7">
      <w:rPr>
        <w:noProof/>
        <w:color w:val="000000"/>
        <w:sz w:val="22"/>
        <w:szCs w:val="22"/>
      </w:rPr>
      <w:t>1</w:t>
    </w:r>
    <w:r>
      <w:rPr>
        <w:color w:val="000000"/>
        <w:sz w:val="22"/>
        <w:szCs w:val="22"/>
      </w:rPr>
      <w:fldChar w:fldCharType="end"/>
    </w:r>
    <w:r>
      <w:rPr>
        <w:color w:val="000000"/>
        <w:sz w:val="22"/>
        <w:szCs w:val="22"/>
      </w:rPr>
      <w:t>/</w:t>
    </w:r>
    <w:r>
      <w:rPr>
        <w:color w:val="000000"/>
        <w:sz w:val="22"/>
        <w:szCs w:val="22"/>
      </w:rPr>
      <w:fldChar w:fldCharType="begin"/>
    </w:r>
    <w:r>
      <w:rPr>
        <w:color w:val="000000"/>
        <w:sz w:val="22"/>
        <w:szCs w:val="22"/>
      </w:rPr>
      <w:instrText>NUMPAGES</w:instrText>
    </w:r>
    <w:r>
      <w:rPr>
        <w:color w:val="000000"/>
        <w:sz w:val="22"/>
        <w:szCs w:val="22"/>
      </w:rPr>
      <w:fldChar w:fldCharType="separate"/>
    </w:r>
    <w:r w:rsidR="00362CA7">
      <w:rPr>
        <w:noProof/>
        <w:color w:val="000000"/>
        <w:sz w:val="22"/>
        <w:szCs w:val="22"/>
      </w:rPr>
      <w:t>2</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EBEF" w14:textId="77777777" w:rsidR="00DE1323" w:rsidRDefault="00DE1323">
      <w:pPr>
        <w:spacing w:line="240" w:lineRule="auto"/>
        <w:ind w:left="0" w:hanging="2"/>
      </w:pPr>
      <w:r>
        <w:separator/>
      </w:r>
    </w:p>
  </w:footnote>
  <w:footnote w:type="continuationSeparator" w:id="0">
    <w:p w14:paraId="12E8A52E" w14:textId="77777777" w:rsidR="00DE1323" w:rsidRDefault="00DE132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BCAC" w14:textId="77777777" w:rsidR="00DE5D6D" w:rsidRDefault="00000000">
    <w:pPr>
      <w:pBdr>
        <w:top w:val="nil"/>
        <w:left w:val="nil"/>
        <w:bottom w:val="nil"/>
        <w:right w:val="nil"/>
        <w:between w:val="nil"/>
      </w:pBdr>
      <w:tabs>
        <w:tab w:val="center" w:pos="4320"/>
        <w:tab w:val="right" w:pos="8640"/>
        <w:tab w:val="center" w:pos="2128"/>
        <w:tab w:val="center" w:pos="7168"/>
      </w:tabs>
      <w:spacing w:line="240" w:lineRule="auto"/>
      <w:ind w:left="0" w:hanging="2"/>
      <w:rPr>
        <w:color w:val="000000"/>
        <w:sz w:val="16"/>
        <w:szCs w:val="16"/>
      </w:rPr>
    </w:pPr>
    <w:r>
      <w:rPr>
        <w:color w:val="000000"/>
        <w:sz w:val="16"/>
        <w:szCs w:val="16"/>
      </w:rPr>
      <w:t>2023-S2-IT6041.2</w:t>
    </w:r>
    <w:r>
      <w:rPr>
        <w:color w:val="000000"/>
        <w:sz w:val="16"/>
        <w:szCs w:val="16"/>
      </w:rPr>
      <w:tab/>
    </w:r>
    <w:r>
      <w:rPr>
        <w:color w:val="000000"/>
        <w:sz w:val="16"/>
        <w:szCs w:val="16"/>
      </w:rPr>
      <w:tab/>
      <w:t xml:space="preserve">  </w:t>
    </w:r>
    <w:r>
      <w:rPr>
        <w:color w:val="000000"/>
        <w:sz w:val="16"/>
        <w:szCs w:val="16"/>
      </w:rPr>
      <w:tab/>
      <w:t xml:space="preserve">Lần soát xét :01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226"/>
    <w:multiLevelType w:val="multilevel"/>
    <w:tmpl w:val="6E0653AE"/>
    <w:lvl w:ilvl="0">
      <w:start w:val="1"/>
      <w:numFmt w:val="decimal"/>
      <w:lvlText w:val="%1."/>
      <w:lvlJc w:val="left"/>
      <w:pPr>
        <w:ind w:left="465" w:hanging="405"/>
      </w:pPr>
      <w:rPr>
        <w:b w:val="0"/>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F5E3666"/>
    <w:multiLevelType w:val="multilevel"/>
    <w:tmpl w:val="2E48F01E"/>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390348516">
    <w:abstractNumId w:val="0"/>
  </w:num>
  <w:num w:numId="2" w16cid:durableId="14447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6D"/>
    <w:rsid w:val="00036523"/>
    <w:rsid w:val="00111E51"/>
    <w:rsid w:val="00113B3B"/>
    <w:rsid w:val="00274655"/>
    <w:rsid w:val="00362CA7"/>
    <w:rsid w:val="004C2A36"/>
    <w:rsid w:val="00594402"/>
    <w:rsid w:val="005C4D54"/>
    <w:rsid w:val="0081524F"/>
    <w:rsid w:val="0088393B"/>
    <w:rsid w:val="009970CD"/>
    <w:rsid w:val="00B10278"/>
    <w:rsid w:val="00B3421B"/>
    <w:rsid w:val="00C63A65"/>
    <w:rsid w:val="00C93BA6"/>
    <w:rsid w:val="00D46859"/>
    <w:rsid w:val="00DE1323"/>
    <w:rsid w:val="00DE5D6D"/>
    <w:rsid w:val="00E00BF7"/>
    <w:rsid w:val="00E74124"/>
    <w:rsid w:val="00FA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9C65"/>
  <w15:docId w15:val="{B2ADA67A-FC7B-4F0D-B6AE-0D1FE13D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E51"/>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link w:val="Heading1Char"/>
    <w:uiPriority w:val="9"/>
    <w:qFormat/>
    <w:pPr>
      <w:keepNext/>
    </w:pPr>
    <w:rPr>
      <w:b/>
      <w:bCs/>
      <w:sz w:val="18"/>
    </w:rPr>
  </w:style>
  <w:style w:type="paragraph" w:styleId="Heading2">
    <w:name w:val="heading 2"/>
    <w:basedOn w:val="Normal"/>
    <w:next w:val="Normal"/>
    <w:uiPriority w:val="9"/>
    <w:semiHidden/>
    <w:unhideWhenUsed/>
    <w:qFormat/>
    <w:pPr>
      <w:keepNext/>
      <w:spacing w:before="120"/>
      <w:outlineLvl w:val="1"/>
    </w:pPr>
    <w:rPr>
      <w:i/>
      <w:iCs/>
      <w:sz w:val="22"/>
    </w:rPr>
  </w:style>
  <w:style w:type="paragraph" w:styleId="Heading3">
    <w:name w:val="heading 3"/>
    <w:basedOn w:val="Normal"/>
    <w:next w:val="Normal"/>
    <w:uiPriority w:val="9"/>
    <w:semiHidden/>
    <w:unhideWhenUsed/>
    <w:qFormat/>
    <w:pPr>
      <w:keepNext/>
      <w:spacing w:before="120"/>
      <w:jc w:val="center"/>
      <w:outlineLvl w:val="2"/>
    </w:pPr>
    <w:rPr>
      <w:b/>
      <w:bCs/>
    </w:rPr>
  </w:style>
  <w:style w:type="paragraph" w:styleId="Heading4">
    <w:name w:val="heading 4"/>
    <w:basedOn w:val="Normal"/>
    <w:next w:val="Normal"/>
    <w:uiPriority w:val="9"/>
    <w:semiHidden/>
    <w:unhideWhenUsed/>
    <w:qFormat/>
    <w:pPr>
      <w:keepNext/>
      <w:jc w:val="center"/>
      <w:outlineLvl w:val="3"/>
    </w:pPr>
    <w:rPr>
      <w:i/>
      <w:iCs/>
      <w:sz w:val="30"/>
    </w:rPr>
  </w:style>
  <w:style w:type="paragraph" w:styleId="Heading5">
    <w:name w:val="heading 5"/>
    <w:basedOn w:val="Normal"/>
    <w:next w:val="Normal"/>
    <w:uiPriority w:val="9"/>
    <w:semiHidden/>
    <w:unhideWhenUsed/>
    <w:qFormat/>
    <w:pPr>
      <w:keepNext/>
      <w:spacing w:before="120"/>
      <w:jc w:val="center"/>
      <w:outlineLvl w:val="4"/>
    </w:pPr>
    <w:rPr>
      <w:b/>
      <w:bCs/>
      <w:sz w:val="36"/>
    </w:rPr>
  </w:style>
  <w:style w:type="paragraph" w:styleId="Heading6">
    <w:name w:val="heading 6"/>
    <w:basedOn w:val="Normal"/>
    <w:next w:val="Normal"/>
    <w:uiPriority w:val="9"/>
    <w:semiHidden/>
    <w:unhideWhenUsed/>
    <w:qFormat/>
    <w:pPr>
      <w:keepNext/>
      <w:jc w:val="center"/>
      <w:outlineLvl w:val="5"/>
    </w:pPr>
    <w:rPr>
      <w:b/>
      <w:bCs/>
      <w:i/>
      <w:iCs/>
    </w:rPr>
  </w:style>
  <w:style w:type="paragraph" w:styleId="Heading7">
    <w:name w:val="heading 7"/>
    <w:basedOn w:val="Normal"/>
    <w:next w:val="Normal"/>
    <w:pPr>
      <w:keepNext/>
      <w:jc w:val="center"/>
      <w:outlineLvl w:val="6"/>
    </w:pPr>
    <w:rPr>
      <w:b/>
      <w:sz w:val="22"/>
    </w:rPr>
  </w:style>
  <w:style w:type="paragraph" w:styleId="Heading8">
    <w:name w:val="heading 8"/>
    <w:basedOn w:val="Normal"/>
    <w:next w:val="Normal"/>
    <w:pPr>
      <w:keepNext/>
      <w:tabs>
        <w:tab w:val="center" w:pos="7084"/>
      </w:tabs>
      <w:spacing w:before="60"/>
      <w:ind w:left="278" w:right="312"/>
      <w:jc w:val="right"/>
      <w:outlineLvl w:val="7"/>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rPr>
      <w:sz w:val="22"/>
    </w:rPr>
  </w:style>
  <w:style w:type="paragraph" w:styleId="BodyText2">
    <w:name w:val="Body Text 2"/>
    <w:basedOn w:val="Normal"/>
    <w:pPr>
      <w:jc w:val="both"/>
    </w:pPr>
  </w:style>
  <w:style w:type="paragraph" w:styleId="BodyTextIndent">
    <w:name w:val="Body Text Indent"/>
    <w:basedOn w:val="Normal"/>
    <w:pPr>
      <w:ind w:left="60"/>
    </w:pPr>
    <w:rPr>
      <w:szCs w:val="20"/>
    </w:rPr>
  </w:style>
  <w:style w:type="paragraph" w:styleId="BodyTextIndent2">
    <w:name w:val="Body Text Indent 2"/>
    <w:basedOn w:val="Normal"/>
    <w:pPr>
      <w:ind w:left="280" w:firstLine="560"/>
      <w:jc w:val="both"/>
    </w:pPr>
    <w:rPr>
      <w:sz w:val="22"/>
    </w:rPr>
  </w:style>
  <w:style w:type="paragraph" w:styleId="BlockText">
    <w:name w:val="Block Text"/>
    <w:basedOn w:val="Normal"/>
    <w:pPr>
      <w:spacing w:before="60"/>
      <w:ind w:left="280" w:right="283" w:firstLine="560"/>
      <w:jc w:val="both"/>
    </w:pPr>
    <w:rPr>
      <w:sz w:val="22"/>
    </w:rPr>
  </w:style>
  <w:style w:type="paragraph" w:styleId="BodyText3">
    <w:name w:val="Body Text 3"/>
    <w:basedOn w:val="Normal"/>
    <w:pPr>
      <w:ind w:right="283"/>
      <w:jc w:val="both"/>
    </w:pPr>
    <w:rPr>
      <w:sz w:val="22"/>
    </w:rPr>
  </w:style>
  <w:style w:type="paragraph" w:styleId="Subtitle">
    <w:name w:val="Subtitle"/>
    <w:basedOn w:val="Normal"/>
    <w:uiPriority w:val="11"/>
    <w:qFormat/>
    <w:pPr>
      <w:tabs>
        <w:tab w:val="center" w:pos="7084"/>
      </w:tabs>
      <w:spacing w:before="60"/>
      <w:ind w:left="698" w:right="312" w:hanging="420"/>
    </w:pPr>
    <w:rPr>
      <w:b/>
      <w:sz w:val="22"/>
      <w:szCs w:val="22"/>
    </w:rPr>
  </w:style>
  <w:style w:type="paragraph" w:styleId="BodyTextIndent3">
    <w:name w:val="Body Text Indent 3"/>
    <w:basedOn w:val="Normal"/>
    <w:pPr>
      <w:ind w:left="720"/>
      <w:jc w:val="both"/>
    </w:pPr>
    <w:rPr>
      <w:sz w:val="28"/>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qFormat/>
    <w:pPr>
      <w:spacing w:before="100" w:beforeAutospacing="1" w:after="100" w:afterAutospacing="1"/>
    </w:pPr>
    <w:rPr>
      <w:lang w:eastAsia="ja-JP"/>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character" w:customStyle="1" w:styleId="container">
    <w:name w:val="contain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rFonts w:ascii="VNI-Times" w:hAnsi="VNI-Times"/>
      <w:w w:val="100"/>
      <w:position w:val="-1"/>
      <w:effect w:val="none"/>
      <w:vertAlign w:val="baseline"/>
      <w:cs w:val="0"/>
      <w:em w:val="none"/>
      <w:lang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VNI-Times" w:hAnsi="VNI-Times"/>
      <w:b/>
      <w:bCs/>
      <w:w w:val="100"/>
      <w:position w:val="-1"/>
      <w:effect w:val="none"/>
      <w:vertAlign w:val="baseline"/>
      <w:cs w:val="0"/>
      <w:em w:val="none"/>
      <w:lang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ing1Char">
    <w:name w:val="Heading 1 Char"/>
    <w:basedOn w:val="DefaultParagraphFont"/>
    <w:link w:val="Heading1"/>
    <w:uiPriority w:val="9"/>
    <w:rsid w:val="004C2A36"/>
    <w:rPr>
      <w:rFonts w:ascii="VNI-Times" w:hAnsi="VNI-Times"/>
      <w:b/>
      <w:bCs/>
      <w:position w:val="-1"/>
      <w:sz w:val="18"/>
    </w:rPr>
  </w:style>
  <w:style w:type="paragraph" w:styleId="Bibliography">
    <w:name w:val="Bibliography"/>
    <w:basedOn w:val="Normal"/>
    <w:next w:val="Normal"/>
    <w:uiPriority w:val="37"/>
    <w:unhideWhenUsed/>
    <w:rsid w:val="004C2A36"/>
  </w:style>
  <w:style w:type="paragraph" w:styleId="NoSpacing">
    <w:name w:val="No Spacing"/>
    <w:uiPriority w:val="1"/>
    <w:qFormat/>
    <w:rsid w:val="00111E51"/>
    <w:pPr>
      <w:suppressAutoHyphens/>
      <w:ind w:leftChars="-1" w:left="-1" w:hangingChars="1" w:hanging="1"/>
      <w:textDirection w:val="btLr"/>
      <w:textAlignment w:val="top"/>
      <w:outlineLvl w:val="0"/>
    </w:pPr>
    <w:rPr>
      <w:rFonts w:ascii="VNI-Times" w:hAnsi="VNI-Times"/>
      <w:position w:val="-1"/>
    </w:rPr>
  </w:style>
  <w:style w:type="paragraph" w:styleId="ListParagraph">
    <w:name w:val="List Paragraph"/>
    <w:basedOn w:val="Normal"/>
    <w:uiPriority w:val="34"/>
    <w:qFormat/>
    <w:rsid w:val="00036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52">
      <w:bodyDiv w:val="1"/>
      <w:marLeft w:val="0"/>
      <w:marRight w:val="0"/>
      <w:marTop w:val="0"/>
      <w:marBottom w:val="0"/>
      <w:divBdr>
        <w:top w:val="none" w:sz="0" w:space="0" w:color="auto"/>
        <w:left w:val="none" w:sz="0" w:space="0" w:color="auto"/>
        <w:bottom w:val="none" w:sz="0" w:space="0" w:color="auto"/>
        <w:right w:val="none" w:sz="0" w:space="0" w:color="auto"/>
      </w:divBdr>
    </w:div>
    <w:div w:id="88544544">
      <w:bodyDiv w:val="1"/>
      <w:marLeft w:val="0"/>
      <w:marRight w:val="0"/>
      <w:marTop w:val="0"/>
      <w:marBottom w:val="0"/>
      <w:divBdr>
        <w:top w:val="none" w:sz="0" w:space="0" w:color="auto"/>
        <w:left w:val="none" w:sz="0" w:space="0" w:color="auto"/>
        <w:bottom w:val="none" w:sz="0" w:space="0" w:color="auto"/>
        <w:right w:val="none" w:sz="0" w:space="0" w:color="auto"/>
      </w:divBdr>
    </w:div>
    <w:div w:id="468982351">
      <w:bodyDiv w:val="1"/>
      <w:marLeft w:val="0"/>
      <w:marRight w:val="0"/>
      <w:marTop w:val="0"/>
      <w:marBottom w:val="0"/>
      <w:divBdr>
        <w:top w:val="none" w:sz="0" w:space="0" w:color="auto"/>
        <w:left w:val="none" w:sz="0" w:space="0" w:color="auto"/>
        <w:bottom w:val="none" w:sz="0" w:space="0" w:color="auto"/>
        <w:right w:val="none" w:sz="0" w:space="0" w:color="auto"/>
      </w:divBdr>
    </w:div>
    <w:div w:id="547301681">
      <w:bodyDiv w:val="1"/>
      <w:marLeft w:val="0"/>
      <w:marRight w:val="0"/>
      <w:marTop w:val="0"/>
      <w:marBottom w:val="0"/>
      <w:divBdr>
        <w:top w:val="none" w:sz="0" w:space="0" w:color="auto"/>
        <w:left w:val="none" w:sz="0" w:space="0" w:color="auto"/>
        <w:bottom w:val="none" w:sz="0" w:space="0" w:color="auto"/>
        <w:right w:val="none" w:sz="0" w:space="0" w:color="auto"/>
      </w:divBdr>
    </w:div>
    <w:div w:id="607198685">
      <w:bodyDiv w:val="1"/>
      <w:marLeft w:val="0"/>
      <w:marRight w:val="0"/>
      <w:marTop w:val="0"/>
      <w:marBottom w:val="0"/>
      <w:divBdr>
        <w:top w:val="none" w:sz="0" w:space="0" w:color="auto"/>
        <w:left w:val="none" w:sz="0" w:space="0" w:color="auto"/>
        <w:bottom w:val="none" w:sz="0" w:space="0" w:color="auto"/>
        <w:right w:val="none" w:sz="0" w:space="0" w:color="auto"/>
      </w:divBdr>
    </w:div>
    <w:div w:id="682435146">
      <w:bodyDiv w:val="1"/>
      <w:marLeft w:val="0"/>
      <w:marRight w:val="0"/>
      <w:marTop w:val="0"/>
      <w:marBottom w:val="0"/>
      <w:divBdr>
        <w:top w:val="none" w:sz="0" w:space="0" w:color="auto"/>
        <w:left w:val="none" w:sz="0" w:space="0" w:color="auto"/>
        <w:bottom w:val="none" w:sz="0" w:space="0" w:color="auto"/>
        <w:right w:val="none" w:sz="0" w:space="0" w:color="auto"/>
      </w:divBdr>
    </w:div>
    <w:div w:id="731974300">
      <w:bodyDiv w:val="1"/>
      <w:marLeft w:val="0"/>
      <w:marRight w:val="0"/>
      <w:marTop w:val="0"/>
      <w:marBottom w:val="0"/>
      <w:divBdr>
        <w:top w:val="none" w:sz="0" w:space="0" w:color="auto"/>
        <w:left w:val="none" w:sz="0" w:space="0" w:color="auto"/>
        <w:bottom w:val="none" w:sz="0" w:space="0" w:color="auto"/>
        <w:right w:val="none" w:sz="0" w:space="0" w:color="auto"/>
      </w:divBdr>
    </w:div>
    <w:div w:id="873228120">
      <w:bodyDiv w:val="1"/>
      <w:marLeft w:val="0"/>
      <w:marRight w:val="0"/>
      <w:marTop w:val="0"/>
      <w:marBottom w:val="0"/>
      <w:divBdr>
        <w:top w:val="none" w:sz="0" w:space="0" w:color="auto"/>
        <w:left w:val="none" w:sz="0" w:space="0" w:color="auto"/>
        <w:bottom w:val="none" w:sz="0" w:space="0" w:color="auto"/>
        <w:right w:val="none" w:sz="0" w:space="0" w:color="auto"/>
      </w:divBdr>
    </w:div>
    <w:div w:id="888609812">
      <w:bodyDiv w:val="1"/>
      <w:marLeft w:val="0"/>
      <w:marRight w:val="0"/>
      <w:marTop w:val="0"/>
      <w:marBottom w:val="0"/>
      <w:divBdr>
        <w:top w:val="none" w:sz="0" w:space="0" w:color="auto"/>
        <w:left w:val="none" w:sz="0" w:space="0" w:color="auto"/>
        <w:bottom w:val="none" w:sz="0" w:space="0" w:color="auto"/>
        <w:right w:val="none" w:sz="0" w:space="0" w:color="auto"/>
      </w:divBdr>
    </w:div>
    <w:div w:id="912011469">
      <w:bodyDiv w:val="1"/>
      <w:marLeft w:val="0"/>
      <w:marRight w:val="0"/>
      <w:marTop w:val="0"/>
      <w:marBottom w:val="0"/>
      <w:divBdr>
        <w:top w:val="none" w:sz="0" w:space="0" w:color="auto"/>
        <w:left w:val="none" w:sz="0" w:space="0" w:color="auto"/>
        <w:bottom w:val="none" w:sz="0" w:space="0" w:color="auto"/>
        <w:right w:val="none" w:sz="0" w:space="0" w:color="auto"/>
      </w:divBdr>
    </w:div>
    <w:div w:id="926841374">
      <w:bodyDiv w:val="1"/>
      <w:marLeft w:val="0"/>
      <w:marRight w:val="0"/>
      <w:marTop w:val="0"/>
      <w:marBottom w:val="0"/>
      <w:divBdr>
        <w:top w:val="none" w:sz="0" w:space="0" w:color="auto"/>
        <w:left w:val="none" w:sz="0" w:space="0" w:color="auto"/>
        <w:bottom w:val="none" w:sz="0" w:space="0" w:color="auto"/>
        <w:right w:val="none" w:sz="0" w:space="0" w:color="auto"/>
      </w:divBdr>
    </w:div>
    <w:div w:id="940838626">
      <w:bodyDiv w:val="1"/>
      <w:marLeft w:val="0"/>
      <w:marRight w:val="0"/>
      <w:marTop w:val="0"/>
      <w:marBottom w:val="0"/>
      <w:divBdr>
        <w:top w:val="none" w:sz="0" w:space="0" w:color="auto"/>
        <w:left w:val="none" w:sz="0" w:space="0" w:color="auto"/>
        <w:bottom w:val="none" w:sz="0" w:space="0" w:color="auto"/>
        <w:right w:val="none" w:sz="0" w:space="0" w:color="auto"/>
      </w:divBdr>
    </w:div>
    <w:div w:id="1105225922">
      <w:bodyDiv w:val="1"/>
      <w:marLeft w:val="0"/>
      <w:marRight w:val="0"/>
      <w:marTop w:val="0"/>
      <w:marBottom w:val="0"/>
      <w:divBdr>
        <w:top w:val="none" w:sz="0" w:space="0" w:color="auto"/>
        <w:left w:val="none" w:sz="0" w:space="0" w:color="auto"/>
        <w:bottom w:val="none" w:sz="0" w:space="0" w:color="auto"/>
        <w:right w:val="none" w:sz="0" w:space="0" w:color="auto"/>
      </w:divBdr>
    </w:div>
    <w:div w:id="1162161736">
      <w:bodyDiv w:val="1"/>
      <w:marLeft w:val="0"/>
      <w:marRight w:val="0"/>
      <w:marTop w:val="0"/>
      <w:marBottom w:val="0"/>
      <w:divBdr>
        <w:top w:val="none" w:sz="0" w:space="0" w:color="auto"/>
        <w:left w:val="none" w:sz="0" w:space="0" w:color="auto"/>
        <w:bottom w:val="none" w:sz="0" w:space="0" w:color="auto"/>
        <w:right w:val="none" w:sz="0" w:space="0" w:color="auto"/>
      </w:divBdr>
    </w:div>
    <w:div w:id="1441342069">
      <w:bodyDiv w:val="1"/>
      <w:marLeft w:val="0"/>
      <w:marRight w:val="0"/>
      <w:marTop w:val="0"/>
      <w:marBottom w:val="0"/>
      <w:divBdr>
        <w:top w:val="none" w:sz="0" w:space="0" w:color="auto"/>
        <w:left w:val="none" w:sz="0" w:space="0" w:color="auto"/>
        <w:bottom w:val="none" w:sz="0" w:space="0" w:color="auto"/>
        <w:right w:val="none" w:sz="0" w:space="0" w:color="auto"/>
      </w:divBdr>
    </w:div>
    <w:div w:id="1641153224">
      <w:bodyDiv w:val="1"/>
      <w:marLeft w:val="0"/>
      <w:marRight w:val="0"/>
      <w:marTop w:val="0"/>
      <w:marBottom w:val="0"/>
      <w:divBdr>
        <w:top w:val="none" w:sz="0" w:space="0" w:color="auto"/>
        <w:left w:val="none" w:sz="0" w:space="0" w:color="auto"/>
        <w:bottom w:val="none" w:sz="0" w:space="0" w:color="auto"/>
        <w:right w:val="none" w:sz="0" w:space="0" w:color="auto"/>
      </w:divBdr>
    </w:div>
    <w:div w:id="1734740082">
      <w:bodyDiv w:val="1"/>
      <w:marLeft w:val="0"/>
      <w:marRight w:val="0"/>
      <w:marTop w:val="0"/>
      <w:marBottom w:val="0"/>
      <w:divBdr>
        <w:top w:val="none" w:sz="0" w:space="0" w:color="auto"/>
        <w:left w:val="none" w:sz="0" w:space="0" w:color="auto"/>
        <w:bottom w:val="none" w:sz="0" w:space="0" w:color="auto"/>
        <w:right w:val="none" w:sz="0" w:space="0" w:color="auto"/>
      </w:divBdr>
    </w:div>
    <w:div w:id="181321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9pWekxUHcdT+MAh93wi9Nsxrfw==">AMUW2mUtp8KtzmZJ/8yVW2Ske2TqZD+uK9/qne/z1qZzur4kqkMIAotbWMkXkawqYeWTSh7cKRi0Ai615egqnY+13kSMVgRG49Q2JNH0laJJ/OHs3USPLGE=</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Mic06</b:Tag>
    <b:SourceType>Book</b:SourceType>
    <b:Guid>{F178EDA4-E134-4A6B-9AD6-5FA1839A3DFE}</b:Guid>
    <b:Author>
      <b:Author>
        <b:NameList>
          <b:Person>
            <b:Last>Microsoft</b:Last>
          </b:Person>
        </b:NameList>
      </b:Author>
    </b:Author>
    <b:Title>https://learn.microsoft.com/en-us/dotnet/desktop/wpf/get-started/create-app-visual-studio?view=netdesktop-7.0</b:Title>
    <b:Year>2006</b:Year>
    <b:Publisher>Microsoft</b:Publisher>
    <b:RefOrder>1</b:RefOrder>
  </b:Source>
  <b:Source>
    <b:Tag>Mic</b:Tag>
    <b:SourceType>Book</b:SourceType>
    <b:Guid>{08EA7B16-C301-4C67-B65D-E51E5D5A03E0}</b:Guid>
    <b:Author>
      <b:Author>
        <b:NameList>
          <b:Person>
            <b:Last>Microsoft</b:Last>
          </b:Person>
        </b:NameList>
      </b:Author>
    </b:Author>
    <b:Title>https://www.microsoft.com/en-us/sql-server/sql-server-2022</b:Title>
    <b:Publisher>Microsoft</b:Publisher>
    <b:RefOrder>2</b:RefOrder>
  </b:Source>
  <b:Source>
    <b:Tag>Mic97</b:Tag>
    <b:SourceType>Book</b:SourceType>
    <b:Guid>{B8912ABA-893D-4AC4-A6B1-8D005F043756}</b:Guid>
    <b:Author>
      <b:Author>
        <b:NameList>
          <b:Person>
            <b:Last>Microsoft</b:Last>
          </b:Person>
        </b:NameList>
      </b:Author>
    </b:Author>
    <b:Title>https://visualstudio.microsoft.com/vs/</b:Title>
    <b:Year>2022</b:Year>
    <b:Publisher>Microsoft</b:Publishe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E5FE97-FA20-40BE-AFD0-73767F38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Quang Thanh</dc:creator>
  <cp:lastModifiedBy>trường nguyễn xuân</cp:lastModifiedBy>
  <cp:revision>16</cp:revision>
  <dcterms:created xsi:type="dcterms:W3CDTF">2022-10-22T13:58:00Z</dcterms:created>
  <dcterms:modified xsi:type="dcterms:W3CDTF">2023-03-20T14:39:00Z</dcterms:modified>
</cp:coreProperties>
</file>