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288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Unbound DNS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Cache Only DNS </w:t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-Master DNS Server</w:t>
      </w:r>
    </w:p>
    <w:p w:rsidR="00000000" w:rsidDel="00000000" w:rsidP="00000000" w:rsidRDefault="00000000" w:rsidRPr="00000000" w14:paraId="0000000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</w:t>
        <w:tab/>
        <w:tab/>
        <w:t xml:space="preserve">   :</w:t>
        <w:tab/>
        <w:t xml:space="preserve">CentOS 7.7</w:t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</w:t>
        <w:tab/>
        <w:t xml:space="preserve">   :</w:t>
        <w:tab/>
        <w:t xml:space="preserve">192.168.1.21</w:t>
      </w:r>
    </w:p>
    <w:p w:rsidR="00000000" w:rsidDel="00000000" w:rsidP="00000000" w:rsidRDefault="00000000" w:rsidRPr="00000000" w14:paraId="0000000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Host-name</w:t>
        <w:tab/>
        <w:t xml:space="preserve">   :</w:t>
        <w:tab/>
        <w:t xml:space="preserve">server1.example.com</w:t>
      </w:r>
    </w:p>
    <w:p w:rsidR="00000000" w:rsidDel="00000000" w:rsidP="00000000" w:rsidRDefault="00000000" w:rsidRPr="00000000" w14:paraId="0000000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-Client DNS</w:t>
      </w:r>
    </w:p>
    <w:p w:rsidR="00000000" w:rsidDel="00000000" w:rsidP="00000000" w:rsidRDefault="00000000" w:rsidRPr="00000000" w14:paraId="0000000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</w:t>
        <w:tab/>
        <w:tab/>
        <w:t xml:space="preserve">   :</w:t>
        <w:tab/>
        <w:t xml:space="preserve">CentOS 7.7</w:t>
      </w:r>
    </w:p>
    <w:p w:rsidR="00000000" w:rsidDel="00000000" w:rsidP="00000000" w:rsidRDefault="00000000" w:rsidRPr="00000000" w14:paraId="0000000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</w:t>
        <w:tab/>
        <w:t xml:space="preserve">   :</w:t>
        <w:tab/>
        <w:t xml:space="preserve">192.168.1.22</w:t>
      </w:r>
    </w:p>
    <w:p w:rsidR="00000000" w:rsidDel="00000000" w:rsidP="00000000" w:rsidRDefault="00000000" w:rsidRPr="00000000" w14:paraId="0000000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Host-name</w:t>
        <w:tab/>
        <w:t xml:space="preserve">   :</w:t>
        <w:tab/>
        <w:t xml:space="preserve">server2.example.com</w:t>
      </w:r>
    </w:p>
    <w:p w:rsidR="00000000" w:rsidDel="00000000" w:rsidP="00000000" w:rsidRDefault="00000000" w:rsidRPr="00000000" w14:paraId="0000000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 Check System Hostname and IP</w:t>
      </w:r>
    </w:p>
    <w:p w:rsidR="00000000" w:rsidDel="00000000" w:rsidP="00000000" w:rsidRDefault="00000000" w:rsidRPr="00000000" w14:paraId="0000000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hostnamectl</w:t>
      </w:r>
    </w:p>
    <w:p w:rsidR="00000000" w:rsidDel="00000000" w:rsidP="00000000" w:rsidRDefault="00000000" w:rsidRPr="00000000" w14:paraId="0000000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 s | grep inet</w:t>
      </w:r>
    </w:p>
    <w:p w:rsidR="00000000" w:rsidDel="00000000" w:rsidP="00000000" w:rsidRDefault="00000000" w:rsidRPr="00000000" w14:paraId="0000001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 Installing and Configuring Unbound</w:t>
      </w:r>
    </w:p>
    <w:p w:rsidR="00000000" w:rsidDel="00000000" w:rsidP="00000000" w:rsidRDefault="00000000" w:rsidRPr="00000000" w14:paraId="0000001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install the unbound RPM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yum install -y unbound</w:t>
      </w:r>
    </w:p>
    <w:p w:rsidR="00000000" w:rsidDel="00000000" w:rsidP="00000000" w:rsidRDefault="00000000" w:rsidRPr="00000000" w14:paraId="0000001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start unbound; systemctl enable unbound</w:t>
      </w:r>
    </w:p>
    <w:p w:rsidR="00000000" w:rsidDel="00000000" w:rsidP="00000000" w:rsidRDefault="00000000" w:rsidRPr="00000000" w14:paraId="0000001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Backup unbound configuration file</w:t>
      </w:r>
    </w:p>
    <w:p w:rsidR="00000000" w:rsidDel="00000000" w:rsidP="00000000" w:rsidRDefault="00000000" w:rsidRPr="00000000" w14:paraId="0000001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p /etc/unbound/unbound.conf /etc/unbound/unbound.conf.bk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Interfaces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accept incoming connections on any interface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‘interface: 0.0.0.0$/s/#//’ /etc/unbound/unbound.conf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 Control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sed -i 's/# access-control: 127.0.0.0\/8 allow/access-control: 192.168.1.0\/24 allow/' /etc/unbound/unbound.conf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vim </w:t>
      </w:r>
      <w:r w:rsidDel="00000000" w:rsidR="00000000" w:rsidRPr="00000000">
        <w:rPr>
          <w:sz w:val="28"/>
          <w:szCs w:val="28"/>
          <w:rtl w:val="0"/>
        </w:rPr>
        <w:t xml:space="preserve">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configure a forward zone for the root (.) domain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JansonTextLTStd-Roman" w:cs="JansonTextLTStd-Roman" w:eastAsia="JansonTextLTStd-Roman" w:hAnsi="JansonTextLTStd-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sed ‘forwardzone:$/s/#//’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name: “.”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addr: 1.1.1.1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verify that you have made no syntax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rtl w:val="0"/>
        </w:rPr>
        <w:t xml:space="preserve">nbound-checkconf</w:t>
      </w:r>
    </w:p>
    <w:p w:rsidR="00000000" w:rsidDel="00000000" w:rsidP="00000000" w:rsidRDefault="00000000" w:rsidRPr="00000000" w14:paraId="0000002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Restart the unbound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restart unbound</w:t>
      </w:r>
    </w:p>
    <w:p w:rsidR="00000000" w:rsidDel="00000000" w:rsidP="00000000" w:rsidRDefault="00000000" w:rsidRPr="00000000" w14:paraId="0000002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status unbound</w:t>
      </w:r>
    </w:p>
    <w:p w:rsidR="00000000" w:rsidDel="00000000" w:rsidP="00000000" w:rsidRDefault="00000000" w:rsidRPr="00000000" w14:paraId="0000002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netstat -nlpt | grep 53 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 Test DNS Cache Locally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Add Firewalld Rules</w:t>
      </w:r>
    </w:p>
    <w:p w:rsidR="00000000" w:rsidDel="00000000" w:rsidP="00000000" w:rsidRDefault="00000000" w:rsidRPr="00000000" w14:paraId="0000003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rFonts w:ascii="JansonTextLTStd-Roman" w:cs="JansonTextLTStd-Roman" w:eastAsia="JansonTextLTStd-Roman" w:hAnsi="JansonTextLTStd-Roman"/>
          <w:sz w:val="28"/>
          <w:szCs w:val="28"/>
          <w:rtl w:val="0"/>
        </w:rPr>
        <w:t xml:space="preserve">Open the firewall for DNS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firewall-cmd --permanent --add-service=dns</w:t>
      </w:r>
    </w:p>
    <w:p w:rsidR="00000000" w:rsidDel="00000000" w:rsidP="00000000" w:rsidRDefault="00000000" w:rsidRPr="00000000" w14:paraId="0000003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firewall-cmd --reload</w:t>
      </w:r>
    </w:p>
    <w:p w:rsidR="00000000" w:rsidDel="00000000" w:rsidP="00000000" w:rsidRDefault="00000000" w:rsidRPr="00000000" w14:paraId="0000003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5: Managing and Troubleshooting Unbound</w:t>
      </w:r>
    </w:p>
    <w:p w:rsidR="00000000" w:rsidDel="00000000" w:rsidP="00000000" w:rsidRDefault="00000000" w:rsidRPr="00000000" w14:paraId="0000003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unbound-control status</w:t>
      </w:r>
    </w:p>
    <w:p w:rsidR="00000000" w:rsidDel="00000000" w:rsidP="00000000" w:rsidRDefault="00000000" w:rsidRPr="00000000" w14:paraId="0000003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unbound-control dump_cache &gt; /tmp/DNS_cache.txt</w:t>
      </w:r>
    </w:p>
    <w:p w:rsidR="00000000" w:rsidDel="00000000" w:rsidP="00000000" w:rsidRDefault="00000000" w:rsidRPr="00000000" w14:paraId="0000003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unbound-control list_forwards</w:t>
      </w:r>
    </w:p>
    <w:p w:rsidR="00000000" w:rsidDel="00000000" w:rsidP="00000000" w:rsidRDefault="00000000" w:rsidRPr="00000000" w14:paraId="0000003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 check whether the specific address was resolved by our forwarders in unbound cache Server</w:t>
      </w:r>
    </w:p>
    <w:p w:rsidR="00000000" w:rsidDel="00000000" w:rsidP="00000000" w:rsidRDefault="00000000" w:rsidRPr="00000000" w14:paraId="0000003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unbound-control lookup google.com</w:t>
      </w:r>
    </w:p>
    <w:p w:rsidR="00000000" w:rsidDel="00000000" w:rsidP="00000000" w:rsidRDefault="00000000" w:rsidRPr="00000000" w14:paraId="0000003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6: Client Side DNS Configuration</w:t>
      </w:r>
    </w:p>
    <w:p w:rsidR="00000000" w:rsidDel="00000000" w:rsidP="00000000" w:rsidRDefault="00000000" w:rsidRPr="00000000" w14:paraId="0000004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/etc/resolv.conf -&gt; 192.168.1.21</w:t>
      </w:r>
    </w:p>
    <w:p w:rsidR="00000000" w:rsidDel="00000000" w:rsidP="00000000" w:rsidRDefault="00000000" w:rsidRPr="00000000" w14:paraId="0000004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#set the Primary DNS server IP to our unbound server’s IP</w:t>
      </w:r>
    </w:p>
    <w:p w:rsidR="00000000" w:rsidDel="00000000" w:rsidP="00000000" w:rsidRDefault="00000000" w:rsidRPr="00000000" w14:paraId="0000004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ifcfg </w:t>
      </w:r>
    </w:p>
    <w:p w:rsidR="00000000" w:rsidDel="00000000" w:rsidP="00000000" w:rsidRDefault="00000000" w:rsidRPr="00000000" w14:paraId="0000004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network restart</w:t>
      </w:r>
    </w:p>
    <w:p w:rsidR="00000000" w:rsidDel="00000000" w:rsidP="00000000" w:rsidRDefault="00000000" w:rsidRPr="00000000" w14:paraId="0000004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google.com</w:t>
      </w:r>
    </w:p>
    <w:p w:rsidR="00000000" w:rsidDel="00000000" w:rsidP="00000000" w:rsidRDefault="00000000" w:rsidRPr="00000000" w14:paraId="0000004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Only DNS server using Unbound Scripts</w:t>
      </w:r>
    </w:p>
    <w:p w:rsidR="00000000" w:rsidDel="00000000" w:rsidP="00000000" w:rsidRDefault="00000000" w:rsidRPr="00000000" w14:paraId="0000004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JansonTextLTStd-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