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2.4.1.7支付管理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2.4.1.7.1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  <w:lang w:val="en-US" w:eastAsia="zh-CN"/>
        </w:rPr>
        <w:t xml:space="preserve"> 模块描述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实现支付的功能，包括待支付物品的价格等详细信息，支付的方式，用户确认支付和是否支付成功的功能。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2.4.1.7.2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  <w:lang w:val="en-US" w:eastAsia="zh-CN"/>
        </w:rPr>
        <w:tab/>
        <w:t>业务流程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70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2.4.1.7.3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  <w:lang w:val="en-US" w:eastAsia="zh-CN"/>
        </w:rPr>
        <w:tab/>
        <w:t>设计说明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进行支付的时候，显示支付商品的相关信息，之后选择支付方式，用户进行支付，若支付失败，则继续支付，否则结束。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2.4.1.7.4</w:t>
      </w:r>
      <w:r>
        <w:rPr>
          <w:rFonts w:hint="eastAsia"/>
          <w:lang w:val="en-US" w:eastAsia="zh-CN"/>
        </w:rPr>
        <w:tab/>
        <w:t>实现要点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用户确认支付后，系统自动进行是否支付成功的检测，并且及时给出正确的反馈结果。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2.4.3.7支付管理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2.4.3.7.1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  <w:lang w:val="en-US" w:eastAsia="zh-CN"/>
        </w:rPr>
        <w:t xml:space="preserve"> 模块描述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实现支付的功能，包括待支付物品的价格等详细信息，支付的方式，用户确认支付和是否支付成功的功能。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2.4.3.7.2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业务流程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70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2.4.3.7.3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设计说明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进行支付的时候，显示支付商品的相关信息，之后选择支付方式，用户进行支付，若支付失败，则继续支付，否则结束。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2.4.3.7.4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实现要点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用户确认支付后，系统自动进行是否支付成功的检测，并且及时给出正确的反馈结果。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3FB5"/>
    <w:rsid w:val="004E1303"/>
    <w:rsid w:val="00905238"/>
    <w:rsid w:val="00AA2E90"/>
    <w:rsid w:val="030D6DF3"/>
    <w:rsid w:val="03170DDC"/>
    <w:rsid w:val="033413D7"/>
    <w:rsid w:val="03BB6267"/>
    <w:rsid w:val="045C4FAF"/>
    <w:rsid w:val="054D5B2D"/>
    <w:rsid w:val="05CE39C4"/>
    <w:rsid w:val="06852AE1"/>
    <w:rsid w:val="06C44535"/>
    <w:rsid w:val="09B8009C"/>
    <w:rsid w:val="09CD1986"/>
    <w:rsid w:val="0AD76CC9"/>
    <w:rsid w:val="0C005DB5"/>
    <w:rsid w:val="0D076C05"/>
    <w:rsid w:val="0F407BF9"/>
    <w:rsid w:val="0F99074E"/>
    <w:rsid w:val="0FDC540B"/>
    <w:rsid w:val="11BD7EAB"/>
    <w:rsid w:val="11D11AF3"/>
    <w:rsid w:val="11F14B59"/>
    <w:rsid w:val="12112ACB"/>
    <w:rsid w:val="12B62F4C"/>
    <w:rsid w:val="13B56211"/>
    <w:rsid w:val="13FE1311"/>
    <w:rsid w:val="144B2461"/>
    <w:rsid w:val="14C5783B"/>
    <w:rsid w:val="14F71D6B"/>
    <w:rsid w:val="15527754"/>
    <w:rsid w:val="156F0632"/>
    <w:rsid w:val="17441142"/>
    <w:rsid w:val="17F51B22"/>
    <w:rsid w:val="19462525"/>
    <w:rsid w:val="1A024FA9"/>
    <w:rsid w:val="1A4A0F98"/>
    <w:rsid w:val="1B006965"/>
    <w:rsid w:val="1BA207B5"/>
    <w:rsid w:val="1D15005C"/>
    <w:rsid w:val="1D7922E1"/>
    <w:rsid w:val="1F645BE5"/>
    <w:rsid w:val="2026025B"/>
    <w:rsid w:val="208D19FF"/>
    <w:rsid w:val="20DA643D"/>
    <w:rsid w:val="21000078"/>
    <w:rsid w:val="22B1783A"/>
    <w:rsid w:val="23992E6D"/>
    <w:rsid w:val="23B376F7"/>
    <w:rsid w:val="25C41BB3"/>
    <w:rsid w:val="262304E0"/>
    <w:rsid w:val="27E70639"/>
    <w:rsid w:val="28A53567"/>
    <w:rsid w:val="2AA708CC"/>
    <w:rsid w:val="2B564843"/>
    <w:rsid w:val="2B9C5E9A"/>
    <w:rsid w:val="2BFA7D9A"/>
    <w:rsid w:val="2DC43AF2"/>
    <w:rsid w:val="2DDF2FBB"/>
    <w:rsid w:val="2F792DC6"/>
    <w:rsid w:val="2FDF5F2B"/>
    <w:rsid w:val="319B33FD"/>
    <w:rsid w:val="31B02A7E"/>
    <w:rsid w:val="32A15DA8"/>
    <w:rsid w:val="33056D32"/>
    <w:rsid w:val="339745E7"/>
    <w:rsid w:val="33BA16CA"/>
    <w:rsid w:val="34714A2E"/>
    <w:rsid w:val="35887FD1"/>
    <w:rsid w:val="36F87EED"/>
    <w:rsid w:val="37527C64"/>
    <w:rsid w:val="379362F4"/>
    <w:rsid w:val="37D502FB"/>
    <w:rsid w:val="384C703E"/>
    <w:rsid w:val="38DA7C95"/>
    <w:rsid w:val="3B113D20"/>
    <w:rsid w:val="3C660A85"/>
    <w:rsid w:val="40C52F61"/>
    <w:rsid w:val="415F016B"/>
    <w:rsid w:val="429128CB"/>
    <w:rsid w:val="435E6E04"/>
    <w:rsid w:val="43701F08"/>
    <w:rsid w:val="43A63AE2"/>
    <w:rsid w:val="44473E7E"/>
    <w:rsid w:val="44B72251"/>
    <w:rsid w:val="45100819"/>
    <w:rsid w:val="453A4B0B"/>
    <w:rsid w:val="458F1D38"/>
    <w:rsid w:val="45E710FC"/>
    <w:rsid w:val="468B3F76"/>
    <w:rsid w:val="474D440B"/>
    <w:rsid w:val="490C03E7"/>
    <w:rsid w:val="4B7C78F4"/>
    <w:rsid w:val="4E161CF1"/>
    <w:rsid w:val="4EF550A4"/>
    <w:rsid w:val="50676D9E"/>
    <w:rsid w:val="517425CD"/>
    <w:rsid w:val="52C1422A"/>
    <w:rsid w:val="539B2DE0"/>
    <w:rsid w:val="54CC7AED"/>
    <w:rsid w:val="55D67168"/>
    <w:rsid w:val="5672204B"/>
    <w:rsid w:val="56FE7859"/>
    <w:rsid w:val="57D50B01"/>
    <w:rsid w:val="5863391B"/>
    <w:rsid w:val="5BF313A6"/>
    <w:rsid w:val="5EB73442"/>
    <w:rsid w:val="6074745E"/>
    <w:rsid w:val="638B0D88"/>
    <w:rsid w:val="65FD5F0B"/>
    <w:rsid w:val="66DC382D"/>
    <w:rsid w:val="67C3581F"/>
    <w:rsid w:val="681A13D9"/>
    <w:rsid w:val="68CA7FEF"/>
    <w:rsid w:val="6A5E3C18"/>
    <w:rsid w:val="6AAB77D9"/>
    <w:rsid w:val="6AF259AE"/>
    <w:rsid w:val="6C645BFE"/>
    <w:rsid w:val="6D0F71DB"/>
    <w:rsid w:val="6D513286"/>
    <w:rsid w:val="6D7B69A3"/>
    <w:rsid w:val="6D8267DC"/>
    <w:rsid w:val="6FB96055"/>
    <w:rsid w:val="731C05AB"/>
    <w:rsid w:val="74827004"/>
    <w:rsid w:val="755D7E67"/>
    <w:rsid w:val="762032A3"/>
    <w:rsid w:val="78712954"/>
    <w:rsid w:val="78C011DD"/>
    <w:rsid w:val="7914679E"/>
    <w:rsid w:val="79F23897"/>
    <w:rsid w:val="7A23196D"/>
    <w:rsid w:val="7B0C202A"/>
    <w:rsid w:val="7BE144CF"/>
    <w:rsid w:val="7CB34794"/>
    <w:rsid w:val="7F62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55555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TistPetr</dc:creator>
  <cp:lastModifiedBy>素简</cp:lastModifiedBy>
  <dcterms:modified xsi:type="dcterms:W3CDTF">2020-10-14T13:50:47Z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