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P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  <w:t>Server</w:t>
      </w:r>
      <w:r w:rsidRPr="004E4C3D"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  <w:t xml:space="preserve"> Side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Program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CounterServer();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CounterServer()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"Server Started"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TcpChannel tcpChannel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TcpChannel(9998);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ChannelServices</w:t>
      </w:r>
      <w:r>
        <w:rPr>
          <w:rFonts w:ascii="Courier New" w:hAnsi="Courier New" w:cs="Courier New"/>
          <w:noProof/>
          <w:sz w:val="20"/>
          <w:szCs w:val="20"/>
        </w:rPr>
        <w:t>.RegisterChannel(tcpChannel);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commonInterfaceType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>.GetType(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"Counter"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RemotingConfiguration</w:t>
      </w:r>
      <w:r>
        <w:rPr>
          <w:rFonts w:ascii="Courier New" w:hAnsi="Courier New" w:cs="Courier New"/>
          <w:noProof/>
          <w:sz w:val="20"/>
          <w:szCs w:val="20"/>
        </w:rPr>
        <w:t>.RegisterWellKnownServiceType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(commonInterfaceType,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"MyCounter"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WellKnownObjectMode</w:t>
      </w:r>
      <w:r>
        <w:rPr>
          <w:rFonts w:ascii="Courier New" w:hAnsi="Courier New" w:cs="Courier New"/>
          <w:noProof/>
          <w:sz w:val="20"/>
          <w:szCs w:val="20"/>
        </w:rPr>
        <w:t>.Singleton);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System.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"Press ENTER to quit"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System.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CounterInterface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read_value();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reset();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Counter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MarshalByRefObject</w:t>
      </w:r>
      <w:r>
        <w:rPr>
          <w:rFonts w:ascii="Courier New" w:hAnsi="Courier New" w:cs="Courier New"/>
          <w:noProof/>
          <w:sz w:val="20"/>
          <w:szCs w:val="20"/>
        </w:rPr>
        <w:t>, CounterInterface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value = 9;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increment()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.value++;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decrement()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.value--;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read_value()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reset()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.value = 0;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P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</w:pPr>
      <w:r w:rsidRPr="004E4C3D">
        <w:rPr>
          <w:rFonts w:ascii="Courier New" w:hAnsi="Courier New" w:cs="Courier New"/>
          <w:b/>
          <w:noProof/>
          <w:color w:val="0000FF"/>
          <w:sz w:val="24"/>
          <w:szCs w:val="24"/>
          <w:u w:val="single"/>
        </w:rPr>
        <w:t>Client Side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CounterInterface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read_value();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reset();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Test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option = 0;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TcpChannel tcpChannel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TcpChannel();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ChannelServices</w:t>
      </w:r>
      <w:r>
        <w:rPr>
          <w:rFonts w:ascii="Courier New" w:hAnsi="Courier New" w:cs="Courier New"/>
          <w:noProof/>
          <w:sz w:val="20"/>
          <w:szCs w:val="20"/>
        </w:rPr>
        <w:t>.RegisterChannel(tcpChannel);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requiredType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>
        <w:rPr>
          <w:rFonts w:ascii="Courier New" w:hAnsi="Courier New" w:cs="Courier New"/>
          <w:noProof/>
          <w:sz w:val="20"/>
          <w:szCs w:val="20"/>
        </w:rPr>
        <w:t>(CounterInterface);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CounterInterface c =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(CounterInterface)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Activator</w:t>
      </w:r>
      <w:r>
        <w:rPr>
          <w:rFonts w:ascii="Courier New" w:hAnsi="Courier New" w:cs="Courier New"/>
          <w:noProof/>
          <w:sz w:val="20"/>
          <w:szCs w:val="20"/>
        </w:rPr>
        <w:t>.GetObject(requiredType,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"tcp://localhost:9998/MyCounter"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(option != 5)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"Choose Option\n-------------\n1. Increment\n2. Decrement\n3. Read value\n4. Reset\n5. Quit"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option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1)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c.increment();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2)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c.decrement();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3)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 = c.read_value();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"Value = {0}"</w:t>
      </w:r>
      <w:r>
        <w:rPr>
          <w:rFonts w:ascii="Courier New" w:hAnsi="Courier New" w:cs="Courier New"/>
          <w:noProof/>
          <w:sz w:val="20"/>
          <w:szCs w:val="20"/>
        </w:rPr>
        <w:t>, val);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== 4)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c.reset();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(option != 5)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Option"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E4C3D" w:rsidRDefault="004E4C3D" w:rsidP="004E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14CC2" w:rsidRDefault="004E4C3D" w:rsidP="004E4C3D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914CC2" w:rsidSect="00914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C3D"/>
    <w:rsid w:val="004E4C3D"/>
    <w:rsid w:val="00914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383</Words>
  <Characters>2185</Characters>
  <Application>Microsoft Office Word</Application>
  <DocSecurity>0</DocSecurity>
  <Lines>18</Lines>
  <Paragraphs>5</Paragraphs>
  <ScaleCrop>false</ScaleCrop>
  <Company>Athlone Institute of Technology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dbyrne</dc:creator>
  <cp:keywords/>
  <dc:description/>
  <cp:lastModifiedBy>dbyrne</cp:lastModifiedBy>
  <cp:revision>1</cp:revision>
  <cp:lastPrinted>2010-11-22T18:03:00Z</cp:lastPrinted>
  <dcterms:created xsi:type="dcterms:W3CDTF">2010-11-22T18:00:00Z</dcterms:created>
  <dcterms:modified xsi:type="dcterms:W3CDTF">2010-11-22T18:06:00Z</dcterms:modified>
</cp:coreProperties>
</file>