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round one · where to go, what to do · generated 18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spacing w:after="0" w:before="0"/>
        <w:jc w:val="center"/>
      </w:pPr>
      <w:r>
        <w:drawing>
          <wp:inline distT="0" distB="0" distL="0" distR="0">
            <wp:extent cx="97726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72650" cy="5867400"/>
                    </a:xfrm>
                    <a:prstGeom prst="rect">
                      <a:avLst/>
                    </a:prstGeom>
                  </pic:spPr>
                </pic:pic>
              </a:graphicData>
            </a:graphic>
          </wp:inline>
        </w:drawing>
      </w:r>
    </w:p>
    <w:p>
      <w:pPr>
        <w:sectPr>
          <w:pgSz w:w="16838" w:h="11906" w:orient="landscape"/>
          <w:pgMar w:top="720" w:right="720" w:bottom="720" w:left="720" w:header="708" w:footer="708" w:gutter="0"/>
          <w:pgNumType/>
          <w:docGrid w:linePitch="360"/>
        </w:sectPr>
      </w:pP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Get what you can and move on.</w:t>
      </w:r>
    </w:p>
    <w:p>
      <w:pPr>
        <w:spacing w:after="140" w:before="0"/>
      </w:pPr>
      <w:r>
        <w:t xml:space="preserve">Speed matters more than completeness. Take the points that are there to be taken, record the walk, and go. If something is awkward - a building you cannot find in ten minutes, a track nobody will show you, a crossing that is up - leave it and carry on to the next stop. Do not spend a day on one difficult point. A half-finished round that comes back quickly is worth more than a complete one that does not.</w:t>
      </w: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46 stops</w:t>
      </w:r>
      <w:r>
        <w:t xml:space="preserve">, 34 of them with something to collect, 63 points in all.</w:t>
      </w:r>
    </w:p>
    <w:p>
      <w:pPr>
        <w:spacing w:after="140" w:before="0"/>
      </w:pPr>
      <w:r>
        <w:rPr>
          <w:b/>
          <w:bCs/>
        </w:rPr>
        <w:t xml:space="preserve">All 45 legs between stops get recorded.</w:t>
      </w:r>
      <w:r>
        <w:t xml:space="preserve"> They all count the same. Do not try to work out which ones are worth more.</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BIRIRI AND RECORD IT.</w:t>
      </w:r>
      <w:r>
        <w:t xml:space="preserve"> About 4.3 km.</w:t>
      </w:r>
    </w:p>
    <w:p>
      <w:pPr>
        <w:pStyle w:val="Heading2"/>
        <w:spacing w:after="120" w:before="260"/>
      </w:pPr>
      <w:r>
        <w:t xml:space="preserve">5. Biriri</w:t>
      </w:r>
    </w:p>
    <w:p>
      <w:pPr>
        <w:spacing w:after="140" w:before="0"/>
      </w:pPr>
      <w:r>
        <w:rPr>
          <w:rFonts w:ascii="Consolas" w:cs="Consolas" w:eastAsia="Consolas" w:hAnsi="Consolas"/>
          <w:sz w:val="19"/>
          <w:szCs w:val="19"/>
        </w:rPr>
        <w:t xml:space="preserve">-9.2121, 148.4398</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GEWOYA AND RECORD IT.</w:t>
      </w:r>
      <w:r>
        <w:t xml:space="preserve"> About 6.6 km.</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YOIVI AND RECORD IT.</w:t>
      </w:r>
      <w:r>
        <w:t xml:space="preserve"> About 3.3 km.</w:t>
      </w:r>
    </w:p>
    <w:p>
      <w:pPr>
        <w:pStyle w:val="Heading2"/>
        <w:spacing w:after="120" w:before="260"/>
      </w:pPr>
      <w:r>
        <w:t xml:space="preserve">9.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2.4 km.</w:t>
      </w:r>
    </w:p>
    <w:p>
      <w:pPr>
        <w:pStyle w:val="Heading2"/>
        <w:spacing w:after="120" w:before="260"/>
      </w:pPr>
      <w:r>
        <w:t xml:space="preserve">10.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w:t>
      </w:r>
    </w:p>
    <w:p>
      <w:pPr>
        <w:pStyle w:val="Heading2"/>
        <w:spacing w:after="120" w:before="260"/>
      </w:pPr>
      <w:r>
        <w:t xml:space="preserve">11.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w:t>
      </w:r>
    </w:p>
    <w:p>
      <w:pPr>
        <w:pStyle w:val="Heading2"/>
        <w:spacing w:after="120" w:before="260"/>
      </w:pPr>
      <w:r>
        <w:t xml:space="preserve">12.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w:t>
      </w:r>
    </w:p>
    <w:p>
      <w:pPr>
        <w:pStyle w:val="Heading2"/>
        <w:spacing w:after="120" w:before="260"/>
      </w:pPr>
      <w:r>
        <w:t xml:space="preserve">13.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w:t>
      </w:r>
    </w:p>
    <w:p>
      <w:pPr>
        <w:pStyle w:val="Heading2"/>
        <w:spacing w:after="120" w:before="260"/>
      </w:pPr>
      <w:r>
        <w:t xml:space="preserve">14.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KIARA AND RECORD IT.</w:t>
      </w:r>
      <w:r>
        <w:t xml:space="preserve"> About 3.0 km.</w:t>
      </w:r>
    </w:p>
    <w:p>
      <w:pPr>
        <w:pStyle w:val="Heading2"/>
        <w:spacing w:after="120" w:before="260"/>
      </w:pPr>
      <w:r>
        <w:t xml:space="preserve">15. Kiara</w:t>
      </w:r>
    </w:p>
    <w:p>
      <w:pPr>
        <w:spacing w:after="140" w:before="0"/>
      </w:pPr>
      <w:r>
        <w:rPr>
          <w:rFonts w:ascii="Consolas" w:cs="Consolas" w:eastAsia="Consolas" w:hAnsi="Consolas"/>
          <w:sz w:val="19"/>
          <w:szCs w:val="19"/>
        </w:rPr>
        <w:t xml:space="preserve">-9.0959, 148.2882</w:t>
      </w:r>
      <w:r>
        <w:t xml:space="preserve">  (field evidence)</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w:t>
      </w:r>
    </w:p>
    <w:p>
      <w:pPr>
        <w:pStyle w:val="Heading2"/>
        <w:spacing w:after="120" w:before="260"/>
      </w:pPr>
      <w:r>
        <w:t xml:space="preserve">16.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w:t>
      </w:r>
    </w:p>
    <w:p>
      <w:pPr>
        <w:pStyle w:val="Heading2"/>
        <w:spacing w:after="120" w:before="260"/>
      </w:pPr>
      <w:r>
        <w:t xml:space="preserve">17.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ANATUA AND RECORD IT.</w:t>
      </w:r>
      <w:r>
        <w:t xml:space="preserve"> About 2.2 km.</w:t>
      </w:r>
    </w:p>
    <w:p>
      <w:pPr>
        <w:pStyle w:val="Heading2"/>
        <w:spacing w:after="120" w:before="260"/>
      </w:pPr>
      <w:r>
        <w:t xml:space="preserve">18. Anatua</w:t>
      </w:r>
    </w:p>
    <w:p>
      <w:pPr>
        <w:spacing w:after="140" w:before="0"/>
      </w:pPr>
      <w:r>
        <w:rPr>
          <w:rFonts w:ascii="Consolas" w:cs="Consolas" w:eastAsia="Consolas" w:hAnsi="Consolas"/>
          <w:sz w:val="19"/>
          <w:szCs w:val="19"/>
        </w:rPr>
        <w:t xml:space="preserve">-9.1403, 148.2655</w:t>
      </w:r>
      <w:r>
        <w:t xml:space="preserve">  (GPS-inferred)</w:t>
      </w:r>
    </w:p>
    <w:p>
      <w:pPr>
        <w:spacing w:after="140" w:before="0"/>
      </w:pPr>
      <w:r>
        <w:t xml:space="preserve">&gt; </w:t>
      </w:r>
      <w:r>
        <w:rPr>
          <w:b/>
          <w:bCs/>
        </w:rPr>
        <w:t xml:space="preserve">Anatua is a long village with Anatua 1 and Anatua 2 defined. Map both ends, not one point.</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1.9 km.</w:t>
      </w:r>
    </w:p>
    <w:p>
      <w:pPr>
        <w:pStyle w:val="Heading2"/>
        <w:spacing w:after="120" w:before="260"/>
      </w:pPr>
      <w:r>
        <w:t xml:space="preserve">19.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w:t>
      </w:r>
    </w:p>
    <w:p>
      <w:pPr>
        <w:pStyle w:val="Heading2"/>
        <w:spacing w:after="120" w:before="260"/>
      </w:pPr>
      <w:r>
        <w:t xml:space="preserve">20. Kokoro</w:t>
      </w:r>
    </w:p>
    <w:p>
      <w:pPr>
        <w:spacing w:after="140" w:before="0"/>
      </w:pPr>
      <w:r>
        <w:rPr>
          <w:rFonts w:ascii="Consolas" w:cs="Consolas" w:eastAsia="Consolas" w:hAnsi="Consolas"/>
          <w:sz w:val="19"/>
          <w:szCs w:val="19"/>
        </w:rPr>
        <w:t xml:space="preserve">-9.1667, 148.2715</w:t>
      </w:r>
      <w:r>
        <w:t xml:space="preserve">  (placed by the team)</w:t>
      </w:r>
    </w:p>
    <w:p>
      <w:pPr>
        <w:spacing w:after="140" w:before="0"/>
      </w:pPr>
      <w:r>
        <w:t xml:space="preserve">&gt; </w:t>
      </w:r>
      <w:r>
        <w:rPr>
          <w:b/>
          <w:bCs/>
        </w:rPr>
        <w:t xml:space="preserve">Kokoro is at least four hamlets - Namieta, Maragane, Jakiro and Buangfu (Buamfu), spread over about a kilometre and a half. Write down which hamlet the aid post is actually in.</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ITOKAMA AND RECORD IT.</w:t>
      </w:r>
      <w:r>
        <w:t xml:space="preserve"> About 3.7 km.</w:t>
      </w:r>
    </w:p>
    <w:p>
      <w:pPr>
        <w:pStyle w:val="Heading2"/>
        <w:spacing w:after="120" w:before="260"/>
      </w:pPr>
      <w:r>
        <w:t xml:space="preserve">21.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w:t>
      </w:r>
    </w:p>
    <w:p>
      <w:pPr>
        <w:pStyle w:val="Heading2"/>
        <w:spacing w:after="120" w:before="260"/>
      </w:pPr>
      <w:r>
        <w:t xml:space="preserve">22.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w:t>
      </w:r>
    </w:p>
    <w:p>
      <w:pPr>
        <w:pStyle w:val="Heading2"/>
        <w:spacing w:after="120" w:before="260"/>
      </w:pPr>
      <w:r>
        <w:t xml:space="preserve">23.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w:t>
      </w:r>
    </w:p>
    <w:p>
      <w:pPr>
        <w:pStyle w:val="Heading2"/>
        <w:spacing w:after="120" w:before="260"/>
      </w:pPr>
      <w:r>
        <w:t xml:space="preserve">24.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w:t>
      </w:r>
    </w:p>
    <w:p>
      <w:pPr>
        <w:pStyle w:val="Heading2"/>
        <w:spacing w:after="120" w:before="260"/>
      </w:pPr>
      <w:r>
        <w:t xml:space="preserve">25.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w:t>
      </w:r>
    </w:p>
    <w:p>
      <w:pPr>
        <w:pStyle w:val="Heading2"/>
        <w:spacing w:after="120" w:before="260"/>
      </w:pPr>
      <w:r>
        <w:t xml:space="preserve">26.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SINGATA AND RECORD IT.</w:t>
      </w:r>
      <w:r>
        <w:t xml:space="preserve"> About 20.5 km.</w:t>
      </w:r>
    </w:p>
    <w:p>
      <w:pPr>
        <w:pStyle w:val="Heading2"/>
        <w:spacing w:after="120" w:before="260"/>
      </w:pPr>
      <w:r>
        <w:t xml:space="preserve">27.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GOROBUNA AND RECORD IT.</w:t>
      </w:r>
      <w:r>
        <w:t xml:space="preserve"> About 10.2 km.</w:t>
      </w:r>
    </w:p>
    <w:p>
      <w:pPr>
        <w:pStyle w:val="Heading2"/>
        <w:spacing w:after="120" w:before="260"/>
      </w:pPr>
      <w:r>
        <w:t xml:space="preserve">28.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w:t>
      </w:r>
    </w:p>
    <w:p>
      <w:pPr>
        <w:pStyle w:val="Heading2"/>
        <w:spacing w:after="120" w:before="260"/>
      </w:pPr>
      <w:r>
        <w:t xml:space="preserve">29.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w:t>
      </w:r>
    </w:p>
    <w:p>
      <w:pPr>
        <w:pStyle w:val="Heading2"/>
        <w:spacing w:after="120" w:before="260"/>
      </w:pPr>
      <w:r>
        <w:t xml:space="preserve">30.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w:t>
      </w:r>
    </w:p>
    <w:p>
      <w:pPr>
        <w:pStyle w:val="Heading2"/>
        <w:spacing w:after="120" w:before="260"/>
      </w:pPr>
      <w:r>
        <w:t xml:space="preserve">31.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w:t>
      </w:r>
    </w:p>
    <w:p>
      <w:pPr>
        <w:pStyle w:val="Heading2"/>
        <w:spacing w:after="120" w:before="260"/>
      </w:pPr>
      <w:r>
        <w:t xml:space="preserve">32.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w:t>
      </w:r>
    </w:p>
    <w:p>
      <w:pPr>
        <w:pStyle w:val="Heading2"/>
        <w:spacing w:after="120" w:before="260"/>
      </w:pPr>
      <w:r>
        <w:t xml:space="preserve">33.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w:t>
      </w:r>
    </w:p>
    <w:p>
      <w:pPr>
        <w:pStyle w:val="Heading2"/>
        <w:spacing w:after="120" w:before="260"/>
      </w:pPr>
      <w:r>
        <w:t xml:space="preserve">34.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w:t>
      </w:r>
    </w:p>
    <w:p>
      <w:pPr>
        <w:pStyle w:val="Heading2"/>
        <w:spacing w:after="120" w:before="260"/>
      </w:pPr>
      <w:r>
        <w:t xml:space="preserve">35.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w:t>
      </w:r>
    </w:p>
    <w:p>
      <w:pPr>
        <w:pStyle w:val="Heading2"/>
        <w:spacing w:after="120" w:before="260"/>
      </w:pPr>
      <w:r>
        <w:t xml:space="preserve">36.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w:t>
      </w:r>
    </w:p>
    <w:p>
      <w:pPr>
        <w:pStyle w:val="Heading2"/>
        <w:spacing w:after="120" w:before="260"/>
      </w:pPr>
      <w:r>
        <w:t xml:space="preserve">37.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1.7 km.</w:t>
      </w:r>
    </w:p>
    <w:p>
      <w:pPr>
        <w:pStyle w:val="Heading2"/>
        <w:spacing w:after="120" w:before="260"/>
      </w:pPr>
      <w:r>
        <w:t xml:space="preserve">38. Koeno</w:t>
      </w:r>
    </w:p>
    <w:p>
      <w:pPr>
        <w:spacing w:after="140" w:before="0"/>
      </w:pPr>
      <w:r>
        <w:rPr>
          <w:rFonts w:ascii="Consolas" w:cs="Consolas" w:eastAsia="Consolas" w:hAnsi="Consolas"/>
          <w:sz w:val="19"/>
          <w:szCs w:val="19"/>
        </w:rPr>
        <w:t xml:space="preserve">-9.0562, 148.3528</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1.5 km.</w:t>
      </w:r>
    </w:p>
    <w:p>
      <w:pPr>
        <w:pStyle w:val="Heading2"/>
        <w:spacing w:after="120" w:before="260"/>
      </w:pPr>
      <w:r>
        <w:t xml:space="preserve">39.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of the village that came before Numba. Try the NORTHERN end of Numba first - that end is nearest the old site and is still called Sivurana by some.</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w:t>
      </w:r>
    </w:p>
    <w:p>
      <w:pPr>
        <w:pStyle w:val="Heading2"/>
        <w:spacing w:after="120" w:before="260"/>
      </w:pPr>
      <w:r>
        <w:t xml:space="preserve">40.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w:t>
      </w:r>
    </w:p>
    <w:p>
      <w:pPr>
        <w:pStyle w:val="Heading2"/>
        <w:spacing w:after="120" w:before="260"/>
      </w:pPr>
      <w:r>
        <w:t xml:space="preserve">41.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w:t>
      </w:r>
    </w:p>
    <w:p>
      <w:pPr>
        <w:pStyle w:val="Heading2"/>
        <w:spacing w:after="120" w:before="260"/>
      </w:pPr>
      <w:r>
        <w:t xml:space="preserve">42.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6.6 km.</w:t>
      </w:r>
    </w:p>
    <w:p>
      <w:pPr>
        <w:pStyle w:val="Heading2"/>
        <w:spacing w:after="120" w:before="260"/>
      </w:pPr>
      <w:r>
        <w:t xml:space="preserve">43.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w:t>
      </w:r>
    </w:p>
    <w:p>
      <w:pPr>
        <w:pStyle w:val="Heading2"/>
        <w:spacing w:after="120" w:before="260"/>
      </w:pPr>
      <w:r>
        <w:t xml:space="preserve">44.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w:t>
      </w:r>
    </w:p>
    <w:p>
      <w:pPr>
        <w:pStyle w:val="Heading2"/>
        <w:spacing w:after="120" w:before="260"/>
      </w:pPr>
      <w:r>
        <w:t xml:space="preserve">45.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w:t>
      </w:r>
    </w:p>
    <w:p>
      <w:pPr>
        <w:pStyle w:val="Heading2"/>
        <w:spacing w:after="120" w:before="260"/>
      </w:pPr>
      <w:r>
        <w:t xml:space="preserve">46.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Only if it is easy</w:t>
      </w:r>
    </w:p>
    <w:p>
      <w:pPr>
        <w:spacing w:after="140" w:before="0"/>
      </w:pPr>
      <w:r>
        <w:t xml:space="preserve">The round passes both ends of these but not one after the other, so they are not part of the walk above. </w:t>
      </w:r>
      <w:r>
        <w:rPr>
          <w:b/>
          <w:bCs/>
        </w:rPr>
        <w:t xml:space="preserve">Do not go out of your way for them.</w:t>
      </w:r>
      <w:r>
        <w:t xml:space="preserve"> If you happen to be going that way anyway, record it; if not, leave it for the next round.</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34 and stop 36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13 and stop 42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Kiara</w:t>
      </w:r>
      <w:r>
        <w:t xml:space="preserve">, about 3.3 km — you are at stop 15 and stop 17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42 and stop 44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Awaru → Sigara</w:t>
      </w:r>
      <w:r>
        <w:t xml:space="preserve">, about 5.8 km — you are at stop 42 and stop 45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19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21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fe3301452eb776d8f99d593657fe1752b1e54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round one · where to go, what to do · generated 18 October 2026</dc:description>
  <cp:lastModifiedBy>Un-named</cp:lastModifiedBy>
  <cp:revision>1</cp:revision>
  <dcterms:created xsi:type="dcterms:W3CDTF">2026-10-18T06:46:32.032Z</dcterms:created>
  <dcterms:modified xsi:type="dcterms:W3CDTF">2026-10-18T06:46:32.037Z</dcterms:modified>
</cp:coreProperties>
</file>

<file path=docProps/custom.xml><?xml version="1.0" encoding="utf-8"?>
<Properties xmlns="http://schemas.openxmlformats.org/officeDocument/2006/custom-properties" xmlns:vt="http://schemas.openxmlformats.org/officeDocument/2006/docPropsVTypes"/>
</file>