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E4B25">
      <w:pPr>
        <w:spacing w:before="2400"/>
      </w:pPr>
    </w:p>
    <w:p w14:paraId="01C660F2">
      <w:pPr>
        <w:spacing w:after="200"/>
        <w:jc w:val="center"/>
      </w:pPr>
      <w:r>
        <w:rPr>
          <w:rFonts w:eastAsia="黑体"/>
          <w:color w:val="2C5282"/>
          <w:sz w:val="56"/>
        </w:rPr>
        <w:t>凯施迪</w:t>
      </w:r>
    </w:p>
    <w:p w14:paraId="4FB3B511">
      <w:pPr>
        <w:spacing w:after="600"/>
        <w:jc w:val="center"/>
      </w:pPr>
      <w:r>
        <w:rPr>
          <w:rFonts w:eastAsia="黑体"/>
          <w:color w:val="4A5568"/>
          <w:sz w:val="44"/>
        </w:rPr>
        <w:t>店铺运营手册</w:t>
      </w:r>
    </w:p>
    <w:p w14:paraId="519CD6F3">
      <w:pPr>
        <w:pBdr>
          <w:bottom w:val="single" w:color="3182CE" w:sz="12" w:space="1"/>
        </w:pBdr>
        <w:spacing w:after="600"/>
        <w:jc w:val="center"/>
      </w:pPr>
    </w:p>
    <w:p w14:paraId="5E4D1E2A">
      <w:pPr>
        <w:spacing w:after="4000"/>
        <w:jc w:val="center"/>
      </w:pPr>
      <w:r>
        <w:rPr>
          <w:i/>
          <w:color w:val="718096"/>
          <w:sz w:val="24"/>
        </w:rPr>
        <w:t>了解店铺基础运营标准及要求
让新员工快速进入销售状态</w:t>
      </w:r>
    </w:p>
    <w:p w14:paraId="02B8A16D">
      <w:pPr>
        <w:spacing w:after="200"/>
        <w:jc w:val="center"/>
      </w:pPr>
      <w:r>
        <w:rPr>
          <w:color w:val="718096"/>
          <w:sz w:val="21"/>
        </w:rPr>
        <w:t>内部资料 · 仅供员工培训使用</w:t>
      </w:r>
    </w:p>
    <w:p w14:paraId="7DBD04F4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375052D2">
      <w:pPr>
        <w:pStyle w:val="2"/>
        <w:pageBreakBefore w:val="0"/>
      </w:pPr>
      <w:r>
        <w:t>目录</w:t>
      </w:r>
    </w:p>
    <w:p w14:paraId="78DFF51E">
      <w:pPr>
        <w:spacing w:after="240"/>
      </w:pPr>
      <w:r>
        <w:rPr>
          <w:color w:val="718096"/>
          <w:sz w:val="18"/>
        </w:rPr>
        <w:t>（提示：首次打开请右键点击目录，选择“更新域”刷新页码）</w:t>
      </w:r>
    </w:p>
    <w:p w14:paraId="52F8F860">
      <w:r>
        <w:fldChar w:fldCharType="begin"/>
      </w:r>
      <w:r>
        <w:instrText xml:space="preserve"> TOC \o "1-2" \h \z \u </w:instrText>
      </w:r>
      <w:r>
        <w:fldChar w:fldCharType="separate"/>
      </w:r>
    </w:p>
    <w:p w14:paraId="18B1C36D">
      <w:pPr>
        <w:pStyle w:val="5"/>
      </w:pPr>
      <w:r>
        <w:t>一、店铺概述</w:t>
      </w:r>
      <w:r>
        <w:tab/>
      </w:r>
      <w:r>
        <w:t>3</w:t>
      </w:r>
    </w:p>
    <w:p w14:paraId="12134D52">
      <w:pPr>
        <w:pStyle w:val="5"/>
      </w:pPr>
      <w:r>
        <w:t>二、日常运营流程</w:t>
      </w:r>
      <w:r>
        <w:tab/>
      </w:r>
      <w:r>
        <w:t>4</w:t>
      </w:r>
    </w:p>
    <w:p w14:paraId="04A1437D">
      <w:pPr>
        <w:pStyle w:val="5"/>
      </w:pPr>
      <w:r>
        <w:t>三、员工行为规范</w:t>
      </w:r>
      <w:r>
        <w:tab/>
      </w:r>
      <w:r>
        <w:t>6</w:t>
      </w:r>
    </w:p>
    <w:p w14:paraId="26794C2F">
      <w:pPr>
        <w:pStyle w:val="5"/>
      </w:pPr>
      <w:r>
        <w:t>四、销售服务标准</w:t>
      </w:r>
      <w:r>
        <w:tab/>
      </w:r>
      <w:r>
        <w:t>7</w:t>
      </w:r>
    </w:p>
    <w:p w14:paraId="5E60F659">
      <w:pPr>
        <w:pStyle w:val="5"/>
      </w:pPr>
      <w:r>
        <w:t>五、店铺形象管理</w:t>
      </w:r>
      <w:r>
        <w:tab/>
      </w:r>
      <w:r>
        <w:t>9</w:t>
      </w:r>
    </w:p>
    <w:p w14:paraId="23BED46C">
      <w:pPr>
        <w:pStyle w:val="5"/>
      </w:pPr>
      <w:r>
        <w:t>六、货品管理基础</w:t>
      </w:r>
      <w:r>
        <w:tab/>
      </w:r>
      <w:r>
        <w:t>10</w:t>
      </w:r>
    </w:p>
    <w:p w14:paraId="13BE39C7">
      <w:pPr>
        <w:pStyle w:val="5"/>
      </w:pPr>
      <w:r>
        <w:t>七、收银操作规范</w:t>
      </w:r>
      <w:r>
        <w:tab/>
      </w:r>
      <w:r>
        <w:t>11</w:t>
      </w:r>
    </w:p>
    <w:p w14:paraId="117D2414">
      <w:pPr>
        <w:pStyle w:val="5"/>
      </w:pPr>
      <w:r>
        <w:t>八、应急处理预案</w:t>
      </w:r>
      <w:r>
        <w:tab/>
      </w:r>
      <w:r>
        <w:t>12</w:t>
      </w:r>
    </w:p>
    <w:p w14:paraId="5C9CD051">
      <w:r>
        <w:fldChar w:fldCharType="end"/>
      </w:r>
    </w:p>
    <w:p w14:paraId="3895ACA1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49F65F78">
      <w:pPr>
        <w:pStyle w:val="2"/>
      </w:pPr>
      <w:r>
        <w:t>一、店铺概述</w:t>
      </w:r>
    </w:p>
    <w:p w14:paraId="5124D23F">
      <w:pPr>
        <w:pStyle w:val="3"/>
      </w:pPr>
      <w:r>
        <w:t>1.1 品牌简介</w:t>
      </w:r>
    </w:p>
    <w:p w14:paraId="7B642B9D">
      <w:r>
        <w:t>凯施迪是一家专注于时尚服饰零售的品牌，致力于为顾客提供优质的产品和专业的服务。作为凯施迪的一员，每一位员工都是品牌形象的代表，需要以专业的态度和热情的服务迎接每一位顾客。</w:t>
      </w:r>
    </w:p>
    <w:p w14:paraId="1F7B1D6F">
      <w:pPr>
        <w:pStyle w:val="3"/>
      </w:pPr>
      <w:r>
        <w:t>1.2 店铺定位</w:t>
      </w:r>
    </w:p>
    <w:p w14:paraId="1A79F3A7">
      <w:r>
        <w:t>凯施迪店铺是品牌与顾客接触的第一窗口，承担着以下核心职能：</w:t>
      </w:r>
    </w:p>
    <w:p w14:paraId="7BF3E754">
      <w:pPr>
        <w:ind w:left="420"/>
      </w:pPr>
      <w:r>
        <w:rPr>
          <w:color w:val="3182CE"/>
        </w:rPr>
        <w:t xml:space="preserve">▸ </w:t>
      </w:r>
      <w:r>
        <w:rPr>
          <w:b/>
        </w:rPr>
        <w:t>产品销售</w:t>
      </w:r>
      <w:r>
        <w:t>：为顾客提供优质的产品，完成销售目标</w:t>
      </w:r>
    </w:p>
    <w:p w14:paraId="4F228A79">
      <w:pPr>
        <w:ind w:left="420"/>
      </w:pPr>
      <w:r>
        <w:rPr>
          <w:color w:val="3182CE"/>
        </w:rPr>
        <w:t xml:space="preserve">▸ </w:t>
      </w:r>
      <w:r>
        <w:rPr>
          <w:b/>
        </w:rPr>
        <w:t>品牌传播</w:t>
      </w:r>
      <w:r>
        <w:t>：传递品牌理念，提升品牌知名度和美誉度</w:t>
      </w:r>
    </w:p>
    <w:p w14:paraId="28C2AD9D">
      <w:pPr>
        <w:ind w:left="420"/>
      </w:pPr>
      <w:r>
        <w:rPr>
          <w:color w:val="3182CE"/>
        </w:rPr>
        <w:t xml:space="preserve">▸ </w:t>
      </w:r>
      <w:r>
        <w:rPr>
          <w:b/>
        </w:rPr>
        <w:t>顾客服务</w:t>
      </w:r>
      <w:r>
        <w:t>：提供专业的购物指导和售后服务，提升顾客满意度</w:t>
      </w:r>
    </w:p>
    <w:p w14:paraId="7951E1BF">
      <w:pPr>
        <w:ind w:left="420"/>
      </w:pPr>
      <w:r>
        <w:rPr>
          <w:color w:val="3182CE"/>
        </w:rPr>
        <w:t xml:space="preserve">▸ </w:t>
      </w:r>
      <w:r>
        <w:rPr>
          <w:b/>
        </w:rPr>
        <w:t>信息反馈</w:t>
      </w:r>
      <w:r>
        <w:t>：收集市场和顾客信息，为品牌发展提供参考</w:t>
      </w:r>
    </w:p>
    <w:p w14:paraId="203B5859">
      <w:pPr>
        <w:pStyle w:val="3"/>
      </w:pPr>
      <w:r>
        <w:t>1.3 组织架构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629"/>
        <w:gridCol w:w="7637"/>
      </w:tblGrid>
      <w:tr w14:paraId="68BE462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44845F49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岗位</w:t>
            </w:r>
          </w:p>
        </w:tc>
        <w:tc>
          <w:tcPr>
            <w:shd w:val="clear" w:color="auto" w:fill="2C5282"/>
            <w:vAlign w:val="center"/>
          </w:tcPr>
          <w:p w14:paraId="70096A16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</w:tr>
      <w:tr w14:paraId="7D9C863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5D9FD23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店长</w:t>
            </w:r>
          </w:p>
        </w:tc>
        <w:tc>
          <w:tcPr>
            <w:shd w:val="clear" w:color="auto" w:fill="F7FAFC"/>
            <w:vAlign w:val="center"/>
          </w:tcPr>
          <w:p w14:paraId="327FDEB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全面负责店铺运营管理，完成销售目标，团队建设与管理</w:t>
            </w:r>
          </w:p>
        </w:tc>
      </w:tr>
      <w:tr w14:paraId="04E2DD3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4C7CC24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店助/领班</w:t>
            </w:r>
          </w:p>
        </w:tc>
        <w:tc>
          <w:tcPr>
            <w:vAlign w:val="center"/>
          </w:tcPr>
          <w:p w14:paraId="042F627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协助店长管理，负责当班期间店铺运营，带教新员工</w:t>
            </w:r>
          </w:p>
        </w:tc>
      </w:tr>
      <w:tr w14:paraId="7516C93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2365348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资深店员</w:t>
            </w:r>
          </w:p>
        </w:tc>
        <w:tc>
          <w:tcPr>
            <w:shd w:val="clear" w:color="auto" w:fill="F7FAFC"/>
            <w:vAlign w:val="center"/>
          </w:tcPr>
          <w:p w14:paraId="0FE190B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完成个人销售目标，承担带教职责，协助处理客诉</w:t>
            </w:r>
          </w:p>
        </w:tc>
      </w:tr>
      <w:tr w14:paraId="21BCF55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629A311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店员</w:t>
            </w:r>
          </w:p>
        </w:tc>
        <w:tc>
          <w:tcPr>
            <w:vAlign w:val="center"/>
          </w:tcPr>
          <w:p w14:paraId="26DF6E5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完成个人销售目标，提供优质服务，维护店铺形象</w:t>
            </w:r>
          </w:p>
        </w:tc>
      </w:tr>
    </w:tbl>
    <w:p w14:paraId="5B307AB6">
      <w:pPr>
        <w:pStyle w:val="2"/>
      </w:pPr>
      <w:r>
        <w:t>二、日常运营流程</w:t>
      </w:r>
    </w:p>
    <w:p w14:paraId="6CBCA09A">
      <w:pPr>
        <w:pStyle w:val="3"/>
      </w:pPr>
      <w:r>
        <w:t>2.1 开店流程</w:t>
      </w:r>
    </w:p>
    <w:p w14:paraId="322C883D">
      <w:pPr>
        <w:pStyle w:val="4"/>
      </w:pPr>
      <w:r>
        <w:t>开店前准备（营业前30分钟）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2"/>
        <w:gridCol w:w="1628"/>
        <w:gridCol w:w="6636"/>
      </w:tblGrid>
      <w:tr w14:paraId="74E0315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0315D5B6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shd w:val="clear" w:color="auto" w:fill="2C5282"/>
            <w:vAlign w:val="center"/>
          </w:tcPr>
          <w:p w14:paraId="1FE27F95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shd w:val="clear" w:color="auto" w:fill="2C5282"/>
            <w:vAlign w:val="center"/>
          </w:tcPr>
          <w:p w14:paraId="2504374E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</w:tr>
      <w:tr w14:paraId="2ACEB49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3049D15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T-30</w:t>
            </w:r>
          </w:p>
        </w:tc>
        <w:tc>
          <w:tcPr>
            <w:shd w:val="clear" w:color="auto" w:fill="F7FAFC"/>
            <w:vAlign w:val="center"/>
          </w:tcPr>
          <w:p w14:paraId="36A8EFD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到店签到</w:t>
            </w:r>
          </w:p>
        </w:tc>
        <w:tc>
          <w:tcPr>
            <w:shd w:val="clear" w:color="auto" w:fill="F7FAFC"/>
            <w:vAlign w:val="center"/>
          </w:tcPr>
          <w:p w14:paraId="69BBC2A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按规定时间到店，更换工服，整理仪容仪表</w:t>
            </w:r>
          </w:p>
        </w:tc>
      </w:tr>
      <w:tr w14:paraId="7F2AC6F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2652C93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T-25</w:t>
            </w:r>
          </w:p>
        </w:tc>
        <w:tc>
          <w:tcPr>
            <w:vAlign w:val="center"/>
          </w:tcPr>
          <w:p w14:paraId="109D79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安全检查</w:t>
            </w:r>
          </w:p>
        </w:tc>
        <w:tc>
          <w:tcPr>
            <w:vAlign w:val="center"/>
          </w:tcPr>
          <w:p w14:paraId="43B6190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检查门窗、电源、消防设备是否正常</w:t>
            </w:r>
          </w:p>
        </w:tc>
      </w:tr>
      <w:tr w14:paraId="70B84F7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08F7716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T-20</w:t>
            </w:r>
          </w:p>
        </w:tc>
        <w:tc>
          <w:tcPr>
            <w:shd w:val="clear" w:color="auto" w:fill="F7FAFC"/>
            <w:vAlign w:val="center"/>
          </w:tcPr>
          <w:p w14:paraId="556A5EF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开启设备</w:t>
            </w:r>
          </w:p>
        </w:tc>
        <w:tc>
          <w:tcPr>
            <w:shd w:val="clear" w:color="auto" w:fill="F7FAFC"/>
            <w:vAlign w:val="center"/>
          </w:tcPr>
          <w:p w14:paraId="1929C39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开启照明、空调、音响、收银系统等设备</w:t>
            </w:r>
          </w:p>
        </w:tc>
      </w:tr>
      <w:tr w14:paraId="34D91A5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37A3F79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T-15</w:t>
            </w:r>
          </w:p>
        </w:tc>
        <w:tc>
          <w:tcPr>
            <w:vAlign w:val="center"/>
          </w:tcPr>
          <w:p w14:paraId="44D4192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卫生清洁</w:t>
            </w:r>
          </w:p>
        </w:tc>
        <w:tc>
          <w:tcPr>
            <w:vAlign w:val="center"/>
          </w:tcPr>
          <w:p w14:paraId="6002587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清扫地面、擦拭陈列架、整理试衣间</w:t>
            </w:r>
          </w:p>
        </w:tc>
      </w:tr>
      <w:tr w14:paraId="25E36DF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5592913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T-10</w:t>
            </w:r>
          </w:p>
        </w:tc>
        <w:tc>
          <w:tcPr>
            <w:shd w:val="clear" w:color="auto" w:fill="F7FAFC"/>
            <w:vAlign w:val="center"/>
          </w:tcPr>
          <w:p w14:paraId="1706651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陈列检查</w:t>
            </w:r>
          </w:p>
        </w:tc>
        <w:tc>
          <w:tcPr>
            <w:shd w:val="clear" w:color="auto" w:fill="F7FAFC"/>
            <w:vAlign w:val="center"/>
          </w:tcPr>
          <w:p w14:paraId="30896B8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检查商品陈列是否整齐、价格标签是否正确</w:t>
            </w:r>
          </w:p>
        </w:tc>
      </w:tr>
      <w:tr w14:paraId="1F0F3AE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14EE2AC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T-5</w:t>
            </w:r>
          </w:p>
        </w:tc>
        <w:tc>
          <w:tcPr>
            <w:vAlign w:val="center"/>
          </w:tcPr>
          <w:p w14:paraId="36374D0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早会召开</w:t>
            </w:r>
          </w:p>
        </w:tc>
        <w:tc>
          <w:tcPr>
            <w:vAlign w:val="center"/>
          </w:tcPr>
          <w:p w14:paraId="0FC59A6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明确当日目标、分享重点信息、激励团队士气</w:t>
            </w:r>
          </w:p>
        </w:tc>
      </w:tr>
      <w:tr w14:paraId="64CE847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2D062EC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T-0</w:t>
            </w:r>
          </w:p>
        </w:tc>
        <w:tc>
          <w:tcPr>
            <w:shd w:val="clear" w:color="auto" w:fill="F7FAFC"/>
            <w:vAlign w:val="center"/>
          </w:tcPr>
          <w:p w14:paraId="563CD35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正式营业</w:t>
            </w:r>
          </w:p>
        </w:tc>
        <w:tc>
          <w:tcPr>
            <w:shd w:val="clear" w:color="auto" w:fill="F7FAFC"/>
            <w:vAlign w:val="center"/>
          </w:tcPr>
          <w:p w14:paraId="22EBB4C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站在指定位置，准备迎接顾客</w:t>
            </w:r>
          </w:p>
        </w:tc>
      </w:tr>
    </w:tbl>
    <w:p w14:paraId="0F741A14">
      <w:pPr>
        <w:pStyle w:val="3"/>
      </w:pPr>
      <w:r>
        <w:t>2.2 营业中规范</w:t>
      </w:r>
    </w:p>
    <w:p w14:paraId="70EC1451">
      <w:pPr>
        <w:pStyle w:val="4"/>
      </w:pPr>
      <w:r>
        <w:t>顾客接待</w:t>
      </w:r>
    </w:p>
    <w:p w14:paraId="27E6C01B">
      <w:pPr>
        <w:ind w:left="420"/>
      </w:pPr>
      <w:r>
        <w:rPr>
          <w:color w:val="3182CE"/>
        </w:rPr>
        <w:t xml:space="preserve">▸ </w:t>
      </w:r>
      <w:r>
        <w:rPr>
          <w:b/>
        </w:rPr>
        <w:t>迎宾</w:t>
      </w:r>
      <w:r>
        <w:t>：顾客进店3秒内主动问候，使用标准迎宾语：“您好，欢迎光临凯施迪！”</w:t>
      </w:r>
    </w:p>
    <w:p w14:paraId="56357582">
      <w:pPr>
        <w:ind w:left="420"/>
      </w:pPr>
      <w:r>
        <w:rPr>
          <w:color w:val="3182CE"/>
        </w:rPr>
        <w:t xml:space="preserve">▸ </w:t>
      </w:r>
      <w:r>
        <w:rPr>
          <w:b/>
        </w:rPr>
        <w:t>观察</w:t>
      </w:r>
      <w:r>
        <w:t>：观察顾客需求，判断顾客类型（浏览型、目标型、陪同型）</w:t>
      </w:r>
    </w:p>
    <w:p w14:paraId="49E2CAD5">
      <w:pPr>
        <w:ind w:left="420"/>
      </w:pPr>
      <w:r>
        <w:rPr>
          <w:color w:val="3182CE"/>
        </w:rPr>
        <w:t xml:space="preserve">▸ </w:t>
      </w:r>
      <w:r>
        <w:rPr>
          <w:b/>
        </w:rPr>
        <w:t>接近</w:t>
      </w:r>
      <w:r>
        <w:t>：选择合适的时机接近顾客，避免过度打扰</w:t>
      </w:r>
    </w:p>
    <w:p w14:paraId="0FDF60DE">
      <w:pPr>
        <w:ind w:left="420"/>
      </w:pPr>
      <w:r>
        <w:rPr>
          <w:color w:val="3182CE"/>
        </w:rPr>
        <w:t xml:space="preserve">▸ </w:t>
      </w:r>
      <w:r>
        <w:rPr>
          <w:b/>
        </w:rPr>
        <w:t>服务</w:t>
      </w:r>
      <w:r>
        <w:t>：提供专业的产品介绍和搭配建议</w:t>
      </w:r>
    </w:p>
    <w:p w14:paraId="02C80F67">
      <w:pPr>
        <w:ind w:left="420"/>
      </w:pPr>
      <w:r>
        <w:rPr>
          <w:color w:val="3182CE"/>
        </w:rPr>
        <w:t xml:space="preserve">▸ </w:t>
      </w:r>
      <w:r>
        <w:rPr>
          <w:b/>
        </w:rPr>
        <w:t>送宾</w:t>
      </w:r>
      <w:r>
        <w:t>：顾客离店时礼貌送别，使用标准送宾语：“请慢走，欢迎再次光临！”</w:t>
      </w:r>
    </w:p>
    <w:p w14:paraId="630ED424">
      <w:pPr>
        <w:pStyle w:val="4"/>
      </w:pPr>
      <w:r>
        <w:t>交接班要求</w:t>
      </w:r>
    </w:p>
    <w:p w14:paraId="14B5D983">
      <w:r>
        <w:t>交接班是确保店铺连续运营的重要环节，交接内容包括：</w:t>
      </w:r>
    </w:p>
    <w:p w14:paraId="7F74D856">
      <w:pPr>
        <w:ind w:left="420"/>
      </w:pPr>
      <w:r>
        <w:rPr>
          <w:color w:val="3182CE"/>
        </w:rPr>
        <w:t xml:space="preserve">▸ </w:t>
      </w:r>
      <w:r>
        <w:rPr>
          <w:b/>
        </w:rPr>
        <w:t>销售数据</w:t>
      </w:r>
      <w:r>
        <w:t>：当班销售额、目标完成情况</w:t>
      </w:r>
    </w:p>
    <w:p w14:paraId="46DAAF73">
      <w:pPr>
        <w:ind w:left="420"/>
      </w:pPr>
      <w:r>
        <w:rPr>
          <w:color w:val="3182CE"/>
        </w:rPr>
        <w:t xml:space="preserve">▸ </w:t>
      </w:r>
      <w:r>
        <w:rPr>
          <w:b/>
        </w:rPr>
        <w:t>货品情况</w:t>
      </w:r>
      <w:r>
        <w:t>：畅销品库存、补货需求、到货信息</w:t>
      </w:r>
    </w:p>
    <w:p w14:paraId="7E60DEF0">
      <w:pPr>
        <w:ind w:left="420"/>
      </w:pPr>
      <w:r>
        <w:rPr>
          <w:color w:val="3182CE"/>
        </w:rPr>
        <w:t xml:space="preserve">▸ </w:t>
      </w:r>
      <w:r>
        <w:rPr>
          <w:b/>
        </w:rPr>
        <w:t>顾客信息</w:t>
      </w:r>
      <w:r>
        <w:t>：预约顾客、客诉处理进展、VIP到店情况</w:t>
      </w:r>
    </w:p>
    <w:p w14:paraId="4E558FD9">
      <w:pPr>
        <w:ind w:left="420"/>
      </w:pPr>
      <w:r>
        <w:rPr>
          <w:color w:val="3182CE"/>
        </w:rPr>
        <w:t xml:space="preserve">▸ </w:t>
      </w:r>
      <w:r>
        <w:rPr>
          <w:b/>
        </w:rPr>
        <w:t>特殊事项</w:t>
      </w:r>
      <w:r>
        <w:t>：设备故障、活动执行、上级通知等</w:t>
      </w:r>
    </w:p>
    <w:p w14:paraId="770C57BA">
      <w:pPr>
        <w:pStyle w:val="3"/>
      </w:pPr>
      <w:r>
        <w:t>2.3 闭店流程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25"/>
        <w:gridCol w:w="1525"/>
        <w:gridCol w:w="6216"/>
      </w:tblGrid>
      <w:tr w14:paraId="7442D2C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358BBE89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shd w:val="clear" w:color="auto" w:fill="2C5282"/>
            <w:vAlign w:val="center"/>
          </w:tcPr>
          <w:p w14:paraId="72082415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shd w:val="clear" w:color="auto" w:fill="2C5282"/>
            <w:vAlign w:val="center"/>
          </w:tcPr>
          <w:p w14:paraId="4304F213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</w:tr>
      <w:tr w14:paraId="05F51FD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4300172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营业结束</w:t>
            </w:r>
          </w:p>
        </w:tc>
        <w:tc>
          <w:tcPr>
            <w:shd w:val="clear" w:color="auto" w:fill="F7FAFC"/>
            <w:vAlign w:val="center"/>
          </w:tcPr>
          <w:p w14:paraId="65C170B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送宾</w:t>
            </w:r>
          </w:p>
        </w:tc>
        <w:tc>
          <w:tcPr>
            <w:shd w:val="clear" w:color="auto" w:fill="F7FAFC"/>
            <w:vAlign w:val="center"/>
          </w:tcPr>
          <w:p w14:paraId="4BFBA31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送走最后一位顾客，确保无顾客滞留</w:t>
            </w:r>
          </w:p>
        </w:tc>
      </w:tr>
      <w:tr w14:paraId="77D3D4D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282C02C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闭店后</w:t>
            </w:r>
          </w:p>
        </w:tc>
        <w:tc>
          <w:tcPr>
            <w:vAlign w:val="center"/>
          </w:tcPr>
          <w:p w14:paraId="1F1D1EE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收银结算</w:t>
            </w:r>
          </w:p>
        </w:tc>
        <w:tc>
          <w:tcPr>
            <w:vAlign w:val="center"/>
          </w:tcPr>
          <w:p w14:paraId="6001BAB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清点现金、核对账目、打印日结报表</w:t>
            </w:r>
          </w:p>
        </w:tc>
      </w:tr>
      <w:tr w14:paraId="16DE819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535C582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闭店后</w:t>
            </w:r>
          </w:p>
        </w:tc>
        <w:tc>
          <w:tcPr>
            <w:shd w:val="clear" w:color="auto" w:fill="F7FAFC"/>
            <w:vAlign w:val="center"/>
          </w:tcPr>
          <w:p w14:paraId="231CD09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货品整理</w:t>
            </w:r>
          </w:p>
        </w:tc>
        <w:tc>
          <w:tcPr>
            <w:shd w:val="clear" w:color="auto" w:fill="F7FAFC"/>
            <w:vAlign w:val="center"/>
          </w:tcPr>
          <w:p w14:paraId="329094A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归位陈列商品、整理仓库、补货上架</w:t>
            </w:r>
          </w:p>
        </w:tc>
      </w:tr>
      <w:tr w14:paraId="22323D6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43EF532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闭店后</w:t>
            </w:r>
          </w:p>
        </w:tc>
        <w:tc>
          <w:tcPr>
            <w:vAlign w:val="center"/>
          </w:tcPr>
          <w:p w14:paraId="3AFFE7D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卫生清洁</w:t>
            </w:r>
          </w:p>
        </w:tc>
        <w:tc>
          <w:tcPr>
            <w:vAlign w:val="center"/>
          </w:tcPr>
          <w:p w14:paraId="55A5191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清扫卖场、清理垃圾、整理试衣间</w:t>
            </w:r>
          </w:p>
        </w:tc>
      </w:tr>
      <w:tr w14:paraId="6BE820E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298D1BF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闭店后</w:t>
            </w:r>
          </w:p>
        </w:tc>
        <w:tc>
          <w:tcPr>
            <w:shd w:val="clear" w:color="auto" w:fill="F7FAFC"/>
            <w:vAlign w:val="center"/>
          </w:tcPr>
          <w:p w14:paraId="3E8D863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安全检查</w:t>
            </w:r>
          </w:p>
        </w:tc>
        <w:tc>
          <w:tcPr>
            <w:shd w:val="clear" w:color="auto" w:fill="F7FAFC"/>
            <w:vAlign w:val="center"/>
          </w:tcPr>
          <w:p w14:paraId="0630C77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关闭电源、检查门窗、开启安防设备</w:t>
            </w:r>
          </w:p>
        </w:tc>
      </w:tr>
      <w:tr w14:paraId="6FC5A79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175C751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闭店后</w:t>
            </w:r>
          </w:p>
        </w:tc>
        <w:tc>
          <w:tcPr>
            <w:vAlign w:val="center"/>
          </w:tcPr>
          <w:p w14:paraId="06E1EAA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晚会总结</w:t>
            </w:r>
          </w:p>
        </w:tc>
        <w:tc>
          <w:tcPr>
            <w:vAlign w:val="center"/>
          </w:tcPr>
          <w:p w14:paraId="433B069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总结当日业绩、分享优秀案例、布置次日工作</w:t>
            </w:r>
          </w:p>
        </w:tc>
      </w:tr>
    </w:tbl>
    <w:p w14:paraId="1AD87114">
      <w:pPr>
        <w:pStyle w:val="2"/>
      </w:pPr>
      <w:r>
        <w:t>三、员工行为规范</w:t>
      </w:r>
    </w:p>
    <w:p w14:paraId="37C39606">
      <w:pPr>
        <w:pStyle w:val="3"/>
      </w:pPr>
      <w:r>
        <w:t>3.1 仪容仪表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82"/>
        <w:gridCol w:w="8184"/>
      </w:tblGrid>
      <w:tr w14:paraId="16DF3D0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7C9DFC6C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shd w:val="clear" w:color="auto" w:fill="2C5282"/>
            <w:vAlign w:val="center"/>
          </w:tcPr>
          <w:p w14:paraId="415E4B6F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标准要求</w:t>
            </w:r>
          </w:p>
        </w:tc>
      </w:tr>
      <w:tr w14:paraId="0FE9BC3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25B0483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工服</w:t>
            </w:r>
          </w:p>
        </w:tc>
        <w:tc>
          <w:tcPr>
            <w:shd w:val="clear" w:color="auto" w:fill="F7FAFC"/>
            <w:vAlign w:val="center"/>
          </w:tcPr>
          <w:p w14:paraId="084D913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按规定穿着统一工服，保持整洁平整，不得擅自修改</w:t>
            </w:r>
          </w:p>
        </w:tc>
      </w:tr>
      <w:tr w14:paraId="4B57D88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0AF734E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工牌</w:t>
            </w:r>
          </w:p>
        </w:tc>
        <w:tc>
          <w:tcPr>
            <w:vAlign w:val="center"/>
          </w:tcPr>
          <w:p w14:paraId="3B6D1C7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佩戴于左胸位置，正面朝外，清晰可见</w:t>
            </w:r>
          </w:p>
        </w:tc>
      </w:tr>
      <w:tr w14:paraId="4F21449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31B0D45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发型</w:t>
            </w:r>
          </w:p>
        </w:tc>
        <w:tc>
          <w:tcPr>
            <w:shd w:val="clear" w:color="auto" w:fill="F7FAFC"/>
            <w:vAlign w:val="center"/>
          </w:tcPr>
          <w:p w14:paraId="3769DC1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整洁大方，不染夸张颜色，长发需束起</w:t>
            </w:r>
          </w:p>
        </w:tc>
      </w:tr>
      <w:tr w14:paraId="58CC163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090B005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面容</w:t>
            </w:r>
          </w:p>
        </w:tc>
        <w:tc>
          <w:tcPr>
            <w:vAlign w:val="center"/>
          </w:tcPr>
          <w:p w14:paraId="03FDC2A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保持清洁，女士化淡妆，男士剃须整洁</w:t>
            </w:r>
          </w:p>
        </w:tc>
      </w:tr>
      <w:tr w14:paraId="5B443A5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7CFC636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指甲</w:t>
            </w:r>
          </w:p>
        </w:tc>
        <w:tc>
          <w:tcPr>
            <w:shd w:val="clear" w:color="auto" w:fill="F7FAFC"/>
            <w:vAlign w:val="center"/>
          </w:tcPr>
          <w:p w14:paraId="5324430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保持清洁，长度适中，不得涂夸张颜色</w:t>
            </w:r>
          </w:p>
        </w:tc>
      </w:tr>
      <w:tr w14:paraId="4502DE6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6A1BB38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饰品</w:t>
            </w:r>
          </w:p>
        </w:tc>
        <w:tc>
          <w:tcPr>
            <w:vAlign w:val="center"/>
          </w:tcPr>
          <w:p w14:paraId="7E75056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佩戴简洁，不得过于夸张或发出声响</w:t>
            </w:r>
          </w:p>
        </w:tc>
      </w:tr>
      <w:tr w14:paraId="2D746F8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04E34C5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鞋袜</w:t>
            </w:r>
          </w:p>
        </w:tc>
        <w:tc>
          <w:tcPr>
            <w:shd w:val="clear" w:color="auto" w:fill="F7FAFC"/>
            <w:vAlign w:val="center"/>
          </w:tcPr>
          <w:p w14:paraId="6870213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穿着统一工鞋或黑色皮鞋，保持干净</w:t>
            </w:r>
          </w:p>
        </w:tc>
      </w:tr>
    </w:tbl>
    <w:p w14:paraId="54437EF7">
      <w:pPr>
        <w:pStyle w:val="3"/>
      </w:pPr>
      <w:r>
        <w:t>3.2 行为准则</w:t>
      </w:r>
    </w:p>
    <w:p w14:paraId="0A4B9697">
      <w:pPr>
        <w:pStyle w:val="4"/>
      </w:pPr>
      <w:r>
        <w:t>工作纪律</w:t>
      </w:r>
    </w:p>
    <w:p w14:paraId="2FA79F6B">
      <w:pPr>
        <w:ind w:left="420"/>
      </w:pPr>
      <w:r>
        <w:rPr>
          <w:color w:val="3182CE"/>
        </w:rPr>
        <w:t xml:space="preserve">▸ </w:t>
      </w:r>
      <w:r>
        <w:rPr>
          <w:b/>
        </w:rPr>
        <w:t>准时出勤</w:t>
      </w:r>
      <w:r>
        <w:t>：按规定时间上下班，不得迟到早退，请假需提前申请</w:t>
      </w:r>
    </w:p>
    <w:p w14:paraId="2B91F65D">
      <w:pPr>
        <w:ind w:left="420"/>
      </w:pPr>
      <w:r>
        <w:rPr>
          <w:color w:val="3182CE"/>
        </w:rPr>
        <w:t xml:space="preserve">▸ </w:t>
      </w:r>
      <w:r>
        <w:rPr>
          <w:b/>
        </w:rPr>
        <w:t>坚守岗位</w:t>
      </w:r>
      <w:r>
        <w:t>：工作时间不得擅自离岗、串岗，有事需报备</w:t>
      </w:r>
    </w:p>
    <w:p w14:paraId="298A9738">
      <w:pPr>
        <w:ind w:left="420"/>
      </w:pPr>
      <w:r>
        <w:rPr>
          <w:color w:val="3182CE"/>
        </w:rPr>
        <w:t xml:space="preserve">▸ </w:t>
      </w:r>
      <w:r>
        <w:rPr>
          <w:b/>
        </w:rPr>
        <w:t>禁止行为</w:t>
      </w:r>
      <w:r>
        <w:t>：工作时间不得吃零食、玩手机、扎堆聊天、做与工作无关的事</w:t>
      </w:r>
    </w:p>
    <w:p w14:paraId="0ED7D5EC">
      <w:pPr>
        <w:ind w:left="420"/>
      </w:pPr>
      <w:r>
        <w:rPr>
          <w:color w:val="3182CE"/>
        </w:rPr>
        <w:t xml:space="preserve">▸ </w:t>
      </w:r>
      <w:r>
        <w:rPr>
          <w:b/>
        </w:rPr>
        <w:t>服从安排</w:t>
      </w:r>
      <w:r>
        <w:t>：服从上级工作安排，积极配合团队协作</w:t>
      </w:r>
    </w:p>
    <w:p w14:paraId="6780326E">
      <w:pPr>
        <w:pStyle w:val="4"/>
      </w:pPr>
      <w:r>
        <w:t>服务礼仪</w:t>
      </w:r>
    </w:p>
    <w:p w14:paraId="3010A8E0">
      <w:pPr>
        <w:ind w:left="420"/>
      </w:pPr>
      <w:r>
        <w:rPr>
          <w:color w:val="3182CE"/>
        </w:rPr>
        <w:t xml:space="preserve">▸ </w:t>
      </w:r>
      <w:r>
        <w:rPr>
          <w:b/>
        </w:rPr>
        <w:t>站姿</w:t>
      </w:r>
      <w:r>
        <w:t>：挺胸收腹，双手自然下垂或交叠于身前，不得倚靠、叉腰</w:t>
      </w:r>
    </w:p>
    <w:p w14:paraId="6578C90D">
      <w:pPr>
        <w:ind w:left="420"/>
      </w:pPr>
      <w:r>
        <w:rPr>
          <w:color w:val="3182CE"/>
        </w:rPr>
        <w:t xml:space="preserve">▸ </w:t>
      </w:r>
      <w:r>
        <w:rPr>
          <w:b/>
        </w:rPr>
        <w:t>走姿</w:t>
      </w:r>
      <w:r>
        <w:t>：步伐稳健，不得在卖场奔跑（紧急情况除外）</w:t>
      </w:r>
    </w:p>
    <w:p w14:paraId="45604168">
      <w:pPr>
        <w:ind w:left="420"/>
      </w:pPr>
      <w:r>
        <w:rPr>
          <w:color w:val="3182CE"/>
        </w:rPr>
        <w:t xml:space="preserve">▸ </w:t>
      </w:r>
      <w:r>
        <w:rPr>
          <w:b/>
        </w:rPr>
        <w:t>蹲姿</w:t>
      </w:r>
      <w:r>
        <w:t>：双腿并拢，一脚在前一脚在后，保持优雅姿态</w:t>
      </w:r>
    </w:p>
    <w:p w14:paraId="325568FC">
      <w:pPr>
        <w:ind w:left="420"/>
      </w:pPr>
      <w:r>
        <w:rPr>
          <w:color w:val="3182CE"/>
        </w:rPr>
        <w:t xml:space="preserve">▸ </w:t>
      </w:r>
      <w:r>
        <w:rPr>
          <w:b/>
        </w:rPr>
        <w:t>递物</w:t>
      </w:r>
      <w:r>
        <w:t>：双手递送，物品正面朝向顾客，礼貌示意</w:t>
      </w:r>
    </w:p>
    <w:p w14:paraId="4D439176">
      <w:pPr>
        <w:ind w:left="420"/>
      </w:pPr>
      <w:r>
        <w:rPr>
          <w:color w:val="3182CE"/>
        </w:rPr>
        <w:t xml:space="preserve">▸ </w:t>
      </w:r>
      <w:r>
        <w:rPr>
          <w:b/>
        </w:rPr>
        <w:t>目光</w:t>
      </w:r>
      <w:r>
        <w:t>：与顾客交流时保持目光接触，面带微笑</w:t>
      </w:r>
    </w:p>
    <w:p w14:paraId="2B24F3E6">
      <w:pPr>
        <w:pStyle w:val="2"/>
      </w:pPr>
      <w:r>
        <w:t>四、销售服务标准</w:t>
      </w:r>
    </w:p>
    <w:p w14:paraId="66084A6F">
      <w:pPr>
        <w:pStyle w:val="3"/>
      </w:pPr>
      <w:r>
        <w:t>4.1 销售服务八步曲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36"/>
        <w:gridCol w:w="1685"/>
        <w:gridCol w:w="6545"/>
      </w:tblGrid>
      <w:tr w14:paraId="55BA44C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5B5A2057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shd w:val="clear" w:color="auto" w:fill="2C5282"/>
            <w:vAlign w:val="center"/>
          </w:tcPr>
          <w:p w14:paraId="6F0D3C32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shd w:val="clear" w:color="auto" w:fill="2C5282"/>
            <w:vAlign w:val="center"/>
          </w:tcPr>
          <w:p w14:paraId="6A0B5C1A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要点</w:t>
            </w:r>
          </w:p>
        </w:tc>
      </w:tr>
      <w:tr w14:paraId="3EFEF0B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6AE6BEA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</w:t>
            </w:r>
          </w:p>
        </w:tc>
        <w:tc>
          <w:tcPr>
            <w:shd w:val="clear" w:color="auto" w:fill="F7FAFC"/>
            <w:vAlign w:val="center"/>
          </w:tcPr>
          <w:p w14:paraId="574A729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亲切迎宾</w:t>
            </w:r>
          </w:p>
        </w:tc>
        <w:tc>
          <w:tcPr>
            <w:shd w:val="clear" w:color="auto" w:fill="F7FAFC"/>
            <w:vAlign w:val="center"/>
          </w:tcPr>
          <w:p w14:paraId="1AA9F09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3秒内主动问候，微笑服务，目光接触</w:t>
            </w:r>
          </w:p>
        </w:tc>
      </w:tr>
      <w:tr w14:paraId="70C5E5A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5861F08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</w:t>
            </w:r>
          </w:p>
        </w:tc>
        <w:tc>
          <w:tcPr>
            <w:vAlign w:val="center"/>
          </w:tcPr>
          <w:p w14:paraId="0AA850B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探寻需求</w:t>
            </w:r>
          </w:p>
        </w:tc>
        <w:tc>
          <w:tcPr>
            <w:vAlign w:val="center"/>
          </w:tcPr>
          <w:p w14:paraId="27E9552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通过观察和交流了解顾客需求、喜好、预算</w:t>
            </w:r>
          </w:p>
        </w:tc>
      </w:tr>
      <w:tr w14:paraId="10FC48D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489A02A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</w:t>
            </w:r>
          </w:p>
        </w:tc>
        <w:tc>
          <w:tcPr>
            <w:shd w:val="clear" w:color="auto" w:fill="F7FAFC"/>
            <w:vAlign w:val="center"/>
          </w:tcPr>
          <w:p w14:paraId="62A9D63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产品介绍</w:t>
            </w:r>
          </w:p>
        </w:tc>
        <w:tc>
          <w:tcPr>
            <w:shd w:val="clear" w:color="auto" w:fill="F7FAFC"/>
            <w:vAlign w:val="center"/>
          </w:tcPr>
          <w:p w14:paraId="1FDF5A6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使用FAB法则介绍产品特点、优势、利益</w:t>
            </w:r>
          </w:p>
        </w:tc>
      </w:tr>
      <w:tr w14:paraId="6A73003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4606017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</w:t>
            </w:r>
          </w:p>
        </w:tc>
        <w:tc>
          <w:tcPr>
            <w:vAlign w:val="center"/>
          </w:tcPr>
          <w:p w14:paraId="16AB285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鼓励试穿</w:t>
            </w:r>
          </w:p>
        </w:tc>
        <w:tc>
          <w:tcPr>
            <w:vAlign w:val="center"/>
          </w:tcPr>
          <w:p w14:paraId="3666A43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主动邀请顾客试穿，准备合适尺码和搭配</w:t>
            </w:r>
          </w:p>
        </w:tc>
      </w:tr>
      <w:tr w14:paraId="31A93D0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5E529A4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5</w:t>
            </w:r>
          </w:p>
        </w:tc>
        <w:tc>
          <w:tcPr>
            <w:shd w:val="clear" w:color="auto" w:fill="F7FAFC"/>
            <w:vAlign w:val="center"/>
          </w:tcPr>
          <w:p w14:paraId="6DB09C7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试衣服务</w:t>
            </w:r>
          </w:p>
        </w:tc>
        <w:tc>
          <w:tcPr>
            <w:shd w:val="clear" w:color="auto" w:fill="F7FAFC"/>
            <w:vAlign w:val="center"/>
          </w:tcPr>
          <w:p w14:paraId="5006008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引导至试衣间，提供备款和搭配建议</w:t>
            </w:r>
          </w:p>
        </w:tc>
      </w:tr>
      <w:tr w14:paraId="07659CE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18294F1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6</w:t>
            </w:r>
          </w:p>
        </w:tc>
        <w:tc>
          <w:tcPr>
            <w:vAlign w:val="center"/>
          </w:tcPr>
          <w:p w14:paraId="4E3C715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促成交易</w:t>
            </w:r>
          </w:p>
        </w:tc>
        <w:tc>
          <w:tcPr>
            <w:vAlign w:val="center"/>
          </w:tcPr>
          <w:p w14:paraId="35D2274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把握时机，主动提出成交建议</w:t>
            </w:r>
          </w:p>
        </w:tc>
      </w:tr>
      <w:tr w14:paraId="114B43F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5956945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7</w:t>
            </w:r>
          </w:p>
        </w:tc>
        <w:tc>
          <w:tcPr>
            <w:shd w:val="clear" w:color="auto" w:fill="F7FAFC"/>
            <w:vAlign w:val="center"/>
          </w:tcPr>
          <w:p w14:paraId="23AD776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收银服务</w:t>
            </w:r>
          </w:p>
        </w:tc>
        <w:tc>
          <w:tcPr>
            <w:shd w:val="clear" w:color="auto" w:fill="F7FAFC"/>
            <w:vAlign w:val="center"/>
          </w:tcPr>
          <w:p w14:paraId="717532E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快速准确完成收银，介绍售后政策</w:t>
            </w:r>
          </w:p>
        </w:tc>
      </w:tr>
      <w:tr w14:paraId="5DBC113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6AFA8CE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8</w:t>
            </w:r>
          </w:p>
        </w:tc>
        <w:tc>
          <w:tcPr>
            <w:vAlign w:val="center"/>
          </w:tcPr>
          <w:p w14:paraId="60FB3DF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客情维系</w:t>
            </w:r>
          </w:p>
        </w:tc>
        <w:tc>
          <w:tcPr>
            <w:vAlign w:val="center"/>
          </w:tcPr>
          <w:p w14:paraId="4E4EAB5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添加会员、介绍活动、礼貌送宾</w:t>
            </w:r>
          </w:p>
        </w:tc>
      </w:tr>
    </w:tbl>
    <w:p w14:paraId="7F3E5614">
      <w:pPr>
        <w:pStyle w:val="3"/>
      </w:pPr>
      <w:r>
        <w:t>4.2 FAB产品介绍法</w:t>
      </w:r>
    </w:p>
    <w:p w14:paraId="5A717D4A">
      <w:r>
        <w:t>FAB是产品介绍的核心方法，帮助顾客理解产品价值：</w:t>
      </w:r>
    </w:p>
    <w:p w14:paraId="151B3A96">
      <w:pPr>
        <w:ind w:left="420"/>
      </w:pPr>
      <w:r>
        <w:rPr>
          <w:color w:val="3182CE"/>
        </w:rPr>
        <w:t xml:space="preserve">▸ </w:t>
      </w:r>
      <w:r>
        <w:rPr>
          <w:b/>
        </w:rPr>
        <w:t>F - Feature（特点）</w:t>
      </w:r>
      <w:r>
        <w:t>：产品的客观属性，如材质、款式、颜色等</w:t>
      </w:r>
    </w:p>
    <w:p w14:paraId="2E4ED9EE">
      <w:pPr>
        <w:ind w:left="420"/>
      </w:pPr>
      <w:r>
        <w:rPr>
          <w:color w:val="3182CE"/>
        </w:rPr>
        <w:t xml:space="preserve">▸ </w:t>
      </w:r>
      <w:r>
        <w:rPr>
          <w:b/>
        </w:rPr>
        <w:t>A - Advantage（优势）</w:t>
      </w:r>
      <w:r>
        <w:t>：产品特点带来的优点，如舒适、显瘦、耐用等</w:t>
      </w:r>
    </w:p>
    <w:p w14:paraId="2EC2E3D5">
      <w:pPr>
        <w:ind w:left="420"/>
      </w:pPr>
      <w:r>
        <w:rPr>
          <w:color w:val="3182CE"/>
        </w:rPr>
        <w:t xml:space="preserve">▸ </w:t>
      </w:r>
      <w:r>
        <w:rPr>
          <w:b/>
        </w:rPr>
        <w:t>B - Benefit（利益）</w:t>
      </w:r>
      <w:r>
        <w:t>：顾客能获得的好处，如提升气质、节省时间等</w:t>
      </w:r>
    </w:p>
    <w:p w14:paraId="5F7A68CC">
      <w:pPr>
        <w:spacing w:before="200"/>
      </w:pPr>
      <w:r>
        <w:rPr>
          <w:b/>
        </w:rPr>
        <w:t>示例：</w:t>
      </w:r>
      <w:r>
        <w:t>“这款外套采用100%羊毛面料（F），手感柔软保暖性好（A），冬天穿着既保暖又显档次，非常适合您（B）。”</w:t>
      </w:r>
    </w:p>
    <w:p w14:paraId="7502F7CC">
      <w:pPr>
        <w:pStyle w:val="3"/>
      </w:pPr>
      <w:r>
        <w:t>4.3 客诉处理</w:t>
      </w:r>
    </w:p>
    <w:p w14:paraId="1A0B8487">
      <w:pPr>
        <w:pStyle w:val="4"/>
      </w:pPr>
      <w:r>
        <w:t>处理原则</w:t>
      </w:r>
    </w:p>
    <w:p w14:paraId="344D6EC2">
      <w:pPr>
        <w:ind w:left="420"/>
      </w:pPr>
      <w:r>
        <w:rPr>
          <w:color w:val="3182CE"/>
        </w:rPr>
        <w:t xml:space="preserve">▸ </w:t>
      </w:r>
      <w:r>
        <w:rPr>
          <w:b/>
        </w:rPr>
        <w:t>先处理心情，再处理事情</w:t>
      </w:r>
      <w:r>
        <w:t>：保持冷静，耐心倾听，表示理解</w:t>
      </w:r>
    </w:p>
    <w:p w14:paraId="07DB6E4E">
      <w:pPr>
        <w:ind w:left="420"/>
      </w:pPr>
      <w:r>
        <w:rPr>
          <w:color w:val="3182CE"/>
        </w:rPr>
        <w:t xml:space="preserve">▸ </w:t>
      </w:r>
      <w:r>
        <w:rPr>
          <w:b/>
        </w:rPr>
        <w:t>不推诿、不争执</w:t>
      </w:r>
      <w:r>
        <w:t>：主动承担责任，避免与顾客争辩</w:t>
      </w:r>
    </w:p>
    <w:p w14:paraId="22D9E1E7">
      <w:pPr>
        <w:ind w:left="420"/>
      </w:pPr>
      <w:r>
        <w:rPr>
          <w:color w:val="3182CE"/>
        </w:rPr>
        <w:t xml:space="preserve">▸ </w:t>
      </w:r>
      <w:r>
        <w:rPr>
          <w:b/>
        </w:rPr>
        <w:t>快速响应</w:t>
      </w:r>
      <w:r>
        <w:t>：第一时间响应，及时给出解决方案</w:t>
      </w:r>
    </w:p>
    <w:p w14:paraId="04EC24E1">
      <w:pPr>
        <w:ind w:left="420"/>
      </w:pPr>
      <w:r>
        <w:rPr>
          <w:color w:val="3182CE"/>
        </w:rPr>
        <w:t xml:space="preserve">▸ </w:t>
      </w:r>
      <w:r>
        <w:rPr>
          <w:b/>
        </w:rPr>
        <w:t>超出权限及时上报</w:t>
      </w:r>
      <w:r>
        <w:t>：复杂问题及时请示上级处理</w:t>
      </w:r>
    </w:p>
    <w:p w14:paraId="11805E24">
      <w:pPr>
        <w:pStyle w:val="4"/>
      </w:pPr>
      <w:r>
        <w:t>处理流程</w:t>
      </w:r>
    </w:p>
    <w:p w14:paraId="528C230C">
      <w:r>
        <w:rPr>
          <w:rFonts w:hint="eastAsia"/>
          <w:lang w:val="en-US" w:eastAsia="zh-CN"/>
        </w:rPr>
        <w:t>标准流程：</w:t>
      </w:r>
      <w:r>
        <w:t>1. 倾听 → 2. 致歉 → 3. 确认问题 → 4. 提出方案 → 5. 执行解决 → 6. 跟进回访</w:t>
      </w:r>
    </w:p>
    <w:p w14:paraId="4397B7FE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熟练流程：</w:t>
      </w:r>
      <w:r>
        <w:t xml:space="preserve">1. </w:t>
      </w:r>
      <w:r>
        <w:rPr>
          <w:rFonts w:hint="eastAsia"/>
          <w:lang w:val="en-US" w:eastAsia="zh-CN"/>
        </w:rPr>
        <w:t>顺</w:t>
      </w:r>
      <w:r>
        <w:t xml:space="preserve"> → 2.</w:t>
      </w:r>
      <w:r>
        <w:rPr>
          <w:rFonts w:hint="eastAsia"/>
          <w:lang w:val="en-US" w:eastAsia="zh-CN"/>
        </w:rPr>
        <w:t>转</w:t>
      </w:r>
      <w:r>
        <w:t xml:space="preserve"> → 3.</w:t>
      </w:r>
      <w:r>
        <w:rPr>
          <w:rFonts w:hint="eastAsia"/>
          <w:lang w:val="en-US" w:eastAsia="zh-CN"/>
        </w:rPr>
        <w:t>推</w:t>
      </w:r>
    </w:p>
    <w:p w14:paraId="71413B8A">
      <w:pPr>
        <w:pStyle w:val="2"/>
      </w:pPr>
      <w:r>
        <w:t>五、店铺形象管理</w:t>
      </w:r>
    </w:p>
    <w:p w14:paraId="7ED8C6CD">
      <w:pPr>
        <w:pStyle w:val="3"/>
      </w:pPr>
      <w:r>
        <w:t>5.1 5S管理标准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18"/>
        <w:gridCol w:w="1207"/>
        <w:gridCol w:w="7241"/>
      </w:tblGrid>
      <w:tr w14:paraId="6568220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79BD0CD3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S</w:t>
            </w:r>
          </w:p>
        </w:tc>
        <w:tc>
          <w:tcPr>
            <w:shd w:val="clear" w:color="auto" w:fill="2C5282"/>
            <w:vAlign w:val="center"/>
          </w:tcPr>
          <w:p w14:paraId="74B4E31A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shd w:val="clear" w:color="auto" w:fill="2C5282"/>
            <w:vAlign w:val="center"/>
          </w:tcPr>
          <w:p w14:paraId="233A87A4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14:paraId="1D91D09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2D95255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1S</w:t>
            </w:r>
          </w:p>
        </w:tc>
        <w:tc>
          <w:tcPr>
            <w:shd w:val="clear" w:color="auto" w:fill="F7FAFC"/>
            <w:vAlign w:val="center"/>
          </w:tcPr>
          <w:p w14:paraId="2EAEB7A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整理</w:t>
            </w:r>
          </w:p>
        </w:tc>
        <w:tc>
          <w:tcPr>
            <w:shd w:val="clear" w:color="auto" w:fill="F7FAFC"/>
            <w:vAlign w:val="center"/>
          </w:tcPr>
          <w:p w14:paraId="19A1AF3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区分必需品和非必需品，清除不必要物品</w:t>
            </w:r>
          </w:p>
        </w:tc>
      </w:tr>
      <w:tr w14:paraId="4809EE3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00AE464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2S</w:t>
            </w:r>
          </w:p>
        </w:tc>
        <w:tc>
          <w:tcPr>
            <w:vAlign w:val="center"/>
          </w:tcPr>
          <w:p w14:paraId="0EF333D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整顿</w:t>
            </w:r>
          </w:p>
        </w:tc>
        <w:tc>
          <w:tcPr>
            <w:vAlign w:val="center"/>
          </w:tcPr>
          <w:p w14:paraId="3D9ECC7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必需品定位摆放，标识清晰，方便取用</w:t>
            </w:r>
          </w:p>
        </w:tc>
      </w:tr>
      <w:tr w14:paraId="396A8A6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35E1EF4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3S</w:t>
            </w:r>
          </w:p>
        </w:tc>
        <w:tc>
          <w:tcPr>
            <w:shd w:val="clear" w:color="auto" w:fill="F7FAFC"/>
            <w:vAlign w:val="center"/>
          </w:tcPr>
          <w:p w14:paraId="4A2661C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清扫</w:t>
            </w:r>
          </w:p>
        </w:tc>
        <w:tc>
          <w:tcPr>
            <w:shd w:val="clear" w:color="auto" w:fill="F7FAFC"/>
            <w:vAlign w:val="center"/>
          </w:tcPr>
          <w:p w14:paraId="401E515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保持卖场、仓库、试衣间等区域干净整洁</w:t>
            </w:r>
          </w:p>
        </w:tc>
      </w:tr>
      <w:tr w14:paraId="4EB5D22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636393A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4S</w:t>
            </w:r>
          </w:p>
        </w:tc>
        <w:tc>
          <w:tcPr>
            <w:vAlign w:val="center"/>
          </w:tcPr>
          <w:p w14:paraId="0728E24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清洁</w:t>
            </w:r>
          </w:p>
        </w:tc>
        <w:tc>
          <w:tcPr>
            <w:vAlign w:val="center"/>
          </w:tcPr>
          <w:p w14:paraId="3A64D75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维持整理、整顿、清扫的成果，形成标准</w:t>
            </w:r>
          </w:p>
        </w:tc>
      </w:tr>
      <w:tr w14:paraId="5122002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645BF66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5S</w:t>
            </w:r>
          </w:p>
        </w:tc>
        <w:tc>
          <w:tcPr>
            <w:shd w:val="clear" w:color="auto" w:fill="F7FAFC"/>
            <w:vAlign w:val="center"/>
          </w:tcPr>
          <w:p w14:paraId="4414727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素养</w:t>
            </w:r>
          </w:p>
        </w:tc>
        <w:tc>
          <w:tcPr>
            <w:shd w:val="clear" w:color="auto" w:fill="F7FAFC"/>
            <w:vAlign w:val="center"/>
          </w:tcPr>
          <w:p w14:paraId="5430D76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养成良好习惯，自觉遵守规章制度</w:t>
            </w:r>
          </w:p>
        </w:tc>
      </w:tr>
    </w:tbl>
    <w:p w14:paraId="360ECA99">
      <w:pPr>
        <w:pStyle w:val="3"/>
      </w:pPr>
      <w:r>
        <w:t>5.2 陈列维护</w:t>
      </w:r>
    </w:p>
    <w:p w14:paraId="78A62843">
      <w:pPr>
        <w:ind w:left="420"/>
      </w:pPr>
      <w:r>
        <w:rPr>
          <w:color w:val="3182CE"/>
        </w:rPr>
        <w:t xml:space="preserve">▸ </w:t>
      </w:r>
      <w:r>
        <w:rPr>
          <w:b/>
        </w:rPr>
        <w:t>陈列标准</w:t>
      </w:r>
      <w:r>
        <w:t>：按照公司陈列标准执行，保持板墙整齐美观</w:t>
      </w:r>
    </w:p>
    <w:p w14:paraId="6251FDCC">
      <w:pPr>
        <w:ind w:left="420"/>
      </w:pPr>
      <w:r>
        <w:rPr>
          <w:color w:val="3182CE"/>
        </w:rPr>
        <w:t xml:space="preserve">▸ </w:t>
      </w:r>
      <w:r>
        <w:rPr>
          <w:b/>
        </w:rPr>
        <w:t>出样要求</w:t>
      </w:r>
      <w:r>
        <w:t>：正挂出样2个SKU/4件，侧挂按标准数量出样</w:t>
      </w:r>
    </w:p>
    <w:p w14:paraId="1DA6D2F8">
      <w:pPr>
        <w:ind w:left="420"/>
      </w:pPr>
      <w:r>
        <w:rPr>
          <w:color w:val="3182CE"/>
        </w:rPr>
        <w:t xml:space="preserve">▸ </w:t>
      </w:r>
      <w:r>
        <w:rPr>
          <w:b/>
        </w:rPr>
        <w:t>尺码规范</w:t>
      </w:r>
      <w:r>
        <w:t>：服装由小到大排列，出样尺码符合规定</w:t>
      </w:r>
    </w:p>
    <w:p w14:paraId="42F87053">
      <w:pPr>
        <w:ind w:left="420"/>
      </w:pPr>
      <w:r>
        <w:rPr>
          <w:color w:val="3182CE"/>
        </w:rPr>
        <w:t xml:space="preserve">▸ </w:t>
      </w:r>
      <w:r>
        <w:rPr>
          <w:b/>
        </w:rPr>
        <w:t>日常维护</w:t>
      </w:r>
      <w:r>
        <w:t>：随时整理被顾客翻乱的商品，保持陈列整洁</w:t>
      </w:r>
    </w:p>
    <w:p w14:paraId="729D73CD">
      <w:pPr>
        <w:ind w:left="420"/>
      </w:pPr>
      <w:r>
        <w:rPr>
          <w:color w:val="3182CE"/>
        </w:rPr>
        <w:t xml:space="preserve">▸ </w:t>
      </w:r>
      <w:r>
        <w:rPr>
          <w:b/>
        </w:rPr>
        <w:t>卫生要求</w:t>
      </w:r>
      <w:r>
        <w:t>：商品无灰尘、无污渍，衣架间距均匀</w:t>
      </w:r>
    </w:p>
    <w:p w14:paraId="6C6FED86">
      <w:pPr>
        <w:pStyle w:val="3"/>
      </w:pPr>
      <w:r>
        <w:t>5.3 仓库管理</w:t>
      </w:r>
    </w:p>
    <w:p w14:paraId="077AFA33">
      <w:pPr>
        <w:ind w:left="420"/>
      </w:pPr>
      <w:r>
        <w:rPr>
          <w:color w:val="3182CE"/>
        </w:rPr>
        <w:t xml:space="preserve">▸ </w:t>
      </w:r>
      <w:r>
        <w:rPr>
          <w:b/>
        </w:rPr>
        <w:t>分区管理</w:t>
      </w:r>
      <w:r>
        <w:t>：按品类、系列、性别划分区域，标识清晰</w:t>
      </w:r>
    </w:p>
    <w:p w14:paraId="483F075B">
      <w:pPr>
        <w:ind w:left="420"/>
      </w:pPr>
      <w:r>
        <w:rPr>
          <w:color w:val="3182CE"/>
        </w:rPr>
        <w:t xml:space="preserve">▸ </w:t>
      </w:r>
      <w:r>
        <w:rPr>
          <w:b/>
        </w:rPr>
        <w:t>货号标签</w:t>
      </w:r>
      <w:r>
        <w:t>：每个格挡贴有货号标签，与商品对应</w:t>
      </w:r>
    </w:p>
    <w:p w14:paraId="6DFE54CB">
      <w:pPr>
        <w:ind w:left="420"/>
      </w:pPr>
      <w:r>
        <w:rPr>
          <w:color w:val="3182CE"/>
        </w:rPr>
        <w:t xml:space="preserve">▸ </w:t>
      </w:r>
      <w:r>
        <w:rPr>
          <w:b/>
        </w:rPr>
        <w:t>摆放规范</w:t>
      </w:r>
      <w:r>
        <w:t>：尺码由小到大，吊牌朝上，包装袋封口</w:t>
      </w:r>
    </w:p>
    <w:p w14:paraId="1CB91B20">
      <w:pPr>
        <w:ind w:left="420"/>
      </w:pPr>
      <w:r>
        <w:rPr>
          <w:color w:val="3182CE"/>
        </w:rPr>
        <w:t xml:space="preserve">▸ </w:t>
      </w:r>
      <w:r>
        <w:rPr>
          <w:b/>
        </w:rPr>
        <w:t>整洁要求</w:t>
      </w:r>
      <w:r>
        <w:t>：仓库无杂物，通道畅通，货架整齐</w:t>
      </w:r>
    </w:p>
    <w:p w14:paraId="4E51811B">
      <w:pPr>
        <w:pStyle w:val="2"/>
      </w:pPr>
      <w:r>
        <w:t>六、货品管理基础</w:t>
      </w:r>
    </w:p>
    <w:p w14:paraId="65B4028D">
      <w:pPr>
        <w:pStyle w:val="3"/>
      </w:pPr>
      <w:r>
        <w:t>6.1 收货流程</w:t>
      </w:r>
    </w:p>
    <w:p w14:paraId="4C8EB692">
      <w:r>
        <w:t>1. 核对单据 → 2. 清点数量 → 3. 检查质量 → 4. 系统入库 → 5. 上架陈列</w:t>
      </w:r>
    </w:p>
    <w:p w14:paraId="476271A5">
      <w:pPr>
        <w:pStyle w:val="3"/>
      </w:pPr>
      <w:r>
        <w:t>6.2 调拨流程</w:t>
      </w:r>
    </w:p>
    <w:p w14:paraId="55099BF9">
      <w:r>
        <w:t>1. 确认调拨单 → 2. 备货打包 → 3. 系统操作 → 4. 物流发出 → 5. 确认收货</w:t>
      </w:r>
    </w:p>
    <w:p w14:paraId="05FD58B4">
      <w:pPr>
        <w:pStyle w:val="3"/>
      </w:pPr>
      <w:r>
        <w:t>6.3 盘点要求</w:t>
      </w:r>
    </w:p>
    <w:p w14:paraId="24D29365">
      <w:pPr>
        <w:ind w:left="420"/>
      </w:pPr>
      <w:r>
        <w:rPr>
          <w:color w:val="3182CE"/>
        </w:rPr>
        <w:t xml:space="preserve">▸ </w:t>
      </w:r>
      <w:r>
        <w:rPr>
          <w:b/>
        </w:rPr>
        <w:t>盘点周期</w:t>
      </w:r>
      <w:r>
        <w:t>：每月进行一次全面盘点，每周进行抽盘</w:t>
      </w:r>
    </w:p>
    <w:p w14:paraId="62E9C4AE">
      <w:pPr>
        <w:ind w:left="420"/>
      </w:pPr>
      <w:r>
        <w:rPr>
          <w:color w:val="3182CE"/>
        </w:rPr>
        <w:t xml:space="preserve">▸ </w:t>
      </w:r>
      <w:r>
        <w:rPr>
          <w:b/>
        </w:rPr>
        <w:t>盘点准备</w:t>
      </w:r>
      <w:r>
        <w:t>：提前整理货品，确保货号标签清晰、货账一致</w:t>
      </w:r>
    </w:p>
    <w:p w14:paraId="04261BFC">
      <w:pPr>
        <w:ind w:left="420"/>
      </w:pPr>
      <w:r>
        <w:rPr>
          <w:color w:val="3182CE"/>
        </w:rPr>
        <w:t xml:space="preserve">▸ </w:t>
      </w:r>
      <w:r>
        <w:rPr>
          <w:b/>
        </w:rPr>
        <w:t>盘点执行</w:t>
      </w:r>
      <w:r>
        <w:t>：两人一组，一人盘点一人记录，确保准确</w:t>
      </w:r>
    </w:p>
    <w:p w14:paraId="3D5EB516">
      <w:pPr>
        <w:ind w:left="420"/>
      </w:pPr>
      <w:r>
        <w:rPr>
          <w:color w:val="3182CE"/>
        </w:rPr>
        <w:t xml:space="preserve">▸ </w:t>
      </w:r>
      <w:r>
        <w:rPr>
          <w:b/>
        </w:rPr>
        <w:t>差异处理</w:t>
      </w:r>
      <w:r>
        <w:t>：发现差异及时上报，查明原因并调整</w:t>
      </w:r>
    </w:p>
    <w:p w14:paraId="34553011">
      <w:pPr>
        <w:pStyle w:val="3"/>
      </w:pPr>
      <w:r>
        <w:t>6.4 商品维护</w:t>
      </w:r>
    </w:p>
    <w:p w14:paraId="6EA05F87">
      <w:pPr>
        <w:ind w:left="420"/>
      </w:pPr>
      <w:r>
        <w:rPr>
          <w:color w:val="3182CE"/>
        </w:rPr>
        <w:t xml:space="preserve">▸ </w:t>
      </w:r>
      <w:r>
        <w:rPr>
          <w:b/>
        </w:rPr>
        <w:t>脏样处理</w:t>
      </w:r>
      <w:r>
        <w:t>：发现脏样商品及时下架，送洗或更换</w:t>
      </w:r>
    </w:p>
    <w:p w14:paraId="1DE05879">
      <w:pPr>
        <w:ind w:left="420"/>
      </w:pPr>
      <w:r>
        <w:rPr>
          <w:color w:val="3182CE"/>
        </w:rPr>
        <w:t xml:space="preserve">▸ </w:t>
      </w:r>
      <w:r>
        <w:rPr>
          <w:b/>
        </w:rPr>
        <w:t>残次处理</w:t>
      </w:r>
      <w:r>
        <w:t>：残次商品及时退仓，不得销售</w:t>
      </w:r>
    </w:p>
    <w:p w14:paraId="714C376B">
      <w:pPr>
        <w:ind w:left="420"/>
      </w:pPr>
      <w:r>
        <w:rPr>
          <w:color w:val="3182CE"/>
        </w:rPr>
        <w:t xml:space="preserve">▸ </w:t>
      </w:r>
      <w:r>
        <w:rPr>
          <w:b/>
        </w:rPr>
        <w:t>防盗管理</w:t>
      </w:r>
      <w:r>
        <w:t>：贵重商品重点看护，发现可疑人员及时关注</w:t>
      </w:r>
    </w:p>
    <w:p w14:paraId="23A7A7C6">
      <w:pPr>
        <w:pStyle w:val="2"/>
      </w:pPr>
      <w:r>
        <w:t>七、收银操作规范</w:t>
      </w:r>
    </w:p>
    <w:p w14:paraId="1C618D66">
      <w:pPr>
        <w:pStyle w:val="3"/>
      </w:pPr>
      <w:r>
        <w:t>7.1 收银流程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94"/>
        <w:gridCol w:w="7172"/>
      </w:tblGrid>
      <w:tr w14:paraId="072F720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3EF652FF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shd w:val="clear" w:color="auto" w:fill="2C5282"/>
            <w:vAlign w:val="center"/>
          </w:tcPr>
          <w:p w14:paraId="679E34BC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操作要点</w:t>
            </w:r>
          </w:p>
        </w:tc>
      </w:tr>
      <w:tr w14:paraId="63E40FE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6B0AAA3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1. 确认商品</w:t>
            </w:r>
          </w:p>
        </w:tc>
        <w:tc>
          <w:tcPr>
            <w:shd w:val="clear" w:color="auto" w:fill="F7FAFC"/>
            <w:vAlign w:val="center"/>
          </w:tcPr>
          <w:p w14:paraId="3F45D47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核对商品件数、尺码、价格，检查是否有残次</w:t>
            </w:r>
          </w:p>
        </w:tc>
      </w:tr>
      <w:tr w14:paraId="3A2D18E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56956AA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2. 系统录入</w:t>
            </w:r>
          </w:p>
        </w:tc>
        <w:tc>
          <w:tcPr>
            <w:vAlign w:val="center"/>
          </w:tcPr>
          <w:p w14:paraId="7A311FB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扫描商品条码，确认系统价格与标签一致</w:t>
            </w:r>
          </w:p>
        </w:tc>
      </w:tr>
      <w:tr w14:paraId="56FAE10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7C23362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3. 告知金额</w:t>
            </w:r>
          </w:p>
        </w:tc>
        <w:tc>
          <w:tcPr>
            <w:shd w:val="clear" w:color="auto" w:fill="F7FAFC"/>
            <w:vAlign w:val="center"/>
          </w:tcPr>
          <w:p w14:paraId="3636C7F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清晰告知顾客应付金额，询问支付方式</w:t>
            </w:r>
          </w:p>
        </w:tc>
      </w:tr>
      <w:tr w14:paraId="648904C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1D10F16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4. 收款确认</w:t>
            </w:r>
          </w:p>
        </w:tc>
        <w:tc>
          <w:tcPr>
            <w:vAlign w:val="center"/>
          </w:tcPr>
          <w:p w14:paraId="0DB1CC4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确认收款成功，打印小票</w:t>
            </w:r>
          </w:p>
        </w:tc>
      </w:tr>
      <w:tr w14:paraId="24E31FD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7032A43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5. 包装商品</w:t>
            </w:r>
          </w:p>
        </w:tc>
        <w:tc>
          <w:tcPr>
            <w:shd w:val="clear" w:color="auto" w:fill="F7FAFC"/>
            <w:vAlign w:val="center"/>
          </w:tcPr>
          <w:p w14:paraId="070A216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规范包装，放入购物袋，双手递送</w:t>
            </w:r>
          </w:p>
        </w:tc>
      </w:tr>
      <w:tr w14:paraId="76D008C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398CD1C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6. 介绍政策</w:t>
            </w:r>
          </w:p>
        </w:tc>
        <w:tc>
          <w:tcPr>
            <w:vAlign w:val="center"/>
          </w:tcPr>
          <w:p w14:paraId="1692FAD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告知退换货政策、洗涤保养方法</w:t>
            </w:r>
          </w:p>
        </w:tc>
      </w:tr>
      <w:tr w14:paraId="2530170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609C3DE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7. 邀请入会</w:t>
            </w:r>
          </w:p>
        </w:tc>
        <w:tc>
          <w:tcPr>
            <w:shd w:val="clear" w:color="auto" w:fill="F7FAFC"/>
            <w:vAlign w:val="center"/>
          </w:tcPr>
          <w:p w14:paraId="4EC36A0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邀请非会员注册会员，介绍会员权益</w:t>
            </w:r>
          </w:p>
        </w:tc>
      </w:tr>
    </w:tbl>
    <w:p w14:paraId="1EAEE812">
      <w:pPr>
        <w:pStyle w:val="3"/>
      </w:pPr>
      <w:r>
        <w:t>7.2 退换货处理</w:t>
      </w:r>
    </w:p>
    <w:p w14:paraId="3361239A">
      <w:pPr>
        <w:pStyle w:val="4"/>
      </w:pPr>
      <w:r>
        <w:t>退换货政策</w:t>
      </w:r>
    </w:p>
    <w:p w14:paraId="034C3B00">
      <w:r>
        <w:t>消费者购买之日起7日内发现质量问题，可选择维修、更换、退货。需保留销售凭证，穿着不当、保管不当或自行修理造成的质量问题不在三包范围内。</w:t>
      </w:r>
    </w:p>
    <w:p w14:paraId="292085C4">
      <w:pPr>
        <w:pStyle w:val="4"/>
      </w:pPr>
      <w:r>
        <w:t>处理流程</w:t>
      </w:r>
    </w:p>
    <w:p w14:paraId="3556F23B">
      <w:r>
        <w:t>1. 核对凭证 → 2. 检查商品 → 3. 确认问题 → 4. 系统操作 → 5. 退款/换货 → 6. 登记备案</w:t>
      </w:r>
    </w:p>
    <w:p w14:paraId="40255EA6">
      <w:pPr>
        <w:pStyle w:val="3"/>
      </w:pPr>
      <w:r>
        <w:t>7.3 现金管理</w:t>
      </w:r>
      <w:bookmarkStart w:id="0" w:name="_GoBack"/>
      <w:bookmarkEnd w:id="0"/>
    </w:p>
    <w:p w14:paraId="1A7C12CD">
      <w:pPr>
        <w:ind w:left="420"/>
      </w:pPr>
      <w:r>
        <w:rPr>
          <w:color w:val="3182CE"/>
        </w:rPr>
        <w:t xml:space="preserve">▸ </w:t>
      </w:r>
      <w:r>
        <w:rPr>
          <w:b/>
        </w:rPr>
        <w:t>备用金</w:t>
      </w:r>
      <w:r>
        <w:t>：每日清点备用金，确保账实相符</w:t>
      </w:r>
    </w:p>
    <w:p w14:paraId="44BC7A34">
      <w:pPr>
        <w:ind w:left="420"/>
      </w:pPr>
      <w:r>
        <w:rPr>
          <w:color w:val="3182CE"/>
        </w:rPr>
        <w:t xml:space="preserve">▸ </w:t>
      </w:r>
      <w:r>
        <w:rPr>
          <w:b/>
        </w:rPr>
        <w:t>大额现金</w:t>
      </w:r>
      <w:r>
        <w:t>：大额现金及时存入保险柜，不得存放收银台</w:t>
      </w:r>
    </w:p>
    <w:p w14:paraId="587A1DA5">
      <w:pPr>
        <w:ind w:left="420"/>
      </w:pPr>
      <w:r>
        <w:rPr>
          <w:color w:val="3182CE"/>
        </w:rPr>
        <w:t xml:space="preserve">▸ </w:t>
      </w:r>
      <w:r>
        <w:rPr>
          <w:b/>
        </w:rPr>
        <w:t>日结对账</w:t>
      </w:r>
      <w:r>
        <w:t>：每日营业结束进行日结，核对现金与系统数据</w:t>
      </w:r>
    </w:p>
    <w:p w14:paraId="029A2922">
      <w:pPr>
        <w:ind w:left="420"/>
      </w:pPr>
      <w:r>
        <w:rPr>
          <w:color w:val="3182CE"/>
        </w:rPr>
        <w:t xml:space="preserve">▸ </w:t>
      </w:r>
      <w:r>
        <w:rPr>
          <w:b/>
        </w:rPr>
        <w:t>假币处理</w:t>
      </w:r>
      <w:r>
        <w:t>：发现假币立即上报，不得私自处理</w:t>
      </w:r>
    </w:p>
    <w:p w14:paraId="7F6F4829">
      <w:pPr>
        <w:pStyle w:val="2"/>
      </w:pPr>
      <w:r>
        <w:t>八、应急处理预案</w:t>
      </w:r>
    </w:p>
    <w:p w14:paraId="42BE8E67">
      <w:pPr>
        <w:pStyle w:val="3"/>
      </w:pPr>
      <w:r>
        <w:t>8.1 顾客突发状况</w:t>
      </w:r>
    </w:p>
    <w:p w14:paraId="7DD19041">
      <w:pPr>
        <w:ind w:left="420"/>
      </w:pPr>
      <w:r>
        <w:rPr>
          <w:color w:val="3182CE"/>
        </w:rPr>
        <w:t xml:space="preserve">▸ </w:t>
      </w:r>
      <w:r>
        <w:rPr>
          <w:b/>
        </w:rPr>
        <w:t>顾客受伤</w:t>
      </w:r>
      <w:r>
        <w:t>：立即提供帮助，必要时拨打120，保护现场，及时上报</w:t>
      </w:r>
    </w:p>
    <w:p w14:paraId="770336F6">
      <w:pPr>
        <w:ind w:left="420"/>
      </w:pPr>
      <w:r>
        <w:rPr>
          <w:color w:val="3182CE"/>
        </w:rPr>
        <w:t xml:space="preserve">▸ </w:t>
      </w:r>
      <w:r>
        <w:rPr>
          <w:b/>
        </w:rPr>
        <w:t>顾客纠纷</w:t>
      </w:r>
      <w:r>
        <w:t>：及时劝解，避免冲突升级，必要时报警处理</w:t>
      </w:r>
    </w:p>
    <w:p w14:paraId="031FF859">
      <w:pPr>
        <w:ind w:left="420"/>
      </w:pPr>
      <w:r>
        <w:rPr>
          <w:color w:val="3182CE"/>
        </w:rPr>
        <w:t xml:space="preserve">▸ </w:t>
      </w:r>
      <w:r>
        <w:rPr>
          <w:b/>
        </w:rPr>
        <w:t>顾客遗失物品</w:t>
      </w:r>
      <w:r>
        <w:t>：协助寻找，做好登记，妥善保管</w:t>
      </w:r>
    </w:p>
    <w:p w14:paraId="0B063BAB">
      <w:pPr>
        <w:pStyle w:val="3"/>
      </w:pPr>
      <w:r>
        <w:t>8.2 店铺突发状况</w:t>
      </w:r>
    </w:p>
    <w:p w14:paraId="0268A6F7">
      <w:pPr>
        <w:ind w:left="420"/>
      </w:pPr>
      <w:r>
        <w:rPr>
          <w:color w:val="3182CE"/>
        </w:rPr>
        <w:t xml:space="preserve">▸ </w:t>
      </w:r>
      <w:r>
        <w:rPr>
          <w:b/>
        </w:rPr>
        <w:t>停电</w:t>
      </w:r>
      <w:r>
        <w:t>：保持冷静，引导顾客有序离店，保护财产安全</w:t>
      </w:r>
    </w:p>
    <w:p w14:paraId="68F37E02">
      <w:pPr>
        <w:ind w:left="420"/>
      </w:pPr>
      <w:r>
        <w:rPr>
          <w:color w:val="3182CE"/>
        </w:rPr>
        <w:t xml:space="preserve">▸ </w:t>
      </w:r>
      <w:r>
        <w:rPr>
          <w:b/>
        </w:rPr>
        <w:t>火情</w:t>
      </w:r>
      <w:r>
        <w:t>：立即疏散人员，使用灭火器扑救，拨打119报警</w:t>
      </w:r>
    </w:p>
    <w:p w14:paraId="3D54979E">
      <w:pPr>
        <w:ind w:left="420"/>
      </w:pPr>
      <w:r>
        <w:rPr>
          <w:color w:val="3182CE"/>
        </w:rPr>
        <w:t xml:space="preserve">▸ </w:t>
      </w:r>
      <w:r>
        <w:rPr>
          <w:b/>
        </w:rPr>
        <w:t>盗窃</w:t>
      </w:r>
      <w:r>
        <w:t>：保护现场，不擅自追赶，立即报警并上报公司</w:t>
      </w:r>
    </w:p>
    <w:p w14:paraId="0B2A5660">
      <w:pPr>
        <w:ind w:left="420"/>
      </w:pPr>
      <w:r>
        <w:rPr>
          <w:color w:val="3182CE"/>
        </w:rPr>
        <w:t xml:space="preserve">▸ </w:t>
      </w:r>
      <w:r>
        <w:rPr>
          <w:b/>
        </w:rPr>
        <w:t>设备故障</w:t>
      </w:r>
      <w:r>
        <w:t>：及时报修，做好标识，避免影响顾客</w:t>
      </w:r>
    </w:p>
    <w:p w14:paraId="2F8680C4">
      <w:pPr>
        <w:pStyle w:val="3"/>
      </w:pPr>
      <w:r>
        <w:t>8.3 紧急联系人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807"/>
        <w:gridCol w:w="4459"/>
      </w:tblGrid>
      <w:tr w14:paraId="6C10195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rPr>
          <w:tblHeader/>
        </w:trPr>
        <w:tc>
          <w:tcPr>
            <w:shd w:val="clear" w:color="auto" w:fill="2C5282"/>
            <w:vAlign w:val="center"/>
          </w:tcPr>
          <w:p w14:paraId="3341BD5D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情况</w:t>
            </w:r>
          </w:p>
        </w:tc>
        <w:tc>
          <w:tcPr>
            <w:shd w:val="clear" w:color="auto" w:fill="2C5282"/>
            <w:vAlign w:val="center"/>
          </w:tcPr>
          <w:p w14:paraId="3FFC4EE4"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联系方式</w:t>
            </w:r>
          </w:p>
        </w:tc>
      </w:tr>
      <w:tr w14:paraId="689922A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2A528EE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火警</w:t>
            </w:r>
          </w:p>
        </w:tc>
        <w:tc>
          <w:tcPr>
            <w:shd w:val="clear" w:color="auto" w:fill="F7FAFC"/>
            <w:vAlign w:val="center"/>
          </w:tcPr>
          <w:p w14:paraId="2839C11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119</w:t>
            </w:r>
          </w:p>
        </w:tc>
      </w:tr>
      <w:tr w14:paraId="7E455C7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3A6595B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报警</w:t>
            </w:r>
          </w:p>
        </w:tc>
        <w:tc>
          <w:tcPr>
            <w:vAlign w:val="center"/>
          </w:tcPr>
          <w:p w14:paraId="41BFF42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110</w:t>
            </w:r>
          </w:p>
        </w:tc>
      </w:tr>
      <w:tr w14:paraId="058673A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7E8DC5A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急救</w:t>
            </w:r>
          </w:p>
        </w:tc>
        <w:tc>
          <w:tcPr>
            <w:shd w:val="clear" w:color="auto" w:fill="F7FAFC"/>
            <w:vAlign w:val="center"/>
          </w:tcPr>
          <w:p w14:paraId="3893657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120</w:t>
            </w:r>
          </w:p>
        </w:tc>
      </w:tr>
      <w:tr w14:paraId="42DC38E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1010566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公司值班电话</w:t>
            </w:r>
          </w:p>
        </w:tc>
        <w:tc>
          <w:tcPr>
            <w:vAlign w:val="center"/>
          </w:tcPr>
          <w:p w14:paraId="54FC48D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___________</w:t>
            </w:r>
          </w:p>
        </w:tc>
      </w:tr>
      <w:tr w14:paraId="4E74ADA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shd w:val="clear" w:color="auto" w:fill="F7FAFC"/>
            <w:vAlign w:val="center"/>
          </w:tcPr>
          <w:p w14:paraId="0A66A73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区域经理</w:t>
            </w:r>
          </w:p>
        </w:tc>
        <w:tc>
          <w:tcPr>
            <w:shd w:val="clear" w:color="auto" w:fill="F7FAFC"/>
            <w:vAlign w:val="center"/>
          </w:tcPr>
          <w:p w14:paraId="6B2ED5F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___________</w:t>
            </w:r>
          </w:p>
        </w:tc>
      </w:tr>
      <w:tr w14:paraId="1B0AE59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vAlign w:val="center"/>
          </w:tcPr>
          <w:p w14:paraId="3FFE0EE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商场物业</w:t>
            </w:r>
          </w:p>
        </w:tc>
        <w:tc>
          <w:tcPr>
            <w:vAlign w:val="center"/>
          </w:tcPr>
          <w:p w14:paraId="58AEE95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___________</w:t>
            </w:r>
          </w:p>
        </w:tc>
      </w:tr>
    </w:tbl>
    <w:p w14:paraId="42B86BC1">
      <w:pPr>
        <w:spacing w:before="400"/>
      </w:pPr>
      <w:r>
        <w:rPr>
          <w:b/>
          <w:color w:val="C53030"/>
        </w:rPr>
        <w:t>重要提示：</w:t>
      </w:r>
      <w:r>
        <w:t>遇到紧急情况时，以人员安全为第一原则，及时上报并妥善处理。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1D268">
    <w:pPr>
      <w:jc w:val="center"/>
    </w:pPr>
    <w: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0" w:lineRule="auto"/>
      </w:pPr>
      <w:r>
        <w:separator/>
      </w:r>
    </w:p>
  </w:footnote>
  <w:footnote w:type="continuationSeparator" w:id="1">
    <w:p>
      <w:pPr>
        <w:spacing w:before="0" w:after="0" w:line="3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BF404">
    <w:pPr>
      <w:pBdr>
        <w:bottom w:val="single" w:color="CBD5E0" w:sz="4" w:space="0"/>
      </w:pBdr>
      <w:jc w:val="right"/>
    </w:pPr>
    <w:r>
      <w:rPr>
        <w:color w:val="718096"/>
        <w:sz w:val="18"/>
      </w:rPr>
      <w:t>凯施迪店铺运营手册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64479"/>
    <w:rsid w:val="6A8601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40" w:lineRule="auto"/>
    </w:pPr>
    <w:rPr>
      <w:rFonts w:ascii="Calibri" w:hAnsi="Calibri" w:eastAsia="微软雅黑" w:cstheme="minorBidi"/>
      <w:color w:val="1A202C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pageBreakBefore/>
      <w:spacing w:before="400" w:after="240"/>
      <w:outlineLvl w:val="0"/>
    </w:pPr>
    <w:rPr>
      <w:rFonts w:eastAsia="黑体"/>
      <w:b/>
      <w:color w:val="2C5282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320" w:after="160"/>
      <w:outlineLvl w:val="1"/>
    </w:pPr>
    <w:rPr>
      <w:rFonts w:eastAsia="黑体"/>
      <w:b/>
      <w:color w:val="4A5568"/>
      <w:sz w:val="28"/>
    </w:rPr>
  </w:style>
  <w:style w:type="paragraph" w:styleId="4">
    <w:name w:val="heading 3"/>
    <w:basedOn w:val="1"/>
    <w:qFormat/>
    <w:uiPriority w:val="0"/>
    <w:pPr>
      <w:keepNext/>
      <w:spacing w:before="240" w:after="120"/>
      <w:outlineLvl w:val="2"/>
    </w:pPr>
    <w:rPr>
      <w:b/>
      <w:color w:val="3182CE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qFormat/>
    <w:uiPriority w:val="0"/>
    <w:pPr>
      <w:tabs>
        <w:tab w:val="right" w:leader="dot" w:pos="9350"/>
      </w:tabs>
      <w:spacing w:before="160" w:after="80"/>
    </w:pPr>
    <w:rPr>
      <w:b/>
      <w:color w:val="2C5282"/>
    </w:rPr>
  </w:style>
  <w:style w:type="paragraph" w:styleId="6">
    <w:name w:val="toc 2"/>
    <w:basedOn w:val="1"/>
    <w:qFormat/>
    <w:uiPriority w:val="0"/>
    <w:pPr>
      <w:tabs>
        <w:tab w:val="right" w:leader="dot" w:pos="9350"/>
      </w:tabs>
      <w:spacing w:before="60" w:after="60"/>
      <w:ind w:left="420"/>
    </w:pPr>
    <w:rPr>
      <w:color w:val="1A202C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2033</Words>
  <Characters>2119</Characters>
  <TotalTime>5</TotalTime>
  <ScaleCrop>false</ScaleCrop>
  <LinksUpToDate>false</LinksUpToDate>
  <CharactersWithSpaces>2192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2026-04-09T10:35:00Z</dcterms:created>
  <dc:creator>Mechrevo</dc:creator>
  <cp:lastModifiedBy>big-eyed girl</cp:lastModifiedBy>
  <dcterms:modified xsi:type="dcterms:W3CDTF">2026-04-10T06:14:30Z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2F2E3932841F4C0BAEB2D75CEDC5615A_13</vt:lpwstr>
  </property>
  <property fmtid="{D5CDD505-2E9C-101B-9397-08002B2CF9AE}" pid="4" name="KSOTemplateDocerSaveRecord">
    <vt:lpwstr>eyJoZGlkIjoiZjk4NTNhYmJiYjZmOTdlNDVhYjRlMTg1YWI3MWZkMGIiLCJ1c2VySWQiOiIyNjEwMjU0MTMifQ==</vt:lpwstr>
  </property>
</Properties>
</file>