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102" w:rsidRDefault="0043559E">
      <w:r>
        <w:t>Três possíveis objetos a serem implementados ao projeto seriam um banco para o cadastro para clientes, uma lista de preço dos serviços oferecidos e um cadastro dos funcionários da empresa.</w:t>
      </w:r>
      <w:bookmarkStart w:id="0" w:name="_GoBack"/>
      <w:bookmarkEnd w:id="0"/>
    </w:p>
    <w:sectPr w:rsidR="006F5102" w:rsidSect="00FC08E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9E"/>
    <w:rsid w:val="0043559E"/>
    <w:rsid w:val="006F5102"/>
    <w:rsid w:val="00FC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EF8C"/>
  <w15:chartTrackingRefBased/>
  <w15:docId w15:val="{93DC7614-7347-4F2B-8120-5504F9D1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2021-08-26T22:29:00Z</dcterms:created>
  <dcterms:modified xsi:type="dcterms:W3CDTF">2021-08-26T22:36:00Z</dcterms:modified>
</cp:coreProperties>
</file>