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国际大物 Problem B 项目总览与交接说明</w:t>
      </w:r>
    </w:p>
    <w:p>
      <w:r>
        <w:t>更新时间：2026-05-08</w:t>
      </w:r>
    </w:p>
    <w:p>
      <w:r>
        <w:t>项目根目录：G:\国际大物</w:t>
      </w:r>
    </w:p>
    <w:p>
      <w:r>
        <w:t>本文档用于给同学快速了解当前项目已经完成了什么、每一部分在哪里、如何继续工作、如何在 VS Code 中保存/管理文件，以及如何打包发送项目。</w:t>
      </w:r>
    </w:p>
    <w:p>
      <w:r>
        <w:t>????????????????????????????????????????</w:t>
      </w:r>
    </w:p>
    <w:p>
      <w:pPr>
        <w:pStyle w:val="Heading2"/>
      </w:pPr>
      <w:r>
        <w:t>1. 项目一句话概括</w:t>
      </w:r>
    </w:p>
    <w:p>
      <w:r>
        <w:t>本项目解决的是 Problem B: Lunar Base Construction。当前主方案是：</w:t>
      </w:r>
    </w:p>
    <w:p>
      <w:r>
        <w:rPr>
          <w:rFonts w:ascii="Consolas" w:hAnsi="Consolas" w:eastAsia="Microsoft YaHei"/>
          <w:sz w:val="18"/>
        </w:rPr>
        <w:t>两发长征十号</w:t>
        <w:br/>
        <w:t>每发约 20 t 月球基地货运模块</w:t>
        <w:br/>
        <w:t>先进入近地轨道 LEO</w:t>
        <w:br/>
        <w:t>两个模块在 LEO 交会对接</w:t>
        <w:br/>
        <w:t>组合体执行 TLI</w:t>
        <w:br/>
        <w:t>进入地月转移轨道</w:t>
      </w:r>
    </w:p>
    <w:p>
      <w:r>
        <w:t>为什么不是单发？</w:t>
      </w:r>
    </w:p>
    <w:p>
      <w:r>
        <w:rPr>
          <w:rFonts w:ascii="Consolas" w:hAnsi="Consolas" w:eastAsia="Microsoft YaHei"/>
          <w:sz w:val="18"/>
        </w:rPr>
        <w:t>长征十号公开 TLI 运力约 &gt;= 27 t</w:t>
        <w:br/>
        <w:t>题目要求总计 40 t 载荷进入地月转移轨道</w:t>
        <w:br/>
        <w:t>所以单发 40 t 直接 TLI 不可行</w:t>
      </w:r>
    </w:p>
    <w:p>
      <w:r>
        <w:t>为什么可以两发？</w:t>
      </w:r>
    </w:p>
    <w:p>
      <w:r>
        <w:rPr>
          <w:rFonts w:ascii="Consolas" w:hAnsi="Consolas" w:eastAsia="Microsoft YaHei"/>
          <w:sz w:val="18"/>
        </w:rPr>
        <w:t>题目载荷是月球基地原材料，可拆分为两个约 20 t 模块。</w:t>
        <w:br/>
        <w:t>两发方案更贴近工程可行性，也借鉴了中国载人登月“两次发射 + 在轨交会对接”的任务思想。</w:t>
      </w:r>
    </w:p>
    <w:p>
      <w:r>
        <w:t>????????????????????????????????????????</w:t>
      </w:r>
    </w:p>
    <w:p>
      <w:pPr>
        <w:pStyle w:val="Heading2"/>
      </w:pPr>
      <w:r>
        <w:t>2. 原始资料在哪里</w:t>
      </w:r>
    </w:p>
    <w:p>
      <w:r>
        <w:t>原始题目和前期说明仍在项目根目录的 docs 文件夹中：</w:t>
      </w:r>
    </w:p>
    <w:p>
      <w:r>
        <w:rPr>
          <w:rFonts w:ascii="Consolas" w:hAnsi="Consolas" w:eastAsia="Microsoft YaHei"/>
          <w:sz w:val="18"/>
        </w:rPr>
        <w:t>G:\国际大物\docs</w:t>
      </w:r>
    </w:p>
    <w:p>
      <w:r>
        <w:t>重要文件：</w:t>
      </w:r>
    </w:p>
    <w:p>
      <w:r>
        <w:rPr>
          <w:rFonts w:ascii="Consolas" w:hAnsi="Consolas" w:eastAsia="Microsoft YaHei"/>
          <w:sz w:val="17"/>
        </w:rPr>
        <w:t>| 文件 | 作用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`docs/notes.md` | 原始 Problem B 题意和最初想法 |</w:t>
      </w:r>
    </w:p>
    <w:p>
      <w:r>
        <w:rPr>
          <w:rFonts w:ascii="Consolas" w:hAnsi="Consolas" w:eastAsia="Microsoft YaHei"/>
          <w:sz w:val="17"/>
        </w:rPr>
        <w:t>| `docs/menu.md` | 项目大纲、建模路线、智能体分工的早期规划 |</w:t>
      </w:r>
    </w:p>
    <w:p>
      <w:r>
        <w:rPr>
          <w:rFonts w:ascii="Consolas" w:hAnsi="Consolas" w:eastAsia="Microsoft YaHei"/>
          <w:sz w:val="17"/>
        </w:rPr>
        <w:t>| `docs/problem_day_1.md` | 昨天问题的解决思路，指出长征十号发动机参数和任务目标解释问题 |</w:t>
      </w:r>
    </w:p>
    <w:p>
      <w:r>
        <w:rPr>
          <w:rFonts w:ascii="Consolas" w:hAnsi="Consolas" w:eastAsia="Microsoft YaHei"/>
          <w:sz w:val="17"/>
        </w:rPr>
        <w:t>| `docs/2026空天飞行力学-弹道学大作业要求.md` | 参考上升段、程序角、大气、J2、结果图表等建模风格 |</w:t>
      </w:r>
    </w:p>
    <w:p>
      <w:r>
        <w:t>????????????????????????????????????????</w:t>
      </w:r>
    </w:p>
    <w:p>
      <w:pPr>
        <w:pStyle w:val="Heading2"/>
      </w:pPr>
      <w:r>
        <w:t>3. 当前正式工作区在哪里</w:t>
      </w:r>
    </w:p>
    <w:p>
      <w:r>
        <w:t>当前所有新建模型、代码、结果、智能体、论文草稿都放在：</w:t>
      </w:r>
    </w:p>
    <w:p>
      <w:r>
        <w:rPr>
          <w:rFonts w:ascii="Consolas" w:hAnsi="Consolas" w:eastAsia="Microsoft YaHei"/>
          <w:sz w:val="18"/>
        </w:rPr>
        <w:t>G:\国际大物\lunar_base_launch_project</w:t>
      </w:r>
    </w:p>
    <w:p>
      <w:r>
        <w:t>建议同学从这个文件夹开始看。</w:t>
      </w:r>
    </w:p>
    <w:p>
      <w:r>
        <w:t>????????????????????????????????????????</w:t>
      </w:r>
    </w:p>
    <w:p>
      <w:pPr>
        <w:pStyle w:val="Heading2"/>
      </w:pPr>
      <w:r>
        <w:t>4. 推荐阅读顺序</w:t>
      </w:r>
    </w:p>
    <w:p>
      <w:r>
        <w:t>建议按下面顺序阅读：</w:t>
      </w:r>
    </w:p>
    <w:p>
      <w:r>
        <w:t>1. lunar_base_launch_project\README.md</w:t>
      </w:r>
    </w:p>
    <w:p>
      <w:r>
        <w:t xml:space="preserve">   看项目主结论和目录。</w:t>
      </w:r>
    </w:p>
    <w:p>
      <w:r>
        <w:t>2. lunar_base_launch_project\docs\modeling_v0.md</w:t>
      </w:r>
    </w:p>
    <w:p>
      <w:r>
        <w:t xml:space="preserve">   看数学物理建模主线。</w:t>
      </w:r>
    </w:p>
    <w:p>
      <w:r>
        <w:t>3. lunar_base_launch_project\docs\assumptions_and_sources.md</w:t>
      </w:r>
    </w:p>
    <w:p>
      <w:r>
        <w:t xml:space="preserve">   看公开资料、假设和引用来源。</w:t>
      </w:r>
    </w:p>
    <w:p>
      <w:r>
        <w:t>4. lunar_base_launch_project\results\tables\baseline_summary.json</w:t>
      </w:r>
    </w:p>
    <w:p>
      <w:r>
        <w:t xml:space="preserve">   看当前最重要的数值结果。</w:t>
      </w:r>
    </w:p>
    <w:p>
      <w:r>
        <w:t>5. lunar_base_launch_project\paper_draft_v0\paper_skeleton.md</w:t>
      </w:r>
    </w:p>
    <w:p>
      <w:r>
        <w:t xml:space="preserve">   看论文草稿骨架。</w:t>
      </w:r>
    </w:p>
    <w:p>
      <w:r>
        <w:t>6. lunar_base_launch_project\paper_draft_v0\figure_table_plan.md</w:t>
      </w:r>
    </w:p>
    <w:p>
      <w:r>
        <w:t xml:space="preserve">   看论文图表编号和每张图/表的用途。</w:t>
      </w:r>
    </w:p>
    <w:p>
      <w:r>
        <w:t>????????????????????????????????????????</w:t>
      </w:r>
    </w:p>
    <w:p>
      <w:pPr>
        <w:pStyle w:val="Heading2"/>
      </w:pPr>
      <w:r>
        <w:t>5. 工作区各部分说明</w:t>
      </w:r>
    </w:p>
    <w:p>
      <w:pPr>
        <w:pStyle w:val="Heading3"/>
      </w:pPr>
      <w:r>
        <w:t>5.1 文档区</w:t>
      </w:r>
    </w:p>
    <w:p>
      <w:r>
        <w:t>位置：</w:t>
      </w:r>
    </w:p>
    <w:p>
      <w:r>
        <w:rPr>
          <w:rFonts w:ascii="Consolas" w:hAnsi="Consolas" w:eastAsia="Microsoft YaHei"/>
          <w:sz w:val="18"/>
        </w:rPr>
        <w:t>G:\国际大物\lunar_base_launch_project\docs</w:t>
      </w:r>
    </w:p>
    <w:p>
      <w:r>
        <w:t>文件说明：</w:t>
      </w:r>
    </w:p>
    <w:p>
      <w:r>
        <w:rPr>
          <w:rFonts w:ascii="Consolas" w:hAnsi="Consolas" w:eastAsia="Microsoft YaHei"/>
          <w:sz w:val="17"/>
        </w:rPr>
        <w:t>| 文件 | 内容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`assumptions_and_sources.md` | 假设、公开资料来源、长征十号/Starship/中国登月方案引用 |</w:t>
      </w:r>
    </w:p>
    <w:p>
      <w:r>
        <w:rPr>
          <w:rFonts w:ascii="Consolas" w:hAnsi="Consolas" w:eastAsia="Microsoft YaHei"/>
          <w:sz w:val="17"/>
        </w:rPr>
        <w:t>| `modeling_v0.md` | 当前数学物理建模主文档 |</w:t>
      </w:r>
    </w:p>
    <w:p>
      <w:r>
        <w:rPr>
          <w:rFonts w:ascii="Consolas" w:hAnsi="Consolas" w:eastAsia="Microsoft YaHei"/>
          <w:sz w:val="17"/>
        </w:rPr>
        <w:t>| `next_steps.md` | 下一阶段建议 |</w:t>
      </w:r>
    </w:p>
    <w:p>
      <w:r>
        <w:t>当前建模文档已经覆盖：</w:t>
      </w:r>
    </w:p>
    <w:p>
      <w:pPr>
        <w:pStyle w:val="ListBullet"/>
      </w:pPr>
      <w:r>
        <w:t>单发不可行性分析。</w:t>
      </w:r>
    </w:p>
    <w:p>
      <w:pPr>
        <w:pStyle w:val="ListBullet"/>
      </w:pPr>
      <w:r>
        <w:t>两发 LEO 交会对接主方案。</w:t>
      </w:r>
    </w:p>
    <w:p>
      <w:pPr>
        <w:pStyle w:val="ListBullet"/>
      </w:pPr>
      <w:r>
        <w:t>LEO 到 TLI 的 Hohmann 型估算。</w:t>
      </w:r>
    </w:p>
    <w:p>
      <w:pPr>
        <w:pStyle w:val="ListBullet"/>
      </w:pPr>
      <w:r>
        <w:t>LEO 交会对接模型。</w:t>
      </w:r>
    </w:p>
    <w:p>
      <w:pPr>
        <w:pStyle w:val="ListBullet"/>
      </w:pPr>
      <w:r>
        <w:t>ECI/J2 上升段代理模型。</w:t>
      </w:r>
    </w:p>
    <w:p>
      <w:pPr>
        <w:pStyle w:val="ListBullet"/>
      </w:pPr>
      <w:r>
        <w:t>可靠性链。</w:t>
      </w:r>
    </w:p>
    <w:p>
      <w:pPr>
        <w:pStyle w:val="ListBullet"/>
      </w:pPr>
      <w:r>
        <w:t>TLI 质量预算。</w:t>
      </w:r>
    </w:p>
    <w:p>
      <w:pPr>
        <w:pStyle w:val="ListBullet"/>
      </w:pPr>
      <w:r>
        <w:t>J2 与球形引力对照。</w:t>
      </w:r>
    </w:p>
    <w:p>
      <w:r>
        <w:t>????????????????????????????????????????</w:t>
      </w:r>
    </w:p>
    <w:p>
      <w:pPr>
        <w:pStyle w:val="Heading3"/>
      </w:pPr>
      <w:r>
        <w:t>5.2 智能体区</w:t>
      </w:r>
    </w:p>
    <w:p>
      <w:r>
        <w:t>位置：</w:t>
      </w:r>
    </w:p>
    <w:p>
      <w:r>
        <w:rPr>
          <w:rFonts w:ascii="Consolas" w:hAnsi="Consolas" w:eastAsia="Microsoft YaHei"/>
          <w:sz w:val="18"/>
        </w:rPr>
        <w:t>G:\国际大物\lunar_base_launch_project\agents</w:t>
      </w:r>
    </w:p>
    <w:p>
      <w:r>
        <w:t>这里的智能体不是后台运行程序，而是项目协作分工目录。每个 Agent 都有自己的职责说明和交接文件。</w:t>
      </w:r>
    </w:p>
    <w:p>
      <w:r>
        <w:rPr>
          <w:rFonts w:ascii="Consolas" w:hAnsi="Consolas" w:eastAsia="Microsoft YaHei"/>
          <w:sz w:val="17"/>
        </w:rPr>
        <w:t>| Agent | 位置 | 职责 |</w:t>
      </w:r>
    </w:p>
    <w:p>
      <w:r>
        <w:rPr>
          <w:rFonts w:ascii="Consolas" w:hAnsi="Consolas" w:eastAsia="Microsoft YaHei"/>
          <w:sz w:val="17"/>
        </w:rPr>
        <w:t>|---|---|---|</w:t>
      </w:r>
    </w:p>
    <w:p>
      <w:r>
        <w:rPr>
          <w:rFonts w:ascii="Consolas" w:hAnsi="Consolas" w:eastAsia="Microsoft YaHei"/>
          <w:sz w:val="17"/>
        </w:rPr>
        <w:t>| A_problem_sources | `agents\A_problem_sources` | 题目解析、资料来源、假设边界 |</w:t>
      </w:r>
    </w:p>
    <w:p>
      <w:r>
        <w:rPr>
          <w:rFonts w:ascii="Consolas" w:hAnsi="Consolas" w:eastAsia="Microsoft YaHei"/>
          <w:sz w:val="17"/>
        </w:rPr>
        <w:t>| B_architecture | `agents\B_architecture` | 任务架构、两发/三发/单体方案比较、LEO 交会 |</w:t>
      </w:r>
    </w:p>
    <w:p>
      <w:r>
        <w:rPr>
          <w:rFonts w:ascii="Consolas" w:hAnsi="Consolas" w:eastAsia="Microsoft YaHei"/>
          <w:sz w:val="17"/>
        </w:rPr>
        <w:t>| C_reliability | `agents\C_reliability` | 发动机簇、多发任务、可靠性链 |</w:t>
      </w:r>
    </w:p>
    <w:p>
      <w:r>
        <w:rPr>
          <w:rFonts w:ascii="Consolas" w:hAnsi="Consolas" w:eastAsia="Microsoft YaHei"/>
          <w:sz w:val="17"/>
        </w:rPr>
        <w:t>| D_transfer | `agents\D_transfer` | TLI 速度增量、TLI 质量预算 |</w:t>
      </w:r>
    </w:p>
    <w:p>
      <w:r>
        <w:rPr>
          <w:rFonts w:ascii="Consolas" w:hAnsi="Consolas" w:eastAsia="Microsoft YaHei"/>
          <w:sz w:val="17"/>
        </w:rPr>
        <w:t>| E_launch_geometry | `agents\E_launch_geometry` | 文昌发射点、自转收益、方位角-倾角关系 |</w:t>
      </w:r>
    </w:p>
    <w:p>
      <w:r>
        <w:rPr>
          <w:rFonts w:ascii="Consolas" w:hAnsi="Consolas" w:eastAsia="Microsoft YaHei"/>
          <w:sz w:val="17"/>
        </w:rPr>
        <w:t>| F_ascent | `agents\F_ascent` | 上升段 2D/ECI/J2 模型 |</w:t>
      </w:r>
    </w:p>
    <w:p>
      <w:r>
        <w:rPr>
          <w:rFonts w:ascii="Consolas" w:hAnsi="Consolas" w:eastAsia="Microsoft YaHei"/>
          <w:sz w:val="17"/>
        </w:rPr>
        <w:t>| G_optimization | `agents\G_optimization` | 程序角、交会轨道等粗网格优化 |</w:t>
      </w:r>
    </w:p>
    <w:p>
      <w:r>
        <w:rPr>
          <w:rFonts w:ascii="Consolas" w:hAnsi="Consolas" w:eastAsia="Microsoft YaHei"/>
          <w:sz w:val="17"/>
        </w:rPr>
        <w:t>| H_review | `agents\H_review` | 自检、单位、复现检查 |</w:t>
      </w:r>
    </w:p>
    <w:p>
      <w:r>
        <w:t>总注册表：</w:t>
      </w:r>
    </w:p>
    <w:p>
      <w:r>
        <w:rPr>
          <w:rFonts w:ascii="Consolas" w:hAnsi="Consolas" w:eastAsia="Microsoft YaHei"/>
          <w:sz w:val="18"/>
        </w:rPr>
        <w:t>lunar_base_launch_project\agents\agent_registry.yaml</w:t>
      </w:r>
    </w:p>
    <w:p>
      <w:r>
        <w:t>协作流程：</w:t>
      </w:r>
    </w:p>
    <w:p>
      <w:r>
        <w:rPr>
          <w:rFonts w:ascii="Consolas" w:hAnsi="Consolas" w:eastAsia="Microsoft YaHei"/>
          <w:sz w:val="18"/>
        </w:rPr>
        <w:t>lunar_base_launch_project\agents\workflow.md</w:t>
      </w:r>
    </w:p>
    <w:p>
      <w:r>
        <w:t>每个 Agent 文件夹里一般有：</w:t>
      </w:r>
    </w:p>
    <w:p>
      <w:r>
        <w:rPr>
          <w:rFonts w:ascii="Consolas" w:hAnsi="Consolas" w:eastAsia="Microsoft YaHei"/>
          <w:sz w:val="18"/>
        </w:rPr>
        <w:t>README.md   # 职责和当前性能</w:t>
        <w:br/>
        <w:t>handoff.md  # 当前交接状态和下一步</w:t>
      </w:r>
    </w:p>
    <w:p>
      <w:r>
        <w:t>????????????????????????????????????????</w:t>
      </w:r>
    </w:p>
    <w:p>
      <w:pPr>
        <w:pStyle w:val="Heading3"/>
      </w:pPr>
      <w:r>
        <w:t>5.3 代码区</w:t>
      </w:r>
    </w:p>
    <w:p>
      <w:r>
        <w:t>位置：</w:t>
      </w:r>
    </w:p>
    <w:p>
      <w:r>
        <w:rPr>
          <w:rFonts w:ascii="Consolas" w:hAnsi="Consolas" w:eastAsia="Microsoft YaHei"/>
          <w:sz w:val="18"/>
        </w:rPr>
        <w:t>G:\国际大物\lunar_base_launch_project\src</w:t>
      </w:r>
    </w:p>
    <w:p>
      <w:r>
        <w:t>主要代码文件：</w:t>
      </w:r>
    </w:p>
    <w:p>
      <w:r>
        <w:rPr>
          <w:rFonts w:ascii="Consolas" w:hAnsi="Consolas" w:eastAsia="Microsoft YaHei"/>
          <w:sz w:val="17"/>
        </w:rPr>
        <w:t>| 文件 | 功能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`run_baseline.py` | 主运行脚本，生成所有表格和 SVG 图 |</w:t>
      </w:r>
    </w:p>
    <w:p>
      <w:r>
        <w:rPr>
          <w:rFonts w:ascii="Consolas" w:hAnsi="Consolas" w:eastAsia="Microsoft YaHei"/>
          <w:sz w:val="17"/>
        </w:rPr>
        <w:t>| `self_check.py` | 自检脚本，检查关键公式和结果数量级 |</w:t>
      </w:r>
    </w:p>
    <w:p>
      <w:r>
        <w:rPr>
          <w:rFonts w:ascii="Consolas" w:hAnsi="Consolas" w:eastAsia="Microsoft YaHei"/>
          <w:sz w:val="17"/>
        </w:rPr>
        <w:t>| `architecture.py` | 任务架构比较 |</w:t>
      </w:r>
    </w:p>
    <w:p>
      <w:r>
        <w:rPr>
          <w:rFonts w:ascii="Consolas" w:hAnsi="Consolas" w:eastAsia="Microsoft YaHei"/>
          <w:sz w:val="17"/>
        </w:rPr>
        <w:t>| `rendezvous.py` | LEO 交会对接一阶模型 |</w:t>
      </w:r>
    </w:p>
    <w:p>
      <w:r>
        <w:rPr>
          <w:rFonts w:ascii="Consolas" w:hAnsi="Consolas" w:eastAsia="Microsoft YaHei"/>
          <w:sz w:val="17"/>
        </w:rPr>
        <w:t>| `transfer.py` | LEO 到 TLI 的 Hohmann 型估算 |</w:t>
      </w:r>
    </w:p>
    <w:p>
      <w:r>
        <w:rPr>
          <w:rFonts w:ascii="Consolas" w:hAnsi="Consolas" w:eastAsia="Microsoft YaHei"/>
          <w:sz w:val="17"/>
        </w:rPr>
        <w:t>| `mass_budget.py` | LEO 组合体 TLI 质量预算 |</w:t>
      </w:r>
    </w:p>
    <w:p>
      <w:r>
        <w:rPr>
          <w:rFonts w:ascii="Consolas" w:hAnsi="Consolas" w:eastAsia="Microsoft YaHei"/>
          <w:sz w:val="17"/>
        </w:rPr>
        <w:t>| `reliability.py` | 发动机簇、多发任务、可靠性链模型 |</w:t>
      </w:r>
    </w:p>
    <w:p>
      <w:r>
        <w:rPr>
          <w:rFonts w:ascii="Consolas" w:hAnsi="Consolas" w:eastAsia="Microsoft YaHei"/>
          <w:sz w:val="17"/>
        </w:rPr>
        <w:t>| `launch_geometry.py` | 文昌发射几何、自转收益 |</w:t>
      </w:r>
    </w:p>
    <w:p>
      <w:r>
        <w:rPr>
          <w:rFonts w:ascii="Consolas" w:hAnsi="Consolas" w:eastAsia="Microsoft YaHei"/>
          <w:sz w:val="17"/>
        </w:rPr>
        <w:t>| `ascent_3dof.py` | 2D 上升段代理模型 |</w:t>
      </w:r>
    </w:p>
    <w:p>
      <w:r>
        <w:rPr>
          <w:rFonts w:ascii="Consolas" w:hAnsi="Consolas" w:eastAsia="Microsoft YaHei"/>
          <w:sz w:val="17"/>
        </w:rPr>
        <w:t>| `ascent_eci.py` | ECI 三维点质点上升段模型，含 J2 选项 |</w:t>
      </w:r>
    </w:p>
    <w:p>
      <w:r>
        <w:rPr>
          <w:rFonts w:ascii="Consolas" w:hAnsi="Consolas" w:eastAsia="Microsoft YaHei"/>
          <w:sz w:val="17"/>
        </w:rPr>
        <w:t>| `atmosphere.py` | 简化大气密度模型 |</w:t>
      </w:r>
    </w:p>
    <w:p>
      <w:r>
        <w:rPr>
          <w:rFonts w:ascii="Consolas" w:hAnsi="Consolas" w:eastAsia="Microsoft YaHei"/>
          <w:sz w:val="17"/>
        </w:rPr>
        <w:t>| `frames.py` | 坐标和地球自转工具 |</w:t>
      </w:r>
    </w:p>
    <w:p>
      <w:r>
        <w:rPr>
          <w:rFonts w:ascii="Consolas" w:hAnsi="Consolas" w:eastAsia="Microsoft YaHei"/>
          <w:sz w:val="17"/>
        </w:rPr>
        <w:t>| `objectives.py` | 优化目标函数 |</w:t>
      </w:r>
    </w:p>
    <w:p>
      <w:r>
        <w:rPr>
          <w:rFonts w:ascii="Consolas" w:hAnsi="Consolas" w:eastAsia="Microsoft YaHei"/>
          <w:sz w:val="17"/>
        </w:rPr>
        <w:t>| `optimize.py` | 粗网格优化 |</w:t>
      </w:r>
    </w:p>
    <w:p>
      <w:r>
        <w:rPr>
          <w:rFonts w:ascii="Consolas" w:hAnsi="Consolas" w:eastAsia="Microsoft YaHei"/>
          <w:sz w:val="17"/>
        </w:rPr>
        <w:t>| `svg_charts.py` | 无第三方依赖的 SVG 曲线图生成工具 |</w:t>
      </w:r>
    </w:p>
    <w:p>
      <w:r>
        <w:t>????????????????????????????????????????</w:t>
      </w:r>
    </w:p>
    <w:p>
      <w:pPr>
        <w:pStyle w:val="Heading3"/>
      </w:pPr>
      <w:r>
        <w:t>5.4 结果区</w:t>
      </w:r>
    </w:p>
    <w:p>
      <w:r>
        <w:t>位置：</w:t>
      </w:r>
    </w:p>
    <w:p>
      <w:r>
        <w:rPr>
          <w:rFonts w:ascii="Consolas" w:hAnsi="Consolas" w:eastAsia="Microsoft YaHei"/>
          <w:sz w:val="18"/>
        </w:rPr>
        <w:t>G:\国际大物\lunar_base_launch_project\results</w:t>
      </w:r>
    </w:p>
    <w:p>
      <w:r>
        <w:t>里面分为：</w:t>
      </w:r>
    </w:p>
    <w:p>
      <w:r>
        <w:rPr>
          <w:rFonts w:ascii="Consolas" w:hAnsi="Consolas" w:eastAsia="Microsoft YaHei"/>
          <w:sz w:val="18"/>
        </w:rPr>
        <w:t>results\figures       # SVG 图</w:t>
        <w:br/>
        <w:t>results\tables        # CSV/JSON 表格</w:t>
        <w:br/>
        <w:t>results\trajectories  # 轨迹 CSV</w:t>
      </w:r>
    </w:p>
    <w:p>
      <w:r>
        <w:t>重要图：</w:t>
      </w:r>
    </w:p>
    <w:p>
      <w:r>
        <w:rPr>
          <w:rFonts w:ascii="Consolas" w:hAnsi="Consolas" w:eastAsia="Microsoft YaHei"/>
          <w:sz w:val="17"/>
        </w:rPr>
        <w:t>| 图文件 | 内容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`launch_geometry.svg` | 文昌发射方位角、倾角、自转收益 |</w:t>
      </w:r>
    </w:p>
    <w:p>
      <w:r>
        <w:rPr>
          <w:rFonts w:ascii="Consolas" w:hAnsi="Consolas" w:eastAsia="Microsoft YaHei"/>
          <w:sz w:val="17"/>
        </w:rPr>
        <w:t>| `rendezvous_plan.svg` | LEO 交会相位轨道估算 |</w:t>
      </w:r>
    </w:p>
    <w:p>
      <w:r>
        <w:rPr>
          <w:rFonts w:ascii="Consolas" w:hAnsi="Consolas" w:eastAsia="Microsoft YaHei"/>
          <w:sz w:val="17"/>
        </w:rPr>
        <w:t>| `tli_delta_v.svg` | LEO 高度与 TLI delta-v |</w:t>
      </w:r>
    </w:p>
    <w:p>
      <w:r>
        <w:rPr>
          <w:rFonts w:ascii="Consolas" w:hAnsi="Consolas" w:eastAsia="Microsoft YaHei"/>
          <w:sz w:val="17"/>
        </w:rPr>
        <w:t>| `tli_mass_budget.svg` | TLI 质量预算 |</w:t>
      </w:r>
    </w:p>
    <w:p>
      <w:r>
        <w:rPr>
          <w:rFonts w:ascii="Consolas" w:hAnsi="Consolas" w:eastAsia="Microsoft YaHei"/>
          <w:sz w:val="17"/>
        </w:rPr>
        <w:t>| `ascent_eci_altitude_speed.svg` | ECI 上升段高度和速度 |</w:t>
      </w:r>
    </w:p>
    <w:p>
      <w:r>
        <w:rPr>
          <w:rFonts w:ascii="Consolas" w:hAnsi="Consolas" w:eastAsia="Microsoft YaHei"/>
          <w:sz w:val="17"/>
        </w:rPr>
        <w:t>| `ascent_mass_q.svg` | 质量和动压 |</w:t>
      </w:r>
    </w:p>
    <w:p>
      <w:r>
        <w:rPr>
          <w:rFonts w:ascii="Consolas" w:hAnsi="Consolas" w:eastAsia="Microsoft YaHei"/>
          <w:sz w:val="17"/>
        </w:rPr>
        <w:t>| `mission_reliability.svg` | 两发/三发可靠性对比 |</w:t>
      </w:r>
    </w:p>
    <w:p>
      <w:r>
        <w:rPr>
          <w:rFonts w:ascii="Consolas" w:hAnsi="Consolas" w:eastAsia="Microsoft YaHei"/>
          <w:sz w:val="17"/>
        </w:rPr>
        <w:t>| `mission_chain_reliability.svg` | 两发 + 对接 + TLI 总可靠性链 |</w:t>
      </w:r>
    </w:p>
    <w:p>
      <w:r>
        <w:rPr>
          <w:rFonts w:ascii="Consolas" w:hAnsi="Consolas" w:eastAsia="Microsoft YaHei"/>
          <w:sz w:val="17"/>
        </w:rPr>
        <w:t>| `mission_chain_sensitivity.svg` | 对接可靠性和 TLI 可靠性的敏感性 |</w:t>
      </w:r>
    </w:p>
    <w:p>
      <w:r>
        <w:rPr>
          <w:rFonts w:ascii="Consolas" w:hAnsi="Consolas" w:eastAsia="Microsoft YaHei"/>
          <w:sz w:val="17"/>
        </w:rPr>
        <w:t>| `engine_cluster_reliability.svg` | 发动机簇可靠性 |</w:t>
      </w:r>
    </w:p>
    <w:p>
      <w:r>
        <w:rPr>
          <w:rFonts w:ascii="Consolas" w:hAnsi="Consolas" w:eastAsia="Microsoft YaHei"/>
          <w:sz w:val="17"/>
        </w:rPr>
        <w:t>| `optimization_scores.svg` | 优化评分 |</w:t>
      </w:r>
    </w:p>
    <w:p>
      <w:r>
        <w:t>重要表：</w:t>
      </w:r>
    </w:p>
    <w:p>
      <w:r>
        <w:rPr>
          <w:rFonts w:ascii="Consolas" w:hAnsi="Consolas" w:eastAsia="Microsoft YaHei"/>
          <w:sz w:val="17"/>
        </w:rPr>
        <w:t>| 表文件 | 内容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`baseline_summary.json` | 当前最重要结果汇总 |</w:t>
      </w:r>
    </w:p>
    <w:p>
      <w:r>
        <w:rPr>
          <w:rFonts w:ascii="Consolas" w:hAnsi="Consolas" w:eastAsia="Microsoft YaHei"/>
          <w:sz w:val="17"/>
        </w:rPr>
        <w:t>| `architecture_summary.csv` | 四种任务架构比较 |</w:t>
      </w:r>
    </w:p>
    <w:p>
      <w:r>
        <w:rPr>
          <w:rFonts w:ascii="Consolas" w:hAnsi="Consolas" w:eastAsia="Microsoft YaHei"/>
          <w:sz w:val="17"/>
        </w:rPr>
        <w:t>| `rendezvous_plan.csv` | LEO 交会对接估算 |</w:t>
      </w:r>
    </w:p>
    <w:p>
      <w:r>
        <w:rPr>
          <w:rFonts w:ascii="Consolas" w:hAnsi="Consolas" w:eastAsia="Microsoft YaHei"/>
          <w:sz w:val="17"/>
        </w:rPr>
        <w:t>| `delta_v_budget.csv` | TLI delta-v 表 |</w:t>
      </w:r>
    </w:p>
    <w:p>
      <w:r>
        <w:rPr>
          <w:rFonts w:ascii="Consolas" w:hAnsi="Consolas" w:eastAsia="Microsoft YaHei"/>
          <w:sz w:val="17"/>
        </w:rPr>
        <w:t>| `tli_mass_budget.csv` | TLI 质量预算 |</w:t>
      </w:r>
    </w:p>
    <w:p>
      <w:r>
        <w:rPr>
          <w:rFonts w:ascii="Consolas" w:hAnsi="Consolas" w:eastAsia="Microsoft YaHei"/>
          <w:sz w:val="17"/>
        </w:rPr>
        <w:t>| `gravity_model_comparison.csv` | J2 与球形引力对照 |</w:t>
      </w:r>
    </w:p>
    <w:p>
      <w:r>
        <w:rPr>
          <w:rFonts w:ascii="Consolas" w:hAnsi="Consolas" w:eastAsia="Microsoft YaHei"/>
          <w:sz w:val="17"/>
        </w:rPr>
        <w:t>| `mission_chain_reliability.csv` | 总可靠性链 |</w:t>
      </w:r>
    </w:p>
    <w:p>
      <w:r>
        <w:rPr>
          <w:rFonts w:ascii="Consolas" w:hAnsi="Consolas" w:eastAsia="Microsoft YaHei"/>
          <w:sz w:val="17"/>
        </w:rPr>
        <w:t>| `mission_chain_sensitivity.csv` | 可靠性敏感性 |</w:t>
      </w:r>
    </w:p>
    <w:p>
      <w:r>
        <w:rPr>
          <w:rFonts w:ascii="Consolas" w:hAnsi="Consolas" w:eastAsia="Microsoft YaHei"/>
          <w:sz w:val="17"/>
        </w:rPr>
        <w:t>| `optimization_summary.csv` | 程序角和交会轨道优化结果 |</w:t>
      </w:r>
    </w:p>
    <w:p>
      <w:r>
        <w:t>????????????????????????????????????????</w:t>
      </w:r>
    </w:p>
    <w:p>
      <w:pPr>
        <w:pStyle w:val="Heading3"/>
      </w:pPr>
      <w:r>
        <w:t>5.5 论文草稿区</w:t>
      </w:r>
    </w:p>
    <w:p>
      <w:r>
        <w:t>位置：</w:t>
      </w:r>
    </w:p>
    <w:p>
      <w:r>
        <w:rPr>
          <w:rFonts w:ascii="Consolas" w:hAnsi="Consolas" w:eastAsia="Microsoft YaHei"/>
          <w:sz w:val="18"/>
        </w:rPr>
        <w:t>G:\国际大物\lunar_base_launch_project\paper_draft_v0</w:t>
      </w:r>
    </w:p>
    <w:p>
      <w:r>
        <w:t>这是论文草稿骨架，不是最终正文。</w:t>
      </w:r>
    </w:p>
    <w:p>
      <w:r>
        <w:t>文件说明：</w:t>
      </w:r>
    </w:p>
    <w:p>
      <w:r>
        <w:rPr>
          <w:rFonts w:ascii="Consolas" w:hAnsi="Consolas" w:eastAsia="Microsoft YaHei"/>
          <w:sz w:val="17"/>
        </w:rPr>
        <w:t>| 文件 | 内容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`README.md` | 论文草稿文件夹说明 |</w:t>
      </w:r>
    </w:p>
    <w:p>
      <w:r>
        <w:rPr>
          <w:rFonts w:ascii="Consolas" w:hAnsi="Consolas" w:eastAsia="Microsoft YaHei"/>
          <w:sz w:val="17"/>
        </w:rPr>
        <w:t>| `paper_skeleton.md` | 论文标题、摘要占位、章节骨架 |</w:t>
      </w:r>
    </w:p>
    <w:p>
      <w:r>
        <w:rPr>
          <w:rFonts w:ascii="Consolas" w:hAnsi="Consolas" w:eastAsia="Microsoft YaHei"/>
          <w:sz w:val="17"/>
        </w:rPr>
        <w:t>| `figure_table_plan.md` | 论文图表编号和每张图/表的用途 |</w:t>
      </w:r>
    </w:p>
    <w:p>
      <w:r>
        <w:rPr>
          <w:rFonts w:ascii="Consolas" w:hAnsi="Consolas" w:eastAsia="Microsoft YaHei"/>
          <w:sz w:val="17"/>
        </w:rPr>
        <w:t>| `reproduction_notes.md` | 如何复现结果 |</w:t>
      </w:r>
    </w:p>
    <w:p>
      <w:r>
        <w:rPr>
          <w:rFonts w:ascii="Consolas" w:hAnsi="Consolas" w:eastAsia="Microsoft YaHei"/>
          <w:sz w:val="17"/>
        </w:rPr>
        <w:t>| `writing_todo.md` | 后续写正文前的任务清单 |</w:t>
      </w:r>
    </w:p>
    <w:p>
      <w:r>
        <w:t>手工画的论文架构图在：</w:t>
      </w:r>
    </w:p>
    <w:p>
      <w:r>
        <w:rPr>
          <w:rFonts w:ascii="Consolas" w:hAnsi="Consolas" w:eastAsia="Microsoft YaHei"/>
          <w:sz w:val="18"/>
        </w:rPr>
        <w:t>G:\国际大物\lunar_base_launch_project\paper_draft_v0\figures\fig2_architecture.svg</w:t>
      </w:r>
    </w:p>
    <w:p>
      <w:r>
        <w:t>这张图是论文中的 Fig. 2，用来说明：</w:t>
      </w:r>
    </w:p>
    <w:p>
      <w:r>
        <w:rPr>
          <w:rFonts w:ascii="Consolas" w:hAnsi="Consolas" w:eastAsia="Microsoft YaHei"/>
          <w:sz w:val="18"/>
        </w:rPr>
        <w:t>Launch 1 -&gt; Module A in LEO</w:t>
        <w:br/>
        <w:t>Launch 2 -&gt; Module B in phasing LEO</w:t>
        <w:br/>
        <w:t>LEO rendezvous and docking</w:t>
        <w:br/>
        <w:t>Combined stack</w:t>
        <w:br/>
        <w:t>TLI</w:t>
        <w:br/>
        <w:t>Earth-Moon transfer orbit</w:t>
      </w:r>
    </w:p>
    <w:p>
      <w:r>
        <w:t>????????????????????????????????????????</w:t>
      </w:r>
    </w:p>
    <w:p>
      <w:pPr>
        <w:pStyle w:val="Heading2"/>
      </w:pPr>
      <w:r>
        <w:t>6. 当前关键结果</w:t>
      </w:r>
    </w:p>
    <w:p>
      <w:r>
        <w:t>当前推荐方案：</w:t>
      </w:r>
    </w:p>
    <w:p>
      <w:r>
        <w:rPr>
          <w:rFonts w:ascii="Consolas" w:hAnsi="Consolas" w:eastAsia="Microsoft YaHei"/>
          <w:sz w:val="18"/>
        </w:rPr>
        <w:t>Architecture B: two Long March 10 launches with LEO rendezvous and combined TLI</w:t>
      </w:r>
    </w:p>
    <w:p>
      <w:r>
        <w:t>关键数值：</w:t>
      </w:r>
    </w:p>
    <w:p>
      <w:r>
        <w:rPr>
          <w:rFonts w:ascii="Consolas" w:hAnsi="Consolas" w:eastAsia="Microsoft YaHei"/>
          <w:sz w:val="17"/>
        </w:rPr>
        <w:t>| 项目 | 当前结果 |</w:t>
      </w:r>
    </w:p>
    <w:p>
      <w:r>
        <w:rPr>
          <w:rFonts w:ascii="Consolas" w:hAnsi="Consolas" w:eastAsia="Microsoft YaHei"/>
          <w:sz w:val="17"/>
        </w:rPr>
        <w:t>|---|---:|</w:t>
      </w:r>
    </w:p>
    <w:p>
      <w:r>
        <w:rPr>
          <w:rFonts w:ascii="Consolas" w:hAnsi="Consolas" w:eastAsia="Microsoft YaHei"/>
          <w:sz w:val="17"/>
        </w:rPr>
        <w:t>| 单发长征十号公开 TLI 运力 | &gt;= 27 t |</w:t>
      </w:r>
    </w:p>
    <w:p>
      <w:r>
        <w:rPr>
          <w:rFonts w:ascii="Consolas" w:hAnsi="Consolas" w:eastAsia="Microsoft YaHei"/>
          <w:sz w:val="17"/>
        </w:rPr>
        <w:t>| 题目要求总载荷 | 40 t |</w:t>
      </w:r>
    </w:p>
    <w:p>
      <w:r>
        <w:rPr>
          <w:rFonts w:ascii="Consolas" w:hAnsi="Consolas" w:eastAsia="Microsoft YaHei"/>
          <w:sz w:val="17"/>
        </w:rPr>
        <w:t>| 每发货运模块 | 约 20 t |</w:t>
      </w:r>
    </w:p>
    <w:p>
      <w:r>
        <w:rPr>
          <w:rFonts w:ascii="Consolas" w:hAnsi="Consolas" w:eastAsia="Microsoft YaHei"/>
          <w:sz w:val="17"/>
        </w:rPr>
        <w:t>| 300 km LEO 到 TLI delta-v | 约 3.108 km/s |</w:t>
      </w:r>
    </w:p>
    <w:p>
      <w:r>
        <w:rPr>
          <w:rFonts w:ascii="Consolas" w:hAnsi="Consolas" w:eastAsia="Microsoft YaHei"/>
          <w:sz w:val="17"/>
        </w:rPr>
        <w:t>| LEO 交会示例等待时间 | 约 18.5 h |</w:t>
      </w:r>
    </w:p>
    <w:p>
      <w:r>
        <w:rPr>
          <w:rFonts w:ascii="Consolas" w:hAnsi="Consolas" w:eastAsia="Microsoft YaHei"/>
          <w:sz w:val="17"/>
        </w:rPr>
        <w:t>| LEO 交会总 delta-v | 约 43 m/s |</w:t>
      </w:r>
    </w:p>
    <w:p>
      <w:r>
        <w:rPr>
          <w:rFonts w:ascii="Consolas" w:hAnsi="Consolas" w:eastAsia="Microsoft YaHei"/>
          <w:sz w:val="17"/>
        </w:rPr>
        <w:t>| 名义 LEO 初始组合体质量 | 约 96.9 t |</w:t>
      </w:r>
    </w:p>
    <w:p>
      <w:r>
        <w:rPr>
          <w:rFonts w:ascii="Consolas" w:hAnsi="Consolas" w:eastAsia="Microsoft YaHei"/>
          <w:sz w:val="17"/>
        </w:rPr>
        <w:t>| 每发 LEO 湿质量需求 | 约 48.5 t |</w:t>
      </w:r>
    </w:p>
    <w:p>
      <w:r>
        <w:rPr>
          <w:rFonts w:ascii="Consolas" w:hAnsi="Consolas" w:eastAsia="Microsoft YaHei"/>
          <w:sz w:val="17"/>
        </w:rPr>
        <w:t>| ECI 上升段末端高度 | 约 306.9 km |</w:t>
      </w:r>
    </w:p>
    <w:p>
      <w:r>
        <w:rPr>
          <w:rFonts w:ascii="Consolas" w:hAnsi="Consolas" w:eastAsia="Microsoft YaHei"/>
          <w:sz w:val="17"/>
        </w:rPr>
        <w:t>| ECI 上升段末端惯性速度 | 约 7.723 km/s |</w:t>
      </w:r>
    </w:p>
    <w:p>
      <w:r>
        <w:rPr>
          <w:rFonts w:ascii="Consolas" w:hAnsi="Consolas" w:eastAsia="Microsoft YaHei"/>
          <w:sz w:val="17"/>
        </w:rPr>
        <w:t>| ECI 末端飞行路径角 | 约 -0.02 deg |</w:t>
      </w:r>
    </w:p>
    <w:p>
      <w:r>
        <w:rPr>
          <w:rFonts w:ascii="Consolas" w:hAnsi="Consolas" w:eastAsia="Microsoft YaHei"/>
          <w:sz w:val="17"/>
        </w:rPr>
        <w:t>| 名义任务可靠性链 | 约 0.871 |</w:t>
      </w:r>
    </w:p>
    <w:p>
      <w:r>
        <w:rPr>
          <w:rFonts w:ascii="Consolas" w:hAnsi="Consolas" w:eastAsia="Microsoft YaHei"/>
          <w:sz w:val="17"/>
        </w:rPr>
        <w:t>| J2 相对球形引力末端高度差 | 约 -2.27 km |</w:t>
      </w:r>
    </w:p>
    <w:p>
      <w:r>
        <w:t>????????????????????????????????????????</w:t>
      </w:r>
    </w:p>
    <w:p>
      <w:pPr>
        <w:pStyle w:val="Heading2"/>
      </w:pPr>
      <w:r>
        <w:t>7. 如何运行和复现结果</w:t>
      </w:r>
    </w:p>
    <w:p>
      <w:r>
        <w:t>进入：</w:t>
      </w:r>
    </w:p>
    <w:p>
      <w:r>
        <w:rPr>
          <w:rFonts w:ascii="Consolas" w:hAnsi="Consolas" w:eastAsia="Microsoft YaHei"/>
          <w:sz w:val="18"/>
        </w:rPr>
        <w:t>G:\国际大物\lunar_base_launch_project</w:t>
      </w:r>
    </w:p>
    <w:p>
      <w:r>
        <w:t>运行：</w:t>
      </w:r>
    </w:p>
    <w:p>
      <w:r>
        <w:rPr>
          <w:rFonts w:ascii="Consolas" w:hAnsi="Consolas" w:eastAsia="Microsoft YaHei"/>
          <w:sz w:val="18"/>
        </w:rPr>
        <w:t>python .\src\run_baseline.py</w:t>
        <w:br/>
        <w:t>python .\src\self_check.py</w:t>
      </w:r>
    </w:p>
    <w:p>
      <w:r>
        <w:t>如果 VS Code 终端工作目录有问题，也可以在 G:\国际大物 下运行绝对路径：</w:t>
      </w:r>
    </w:p>
    <w:p>
      <w:r>
        <w:rPr>
          <w:rFonts w:ascii="Consolas" w:hAnsi="Consolas" w:eastAsia="Microsoft YaHei"/>
          <w:sz w:val="18"/>
        </w:rPr>
        <w:t>python G:\国际大物\lunar_base_launch_project\src\run_baseline.py</w:t>
        <w:br/>
        <w:t>python G:\国际大物\lunar_base_launch_project\src\self_check.py</w:t>
      </w:r>
    </w:p>
    <w:p>
      <w:r>
        <w:t>正常输出应包含：</w:t>
      </w:r>
    </w:p>
    <w:p>
      <w:r>
        <w:rPr>
          <w:rFonts w:ascii="Consolas" w:hAnsi="Consolas" w:eastAsia="Microsoft YaHei"/>
          <w:sz w:val="18"/>
        </w:rPr>
        <w:t>self_check passed</w:t>
      </w:r>
    </w:p>
    <w:p>
      <w:r>
        <w:t>????????????????????????????????????????</w:t>
      </w:r>
    </w:p>
    <w:p>
      <w:pPr>
        <w:pStyle w:val="Heading2"/>
      </w:pPr>
      <w:r>
        <w:t>8. 接下来可以做什么</w:t>
      </w:r>
    </w:p>
    <w:p>
      <w:r>
        <w:t>建议下一步工作：</w:t>
      </w:r>
    </w:p>
    <w:p>
      <w:r>
        <w:t>1. 把 paper_draft_v0\paper_skeleton.md 扩写成正式论文正文。</w:t>
      </w:r>
    </w:p>
    <w:p>
      <w:r>
        <w:t>2. 检查 Fig. 2 架构图是否需要美化。</w:t>
      </w:r>
    </w:p>
    <w:p>
      <w:r>
        <w:t>3. 把所有 SVG 图统一成论文格式。</w:t>
      </w:r>
    </w:p>
    <w:p>
      <w:r>
        <w:t>4. 对长征十号/YF-100K 参数做更保守的引用说明。</w:t>
      </w:r>
    </w:p>
    <w:p>
      <w:r>
        <w:t>5. 加入月球相位、发射窗口或更真实星历模型。</w:t>
      </w:r>
    </w:p>
    <w:p>
      <w:r>
        <w:t>6. 把 LEO 交会对接可靠性和 TLI 可靠性写成敏感性分析，而不是固定真值。</w:t>
      </w:r>
    </w:p>
    <w:p>
      <w:r>
        <w:t>7. 如允许使用第三方库，可以用 scipy 做更正式的优化。</w:t>
      </w:r>
    </w:p>
    <w:p>
      <w:r>
        <w:t>????????????????????????????????????????</w:t>
      </w:r>
    </w:p>
    <w:p>
      <w:pPr>
        <w:pStyle w:val="Heading2"/>
      </w:pPr>
      <w:r>
        <w:t>9. VS Code 中怎么保存文件</w:t>
      </w:r>
    </w:p>
    <w:p>
      <w:pPr>
        <w:pStyle w:val="Heading3"/>
      </w:pPr>
      <w:r>
        <w:t>9.1 保存当前文件</w:t>
      </w:r>
    </w:p>
    <w:p>
      <w:r>
        <w:t>快捷键：</w:t>
      </w:r>
    </w:p>
    <w:p>
      <w:r>
        <w:rPr>
          <w:rFonts w:ascii="Consolas" w:hAnsi="Consolas" w:eastAsia="Microsoft YaHei"/>
          <w:sz w:val="18"/>
        </w:rPr>
        <w:t>Ctrl + S</w:t>
      </w:r>
    </w:p>
    <w:p>
      <w:r>
        <w:t>菜单：</w:t>
      </w:r>
    </w:p>
    <w:p>
      <w:r>
        <w:rPr>
          <w:rFonts w:ascii="Consolas" w:hAnsi="Consolas" w:eastAsia="Microsoft YaHei"/>
          <w:sz w:val="18"/>
        </w:rPr>
        <w:t>File -&gt; Save</w:t>
      </w:r>
    </w:p>
    <w:p>
      <w:pPr>
        <w:pStyle w:val="Heading3"/>
      </w:pPr>
      <w:r>
        <w:t>9.2 保存所有打开的文件</w:t>
      </w:r>
    </w:p>
    <w:p>
      <w:r>
        <w:t>快捷键：</w:t>
      </w:r>
    </w:p>
    <w:p>
      <w:r>
        <w:rPr>
          <w:rFonts w:ascii="Consolas" w:hAnsi="Consolas" w:eastAsia="Microsoft YaHei"/>
          <w:sz w:val="18"/>
        </w:rPr>
        <w:t>Ctrl + K，然后按 S</w:t>
      </w:r>
    </w:p>
    <w:p>
      <w:r>
        <w:t>注意这是一个组合快捷键：先按 Ctrl+K，松开后再按 S。</w:t>
      </w:r>
    </w:p>
    <w:p>
      <w:r>
        <w:t>菜单：</w:t>
      </w:r>
    </w:p>
    <w:p>
      <w:r>
        <w:rPr>
          <w:rFonts w:ascii="Consolas" w:hAnsi="Consolas" w:eastAsia="Microsoft YaHei"/>
          <w:sz w:val="18"/>
        </w:rPr>
        <w:t>File -&gt; Save All</w:t>
      </w:r>
    </w:p>
    <w:p>
      <w:pPr>
        <w:pStyle w:val="Heading3"/>
      </w:pPr>
      <w:r>
        <w:t>9.3 自动保存</w:t>
      </w:r>
    </w:p>
    <w:p>
      <w:r>
        <w:t>可以打开：</w:t>
      </w:r>
    </w:p>
    <w:p>
      <w:r>
        <w:rPr>
          <w:rFonts w:ascii="Consolas" w:hAnsi="Consolas" w:eastAsia="Microsoft YaHei"/>
          <w:sz w:val="18"/>
        </w:rPr>
        <w:t>File -&gt; Auto Save</w:t>
      </w:r>
    </w:p>
    <w:p>
      <w:r>
        <w:t>打开后，VS Code 会自动保存正在编辑的文件。</w:t>
      </w:r>
    </w:p>
    <w:p>
      <w:pPr>
        <w:pStyle w:val="Heading3"/>
      </w:pPr>
      <w:r>
        <w:t>9.4 我刚才生成的文件需要手动保存吗？</w:t>
      </w:r>
    </w:p>
    <w:p>
      <w:r>
        <w:t>不需要。</w:t>
      </w:r>
    </w:p>
    <w:p>
      <w:r>
        <w:t>由我通过工具创建或修改的文件已经直接写入磁盘，不是 VS Code 里的“未保存草稿”。你只需要在 VS Code 里刷新或重新打开文件即可看到。</w:t>
      </w:r>
    </w:p>
    <w:p>
      <w:r>
        <w:t>????????????????????????????????????????</w:t>
      </w:r>
    </w:p>
    <w:p>
      <w:pPr>
        <w:pStyle w:val="Heading2"/>
      </w:pPr>
      <w:r>
        <w:t>10. VS Code 左侧“源代码管理”是什么</w:t>
      </w:r>
    </w:p>
    <w:p>
      <w:r>
        <w:t>左侧的“源代码管理”就是 Git 管理界面。</w:t>
      </w:r>
    </w:p>
    <w:p>
      <w:r>
        <w:t>它的作用不是“保存文件”，而是“记录项目版本”。</w:t>
      </w:r>
    </w:p>
    <w:p>
      <w:r>
        <w:t>它可以做：</w:t>
      </w:r>
    </w:p>
    <w:p>
      <w:pPr>
        <w:pStyle w:val="ListBullet"/>
      </w:pPr>
      <w:r>
        <w:t>查看哪些文件被修改了。</w:t>
      </w:r>
    </w:p>
    <w:p>
      <w:pPr>
        <w:pStyle w:val="ListBullet"/>
      </w:pPr>
      <w:r>
        <w:t>查看每个文件改了什么。</w:t>
      </w:r>
    </w:p>
    <w:p>
      <w:pPr>
        <w:pStyle w:val="ListBullet"/>
      </w:pPr>
      <w:r>
        <w:t>暂存文件。</w:t>
      </w:r>
    </w:p>
    <w:p>
      <w:pPr>
        <w:pStyle w:val="ListBullet"/>
      </w:pPr>
      <w:r>
        <w:t>写提交信息。</w:t>
      </w:r>
    </w:p>
    <w:p>
      <w:pPr>
        <w:pStyle w:val="ListBullet"/>
      </w:pPr>
      <w:r>
        <w:t>提交 commit。</w:t>
      </w:r>
    </w:p>
    <w:p>
      <w:pPr>
        <w:pStyle w:val="ListBullet"/>
      </w:pPr>
      <w:r>
        <w:t>如果连接了远程仓库，还可以 push/pull。</w:t>
      </w:r>
    </w:p>
    <w:p>
      <w:r>
        <w:t>常见概念：</w:t>
      </w:r>
    </w:p>
    <w:p>
      <w:r>
        <w:rPr>
          <w:rFonts w:ascii="Consolas" w:hAnsi="Consolas" w:eastAsia="Microsoft YaHei"/>
          <w:sz w:val="17"/>
        </w:rPr>
        <w:t>| 操作 | 含义 |</w:t>
      </w:r>
    </w:p>
    <w:p>
      <w:r>
        <w:rPr>
          <w:rFonts w:ascii="Consolas" w:hAnsi="Consolas" w:eastAsia="Microsoft YaHei"/>
          <w:sz w:val="17"/>
        </w:rPr>
        <w:t>|---|---|</w:t>
      </w:r>
    </w:p>
    <w:p>
      <w:r>
        <w:rPr>
          <w:rFonts w:ascii="Consolas" w:hAnsi="Consolas" w:eastAsia="Microsoft YaHei"/>
          <w:sz w:val="17"/>
        </w:rPr>
        <w:t>| Save | 保存文件到硬盘 |</w:t>
      </w:r>
    </w:p>
    <w:p>
      <w:r>
        <w:rPr>
          <w:rFonts w:ascii="Consolas" w:hAnsi="Consolas" w:eastAsia="Microsoft YaHei"/>
          <w:sz w:val="17"/>
        </w:rPr>
        <w:t>| Stage | 选择哪些修改准备进入下一次 commit |</w:t>
      </w:r>
    </w:p>
    <w:p>
      <w:r>
        <w:rPr>
          <w:rFonts w:ascii="Consolas" w:hAnsi="Consolas" w:eastAsia="Microsoft YaHei"/>
          <w:sz w:val="17"/>
        </w:rPr>
        <w:t>| Commit | 记录一个项目版本 |</w:t>
      </w:r>
    </w:p>
    <w:p>
      <w:r>
        <w:rPr>
          <w:rFonts w:ascii="Consolas" w:hAnsi="Consolas" w:eastAsia="Microsoft YaHei"/>
          <w:sz w:val="17"/>
        </w:rPr>
        <w:t>| Push | 上传到远程仓库 |</w:t>
      </w:r>
    </w:p>
    <w:p>
      <w:r>
        <w:rPr>
          <w:rFonts w:ascii="Consolas" w:hAnsi="Consolas" w:eastAsia="Microsoft YaHei"/>
          <w:sz w:val="17"/>
        </w:rPr>
        <w:t>| Pull | 从远程仓库拉取更新 |</w:t>
      </w:r>
    </w:p>
    <w:p>
      <w:r>
        <w:rPr>
          <w:rFonts w:ascii="Consolas" w:hAnsi="Consolas" w:eastAsia="Microsoft YaHei"/>
          <w:sz w:val="17"/>
        </w:rPr>
        <w:t>| Discard | 丢弃修改，慎用 |</w:t>
      </w:r>
    </w:p>
    <w:p>
      <w:r>
        <w:t>注意：</w:t>
      </w:r>
    </w:p>
    <w:p>
      <w:r>
        <w:rPr>
          <w:rFonts w:ascii="Consolas" w:hAnsi="Consolas" w:eastAsia="Microsoft YaHei"/>
          <w:sz w:val="18"/>
        </w:rPr>
        <w:t>不要随便点 Discard Changes</w:t>
      </w:r>
    </w:p>
    <w:p>
      <w:r>
        <w:t>它会丢掉文件修改。</w:t>
      </w:r>
    </w:p>
    <w:p>
      <w:r>
        <w:t>当前项目中还有一些原始文件状态，比如：</w:t>
      </w:r>
    </w:p>
    <w:p>
      <w:r>
        <w:rPr>
          <w:rFonts w:ascii="Consolas" w:hAnsi="Consolas" w:eastAsia="Microsoft YaHei"/>
          <w:sz w:val="18"/>
        </w:rPr>
        <w:t>docs/problem_day_1.md</w:t>
        <w:br/>
        <w:t>docs/~$menu.docx</w:t>
      </w:r>
    </w:p>
    <w:p>
      <w:r>
        <w:t>这些不是本次新项目核心文件，提交或打包时要留意。</w:t>
      </w:r>
    </w:p>
    <w:p>
      <w:r>
        <w:t>????????????????????????????????????????</w:t>
      </w:r>
    </w:p>
    <w:p>
      <w:pPr>
        <w:pStyle w:val="Heading2"/>
      </w:pPr>
      <w:r>
        <w:t>11. 这个项目可以整体打包发给别人吗</w:t>
      </w:r>
    </w:p>
    <w:p>
      <w:r>
        <w:t>可以。</w:t>
      </w:r>
    </w:p>
    <w:p>
      <w:r>
        <w:t>推荐打包这个文件夹：</w:t>
      </w:r>
    </w:p>
    <w:p>
      <w:r>
        <w:rPr>
          <w:rFonts w:ascii="Consolas" w:hAnsi="Consolas" w:eastAsia="Microsoft YaHei"/>
          <w:sz w:val="18"/>
        </w:rPr>
        <w:t>G:\国际大物\lunar_base_launch_project</w:t>
      </w:r>
    </w:p>
    <w:p>
      <w:r>
        <w:t>这个文件夹已经包含：</w:t>
      </w:r>
    </w:p>
    <w:p>
      <w:pPr>
        <w:pStyle w:val="ListBullet"/>
      </w:pPr>
      <w:r>
        <w:t>模型文档。</w:t>
      </w:r>
    </w:p>
    <w:p>
      <w:pPr>
        <w:pStyle w:val="ListBullet"/>
      </w:pPr>
      <w:r>
        <w:t>智能体分工。</w:t>
      </w:r>
    </w:p>
    <w:p>
      <w:pPr>
        <w:pStyle w:val="ListBullet"/>
      </w:pPr>
      <w:r>
        <w:t>Python 代码。</w:t>
      </w:r>
    </w:p>
    <w:p>
      <w:pPr>
        <w:pStyle w:val="ListBullet"/>
      </w:pPr>
      <w:r>
        <w:t>结果表格。</w:t>
      </w:r>
    </w:p>
    <w:p>
      <w:pPr>
        <w:pStyle w:val="ListBullet"/>
      </w:pPr>
      <w:r>
        <w:t>SVG 图。</w:t>
      </w:r>
    </w:p>
    <w:p>
      <w:pPr>
        <w:pStyle w:val="ListBullet"/>
      </w:pPr>
      <w:r>
        <w:t>轨迹数据。</w:t>
      </w:r>
    </w:p>
    <w:p>
      <w:pPr>
        <w:pStyle w:val="ListBullet"/>
      </w:pPr>
      <w:r>
        <w:t>论文草稿。</w:t>
      </w:r>
    </w:p>
    <w:p>
      <w:r>
        <w:t>如果同学还需要看原始题目和老师给的材料，也可以打包整个：</w:t>
      </w:r>
    </w:p>
    <w:p>
      <w:r>
        <w:rPr>
          <w:rFonts w:ascii="Consolas" w:hAnsi="Consolas" w:eastAsia="Microsoft YaHei"/>
          <w:sz w:val="18"/>
        </w:rPr>
        <w:t>G:\国际大物</w:t>
      </w:r>
    </w:p>
    <w:p>
      <w:r>
        <w:t>但一般推荐先发：</w:t>
      </w:r>
    </w:p>
    <w:p>
      <w:r>
        <w:rPr>
          <w:rFonts w:ascii="Consolas" w:hAnsi="Consolas" w:eastAsia="Microsoft YaHei"/>
          <w:sz w:val="18"/>
        </w:rPr>
        <w:t>lunar_base_launch_project</w:t>
      </w:r>
    </w:p>
    <w:p>
      <w:r>
        <w:t>这样更干净。</w:t>
      </w:r>
    </w:p>
    <w:p>
      <w:pPr>
        <w:pStyle w:val="Heading3"/>
      </w:pPr>
      <w:r>
        <w:t>11.1 Windows 资源管理器打包</w:t>
      </w:r>
    </w:p>
    <w:p>
      <w:r>
        <w:t>右键：</w:t>
      </w:r>
    </w:p>
    <w:p>
      <w:r>
        <w:rPr>
          <w:rFonts w:ascii="Consolas" w:hAnsi="Consolas" w:eastAsia="Microsoft YaHei"/>
          <w:sz w:val="18"/>
        </w:rPr>
        <w:t>lunar_base_launch_project</w:t>
      </w:r>
    </w:p>
    <w:p>
      <w:r>
        <w:t>选择：</w:t>
      </w:r>
    </w:p>
    <w:p>
      <w:r>
        <w:rPr>
          <w:rFonts w:ascii="Consolas" w:hAnsi="Consolas" w:eastAsia="Microsoft YaHei"/>
          <w:sz w:val="18"/>
        </w:rPr>
        <w:t>发送到 -&gt; 压缩(zipped)文件夹</w:t>
      </w:r>
    </w:p>
    <w:p>
      <w:pPr>
        <w:pStyle w:val="Heading3"/>
      </w:pPr>
      <w:r>
        <w:t>11.2 PowerShell 打包命令</w:t>
      </w:r>
    </w:p>
    <w:p>
      <w:r>
        <w:t>可以在 G:\国际大物 下运行：</w:t>
      </w:r>
    </w:p>
    <w:p>
      <w:r>
        <w:rPr>
          <w:rFonts w:ascii="Consolas" w:hAnsi="Consolas" w:eastAsia="Microsoft YaHei"/>
          <w:sz w:val="18"/>
        </w:rPr>
        <w:t>Compress-Archive -Path .\lunar_base_launch_project -DestinationPath .\lunar_base_launch_project.zip -Force</w:t>
      </w:r>
    </w:p>
    <w:p>
      <w:r>
        <w:t>生成：</w:t>
      </w:r>
    </w:p>
    <w:p>
      <w:r>
        <w:rPr>
          <w:rFonts w:ascii="Consolas" w:hAnsi="Consolas" w:eastAsia="Microsoft YaHei"/>
          <w:sz w:val="18"/>
        </w:rPr>
        <w:t>G:\国际大物\lunar_base_launch_project.zip</w:t>
      </w:r>
    </w:p>
    <w:p>
      <w:pPr>
        <w:pStyle w:val="Heading3"/>
      </w:pPr>
      <w:r>
        <w:t>11.3 打包时可忽略的文件</w:t>
      </w:r>
    </w:p>
    <w:p>
      <w:r>
        <w:t>可以忽略：</w:t>
      </w:r>
    </w:p>
    <w:p>
      <w:r>
        <w:rPr>
          <w:rFonts w:ascii="Consolas" w:hAnsi="Consolas" w:eastAsia="Microsoft YaHei"/>
          <w:sz w:val="18"/>
        </w:rPr>
        <w:t>__pycache__</w:t>
        <w:br/>
        <w:t>*.pyc</w:t>
      </w:r>
    </w:p>
    <w:p>
      <w:r>
        <w:t>当前项目里已经有：</w:t>
      </w:r>
    </w:p>
    <w:p>
      <w:r>
        <w:rPr>
          <w:rFonts w:ascii="Consolas" w:hAnsi="Consolas" w:eastAsia="Microsoft YaHei"/>
          <w:sz w:val="18"/>
        </w:rPr>
        <w:t>lunar_base_launch_project\.gitignore</w:t>
      </w:r>
    </w:p>
    <w:p>
      <w:r>
        <w:t>用于避免 Python 缓存文件进入版本管理。</w:t>
      </w:r>
    </w:p>
    <w:p>
      <w:r>
        <w:t>????????????????????????????????????????</w:t>
      </w:r>
    </w:p>
    <w:p>
      <w:pPr>
        <w:pStyle w:val="Heading2"/>
      </w:pPr>
      <w:r>
        <w:t>12. 给同学的最短说明</w:t>
      </w:r>
    </w:p>
    <w:p>
      <w:r>
        <w:t>如果只给同学一句话：</w:t>
      </w:r>
    </w:p>
    <w:p>
      <w:r>
        <w:rPr>
          <w:rFonts w:ascii="Consolas" w:hAnsi="Consolas" w:eastAsia="Microsoft YaHei"/>
          <w:sz w:val="18"/>
        </w:rPr>
        <w:t>请先打开 G:\国际大物\lunar_base_launch_project\README.md，</w:t>
        <w:br/>
        <w:t>再看 docs\modeling_v0.md 和 paper_draft_v0\paper_skeleton.md。</w:t>
        <w:br/>
        <w:t>运行 src\run_baseline.py 可以复现所有结果图表。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