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4D" w:rsidRPr="0074244D" w:rsidRDefault="0074244D" w:rsidP="0074244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74244D">
        <w:rPr>
          <w:rFonts w:ascii="Arial" w:hAnsi="Arial" w:cs="Arial"/>
          <w:b/>
          <w:sz w:val="24"/>
          <w:szCs w:val="24"/>
        </w:rPr>
        <w:t>Examples of Organizational Assessments</w:t>
      </w:r>
    </w:p>
    <w:p w:rsidR="00000000" w:rsidRPr="0074244D" w:rsidRDefault="00B115FC" w:rsidP="0074244D">
      <w:pPr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hyperlink r:id="rId5" w:history="1">
        <w:r w:rsidRPr="0074244D">
          <w:rPr>
            <w:rStyle w:val="Hyperlink"/>
            <w:rFonts w:ascii="Arial" w:hAnsi="Arial" w:cs="Arial"/>
            <w:bCs/>
            <w:sz w:val="24"/>
            <w:szCs w:val="24"/>
          </w:rPr>
          <w:t>Ford Foun</w:t>
        </w:r>
        <w:r w:rsidRPr="0074244D">
          <w:rPr>
            <w:rStyle w:val="Hyperlink"/>
            <w:rFonts w:ascii="Arial" w:hAnsi="Arial" w:cs="Arial"/>
            <w:bCs/>
            <w:sz w:val="24"/>
            <w:szCs w:val="24"/>
          </w:rPr>
          <w:t>d</w:t>
        </w:r>
        <w:r w:rsidRPr="0074244D">
          <w:rPr>
            <w:rStyle w:val="Hyperlink"/>
            <w:rFonts w:ascii="Arial" w:hAnsi="Arial" w:cs="Arial"/>
            <w:bCs/>
            <w:sz w:val="24"/>
            <w:szCs w:val="24"/>
          </w:rPr>
          <w:t>ation’s Organizational Mapping Tool (OMT)</w:t>
        </w:r>
      </w:hyperlink>
    </w:p>
    <w:p w:rsidR="00000000" w:rsidRPr="0074244D" w:rsidRDefault="00B115FC" w:rsidP="0074244D">
      <w:pPr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hyperlink r:id="rId6" w:history="1">
        <w:r w:rsidRPr="0074244D">
          <w:rPr>
            <w:rStyle w:val="Hyperlink"/>
            <w:rFonts w:ascii="Arial" w:hAnsi="Arial" w:cs="Arial"/>
            <w:bCs/>
            <w:sz w:val="24"/>
            <w:szCs w:val="24"/>
          </w:rPr>
          <w:t>SWOT Anal</w:t>
        </w:r>
        <w:r w:rsidRPr="0074244D">
          <w:rPr>
            <w:rStyle w:val="Hyperlink"/>
            <w:rFonts w:ascii="Arial" w:hAnsi="Arial" w:cs="Arial"/>
            <w:bCs/>
            <w:sz w:val="24"/>
            <w:szCs w:val="24"/>
          </w:rPr>
          <w:t>y</w:t>
        </w:r>
        <w:r w:rsidRPr="0074244D">
          <w:rPr>
            <w:rStyle w:val="Hyperlink"/>
            <w:rFonts w:ascii="Arial" w:hAnsi="Arial" w:cs="Arial"/>
            <w:bCs/>
            <w:sz w:val="24"/>
            <w:szCs w:val="24"/>
          </w:rPr>
          <w:t>sis</w:t>
        </w:r>
      </w:hyperlink>
    </w:p>
    <w:p w:rsidR="00000000" w:rsidRPr="0074244D" w:rsidRDefault="00B115FC" w:rsidP="0074244D">
      <w:pPr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hyperlink r:id="rId7" w:history="1">
        <w:proofErr w:type="spellStart"/>
        <w:r w:rsidRPr="0074244D">
          <w:rPr>
            <w:rStyle w:val="Hyperlink"/>
            <w:rFonts w:ascii="Arial" w:hAnsi="Arial" w:cs="Arial"/>
            <w:bCs/>
            <w:sz w:val="24"/>
            <w:szCs w:val="24"/>
          </w:rPr>
          <w:t>AmeriCorp’s</w:t>
        </w:r>
        <w:proofErr w:type="spellEnd"/>
      </w:hyperlink>
      <w:hyperlink r:id="rId8" w:history="1">
        <w:r w:rsidRPr="0074244D">
          <w:rPr>
            <w:rStyle w:val="Hyperlink"/>
            <w:rFonts w:ascii="Arial" w:hAnsi="Arial" w:cs="Arial"/>
            <w:bCs/>
            <w:sz w:val="24"/>
            <w:szCs w:val="24"/>
          </w:rPr>
          <w:t xml:space="preserve"> Organizational Capacity Tool (OCT)</w:t>
        </w:r>
      </w:hyperlink>
    </w:p>
    <w:p w:rsidR="00000000" w:rsidRPr="0074244D" w:rsidRDefault="00B115FC" w:rsidP="0074244D">
      <w:pPr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hyperlink r:id="rId9" w:history="1">
        <w:r w:rsidRPr="0074244D">
          <w:rPr>
            <w:rStyle w:val="Hyperlink"/>
            <w:rFonts w:ascii="Arial" w:hAnsi="Arial" w:cs="Arial"/>
            <w:bCs/>
            <w:sz w:val="24"/>
            <w:szCs w:val="24"/>
          </w:rPr>
          <w:t>Advancing Partners &amp; Communities Organizational Capacity Assessment (OCA)</w:t>
        </w:r>
      </w:hyperlink>
    </w:p>
    <w:p w:rsidR="0074244D" w:rsidRDefault="0074244D" w:rsidP="0074244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74244D" w:rsidRDefault="0074244D" w:rsidP="0074244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74244D" w:rsidRPr="0074244D" w:rsidRDefault="0074244D" w:rsidP="0074244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SWOT Analysis videos:</w:t>
      </w:r>
    </w:p>
    <w:p w:rsidR="0074244D" w:rsidRDefault="0074244D" w:rsidP="0074244D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hyperlink r:id="rId10" w:history="1">
        <w:r w:rsidRPr="006C2BE9">
          <w:rPr>
            <w:rStyle w:val="Hyperlink"/>
            <w:rFonts w:ascii="Arial" w:hAnsi="Arial" w:cs="Arial"/>
            <w:sz w:val="24"/>
            <w:szCs w:val="24"/>
          </w:rPr>
          <w:t>https://www.youtube.co</w:t>
        </w:r>
        <w:r w:rsidRPr="006C2BE9">
          <w:rPr>
            <w:rStyle w:val="Hyperlink"/>
            <w:rFonts w:ascii="Arial" w:hAnsi="Arial" w:cs="Arial"/>
            <w:sz w:val="24"/>
            <w:szCs w:val="24"/>
          </w:rPr>
          <w:t>m</w:t>
        </w:r>
        <w:r w:rsidRPr="006C2BE9">
          <w:rPr>
            <w:rStyle w:val="Hyperlink"/>
            <w:rFonts w:ascii="Arial" w:hAnsi="Arial" w:cs="Arial"/>
            <w:sz w:val="24"/>
            <w:szCs w:val="24"/>
          </w:rPr>
          <w:t>/watch?v=Ath_K1OuPzw</w:t>
        </w:r>
      </w:hyperlink>
    </w:p>
    <w:p w:rsidR="0074244D" w:rsidRPr="0074244D" w:rsidRDefault="0074244D" w:rsidP="0074244D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hyperlink r:id="rId11" w:history="1">
        <w:r w:rsidRPr="0074244D">
          <w:rPr>
            <w:rStyle w:val="Hyperlink"/>
            <w:rFonts w:ascii="Arial" w:hAnsi="Arial" w:cs="Arial"/>
            <w:sz w:val="24"/>
            <w:szCs w:val="24"/>
          </w:rPr>
          <w:t>https://www.youtube.com/watch?v=pUTZ6NOWeYs</w:t>
        </w:r>
      </w:hyperlink>
    </w:p>
    <w:p w:rsidR="0074244D" w:rsidRDefault="0074244D" w:rsidP="0074244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74244D" w:rsidRDefault="0074244D" w:rsidP="0074244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74244D" w:rsidRPr="0074244D" w:rsidRDefault="0074244D" w:rsidP="0074244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74244D">
        <w:rPr>
          <w:rFonts w:ascii="Arial" w:hAnsi="Arial" w:cs="Arial"/>
          <w:b/>
          <w:sz w:val="24"/>
          <w:szCs w:val="24"/>
        </w:rPr>
        <w:t>Other Resources</w:t>
      </w:r>
    </w:p>
    <w:p w:rsidR="00000000" w:rsidRPr="0074244D" w:rsidRDefault="00B115FC" w:rsidP="0074244D">
      <w:pPr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</w:rPr>
      </w:pPr>
      <w:hyperlink r:id="rId12" w:history="1">
        <w:r w:rsidRPr="0074244D">
          <w:rPr>
            <w:rStyle w:val="Hyperlink"/>
            <w:rFonts w:ascii="Arial" w:hAnsi="Arial" w:cs="Arial"/>
            <w:sz w:val="24"/>
            <w:szCs w:val="24"/>
          </w:rPr>
          <w:t>https://hewlett.org/wp-content/uploads/2017/11/A-Guide-to-Using-OCA-Tools.pdf</w:t>
        </w:r>
      </w:hyperlink>
    </w:p>
    <w:p w:rsidR="00000000" w:rsidRPr="0074244D" w:rsidRDefault="00B115FC" w:rsidP="0074244D">
      <w:pPr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</w:rPr>
      </w:pPr>
      <w:hyperlink r:id="rId13" w:history="1">
        <w:r w:rsidRPr="0074244D">
          <w:rPr>
            <w:rStyle w:val="Hyperlink"/>
            <w:rFonts w:ascii="Arial" w:hAnsi="Arial" w:cs="Arial"/>
            <w:sz w:val="24"/>
            <w:szCs w:val="24"/>
          </w:rPr>
          <w:t>https://management.org/organizationalperformance/nonprofits/index.htm</w:t>
        </w:r>
      </w:hyperlink>
    </w:p>
    <w:p w:rsidR="00000000" w:rsidRPr="0074244D" w:rsidRDefault="00B115FC" w:rsidP="0074244D">
      <w:pPr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</w:rPr>
      </w:pPr>
      <w:hyperlink r:id="rId14" w:history="1">
        <w:r w:rsidRPr="0074244D">
          <w:rPr>
            <w:rStyle w:val="Hyperlink"/>
            <w:rFonts w:ascii="Arial" w:hAnsi="Arial" w:cs="Arial"/>
            <w:sz w:val="24"/>
            <w:szCs w:val="24"/>
          </w:rPr>
          <w:t>https://hbr.org/2022/08/10-principles-of-effective-organizations</w:t>
        </w:r>
      </w:hyperlink>
    </w:p>
    <w:p w:rsidR="00000000" w:rsidRPr="0074244D" w:rsidRDefault="00B115FC" w:rsidP="0074244D">
      <w:pPr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</w:rPr>
      </w:pPr>
      <w:hyperlink r:id="rId15" w:history="1">
        <w:r w:rsidRPr="0074244D">
          <w:rPr>
            <w:rStyle w:val="Hyperlink"/>
            <w:rFonts w:ascii="Arial" w:hAnsi="Arial" w:cs="Arial"/>
            <w:sz w:val="24"/>
            <w:szCs w:val="24"/>
          </w:rPr>
          <w:t>https://www.racialequitytools.org/resources/plan/informing-the-plan/organizational-assessment-tools-and-resources</w:t>
        </w:r>
      </w:hyperlink>
    </w:p>
    <w:p w:rsidR="00000000" w:rsidRPr="0074244D" w:rsidRDefault="00B115FC" w:rsidP="0074244D">
      <w:pPr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  <w:szCs w:val="24"/>
        </w:rPr>
      </w:pPr>
      <w:hyperlink r:id="rId16" w:history="1">
        <w:r w:rsidRPr="0074244D">
          <w:rPr>
            <w:rStyle w:val="Hyperlink"/>
            <w:rFonts w:ascii="Arial" w:hAnsi="Arial" w:cs="Arial"/>
            <w:sz w:val="24"/>
            <w:szCs w:val="24"/>
          </w:rPr>
          <w:t>https://www.leanvlog.com/swot-analysis-explained/</w:t>
        </w:r>
      </w:hyperlink>
    </w:p>
    <w:p w:rsidR="0074244D" w:rsidRDefault="0074244D" w:rsidP="0074244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74244D" w:rsidRDefault="0074244D" w:rsidP="0074244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74244D" w:rsidRPr="00B115FC" w:rsidRDefault="0074244D" w:rsidP="0074244D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B115FC">
        <w:rPr>
          <w:rFonts w:ascii="Arial" w:hAnsi="Arial" w:cs="Arial"/>
          <w:b/>
          <w:sz w:val="24"/>
          <w:szCs w:val="24"/>
        </w:rPr>
        <w:t>References</w:t>
      </w:r>
    </w:p>
    <w:p w:rsidR="0074244D" w:rsidRPr="0074244D" w:rsidRDefault="0074244D" w:rsidP="0074244D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74244D">
        <w:rPr>
          <w:rFonts w:ascii="Arial" w:hAnsi="Arial" w:cs="Arial"/>
          <w:sz w:val="24"/>
          <w:szCs w:val="24"/>
        </w:rPr>
        <w:t xml:space="preserve">Ford Foundation. (2023). </w:t>
      </w:r>
      <w:r w:rsidRPr="0074244D">
        <w:rPr>
          <w:rFonts w:ascii="Arial" w:hAnsi="Arial" w:cs="Arial"/>
          <w:i/>
          <w:iCs/>
          <w:sz w:val="24"/>
          <w:szCs w:val="24"/>
        </w:rPr>
        <w:t>Organizational mapping tool</w:t>
      </w:r>
      <w:r w:rsidRPr="0074244D">
        <w:rPr>
          <w:rFonts w:ascii="Arial" w:hAnsi="Arial" w:cs="Arial"/>
          <w:sz w:val="24"/>
          <w:szCs w:val="24"/>
        </w:rPr>
        <w:t xml:space="preserve">. Ford Foundation. </w:t>
      </w:r>
    </w:p>
    <w:p w:rsidR="0074244D" w:rsidRPr="0074244D" w:rsidRDefault="0074244D" w:rsidP="0074244D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74244D">
        <w:rPr>
          <w:rFonts w:ascii="Arial" w:hAnsi="Arial" w:cs="Arial"/>
          <w:sz w:val="24"/>
          <w:szCs w:val="24"/>
        </w:rPr>
        <w:t>Helms, M. M., &amp; Nixon, J. (2010). Exploring SWOT analysis–where are we now? A review of academic research from the last decade. </w:t>
      </w:r>
      <w:r w:rsidRPr="0074244D">
        <w:rPr>
          <w:rFonts w:ascii="Arial" w:hAnsi="Arial" w:cs="Arial"/>
          <w:i/>
          <w:iCs/>
          <w:sz w:val="24"/>
          <w:szCs w:val="24"/>
        </w:rPr>
        <w:t>Journal of strategy and management</w:t>
      </w:r>
      <w:r w:rsidRPr="0074244D">
        <w:rPr>
          <w:rFonts w:ascii="Arial" w:hAnsi="Arial" w:cs="Arial"/>
          <w:sz w:val="24"/>
          <w:szCs w:val="24"/>
        </w:rPr>
        <w:t>, </w:t>
      </w:r>
      <w:r w:rsidRPr="0074244D">
        <w:rPr>
          <w:rFonts w:ascii="Arial" w:hAnsi="Arial" w:cs="Arial"/>
          <w:i/>
          <w:iCs/>
          <w:sz w:val="24"/>
          <w:szCs w:val="24"/>
        </w:rPr>
        <w:t>3</w:t>
      </w:r>
      <w:r w:rsidRPr="0074244D">
        <w:rPr>
          <w:rFonts w:ascii="Arial" w:hAnsi="Arial" w:cs="Arial"/>
          <w:sz w:val="24"/>
          <w:szCs w:val="24"/>
        </w:rPr>
        <w:t>(3), 215-251.</w:t>
      </w:r>
    </w:p>
    <w:p w:rsidR="0074244D" w:rsidRPr="0074244D" w:rsidRDefault="0074244D" w:rsidP="0074244D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74244D">
        <w:rPr>
          <w:rFonts w:ascii="Arial" w:hAnsi="Arial" w:cs="Arial"/>
          <w:sz w:val="24"/>
          <w:szCs w:val="24"/>
        </w:rPr>
        <w:t>Sammut</w:t>
      </w:r>
      <w:r w:rsidRPr="0074244D">
        <w:rPr>
          <w:rFonts w:ascii="Cambria Math" w:hAnsi="Cambria Math" w:cs="Cambria Math"/>
          <w:sz w:val="24"/>
          <w:szCs w:val="24"/>
        </w:rPr>
        <w:t>‐</w:t>
      </w:r>
      <w:r w:rsidRPr="0074244D">
        <w:rPr>
          <w:rFonts w:ascii="Arial" w:hAnsi="Arial" w:cs="Arial"/>
          <w:sz w:val="24"/>
          <w:szCs w:val="24"/>
        </w:rPr>
        <w:t>Bonnici</w:t>
      </w:r>
      <w:proofErr w:type="spellEnd"/>
      <w:r w:rsidRPr="0074244D">
        <w:rPr>
          <w:rFonts w:ascii="Arial" w:hAnsi="Arial" w:cs="Arial"/>
          <w:sz w:val="24"/>
          <w:szCs w:val="24"/>
        </w:rPr>
        <w:t xml:space="preserve">, T., &amp; </w:t>
      </w:r>
      <w:proofErr w:type="spellStart"/>
      <w:r w:rsidRPr="0074244D">
        <w:rPr>
          <w:rFonts w:ascii="Arial" w:hAnsi="Arial" w:cs="Arial"/>
          <w:sz w:val="24"/>
          <w:szCs w:val="24"/>
        </w:rPr>
        <w:t>Galea</w:t>
      </w:r>
      <w:proofErr w:type="spellEnd"/>
      <w:r w:rsidRPr="0074244D">
        <w:rPr>
          <w:rFonts w:ascii="Arial" w:hAnsi="Arial" w:cs="Arial"/>
          <w:sz w:val="24"/>
          <w:szCs w:val="24"/>
        </w:rPr>
        <w:t>, D. (2015). SWOT analysis. </w:t>
      </w:r>
      <w:r w:rsidRPr="0074244D">
        <w:rPr>
          <w:rFonts w:ascii="Arial" w:hAnsi="Arial" w:cs="Arial"/>
          <w:i/>
          <w:iCs/>
          <w:sz w:val="24"/>
          <w:szCs w:val="24"/>
        </w:rPr>
        <w:t>Wiley Encyclopedia of management</w:t>
      </w:r>
      <w:r w:rsidRPr="0074244D">
        <w:rPr>
          <w:rFonts w:ascii="Arial" w:hAnsi="Arial" w:cs="Arial"/>
          <w:sz w:val="24"/>
          <w:szCs w:val="24"/>
        </w:rPr>
        <w:t>, 1-8.</w:t>
      </w:r>
    </w:p>
    <w:p w:rsidR="0074244D" w:rsidRPr="0074244D" w:rsidRDefault="0074244D" w:rsidP="0074244D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74244D">
        <w:rPr>
          <w:rFonts w:ascii="Arial" w:hAnsi="Arial" w:cs="Arial"/>
          <w:sz w:val="24"/>
          <w:szCs w:val="24"/>
        </w:rPr>
        <w:t xml:space="preserve">The University of Kansas. (2024). </w:t>
      </w:r>
      <w:r w:rsidRPr="0074244D">
        <w:rPr>
          <w:rFonts w:ascii="Arial" w:hAnsi="Arial" w:cs="Arial"/>
          <w:i/>
          <w:iCs/>
          <w:sz w:val="24"/>
          <w:szCs w:val="24"/>
        </w:rPr>
        <w:t>Organizational Assessments</w:t>
      </w:r>
      <w:r w:rsidRPr="0074244D">
        <w:rPr>
          <w:rFonts w:ascii="Arial" w:hAnsi="Arial" w:cs="Arial"/>
          <w:sz w:val="24"/>
          <w:szCs w:val="24"/>
        </w:rPr>
        <w:t xml:space="preserve">. </w:t>
      </w:r>
      <w:hyperlink r:id="rId17" w:history="1">
        <w:r w:rsidRPr="0074244D">
          <w:rPr>
            <w:rStyle w:val="Hyperlink"/>
            <w:rFonts w:ascii="Arial" w:hAnsi="Arial" w:cs="Arial"/>
            <w:sz w:val="24"/>
            <w:szCs w:val="24"/>
          </w:rPr>
          <w:t>https://humanresources.ku.edu/organizatio</w:t>
        </w:r>
        <w:r w:rsidRPr="0074244D">
          <w:rPr>
            <w:rStyle w:val="Hyperlink"/>
            <w:rFonts w:ascii="Arial" w:hAnsi="Arial" w:cs="Arial"/>
            <w:sz w:val="24"/>
            <w:szCs w:val="24"/>
          </w:rPr>
          <w:t>n</w:t>
        </w:r>
        <w:r w:rsidRPr="0074244D">
          <w:rPr>
            <w:rStyle w:val="Hyperlink"/>
            <w:rFonts w:ascii="Arial" w:hAnsi="Arial" w:cs="Arial"/>
            <w:sz w:val="24"/>
            <w:szCs w:val="24"/>
          </w:rPr>
          <w:t>al-assessments</w:t>
        </w:r>
      </w:hyperlink>
    </w:p>
    <w:p w:rsidR="0074244D" w:rsidRPr="0074244D" w:rsidRDefault="0074244D" w:rsidP="0074244D">
      <w:pPr>
        <w:spacing w:after="12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4244D" w:rsidRPr="0074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Sans-Serif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6EAA"/>
    <w:multiLevelType w:val="hybridMultilevel"/>
    <w:tmpl w:val="9F5C25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061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0ECE4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E6D2B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57086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69F2E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B7AAA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1F462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0846C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1" w15:restartNumberingAfterBreak="0">
    <w:nsid w:val="111A4E7A"/>
    <w:multiLevelType w:val="hybridMultilevel"/>
    <w:tmpl w:val="BBAC4354"/>
    <w:lvl w:ilvl="0" w:tplc="64A6B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65B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8674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205D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28F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C8F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84F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A12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86A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F5800"/>
    <w:multiLevelType w:val="hybridMultilevel"/>
    <w:tmpl w:val="971CA986"/>
    <w:lvl w:ilvl="0" w:tplc="1C5C7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99061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0ECE4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E6D2B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57086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69F2E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B7AAA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1F462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0846C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3" w15:restartNumberingAfterBreak="0">
    <w:nsid w:val="63032FE7"/>
    <w:multiLevelType w:val="hybridMultilevel"/>
    <w:tmpl w:val="C230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E5EDF"/>
    <w:multiLevelType w:val="hybridMultilevel"/>
    <w:tmpl w:val="3C02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0B"/>
    <w:rsid w:val="003E7199"/>
    <w:rsid w:val="0074244D"/>
    <w:rsid w:val="00770B83"/>
    <w:rsid w:val="00B115FC"/>
    <w:rsid w:val="00EC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3BA9"/>
  <w15:chartTrackingRefBased/>
  <w15:docId w15:val="{72CA1763-C1BF-4C5C-9E6C-9810195D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4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ericorps.gov/sites/default/files/document/09102021_OrganizationalCapacityAssessmentTool-508_ORE.pdf" TargetMode="External"/><Relationship Id="rId13" Type="http://schemas.openxmlformats.org/officeDocument/2006/relationships/hyperlink" Target="https://management.org/organizationalperformance/nonprofits/index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americorps.gov/sites/default/files/document/09102021_OrganizationalCapacityAssessmentTool-508_ORE.pdf" TargetMode="External"/><Relationship Id="rId12" Type="http://schemas.openxmlformats.org/officeDocument/2006/relationships/hyperlink" Target="https://hewlett.org/wp-content/uploads/2017/11/A-Guide-to-Using-OCA-Tools.pdf" TargetMode="External"/><Relationship Id="rId17" Type="http://schemas.openxmlformats.org/officeDocument/2006/relationships/hyperlink" Target="https://humanresources.ku.edu/organizational-assess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nvlog.com/swot-analysis-explained/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software4nonprofits.com/blog/swot-analysis-for-nonprofits/" TargetMode="External"/><Relationship Id="rId11" Type="http://schemas.openxmlformats.org/officeDocument/2006/relationships/hyperlink" Target="https://www.youtube.com/watch?v=pUTZ6NOWeYs" TargetMode="External"/><Relationship Id="rId5" Type="http://schemas.openxmlformats.org/officeDocument/2006/relationships/hyperlink" Target="https://www.fordfoundation.org/work/our-grants/building-institutions-and-networks/organizational-mapping-tool/" TargetMode="External"/><Relationship Id="rId15" Type="http://schemas.openxmlformats.org/officeDocument/2006/relationships/hyperlink" Target="https://www.racialequitytools.org/resources/plan/informing-the-plan/organizational-assessment-tools-and-resources" TargetMode="External"/><Relationship Id="rId10" Type="http://schemas.openxmlformats.org/officeDocument/2006/relationships/hyperlink" Target="https://www.youtube.com/watch?v=Ath_K1OuPz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dvancingpartners.org/resources/organizational-capacity-assessment-oca-tool" TargetMode="External"/><Relationship Id="rId14" Type="http://schemas.openxmlformats.org/officeDocument/2006/relationships/hyperlink" Target="https://hbr.org/2022/08/10-principles-of-effective-organizations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CB306AE33CA4C88AC72B7E787097A" ma:contentTypeVersion="17" ma:contentTypeDescription="Create a new document." ma:contentTypeScope="" ma:versionID="9190f97f7ea4ea5a085f85db25846ff1">
  <xsd:schema xmlns:xsd="http://www.w3.org/2001/XMLSchema" xmlns:xs="http://www.w3.org/2001/XMLSchema" xmlns:p="http://schemas.microsoft.com/office/2006/metadata/properties" xmlns:ns2="f50e2c09-7393-4a5a-b717-e00584f3f9ed" xmlns:ns3="9c9ee47e-296a-4d26-b015-0906f3a760c4" targetNamespace="http://schemas.microsoft.com/office/2006/metadata/properties" ma:root="true" ma:fieldsID="e0d3fbdd1385fb51d58c70347a254698" ns2:_="" ns3:_="">
    <xsd:import namespace="f50e2c09-7393-4a5a-b717-e00584f3f9ed"/>
    <xsd:import namespace="9c9ee47e-296a-4d26-b015-0906f3a7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e2c09-7393-4a5a-b717-e00584f3f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4423267-9a46-4181-8a86-309ed6f964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ee47e-296a-4d26-b015-0906f3a760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3920d0-53d3-416f-8a03-80493b928d48}" ma:internalName="TaxCatchAll" ma:showField="CatchAllData" ma:web="9c9ee47e-296a-4d26-b015-0906f3a760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0e2c09-7393-4a5a-b717-e00584f3f9ed">
      <Terms xmlns="http://schemas.microsoft.com/office/infopath/2007/PartnerControls"/>
    </lcf76f155ced4ddcb4097134ff3c332f>
    <TaxCatchAll xmlns="9c9ee47e-296a-4d26-b015-0906f3a760c4" xsi:nil="true"/>
  </documentManagement>
</p:properties>
</file>

<file path=customXml/itemProps1.xml><?xml version="1.0" encoding="utf-8"?>
<ds:datastoreItem xmlns:ds="http://schemas.openxmlformats.org/officeDocument/2006/customXml" ds:itemID="{4C7AEEF2-5036-4AF6-B08A-06D037287ED1}"/>
</file>

<file path=customXml/itemProps2.xml><?xml version="1.0" encoding="utf-8"?>
<ds:datastoreItem xmlns:ds="http://schemas.openxmlformats.org/officeDocument/2006/customXml" ds:itemID="{6588EA2C-B785-4028-8860-0D26A354BF13}"/>
</file>

<file path=customXml/itemProps3.xml><?xml version="1.0" encoding="utf-8"?>
<ds:datastoreItem xmlns:ds="http://schemas.openxmlformats.org/officeDocument/2006/customXml" ds:itemID="{E914191D-2377-41A4-8C25-0B5C5F6C9A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Navarro</dc:creator>
  <cp:keywords/>
  <dc:description/>
  <cp:lastModifiedBy>Patricia Navarro</cp:lastModifiedBy>
  <cp:revision>2</cp:revision>
  <dcterms:created xsi:type="dcterms:W3CDTF">2024-09-19T19:13:00Z</dcterms:created>
  <dcterms:modified xsi:type="dcterms:W3CDTF">2024-09-19T19:27:00Z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0x010100BD6CB306AE33CA4C88AC72B7E787097A</vt:lpwstr>
  </property>
</Properties>
</file>