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24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9083"/>
      </w:tblGrid>
      <w:tr w:rsidR="001F2875" w:rsidRPr="001F2875" w:rsidTr="001F287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10D1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2875" w:rsidRPr="001F2875" w:rsidRDefault="001F2875" w:rsidP="001F2875">
            <w:r w:rsidRPr="001F2875">
              <w:rPr>
                <w:rFonts w:hint="eastAsia"/>
              </w:rPr>
              <w:t>項目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10D1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2875" w:rsidRPr="001F2875" w:rsidRDefault="001F2875" w:rsidP="001F2875">
            <w:pPr>
              <w:rPr>
                <w:rFonts w:hint="eastAsia"/>
              </w:rPr>
            </w:pPr>
            <w:r w:rsidRPr="001F2875">
              <w:rPr>
                <w:rFonts w:hint="eastAsia"/>
              </w:rPr>
              <w:t>相關規定</w:t>
            </w:r>
          </w:p>
        </w:tc>
      </w:tr>
      <w:tr w:rsidR="001F2875" w:rsidRPr="001F2875" w:rsidTr="001F287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2875" w:rsidRPr="001F2875" w:rsidRDefault="001F2875" w:rsidP="001F2875">
            <w:pPr>
              <w:rPr>
                <w:rFonts w:hint="eastAsia"/>
              </w:rPr>
            </w:pPr>
            <w:r w:rsidRPr="001F2875">
              <w:rPr>
                <w:rFonts w:hint="eastAsia"/>
              </w:rPr>
              <w:t>申請對象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2875" w:rsidRPr="001F2875" w:rsidRDefault="001F2875" w:rsidP="001F2875">
            <w:pPr>
              <w:rPr>
                <w:rFonts w:hint="eastAsia"/>
              </w:rPr>
            </w:pPr>
            <w:r w:rsidRPr="001F2875">
              <w:rPr>
                <w:rFonts w:hint="eastAsia"/>
              </w:rPr>
              <w:t>以個人名義申請：</w:t>
            </w:r>
          </w:p>
          <w:p w:rsidR="001F2875" w:rsidRPr="001F2875" w:rsidRDefault="001F2875" w:rsidP="001F2875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需年滿</w:t>
            </w:r>
            <w:r w:rsidRPr="001F2875">
              <w:rPr>
                <w:rFonts w:hint="eastAsia"/>
                <w:b/>
                <w:bCs/>
              </w:rPr>
              <w:t>20</w:t>
            </w:r>
            <w:r w:rsidRPr="001F2875">
              <w:rPr>
                <w:rFonts w:hint="eastAsia"/>
                <w:b/>
                <w:bCs/>
              </w:rPr>
              <w:t>歲～</w:t>
            </w:r>
            <w:r w:rsidRPr="001F2875">
              <w:rPr>
                <w:rFonts w:hint="eastAsia"/>
                <w:b/>
                <w:bCs/>
              </w:rPr>
              <w:t>45</w:t>
            </w:r>
            <w:r w:rsidRPr="001F2875">
              <w:rPr>
                <w:rFonts w:hint="eastAsia"/>
                <w:b/>
                <w:bCs/>
              </w:rPr>
              <w:t>歲</w:t>
            </w:r>
            <w:r w:rsidRPr="001F2875">
              <w:rPr>
                <w:rFonts w:hint="eastAsia"/>
              </w:rPr>
              <w:t>並在中華民國設有戶籍。</w:t>
            </w:r>
          </w:p>
          <w:p w:rsidR="001F2875" w:rsidRPr="001F2875" w:rsidRDefault="001F2875" w:rsidP="001F2875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1F2875">
              <w:rPr>
                <w:rFonts w:hint="eastAsia"/>
                <w:b/>
                <w:bCs/>
              </w:rPr>
              <w:t>3</w:t>
            </w:r>
            <w:r w:rsidRPr="001F2875">
              <w:rPr>
                <w:rFonts w:hint="eastAsia"/>
                <w:b/>
                <w:bCs/>
              </w:rPr>
              <w:t>年內</w:t>
            </w:r>
            <w:r w:rsidRPr="001F2875">
              <w:rPr>
                <w:rFonts w:hint="eastAsia"/>
              </w:rPr>
              <w:t>受過政府認可單位開辦創業輔導相關課程（</w:t>
            </w:r>
            <w:r w:rsidRPr="001F2875">
              <w:rPr>
                <w:rFonts w:hint="eastAsia"/>
                <w:b/>
                <w:bCs/>
              </w:rPr>
              <w:t>至少</w:t>
            </w:r>
            <w:r w:rsidRPr="001F2875">
              <w:rPr>
                <w:rFonts w:hint="eastAsia"/>
                <w:b/>
                <w:bCs/>
              </w:rPr>
              <w:t>20</w:t>
            </w:r>
            <w:r w:rsidRPr="001F2875">
              <w:rPr>
                <w:rFonts w:hint="eastAsia"/>
                <w:b/>
                <w:bCs/>
              </w:rPr>
              <w:t>小時或取得</w:t>
            </w:r>
            <w:r w:rsidRPr="001F2875">
              <w:rPr>
                <w:rFonts w:hint="eastAsia"/>
                <w:b/>
                <w:bCs/>
              </w:rPr>
              <w:t>2</w:t>
            </w:r>
            <w:r w:rsidRPr="001F2875">
              <w:rPr>
                <w:rFonts w:hint="eastAsia"/>
                <w:b/>
                <w:bCs/>
              </w:rPr>
              <w:t>學分證明</w:t>
            </w:r>
            <w:r w:rsidRPr="001F2875">
              <w:rPr>
                <w:rFonts w:hint="eastAsia"/>
              </w:rPr>
              <w:t>）。</w:t>
            </w:r>
          </w:p>
          <w:p w:rsidR="001F2875" w:rsidRPr="001F2875" w:rsidRDefault="001F2875" w:rsidP="001F2875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登記出資額應占該公司實收資本額</w:t>
            </w:r>
            <w:r w:rsidRPr="001F2875">
              <w:rPr>
                <w:rFonts w:hint="eastAsia"/>
                <w:b/>
                <w:bCs/>
              </w:rPr>
              <w:t>20%</w:t>
            </w:r>
            <w:r w:rsidRPr="001F2875">
              <w:rPr>
                <w:rFonts w:hint="eastAsia"/>
                <w:b/>
                <w:bCs/>
              </w:rPr>
              <w:t>以上</w:t>
            </w:r>
            <w:r w:rsidRPr="001F2875">
              <w:rPr>
                <w:rFonts w:hint="eastAsia"/>
              </w:rPr>
              <w:t>。</w:t>
            </w:r>
          </w:p>
          <w:p w:rsidR="001F2875" w:rsidRPr="001F2875" w:rsidRDefault="001F2875" w:rsidP="001F2875">
            <w:pPr>
              <w:rPr>
                <w:rFonts w:hint="eastAsia"/>
              </w:rPr>
            </w:pPr>
            <w:r w:rsidRPr="001F2875">
              <w:rPr>
                <w:rFonts w:hint="eastAsia"/>
              </w:rPr>
              <w:t>以事業體（公司）名義申請：</w:t>
            </w:r>
          </w:p>
          <w:p w:rsidR="001F2875" w:rsidRPr="001F2875" w:rsidRDefault="001F2875" w:rsidP="001F2875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需依法辦理公司、商業登記或立案。</w:t>
            </w:r>
          </w:p>
          <w:p w:rsidR="001F2875" w:rsidRPr="001F2875" w:rsidRDefault="001F2875" w:rsidP="001F2875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設立登記或立案</w:t>
            </w:r>
            <w:r w:rsidRPr="001F2875">
              <w:rPr>
                <w:rFonts w:hint="eastAsia"/>
                <w:b/>
                <w:bCs/>
              </w:rPr>
              <w:t>未超過</w:t>
            </w:r>
            <w:r w:rsidRPr="001F2875">
              <w:rPr>
                <w:rFonts w:hint="eastAsia"/>
                <w:b/>
                <w:bCs/>
              </w:rPr>
              <w:t>5</w:t>
            </w:r>
            <w:r w:rsidRPr="001F2875">
              <w:rPr>
                <w:rFonts w:hint="eastAsia"/>
                <w:b/>
                <w:bCs/>
              </w:rPr>
              <w:t>年</w:t>
            </w:r>
            <w:r w:rsidRPr="001F2875">
              <w:rPr>
                <w:rFonts w:hint="eastAsia"/>
              </w:rPr>
              <w:t>。</w:t>
            </w:r>
          </w:p>
          <w:p w:rsidR="001F2875" w:rsidRPr="001F2875" w:rsidRDefault="001F2875" w:rsidP="001F2875">
            <w:pPr>
              <w:numPr>
                <w:ilvl w:val="0"/>
                <w:numId w:val="2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負責人須符合前述個人名義中</w:t>
            </w:r>
            <w:r w:rsidRPr="001F2875">
              <w:rPr>
                <w:rFonts w:hint="eastAsia"/>
              </w:rPr>
              <w:t>1</w:t>
            </w:r>
            <w:r w:rsidRPr="001F2875">
              <w:rPr>
                <w:rFonts w:hint="eastAsia"/>
              </w:rPr>
              <w:t>、</w:t>
            </w:r>
            <w:r w:rsidRPr="001F2875">
              <w:rPr>
                <w:rFonts w:hint="eastAsia"/>
              </w:rPr>
              <w:t>2</w:t>
            </w:r>
            <w:r w:rsidRPr="001F2875">
              <w:rPr>
                <w:rFonts w:hint="eastAsia"/>
              </w:rPr>
              <w:t>的規定。</w:t>
            </w:r>
          </w:p>
        </w:tc>
      </w:tr>
      <w:tr w:rsidR="001F2875" w:rsidRPr="001F2875" w:rsidTr="001F287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2875" w:rsidRPr="001F2875" w:rsidRDefault="001F2875" w:rsidP="001F2875">
            <w:pPr>
              <w:rPr>
                <w:rFonts w:hint="eastAsia"/>
              </w:rPr>
            </w:pPr>
            <w:r w:rsidRPr="001F2875">
              <w:rPr>
                <w:rFonts w:hint="eastAsia"/>
              </w:rPr>
              <w:t>申請額度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2875" w:rsidRPr="001F2875" w:rsidRDefault="001F2875" w:rsidP="001F2875">
            <w:pPr>
              <w:rPr>
                <w:rFonts w:hint="eastAsia"/>
              </w:rPr>
            </w:pPr>
            <w:r w:rsidRPr="001F2875">
              <w:rPr>
                <w:rFonts w:hint="eastAsia"/>
              </w:rPr>
              <w:t>不同的貸款用途</w:t>
            </w:r>
            <w:r w:rsidRPr="001F2875">
              <w:rPr>
                <w:rFonts w:hint="eastAsia"/>
                <w:b/>
                <w:bCs/>
              </w:rPr>
              <w:t>可以分次申請及分批動用</w:t>
            </w:r>
            <w:r w:rsidRPr="001F2875">
              <w:rPr>
                <w:rFonts w:hint="eastAsia"/>
              </w:rPr>
              <w:t>。</w:t>
            </w:r>
          </w:p>
          <w:p w:rsidR="001F2875" w:rsidRPr="001F2875" w:rsidRDefault="001F2875" w:rsidP="001F2875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準備金及開辦費用：</w:t>
            </w:r>
            <w:r w:rsidRPr="001F2875">
              <w:rPr>
                <w:rFonts w:hint="eastAsia"/>
              </w:rPr>
              <w:br/>
            </w:r>
            <w:r w:rsidRPr="001F2875">
              <w:rPr>
                <w:rFonts w:hint="eastAsia"/>
              </w:rPr>
              <w:t>各項準備金及開辦費用，貸款額度</w:t>
            </w:r>
            <w:r w:rsidRPr="001F2875">
              <w:rPr>
                <w:rFonts w:hint="eastAsia"/>
                <w:b/>
                <w:bCs/>
              </w:rPr>
              <w:t>最高為新台幣</w:t>
            </w:r>
            <w:r w:rsidRPr="001F2875">
              <w:rPr>
                <w:rFonts w:hint="eastAsia"/>
                <w:b/>
                <w:bCs/>
              </w:rPr>
              <w:t>200</w:t>
            </w:r>
            <w:r w:rsidRPr="001F2875">
              <w:rPr>
                <w:rFonts w:hint="eastAsia"/>
                <w:b/>
                <w:bCs/>
              </w:rPr>
              <w:t>萬元</w:t>
            </w:r>
            <w:r w:rsidRPr="001F2875">
              <w:rPr>
                <w:rFonts w:hint="eastAsia"/>
              </w:rPr>
              <w:t>。特別注意，必須在公司依法登記立案後</w:t>
            </w:r>
            <w:r w:rsidRPr="001F2875">
              <w:rPr>
                <w:rFonts w:hint="eastAsia"/>
                <w:b/>
                <w:bCs/>
              </w:rPr>
              <w:t>8</w:t>
            </w:r>
            <w:r w:rsidRPr="001F2875">
              <w:rPr>
                <w:rFonts w:hint="eastAsia"/>
                <w:b/>
                <w:bCs/>
              </w:rPr>
              <w:t>個月內提出申請</w:t>
            </w:r>
            <w:r w:rsidRPr="001F2875">
              <w:rPr>
                <w:rFonts w:hint="eastAsia"/>
              </w:rPr>
              <w:t>。</w:t>
            </w:r>
          </w:p>
          <w:p w:rsidR="001F2875" w:rsidRPr="001F2875" w:rsidRDefault="001F2875" w:rsidP="001F2875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週轉性支出：</w:t>
            </w:r>
            <w:r w:rsidRPr="001F2875">
              <w:rPr>
                <w:rFonts w:hint="eastAsia"/>
              </w:rPr>
              <w:br/>
            </w:r>
            <w:r w:rsidRPr="001F2875">
              <w:rPr>
                <w:rFonts w:hint="eastAsia"/>
                <w:color w:val="FF0000"/>
              </w:rPr>
              <w:t>營業所需週轉性支出，貸款額度</w:t>
            </w:r>
            <w:r w:rsidRPr="001F2875">
              <w:rPr>
                <w:b/>
                <w:bCs/>
                <w:color w:val="FF0000"/>
              </w:rPr>
              <w:t>最高為新台幣</w:t>
            </w:r>
            <w:r w:rsidRPr="001F2875">
              <w:rPr>
                <w:b/>
                <w:bCs/>
                <w:color w:val="FF0000"/>
              </w:rPr>
              <w:t>300</w:t>
            </w:r>
            <w:r w:rsidRPr="001F2875">
              <w:rPr>
                <w:b/>
                <w:bCs/>
                <w:color w:val="FF0000"/>
              </w:rPr>
              <w:t>萬元</w:t>
            </w:r>
            <w:r w:rsidRPr="001F2875">
              <w:t>；經中小企業創新育成中心輔導培育後，可</w:t>
            </w:r>
            <w:r w:rsidRPr="001F2875">
              <w:rPr>
                <w:b/>
                <w:bCs/>
              </w:rPr>
              <w:t>提高至新臺幣</w:t>
            </w:r>
            <w:r w:rsidRPr="001F2875">
              <w:rPr>
                <w:b/>
                <w:bCs/>
              </w:rPr>
              <w:t>400</w:t>
            </w:r>
            <w:r w:rsidRPr="001F2875">
              <w:rPr>
                <w:b/>
                <w:bCs/>
              </w:rPr>
              <w:t>萬元</w:t>
            </w:r>
            <w:r w:rsidRPr="001F2875">
              <w:t>。</w:t>
            </w:r>
          </w:p>
          <w:p w:rsidR="001F2875" w:rsidRPr="001F2875" w:rsidRDefault="001F2875" w:rsidP="001F2875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1F2875">
              <w:t>資本性支出：</w:t>
            </w:r>
            <w:r w:rsidRPr="001F2875">
              <w:br/>
            </w:r>
            <w:r w:rsidRPr="001F2875">
              <w:t>為建構事業所需的軟硬體設備，貸款額度</w:t>
            </w:r>
            <w:r w:rsidRPr="001F2875">
              <w:rPr>
                <w:b/>
                <w:bCs/>
              </w:rPr>
              <w:t>最高為新臺幣</w:t>
            </w:r>
            <w:r w:rsidRPr="001F2875">
              <w:rPr>
                <w:b/>
                <w:bCs/>
              </w:rPr>
              <w:t>1200</w:t>
            </w:r>
            <w:r w:rsidRPr="001F2875">
              <w:rPr>
                <w:b/>
                <w:bCs/>
              </w:rPr>
              <w:t>萬元</w:t>
            </w:r>
            <w:r w:rsidRPr="001F2875">
              <w:t>。</w:t>
            </w:r>
          </w:p>
        </w:tc>
      </w:tr>
      <w:tr w:rsidR="001F2875" w:rsidRPr="001F2875" w:rsidTr="001F2875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2875" w:rsidRPr="001F2875" w:rsidRDefault="001F2875" w:rsidP="001F2875">
            <w:pPr>
              <w:rPr>
                <w:rFonts w:hint="eastAsia"/>
              </w:rPr>
            </w:pPr>
            <w:r w:rsidRPr="001F2875">
              <w:rPr>
                <w:rFonts w:hint="eastAsia"/>
              </w:rPr>
              <w:t>申請所需文件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F2875" w:rsidRPr="001F2875" w:rsidRDefault="001F2875" w:rsidP="001F2875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創業貸款計畫書。</w:t>
            </w:r>
          </w:p>
          <w:p w:rsidR="001F2875" w:rsidRPr="001F2875" w:rsidRDefault="001F2875" w:rsidP="001F2875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申請人資料（以公司名義申請，則提供負責人資料）：</w:t>
            </w:r>
            <w:r w:rsidRPr="001F2875">
              <w:rPr>
                <w:rFonts w:hint="eastAsia"/>
              </w:rPr>
              <w:t xml:space="preserve"> </w:t>
            </w:r>
            <w:r w:rsidRPr="001F2875">
              <w:rPr>
                <w:rFonts w:hint="eastAsia"/>
              </w:rPr>
              <w:t>國民身分證影本、貸款切結書、貸款貸後輔導同意書、近</w:t>
            </w:r>
            <w:r w:rsidRPr="001F2875">
              <w:rPr>
                <w:rFonts w:hint="eastAsia"/>
              </w:rPr>
              <w:t>3</w:t>
            </w:r>
            <w:r w:rsidRPr="001F2875">
              <w:rPr>
                <w:rFonts w:hint="eastAsia"/>
              </w:rPr>
              <w:t>年內曾參與創業輔導課程的證明。</w:t>
            </w:r>
          </w:p>
          <w:p w:rsidR="001F2875" w:rsidRPr="001F2875" w:rsidRDefault="001F2875" w:rsidP="001F2875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所創事業依法辦理設立登記或立案的證明文件。</w:t>
            </w:r>
          </w:p>
          <w:p w:rsidR="001F2875" w:rsidRPr="001F2875" w:rsidRDefault="001F2875" w:rsidP="001F2875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1F2875">
              <w:rPr>
                <w:rFonts w:hint="eastAsia"/>
              </w:rPr>
              <w:t>其他必要佐證資料或經金融機構指定書件。</w:t>
            </w:r>
          </w:p>
        </w:tc>
      </w:tr>
    </w:tbl>
    <w:p w:rsidR="00E46904" w:rsidRPr="001F2875" w:rsidRDefault="001F2875">
      <w:pPr>
        <w:rPr>
          <w:color w:val="FF0000"/>
        </w:rPr>
      </w:pPr>
      <w:bookmarkStart w:id="0" w:name="_GoBack"/>
      <w:r w:rsidRPr="001F2875">
        <w:rPr>
          <w:rFonts w:hint="eastAsia"/>
          <w:color w:val="FF0000"/>
        </w:rPr>
        <w:t>其餘的</w:t>
      </w:r>
      <w:r w:rsidRPr="001F2875">
        <w:rPr>
          <w:rFonts w:hint="eastAsia"/>
          <w:color w:val="FF0000"/>
        </w:rPr>
        <w:t>1000000</w:t>
      </w:r>
      <w:r w:rsidRPr="001F2875">
        <w:rPr>
          <w:rFonts w:hint="eastAsia"/>
          <w:color w:val="FF0000"/>
        </w:rPr>
        <w:t>我們會向家人借錢</w:t>
      </w:r>
      <w:r w:rsidRPr="001F2875">
        <w:rPr>
          <w:rFonts w:hint="eastAsia"/>
          <w:color w:val="FF0000"/>
        </w:rPr>
        <w:t>!</w:t>
      </w:r>
    </w:p>
    <w:bookmarkEnd w:id="0"/>
    <w:p w:rsidR="001F2875" w:rsidRPr="001F2875" w:rsidRDefault="001F2875"/>
    <w:sectPr w:rsidR="001F2875" w:rsidRPr="001F2875" w:rsidSect="001F2875">
      <w:pgSz w:w="11906" w:h="16838"/>
      <w:pgMar w:top="720" w:right="72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D704A"/>
    <w:multiLevelType w:val="multilevel"/>
    <w:tmpl w:val="1736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6A6381"/>
    <w:multiLevelType w:val="multilevel"/>
    <w:tmpl w:val="1944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5022F"/>
    <w:multiLevelType w:val="multilevel"/>
    <w:tmpl w:val="E132F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343B7"/>
    <w:multiLevelType w:val="multilevel"/>
    <w:tmpl w:val="24007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75"/>
    <w:rsid w:val="001F2875"/>
    <w:rsid w:val="00E4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666D"/>
  <w15:chartTrackingRefBased/>
  <w15:docId w15:val="{9D14EECA-CF9D-4864-9064-2F440CC8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2020-01-01T16:28:00Z</dcterms:created>
  <dcterms:modified xsi:type="dcterms:W3CDTF">2020-01-01T16:32:00Z</dcterms:modified>
</cp:coreProperties>
</file>