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0BE" w:rsidRPr="001F57FA" w:rsidRDefault="006A1444" w:rsidP="001D4B42">
      <w:pPr>
        <w:ind w:left="2880" w:hanging="2880"/>
        <w:rPr>
          <w:b/>
          <w:sz w:val="36"/>
          <w:szCs w:val="36"/>
        </w:rPr>
      </w:pPr>
      <w:r w:rsidRPr="001F57FA">
        <w:rPr>
          <w:b/>
          <w:sz w:val="36"/>
          <w:szCs w:val="36"/>
        </w:rPr>
        <w:t xml:space="preserve">CHAPTER </w:t>
      </w:r>
      <w:r w:rsidR="001D4B42">
        <w:rPr>
          <w:b/>
          <w:sz w:val="36"/>
          <w:szCs w:val="36"/>
        </w:rPr>
        <w:t>1</w:t>
      </w:r>
      <w:r w:rsidRPr="001F57FA">
        <w:rPr>
          <w:b/>
          <w:sz w:val="36"/>
          <w:szCs w:val="36"/>
        </w:rPr>
        <w:t>2</w:t>
      </w:r>
      <w:r w:rsidR="001D4B42">
        <w:rPr>
          <w:b/>
          <w:sz w:val="36"/>
          <w:szCs w:val="36"/>
        </w:rPr>
        <w:t xml:space="preserve"> </w:t>
      </w:r>
      <w:r w:rsidR="001D4B42">
        <w:rPr>
          <w:b/>
          <w:sz w:val="36"/>
          <w:szCs w:val="36"/>
        </w:rPr>
        <w:tab/>
        <w:t>MACROECONOMICS: A BIRD’S-EYE VIEW OF THE ECONOMY</w:t>
      </w:r>
    </w:p>
    <w:p w:rsidR="002B40BE" w:rsidRDefault="002B40BE" w:rsidP="002B40BE"/>
    <w:p w:rsidR="0016137C" w:rsidRDefault="0016137C" w:rsidP="002B40BE"/>
    <w:p w:rsidR="002B40BE" w:rsidRPr="0016137C" w:rsidRDefault="002B40BE" w:rsidP="002B40BE">
      <w:pPr>
        <w:rPr>
          <w:b/>
          <w:sz w:val="28"/>
          <w:szCs w:val="28"/>
        </w:rPr>
      </w:pPr>
      <w:r w:rsidRPr="0016137C">
        <w:rPr>
          <w:b/>
          <w:sz w:val="28"/>
          <w:szCs w:val="28"/>
        </w:rPr>
        <w:t>Answers to Review Questions</w:t>
      </w:r>
    </w:p>
    <w:p w:rsidR="002B40BE" w:rsidRDefault="002B40BE" w:rsidP="002B40BE">
      <w:pPr>
        <w:jc w:val="both"/>
      </w:pPr>
    </w:p>
    <w:p w:rsidR="002B40BE" w:rsidRDefault="001D4B42" w:rsidP="002B40BE">
      <w:pPr>
        <w:numPr>
          <w:ilvl w:val="0"/>
          <w:numId w:val="3"/>
        </w:numPr>
        <w:jc w:val="both"/>
      </w:pPr>
      <w:r>
        <w:t xml:space="preserve">The catastrophic </w:t>
      </w:r>
      <w:r>
        <w:t xml:space="preserve">economic collapse of the 1930s convinced economists and policymakers that there were major gaps in their understanding of how the economy works, and of how government policy can be used to address problems such as high unemployment.  Understanding the Depression also seemed to require studying the economy at the national level, rather than at the level of individual firms, consumers, and markets.  Hence the Depression provided a major motivation for the creation of </w:t>
      </w:r>
      <w:r>
        <w:rPr>
          <w:i/>
        </w:rPr>
        <w:t>macroeconomics</w:t>
      </w:r>
      <w:r>
        <w:t>, the study of national economic performance and the policies used to improve that performance.</w:t>
      </w:r>
    </w:p>
    <w:p w:rsidR="00C4361B" w:rsidRDefault="00C4361B" w:rsidP="002B40BE">
      <w:pPr>
        <w:ind w:firstLine="360"/>
        <w:jc w:val="both"/>
      </w:pPr>
    </w:p>
    <w:p w:rsidR="002B40BE" w:rsidRPr="002B40BE" w:rsidRDefault="001D4B42" w:rsidP="002B40BE">
      <w:pPr>
        <w:ind w:firstLine="360"/>
        <w:jc w:val="both"/>
      </w:pPr>
      <w:r>
        <w:t>Learning Objective: 1</w:t>
      </w:r>
      <w:r w:rsidR="0009747C">
        <w:t>2</w:t>
      </w:r>
      <w:r w:rsidR="002B40BE" w:rsidRPr="002B40BE">
        <w:t>-01</w:t>
      </w:r>
    </w:p>
    <w:p w:rsidR="002B40BE" w:rsidRDefault="002B40BE" w:rsidP="002B40BE">
      <w:pPr>
        <w:ind w:firstLine="360"/>
        <w:jc w:val="both"/>
      </w:pPr>
      <w:r>
        <w:t xml:space="preserve">AACSB: </w:t>
      </w:r>
      <w:r w:rsidR="0004062D">
        <w:t>Reflective Thinking</w:t>
      </w:r>
    </w:p>
    <w:p w:rsidR="002B40BE" w:rsidRDefault="002B40BE" w:rsidP="002B40BE">
      <w:pPr>
        <w:ind w:firstLine="360"/>
        <w:jc w:val="both"/>
      </w:pPr>
      <w:r>
        <w:t xml:space="preserve">Bloom’s: </w:t>
      </w:r>
      <w:r w:rsidR="001D4B42">
        <w:t>Remember</w:t>
      </w:r>
    </w:p>
    <w:p w:rsidR="002B40BE" w:rsidRDefault="002B40BE" w:rsidP="002B40BE">
      <w:pPr>
        <w:jc w:val="center"/>
      </w:pPr>
    </w:p>
    <w:p w:rsidR="002B40BE" w:rsidRDefault="002B40BE" w:rsidP="002B40BE">
      <w:pPr>
        <w:jc w:val="center"/>
      </w:pPr>
    </w:p>
    <w:p w:rsidR="002B40BE" w:rsidRDefault="001D4B42" w:rsidP="002B40BE">
      <w:pPr>
        <w:numPr>
          <w:ilvl w:val="0"/>
          <w:numId w:val="3"/>
        </w:numPr>
        <w:jc w:val="both"/>
      </w:pPr>
      <w:r>
        <w:t>On average, citizens o</w:t>
      </w:r>
      <w:r>
        <w:t>f the United States, together with those of other industrialized nations (such as Japan and the Western European countries), today enjoy a very high standard of living, particularly in comparison with the poorest developing nations.  This high standard of living is the result of strong economic growth in the industrialized countries over the past century or more.  For example, output per person in the United States is currently about seven times what it was a century ago.  This large increase in output per person is reflected in major changes in the way the typical person lives, not only in terms of access to consumer goods, but also in terms of other measures of quality of life, such as levels of health and education.</w:t>
      </w:r>
    </w:p>
    <w:p w:rsidR="00C4361B" w:rsidRDefault="00C4361B" w:rsidP="002B40BE">
      <w:pPr>
        <w:ind w:firstLine="360"/>
        <w:jc w:val="both"/>
      </w:pPr>
    </w:p>
    <w:p w:rsidR="002B40BE" w:rsidRPr="002B40BE" w:rsidRDefault="00112EB0" w:rsidP="002B40BE">
      <w:pPr>
        <w:ind w:firstLine="360"/>
        <w:jc w:val="both"/>
      </w:pPr>
      <w:r>
        <w:t xml:space="preserve">Learning Objective: </w:t>
      </w:r>
      <w:r w:rsidR="001D4B42">
        <w:t>1</w:t>
      </w:r>
      <w:r w:rsidR="0009747C">
        <w:t>2</w:t>
      </w:r>
      <w:r w:rsidR="001D4B42">
        <w:t>-01</w:t>
      </w:r>
    </w:p>
    <w:p w:rsidR="0004062D" w:rsidRDefault="0004062D" w:rsidP="0004062D">
      <w:pPr>
        <w:ind w:firstLine="360"/>
        <w:jc w:val="both"/>
      </w:pPr>
      <w:r>
        <w:t>AACSB: Reflective Thinking</w:t>
      </w:r>
    </w:p>
    <w:p w:rsidR="002B40BE" w:rsidRDefault="002B40BE" w:rsidP="002B40BE">
      <w:pPr>
        <w:ind w:firstLine="360"/>
        <w:jc w:val="both"/>
      </w:pPr>
      <w:r>
        <w:t xml:space="preserve">Bloom’s: </w:t>
      </w:r>
      <w:r w:rsidR="001D4B42">
        <w:t>Remember</w:t>
      </w:r>
    </w:p>
    <w:p w:rsidR="002B40BE" w:rsidRDefault="002B40BE" w:rsidP="002B40BE">
      <w:pPr>
        <w:jc w:val="both"/>
      </w:pPr>
    </w:p>
    <w:p w:rsidR="002B40BE" w:rsidRDefault="002B40BE" w:rsidP="002B40BE">
      <w:pPr>
        <w:jc w:val="both"/>
      </w:pPr>
    </w:p>
    <w:p w:rsidR="002B40BE" w:rsidRDefault="001D4B42" w:rsidP="002B40BE">
      <w:pPr>
        <w:numPr>
          <w:ilvl w:val="0"/>
          <w:numId w:val="3"/>
        </w:numPr>
        <w:jc w:val="both"/>
      </w:pPr>
      <w:r>
        <w:t xml:space="preserve">Average labor productivity is output per employed worker. </w:t>
      </w:r>
      <w:r>
        <w:t>Because the amount we can consume is determined by the amount that we produce, increases in output per worker are a principal source of improvements in living standards.  In the United States, output per employed worker has increased by more than five times in the past century.  (The fact that output per person has risen even faster reflects the fact that a higher proportion of the population has a job today than in the past.)</w:t>
      </w:r>
    </w:p>
    <w:p w:rsidR="00C4361B" w:rsidRDefault="00C4361B" w:rsidP="002B40BE">
      <w:pPr>
        <w:ind w:firstLine="360"/>
        <w:jc w:val="both"/>
      </w:pPr>
    </w:p>
    <w:p w:rsidR="002B40BE" w:rsidRPr="002B40BE" w:rsidRDefault="00847AEA" w:rsidP="002B40BE">
      <w:pPr>
        <w:ind w:firstLine="360"/>
        <w:jc w:val="both"/>
      </w:pPr>
      <w:r>
        <w:t xml:space="preserve">Learning Objective: </w:t>
      </w:r>
      <w:r w:rsidR="001D4B42">
        <w:t>1</w:t>
      </w:r>
      <w:r w:rsidR="0009747C">
        <w:t>2</w:t>
      </w:r>
      <w:r w:rsidR="001D4B42">
        <w:t>-01</w:t>
      </w:r>
    </w:p>
    <w:p w:rsidR="002B40BE" w:rsidRDefault="00500C71" w:rsidP="002B40BE">
      <w:pPr>
        <w:ind w:firstLine="360"/>
        <w:jc w:val="both"/>
      </w:pPr>
      <w:r>
        <w:t>AACSB: Reflective Thinking</w:t>
      </w:r>
    </w:p>
    <w:p w:rsidR="002B40BE" w:rsidRDefault="002B40BE" w:rsidP="002B40BE">
      <w:pPr>
        <w:ind w:firstLine="360"/>
        <w:jc w:val="both"/>
      </w:pPr>
      <w:r>
        <w:t xml:space="preserve">Bloom’s: </w:t>
      </w:r>
      <w:r w:rsidR="00500C71">
        <w:t>Remember</w:t>
      </w:r>
    </w:p>
    <w:p w:rsidR="002B40BE" w:rsidRDefault="00500C71" w:rsidP="002B40BE">
      <w:pPr>
        <w:numPr>
          <w:ilvl w:val="0"/>
          <w:numId w:val="3"/>
        </w:numPr>
        <w:jc w:val="both"/>
      </w:pPr>
      <w:r>
        <w:lastRenderedPageBreak/>
        <w:t xml:space="preserve">False. </w:t>
      </w:r>
      <w:r>
        <w:t xml:space="preserve">Economic growth does not proceed at a constant rate but sometimes slows down or speeds up for a time.  Slowdowns in economic growth are called </w:t>
      </w:r>
      <w:r>
        <w:rPr>
          <w:i/>
        </w:rPr>
        <w:t>recessions</w:t>
      </w:r>
      <w:r>
        <w:t xml:space="preserve"> (or, in particularly severe cases, </w:t>
      </w:r>
      <w:r>
        <w:rPr>
          <w:i/>
        </w:rPr>
        <w:t>depressions</w:t>
      </w:r>
      <w:r>
        <w:t xml:space="preserve">), and speedups in economic growth are called </w:t>
      </w:r>
      <w:r>
        <w:rPr>
          <w:i/>
        </w:rPr>
        <w:t>expansions</w:t>
      </w:r>
      <w:r>
        <w:t xml:space="preserve"> (particularly rapid speedups are called </w:t>
      </w:r>
      <w:r>
        <w:rPr>
          <w:i/>
        </w:rPr>
        <w:t>booms</w:t>
      </w:r>
      <w:r>
        <w:t>).  The causes of recessions and expansions are an important question in macroeconomics.</w:t>
      </w:r>
    </w:p>
    <w:p w:rsidR="00C4361B" w:rsidRDefault="00C4361B" w:rsidP="002B40BE">
      <w:pPr>
        <w:ind w:firstLine="360"/>
        <w:jc w:val="both"/>
      </w:pPr>
    </w:p>
    <w:p w:rsidR="002B40BE" w:rsidRPr="002B40BE" w:rsidRDefault="00112EB0" w:rsidP="002B40BE">
      <w:pPr>
        <w:ind w:firstLine="360"/>
        <w:jc w:val="both"/>
      </w:pPr>
      <w:r>
        <w:t xml:space="preserve">Learning Objective: </w:t>
      </w:r>
      <w:r w:rsidR="0009747C">
        <w:t>12</w:t>
      </w:r>
      <w:r w:rsidR="00500C71">
        <w:t>-01</w:t>
      </w:r>
    </w:p>
    <w:p w:rsidR="002B40BE" w:rsidRDefault="002B40BE" w:rsidP="002B40BE">
      <w:pPr>
        <w:ind w:firstLine="360"/>
        <w:jc w:val="both"/>
      </w:pPr>
      <w:r>
        <w:t xml:space="preserve">AACSB: </w:t>
      </w:r>
      <w:r w:rsidR="00500C71">
        <w:t>Reflective Thinking</w:t>
      </w:r>
    </w:p>
    <w:p w:rsidR="002B40BE" w:rsidRDefault="002B40BE" w:rsidP="002B40BE">
      <w:pPr>
        <w:ind w:firstLine="360"/>
        <w:jc w:val="both"/>
      </w:pPr>
      <w:r>
        <w:t xml:space="preserve">Bloom’s: </w:t>
      </w:r>
      <w:r w:rsidR="00500C71">
        <w:t>Understand</w:t>
      </w:r>
    </w:p>
    <w:p w:rsidR="002B40BE" w:rsidRDefault="002B40BE" w:rsidP="002B40BE">
      <w:pPr>
        <w:jc w:val="both"/>
      </w:pPr>
    </w:p>
    <w:p w:rsidR="002B40BE" w:rsidRDefault="002B40BE" w:rsidP="002B40BE">
      <w:pPr>
        <w:jc w:val="both"/>
      </w:pPr>
    </w:p>
    <w:p w:rsidR="002B40BE" w:rsidRDefault="0018615A" w:rsidP="002B40BE">
      <w:pPr>
        <w:numPr>
          <w:ilvl w:val="0"/>
          <w:numId w:val="3"/>
        </w:numPr>
        <w:jc w:val="both"/>
      </w:pPr>
      <w:r>
        <w:t xml:space="preserve">False. </w:t>
      </w:r>
      <w:r>
        <w:t>Objective analysis of the issues can often resolve debates about the likely effects of a proposed policy (</w:t>
      </w:r>
      <w:r>
        <w:rPr>
          <w:i/>
        </w:rPr>
        <w:t>positive</w:t>
      </w:r>
      <w:r>
        <w:t xml:space="preserve"> analysis).  But objective analysis does not address the question of whether a policy </w:t>
      </w:r>
      <w:r>
        <w:rPr>
          <w:i/>
        </w:rPr>
        <w:t>should</w:t>
      </w:r>
      <w:r>
        <w:t xml:space="preserve"> be enacted (a </w:t>
      </w:r>
      <w:r>
        <w:rPr>
          <w:i/>
        </w:rPr>
        <w:t>normative</w:t>
      </w:r>
      <w:r>
        <w:t xml:space="preserve"> question).  Determining whether a policy should be enacted usually involves debates about personal values (for example, as to whether the likely consequences of the policy are desirable), which cannot be resolved by purely objective analysis.</w:t>
      </w:r>
    </w:p>
    <w:p w:rsidR="0018615A" w:rsidRDefault="0018615A" w:rsidP="0018615A">
      <w:pPr>
        <w:ind w:left="360"/>
        <w:jc w:val="both"/>
      </w:pPr>
    </w:p>
    <w:p w:rsidR="0018615A" w:rsidRPr="002B40BE" w:rsidRDefault="0018615A" w:rsidP="0018615A">
      <w:pPr>
        <w:ind w:firstLine="360"/>
        <w:jc w:val="both"/>
      </w:pPr>
      <w:r>
        <w:t xml:space="preserve">Learning Objective: </w:t>
      </w:r>
      <w:r>
        <w:t>1</w:t>
      </w:r>
      <w:r w:rsidR="0009747C">
        <w:t>2</w:t>
      </w:r>
      <w:r>
        <w:t>-02</w:t>
      </w:r>
    </w:p>
    <w:p w:rsidR="0018615A" w:rsidRDefault="0018615A" w:rsidP="0018615A">
      <w:pPr>
        <w:ind w:firstLine="360"/>
        <w:jc w:val="both"/>
      </w:pPr>
      <w:r>
        <w:t>AACSB: Reflective Thinking</w:t>
      </w:r>
    </w:p>
    <w:p w:rsidR="0018615A" w:rsidRDefault="0018615A" w:rsidP="0018615A">
      <w:pPr>
        <w:ind w:firstLine="360"/>
        <w:jc w:val="both"/>
      </w:pPr>
      <w:r>
        <w:t>Bloom’s: Understand</w:t>
      </w:r>
    </w:p>
    <w:p w:rsidR="0018615A" w:rsidRDefault="0018615A" w:rsidP="0018615A">
      <w:pPr>
        <w:ind w:left="360"/>
        <w:jc w:val="both"/>
      </w:pPr>
    </w:p>
    <w:p w:rsidR="0018615A" w:rsidRDefault="0018615A" w:rsidP="0018615A">
      <w:pPr>
        <w:ind w:left="360"/>
        <w:jc w:val="both"/>
      </w:pPr>
    </w:p>
    <w:p w:rsidR="0018615A" w:rsidRDefault="0018615A" w:rsidP="002B40BE">
      <w:pPr>
        <w:numPr>
          <w:ilvl w:val="0"/>
          <w:numId w:val="3"/>
        </w:numPr>
        <w:jc w:val="both"/>
      </w:pPr>
      <w:r>
        <w:t xml:space="preserve">a.  </w:t>
      </w:r>
      <w:r>
        <w:tab/>
        <w:t>Structural</w:t>
      </w:r>
    </w:p>
    <w:p w:rsidR="0018615A" w:rsidRDefault="0018615A" w:rsidP="0018615A">
      <w:pPr>
        <w:ind w:left="360"/>
        <w:jc w:val="both"/>
      </w:pPr>
      <w:proofErr w:type="gramStart"/>
      <w:r>
        <w:t>b</w:t>
      </w:r>
      <w:proofErr w:type="gramEnd"/>
      <w:r>
        <w:t>.</w:t>
      </w:r>
      <w:r>
        <w:tab/>
        <w:t>Fiscal</w:t>
      </w:r>
    </w:p>
    <w:p w:rsidR="0018615A" w:rsidRDefault="0018615A" w:rsidP="0018615A">
      <w:pPr>
        <w:ind w:left="360"/>
        <w:jc w:val="both"/>
      </w:pPr>
      <w:r>
        <w:t>c.</w:t>
      </w:r>
      <w:r>
        <w:tab/>
        <w:t>Monetary</w:t>
      </w:r>
    </w:p>
    <w:p w:rsidR="0018615A" w:rsidRDefault="0018615A" w:rsidP="0018615A">
      <w:pPr>
        <w:ind w:left="360"/>
        <w:jc w:val="both"/>
      </w:pPr>
      <w:r>
        <w:t>d.</w:t>
      </w:r>
      <w:r>
        <w:tab/>
        <w:t>Fiscal</w:t>
      </w:r>
    </w:p>
    <w:p w:rsidR="0018615A" w:rsidRDefault="0018615A" w:rsidP="0018615A">
      <w:pPr>
        <w:ind w:left="360"/>
        <w:jc w:val="both"/>
      </w:pPr>
      <w:r>
        <w:t>e.</w:t>
      </w:r>
      <w:r>
        <w:tab/>
        <w:t>Structural</w:t>
      </w:r>
    </w:p>
    <w:p w:rsidR="0018615A" w:rsidRDefault="0018615A" w:rsidP="0018615A">
      <w:pPr>
        <w:ind w:left="360"/>
        <w:jc w:val="both"/>
      </w:pPr>
    </w:p>
    <w:p w:rsidR="0018615A" w:rsidRPr="002B40BE" w:rsidRDefault="0018615A" w:rsidP="0018615A">
      <w:pPr>
        <w:ind w:firstLine="360"/>
        <w:jc w:val="both"/>
      </w:pPr>
      <w:r>
        <w:t xml:space="preserve">Learning Objective: </w:t>
      </w:r>
      <w:r>
        <w:t>1</w:t>
      </w:r>
      <w:r w:rsidR="0009747C">
        <w:t>2</w:t>
      </w:r>
      <w:r>
        <w:t>-02</w:t>
      </w:r>
    </w:p>
    <w:p w:rsidR="0018615A" w:rsidRDefault="0018615A" w:rsidP="0018615A">
      <w:pPr>
        <w:ind w:firstLine="360"/>
        <w:jc w:val="both"/>
      </w:pPr>
      <w:r>
        <w:t>AACSB: Reflective Thinking</w:t>
      </w:r>
    </w:p>
    <w:p w:rsidR="0018615A" w:rsidRDefault="0018615A" w:rsidP="0018615A">
      <w:pPr>
        <w:ind w:firstLine="360"/>
        <w:jc w:val="both"/>
      </w:pPr>
      <w:r>
        <w:t>Bloom’s: Understand</w:t>
      </w:r>
    </w:p>
    <w:p w:rsidR="0018615A" w:rsidRDefault="0018615A" w:rsidP="0018615A">
      <w:pPr>
        <w:ind w:left="360"/>
        <w:jc w:val="both"/>
      </w:pPr>
    </w:p>
    <w:p w:rsidR="0018615A" w:rsidRDefault="0018615A" w:rsidP="0018615A">
      <w:pPr>
        <w:ind w:left="360"/>
        <w:jc w:val="both"/>
      </w:pPr>
    </w:p>
    <w:p w:rsidR="0018615A" w:rsidRDefault="0018615A" w:rsidP="002B40BE">
      <w:pPr>
        <w:numPr>
          <w:ilvl w:val="0"/>
          <w:numId w:val="3"/>
        </w:numPr>
        <w:jc w:val="both"/>
      </w:pPr>
      <w:r>
        <w:t xml:space="preserve">Baseball statistics calculated </w:t>
      </w:r>
      <w:r>
        <w:t>for the individual, the team, or the league are used to answer different questions.  For example, an individual player’s batting average is useful for assessing the player’s performance.  The team’s batting average provides</w:t>
      </w:r>
      <w:r>
        <w:t xml:space="preserve"> information about </w:t>
      </w:r>
      <w:r>
        <w:t>the performance of the team’s batting coach or of the team management (which assembled the team). League batting statistics give information about the broad effects of changes in rules, styles of play, etc.  For example, when league home run totals skyrocketed in 2000, the question arose as to whether the ball had become livelier, or whether other changes (such as league expansion) were responsible for the increased offense.  Calculating statistics for groups of players (teams, leagues) is an example of aggregation.  As in macroeconomics, aggregation of statistics permits a “bird’s-eye view” of developments and trends.</w:t>
      </w:r>
    </w:p>
    <w:p w:rsidR="00C4361B" w:rsidRDefault="00C4361B" w:rsidP="002B40BE">
      <w:pPr>
        <w:ind w:firstLine="360"/>
        <w:jc w:val="both"/>
      </w:pPr>
    </w:p>
    <w:p w:rsidR="002B40BE" w:rsidRPr="002B40BE" w:rsidRDefault="00847AEA" w:rsidP="002B40BE">
      <w:pPr>
        <w:ind w:firstLine="360"/>
        <w:jc w:val="both"/>
      </w:pPr>
      <w:r>
        <w:lastRenderedPageBreak/>
        <w:t xml:space="preserve">Learning Objective: </w:t>
      </w:r>
      <w:r w:rsidR="0018615A">
        <w:t>1</w:t>
      </w:r>
      <w:r w:rsidR="0009747C">
        <w:t>2</w:t>
      </w:r>
      <w:r w:rsidR="0018615A">
        <w:t>-03</w:t>
      </w:r>
    </w:p>
    <w:p w:rsidR="0004062D" w:rsidRDefault="0004062D" w:rsidP="0004062D">
      <w:pPr>
        <w:ind w:firstLine="360"/>
        <w:jc w:val="both"/>
      </w:pPr>
      <w:r>
        <w:t>AACSB: Reflective Thinking</w:t>
      </w:r>
    </w:p>
    <w:p w:rsidR="0004062D" w:rsidRDefault="0004062D" w:rsidP="0004062D">
      <w:pPr>
        <w:ind w:firstLine="360"/>
        <w:jc w:val="both"/>
      </w:pPr>
      <w:r>
        <w:t>Bloom’s: Understand</w:t>
      </w:r>
    </w:p>
    <w:p w:rsidR="00C4361B" w:rsidRDefault="00C4361B" w:rsidP="002B40BE">
      <w:pPr>
        <w:ind w:firstLine="360"/>
        <w:jc w:val="both"/>
      </w:pPr>
    </w:p>
    <w:p w:rsidR="002B40BE" w:rsidRPr="0016137C" w:rsidRDefault="002B40BE" w:rsidP="002B40BE">
      <w:pPr>
        <w:pStyle w:val="Heading4"/>
        <w:numPr>
          <w:ilvl w:val="0"/>
          <w:numId w:val="0"/>
        </w:numPr>
      </w:pPr>
      <w:r w:rsidRPr="0016137C">
        <w:t>Answers to Problems</w:t>
      </w:r>
    </w:p>
    <w:p w:rsidR="002B40BE" w:rsidRDefault="002B40BE" w:rsidP="002B40BE"/>
    <w:p w:rsidR="0018615A" w:rsidRDefault="0018615A" w:rsidP="00C03614">
      <w:pPr>
        <w:numPr>
          <w:ilvl w:val="0"/>
          <w:numId w:val="2"/>
        </w:numPr>
      </w:pPr>
      <w:r>
        <w:rPr>
          <w:color w:val="000000"/>
        </w:rPr>
        <w:t xml:space="preserve">Slowing population growth </w:t>
      </w:r>
      <w:r>
        <w:t>and an increased sha</w:t>
      </w:r>
      <w:r>
        <w:t xml:space="preserve">re of retired people both imply </w:t>
      </w:r>
      <w:r>
        <w:t>slower growth in the number of people employed.  If average labor productivity (output per employed worker) continues to grow at earlier rates, total output will still grow more slowly than before, because of slower growth in the number of workers.  If average labor productivity stagnates, then total output will grow very slowly or even decline.</w:t>
      </w:r>
    </w:p>
    <w:p w:rsidR="0018615A" w:rsidRDefault="0018615A" w:rsidP="0018615A">
      <w:pPr>
        <w:ind w:left="360"/>
      </w:pPr>
    </w:p>
    <w:p w:rsidR="00C4361B" w:rsidRDefault="0018615A" w:rsidP="0009747C">
      <w:pPr>
        <w:ind w:left="360"/>
      </w:pPr>
      <w:r>
        <w:t>Living standards depend not on total output but on output divided by the total</w:t>
      </w:r>
      <w:r w:rsidR="004E7FA8">
        <w:t xml:space="preserve"> population. </w:t>
      </w:r>
      <w:r w:rsidR="004E7FA8">
        <w:t>Slowing population growth reduces total output but also the number of people who share that output.  So slower population growth in itself should not affect living standards.  However, a reduced share of the population that is working, all else equal, will reduce output per person, lowering living standards.  Slower productivity growth will only worsen this problem.</w:t>
      </w:r>
      <w:r w:rsidR="002B40BE" w:rsidRPr="00B568F6">
        <w:rPr>
          <w:color w:val="000000"/>
        </w:rPr>
        <w:br/>
      </w:r>
    </w:p>
    <w:p w:rsidR="002B40BE" w:rsidRPr="000D0ED8" w:rsidRDefault="00342E32" w:rsidP="00CE3B34">
      <w:pPr>
        <w:ind w:firstLine="360"/>
        <w:jc w:val="both"/>
      </w:pPr>
      <w:r>
        <w:t xml:space="preserve">Learning Objective: </w:t>
      </w:r>
      <w:r w:rsidR="004E7FA8">
        <w:t>1</w:t>
      </w:r>
      <w:r w:rsidR="0009747C">
        <w:t>2</w:t>
      </w:r>
      <w:r w:rsidR="000D0ED8" w:rsidRPr="000D0ED8">
        <w:t>-01</w:t>
      </w:r>
    </w:p>
    <w:p w:rsidR="002B40BE" w:rsidRDefault="002B40BE" w:rsidP="00CE3B34">
      <w:pPr>
        <w:ind w:firstLine="360"/>
        <w:jc w:val="both"/>
      </w:pPr>
      <w:r>
        <w:t xml:space="preserve">AACSB: </w:t>
      </w:r>
      <w:r w:rsidR="0098478C">
        <w:t>Reflective Thinking</w:t>
      </w:r>
    </w:p>
    <w:p w:rsidR="002B40BE" w:rsidRDefault="002B40BE" w:rsidP="00CE3B34">
      <w:pPr>
        <w:ind w:firstLine="360"/>
        <w:jc w:val="both"/>
      </w:pPr>
      <w:r>
        <w:t xml:space="preserve">Bloom’s: </w:t>
      </w:r>
      <w:r w:rsidR="0098478C">
        <w:t>Understand</w:t>
      </w:r>
    </w:p>
    <w:p w:rsidR="002B40BE" w:rsidRDefault="002B40BE" w:rsidP="002B40BE">
      <w:pPr>
        <w:jc w:val="both"/>
      </w:pPr>
    </w:p>
    <w:p w:rsidR="00CE3B34" w:rsidRDefault="00CE3B34" w:rsidP="002B40BE">
      <w:pPr>
        <w:jc w:val="both"/>
      </w:pPr>
    </w:p>
    <w:p w:rsidR="006F5084" w:rsidRDefault="0009747C" w:rsidP="0009747C">
      <w:pPr>
        <w:numPr>
          <w:ilvl w:val="0"/>
          <w:numId w:val="2"/>
        </w:numPr>
        <w:jc w:val="both"/>
      </w:pPr>
      <w:r>
        <w:t xml:space="preserve">It is possible, if the </w:t>
      </w:r>
      <w:r>
        <w:t>decline in average labor productivity (output per worker) is offset by an increased share of the population that is employed.  For a simple example, suppose an economy has two people, one of whom is working.  The one worker produces 10 units of output, so average labor productivity is 10.  Output per person (10/2) is 5.  Now suppose that average labor productivity drops to 8 but both people are working.  Then total output is 16 and output per person is 8, so average living standards (output per person) rise even though average labor productivity (output per employed worker) has fallen.</w:t>
      </w:r>
    </w:p>
    <w:p w:rsidR="0009747C" w:rsidRDefault="0009747C" w:rsidP="0009747C">
      <w:pPr>
        <w:ind w:left="360"/>
        <w:jc w:val="both"/>
      </w:pPr>
    </w:p>
    <w:p w:rsidR="002B40BE" w:rsidRPr="00C4361B" w:rsidRDefault="00847AEA" w:rsidP="00C4361B">
      <w:pPr>
        <w:ind w:firstLine="360"/>
        <w:jc w:val="both"/>
      </w:pPr>
      <w:r>
        <w:t xml:space="preserve">Learning Objective: </w:t>
      </w:r>
      <w:r w:rsidR="0009747C">
        <w:t>12</w:t>
      </w:r>
      <w:r w:rsidR="00C4361B" w:rsidRPr="00C4361B">
        <w:t>-01</w:t>
      </w:r>
    </w:p>
    <w:p w:rsidR="002B40BE" w:rsidRDefault="002B40BE" w:rsidP="00C4361B">
      <w:pPr>
        <w:ind w:firstLine="360"/>
        <w:jc w:val="both"/>
      </w:pPr>
      <w:r>
        <w:t xml:space="preserve">AACSB: </w:t>
      </w:r>
      <w:r w:rsidR="001656DE">
        <w:t>Reflective Thinking</w:t>
      </w:r>
    </w:p>
    <w:p w:rsidR="002B40BE" w:rsidRDefault="002B40BE" w:rsidP="00C4361B">
      <w:pPr>
        <w:ind w:firstLine="360"/>
        <w:jc w:val="both"/>
      </w:pPr>
      <w:r>
        <w:t xml:space="preserve">Bloom’s: </w:t>
      </w:r>
      <w:r w:rsidR="001656DE">
        <w:t>Understand</w:t>
      </w:r>
    </w:p>
    <w:p w:rsidR="002B40BE" w:rsidRDefault="002B40BE" w:rsidP="002B40BE">
      <w:pPr>
        <w:jc w:val="both"/>
      </w:pPr>
    </w:p>
    <w:p w:rsidR="00C4361B" w:rsidRDefault="00C4361B" w:rsidP="002B40BE">
      <w:pPr>
        <w:jc w:val="both"/>
      </w:pPr>
    </w:p>
    <w:p w:rsidR="002B40BE" w:rsidRDefault="006240AF" w:rsidP="002B40BE">
      <w:pPr>
        <w:numPr>
          <w:ilvl w:val="0"/>
          <w:numId w:val="2"/>
        </w:numPr>
        <w:jc w:val="both"/>
      </w:pPr>
      <w:r>
        <w:t xml:space="preserve">Answers will vary. </w:t>
      </w:r>
    </w:p>
    <w:p w:rsidR="00994A92" w:rsidRDefault="00994A92" w:rsidP="002B40BE">
      <w:pPr>
        <w:jc w:val="both"/>
      </w:pPr>
    </w:p>
    <w:p w:rsidR="002B40BE" w:rsidRPr="00994A92" w:rsidRDefault="006240AF" w:rsidP="00994A92">
      <w:pPr>
        <w:ind w:firstLine="360"/>
        <w:jc w:val="both"/>
      </w:pPr>
      <w:r>
        <w:t>Learning Objective: 1</w:t>
      </w:r>
      <w:r w:rsidR="00847AEA">
        <w:t>2</w:t>
      </w:r>
      <w:r w:rsidR="00994A92" w:rsidRPr="00994A92">
        <w:t>-01</w:t>
      </w:r>
    </w:p>
    <w:p w:rsidR="002B40BE" w:rsidRDefault="002B40BE" w:rsidP="00994A92">
      <w:pPr>
        <w:ind w:firstLine="360"/>
        <w:jc w:val="both"/>
      </w:pPr>
      <w:r>
        <w:t xml:space="preserve">AACSB: </w:t>
      </w:r>
      <w:r w:rsidR="006240AF">
        <w:t>Reflective Thinking</w:t>
      </w:r>
    </w:p>
    <w:p w:rsidR="002B40BE" w:rsidRDefault="002B40BE" w:rsidP="00994A92">
      <w:pPr>
        <w:ind w:firstLine="360"/>
        <w:jc w:val="both"/>
      </w:pPr>
      <w:r>
        <w:t xml:space="preserve">Bloom’s: </w:t>
      </w:r>
      <w:r w:rsidR="006240AF">
        <w:t>Understand</w:t>
      </w:r>
    </w:p>
    <w:p w:rsidR="00004145" w:rsidRPr="00994A92" w:rsidRDefault="00004145" w:rsidP="002B40BE">
      <w:pPr>
        <w:jc w:val="both"/>
      </w:pPr>
    </w:p>
    <w:p w:rsidR="00994A92" w:rsidRPr="00994A92" w:rsidRDefault="00994A92" w:rsidP="002B40BE">
      <w:pPr>
        <w:jc w:val="both"/>
      </w:pPr>
    </w:p>
    <w:p w:rsidR="0016137C" w:rsidRPr="00C043F5" w:rsidRDefault="006240AF" w:rsidP="006240AF">
      <w:pPr>
        <w:numPr>
          <w:ilvl w:val="0"/>
          <w:numId w:val="2"/>
        </w:numPr>
        <w:rPr>
          <w:i/>
        </w:rPr>
      </w:pPr>
      <w:r>
        <w:t>a.</w:t>
      </w:r>
      <w:r>
        <w:tab/>
        <w:t xml:space="preserve">Positive </w:t>
      </w:r>
      <w:r>
        <w:t xml:space="preserve">(a statement </w:t>
      </w:r>
      <w:r>
        <w:t>about what is likely to happen)</w:t>
      </w:r>
    </w:p>
    <w:p w:rsidR="00C043F5" w:rsidRPr="006240AF" w:rsidRDefault="00C043F5" w:rsidP="00C043F5">
      <w:pPr>
        <w:ind w:left="360"/>
        <w:rPr>
          <w:i/>
        </w:rPr>
      </w:pPr>
    </w:p>
    <w:p w:rsidR="00E122B3" w:rsidRDefault="006240AF" w:rsidP="00E122B3">
      <w:pPr>
        <w:ind w:left="360"/>
      </w:pPr>
      <w:proofErr w:type="gramStart"/>
      <w:r>
        <w:t>b</w:t>
      </w:r>
      <w:proofErr w:type="gramEnd"/>
      <w:r>
        <w:t>.</w:t>
      </w:r>
      <w:r>
        <w:tab/>
        <w:t xml:space="preserve">Normative </w:t>
      </w:r>
      <w:r>
        <w:t xml:space="preserve">(a statement </w:t>
      </w:r>
      <w:r>
        <w:t>about what is likely to happen)</w:t>
      </w:r>
    </w:p>
    <w:p w:rsidR="00C043F5" w:rsidRDefault="00C043F5" w:rsidP="00E122B3">
      <w:pPr>
        <w:ind w:left="360"/>
      </w:pPr>
    </w:p>
    <w:p w:rsidR="0016137C" w:rsidRDefault="006240AF" w:rsidP="00E122B3">
      <w:pPr>
        <w:tabs>
          <w:tab w:val="left" w:pos="360"/>
          <w:tab w:val="left" w:pos="1080"/>
        </w:tabs>
        <w:ind w:left="360"/>
      </w:pPr>
      <w:r>
        <w:t>c.   Positive</w:t>
      </w:r>
    </w:p>
    <w:p w:rsidR="00C043F5" w:rsidRDefault="00C043F5" w:rsidP="00E122B3">
      <w:pPr>
        <w:tabs>
          <w:tab w:val="left" w:pos="360"/>
          <w:tab w:val="left" w:pos="1080"/>
        </w:tabs>
        <w:ind w:left="360"/>
      </w:pPr>
    </w:p>
    <w:p w:rsidR="0016137C" w:rsidRDefault="0090130E" w:rsidP="00E122B3">
      <w:pPr>
        <w:ind w:left="360"/>
      </w:pPr>
      <w:r>
        <w:t>d.</w:t>
      </w:r>
      <w:r>
        <w:tab/>
        <w:t>Positive</w:t>
      </w:r>
    </w:p>
    <w:p w:rsidR="00C043F5" w:rsidRDefault="00C043F5" w:rsidP="00E122B3">
      <w:pPr>
        <w:ind w:left="360"/>
      </w:pPr>
    </w:p>
    <w:p w:rsidR="0090130E" w:rsidRDefault="0090130E" w:rsidP="00E122B3">
      <w:pPr>
        <w:ind w:left="360"/>
      </w:pPr>
      <w:r>
        <w:t>e.</w:t>
      </w:r>
      <w:r>
        <w:tab/>
        <w:t xml:space="preserve">Normative </w:t>
      </w:r>
      <w:r>
        <w:t>(depends on views abou</w:t>
      </w:r>
      <w:r>
        <w:t>t the fairness of the tax code)</w:t>
      </w:r>
    </w:p>
    <w:p w:rsidR="00342E32" w:rsidRPr="0016137C" w:rsidRDefault="00342E32" w:rsidP="0016137C">
      <w:pPr>
        <w:ind w:left="360" w:firstLine="360"/>
        <w:rPr>
          <w:i/>
        </w:rPr>
      </w:pPr>
    </w:p>
    <w:p w:rsidR="0016137C" w:rsidRPr="0016137C" w:rsidRDefault="0090130E" w:rsidP="0016137C">
      <w:pPr>
        <w:ind w:firstLine="360"/>
      </w:pPr>
      <w:r>
        <w:t>Learning Objective: 1</w:t>
      </w:r>
      <w:r w:rsidR="00847AEA">
        <w:t>2</w:t>
      </w:r>
      <w:r>
        <w:t>-02</w:t>
      </w:r>
    </w:p>
    <w:p w:rsidR="0016137C" w:rsidRDefault="0016137C" w:rsidP="0016137C">
      <w:pPr>
        <w:ind w:firstLine="360"/>
        <w:jc w:val="both"/>
      </w:pPr>
      <w:r>
        <w:t xml:space="preserve">AACSB: </w:t>
      </w:r>
      <w:r w:rsidR="0004062D">
        <w:t>Reflective Thinking</w:t>
      </w:r>
    </w:p>
    <w:p w:rsidR="0016137C" w:rsidRDefault="0016137C" w:rsidP="0016137C">
      <w:pPr>
        <w:ind w:firstLine="360"/>
        <w:jc w:val="both"/>
      </w:pPr>
      <w:r>
        <w:t>Bloom’s: Understand</w:t>
      </w:r>
    </w:p>
    <w:p w:rsidR="002B40BE" w:rsidRDefault="002B40BE" w:rsidP="002B40BE">
      <w:pPr>
        <w:jc w:val="both"/>
      </w:pPr>
    </w:p>
    <w:p w:rsidR="00994A92" w:rsidRDefault="00994A92" w:rsidP="002B40BE">
      <w:pPr>
        <w:jc w:val="both"/>
      </w:pPr>
      <w:bookmarkStart w:id="0" w:name="_GoBack"/>
      <w:bookmarkEnd w:id="0"/>
    </w:p>
    <w:p w:rsidR="00994A92" w:rsidRDefault="0090130E" w:rsidP="00994A92">
      <w:pPr>
        <w:numPr>
          <w:ilvl w:val="0"/>
          <w:numId w:val="2"/>
        </w:numPr>
        <w:jc w:val="both"/>
      </w:pPr>
      <w:r>
        <w:t>a.</w:t>
      </w:r>
      <w:r>
        <w:tab/>
      </w:r>
      <w:proofErr w:type="spellStart"/>
      <w:r>
        <w:t>Microeconomist</w:t>
      </w:r>
      <w:proofErr w:type="spellEnd"/>
      <w:r>
        <w:t xml:space="preserve"> </w:t>
      </w:r>
      <w:r>
        <w:t>(op</w:t>
      </w:r>
      <w:r>
        <w:t>erations of an individual firm)</w:t>
      </w:r>
    </w:p>
    <w:p w:rsidR="0090130E" w:rsidRDefault="0090130E" w:rsidP="0090130E">
      <w:pPr>
        <w:ind w:left="360"/>
        <w:jc w:val="both"/>
      </w:pPr>
    </w:p>
    <w:p w:rsidR="0090130E" w:rsidRDefault="0090130E" w:rsidP="0090130E">
      <w:pPr>
        <w:ind w:left="360"/>
        <w:jc w:val="both"/>
      </w:pPr>
      <w:r>
        <w:t>b.</w:t>
      </w:r>
      <w:r>
        <w:tab/>
      </w:r>
      <w:proofErr w:type="spellStart"/>
      <w:r>
        <w:t>Microeconomist</w:t>
      </w:r>
      <w:proofErr w:type="spellEnd"/>
      <w:r>
        <w:t xml:space="preserve"> </w:t>
      </w:r>
      <w:r>
        <w:t>(behavior of an individual mark</w:t>
      </w:r>
      <w:r>
        <w:t>et)</w:t>
      </w:r>
    </w:p>
    <w:p w:rsidR="0090130E" w:rsidRDefault="0090130E" w:rsidP="0090130E">
      <w:pPr>
        <w:ind w:left="360"/>
        <w:jc w:val="both"/>
      </w:pPr>
    </w:p>
    <w:p w:rsidR="0090130E" w:rsidRDefault="0090130E" w:rsidP="0090130E">
      <w:pPr>
        <w:ind w:left="360"/>
        <w:jc w:val="both"/>
      </w:pPr>
      <w:r>
        <w:t>c.</w:t>
      </w:r>
      <w:r>
        <w:tab/>
        <w:t>Macroeconomist (behavior of the economy as a whole; uses aggregation to study a broad trend)</w:t>
      </w:r>
    </w:p>
    <w:p w:rsidR="0090130E" w:rsidRDefault="0090130E" w:rsidP="0090130E">
      <w:pPr>
        <w:ind w:left="360"/>
        <w:jc w:val="both"/>
      </w:pPr>
    </w:p>
    <w:p w:rsidR="0090130E" w:rsidRDefault="0090130E" w:rsidP="0090130E">
      <w:pPr>
        <w:ind w:left="360"/>
        <w:jc w:val="both"/>
      </w:pPr>
      <w:r>
        <w:t>d.</w:t>
      </w:r>
      <w:r>
        <w:tab/>
        <w:t>Macroeconomist (behavior of the economy as a whole)</w:t>
      </w:r>
    </w:p>
    <w:p w:rsidR="0090130E" w:rsidRDefault="0090130E" w:rsidP="0090130E">
      <w:pPr>
        <w:ind w:left="360"/>
        <w:jc w:val="both"/>
      </w:pPr>
    </w:p>
    <w:p w:rsidR="0090130E" w:rsidRDefault="0090130E" w:rsidP="0090130E">
      <w:pPr>
        <w:ind w:left="360"/>
        <w:jc w:val="both"/>
      </w:pPr>
      <w:r>
        <w:t>e.</w:t>
      </w:r>
      <w:r>
        <w:tab/>
        <w:t>Macroeconomist (behavior of a broad macroeconomic aggregate, consumer spending)</w:t>
      </w:r>
    </w:p>
    <w:p w:rsidR="00D81ACA" w:rsidRDefault="00D81ACA" w:rsidP="00994A92">
      <w:pPr>
        <w:jc w:val="both"/>
      </w:pPr>
    </w:p>
    <w:p w:rsidR="00994A92" w:rsidRPr="00D81ACA" w:rsidRDefault="00D81ACA" w:rsidP="00D81ACA">
      <w:pPr>
        <w:ind w:firstLine="360"/>
        <w:jc w:val="both"/>
      </w:pPr>
      <w:r w:rsidRPr="00D81ACA">
        <w:t xml:space="preserve">Learning </w:t>
      </w:r>
      <w:r w:rsidR="0090130E">
        <w:t>Objective: 1</w:t>
      </w:r>
      <w:r w:rsidR="00847AEA">
        <w:t>2</w:t>
      </w:r>
      <w:r w:rsidRPr="00D81ACA">
        <w:t>-03</w:t>
      </w:r>
    </w:p>
    <w:p w:rsidR="00994A92" w:rsidRDefault="00994A92" w:rsidP="00D81ACA">
      <w:pPr>
        <w:ind w:firstLine="360"/>
        <w:jc w:val="both"/>
      </w:pPr>
      <w:r>
        <w:t xml:space="preserve">AACSB: </w:t>
      </w:r>
      <w:r w:rsidR="0090130E">
        <w:t>Reflective Thinking</w:t>
      </w:r>
    </w:p>
    <w:p w:rsidR="00994A92" w:rsidRDefault="00582B8F" w:rsidP="00D81ACA">
      <w:pPr>
        <w:ind w:firstLine="360"/>
        <w:jc w:val="both"/>
      </w:pPr>
      <w:r>
        <w:t xml:space="preserve">Bloom’s: </w:t>
      </w:r>
      <w:r w:rsidR="0090130E">
        <w:t>Understand</w:t>
      </w:r>
    </w:p>
    <w:p w:rsidR="00994A92" w:rsidRDefault="00994A92" w:rsidP="00994A92">
      <w:pPr>
        <w:jc w:val="both"/>
      </w:pPr>
    </w:p>
    <w:sectPr w:rsidR="00994A92" w:rsidSect="00301A2D">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E01" w:rsidRDefault="007E0E01" w:rsidP="007E0E01">
      <w:r>
        <w:separator/>
      </w:r>
    </w:p>
  </w:endnote>
  <w:endnote w:type="continuationSeparator" w:id="0">
    <w:p w:rsidR="007E0E01" w:rsidRDefault="007E0E01" w:rsidP="007E0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0E01" w:rsidRDefault="007E0E01">
    <w:pPr>
      <w:pStyle w:val="Footer"/>
      <w:jc w:val="center"/>
    </w:pPr>
    <w:r>
      <w:fldChar w:fldCharType="begin"/>
    </w:r>
    <w:r>
      <w:instrText xml:space="preserve"> PAGE   \* MERGEFORMAT </w:instrText>
    </w:r>
    <w:r>
      <w:fldChar w:fldCharType="separate"/>
    </w:r>
    <w:r w:rsidR="00C043F5">
      <w:rPr>
        <w:noProof/>
      </w:rPr>
      <w:t>1</w:t>
    </w:r>
    <w:r>
      <w:rPr>
        <w:noProof/>
      </w:rPr>
      <w:fldChar w:fldCharType="end"/>
    </w:r>
  </w:p>
  <w:p w:rsidR="007E0E01" w:rsidRDefault="007E0E01" w:rsidP="007E0E01">
    <w:r w:rsidRPr="00C63D77">
      <w:rPr>
        <w:b/>
        <w:bCs/>
        <w:color w:val="A6A6A6"/>
        <w:sz w:val="14"/>
      </w:rPr>
      <w:t>© 201</w:t>
    </w:r>
    <w:r w:rsidR="006F5084">
      <w:rPr>
        <w:b/>
        <w:bCs/>
        <w:color w:val="A6A6A6"/>
        <w:sz w:val="14"/>
      </w:rPr>
      <w:t>7</w:t>
    </w:r>
    <w:r w:rsidRPr="00C63D77">
      <w:rPr>
        <w:b/>
        <w:bCs/>
        <w:color w:val="A6A6A6"/>
        <w:sz w:val="14"/>
      </w:rPr>
      <w:t xml:space="preserve"> by McGraw-Hill Education.  This is proprietary material solely for authorized instructor use. Not authorized for sale or distribution in any manner.  This document may not be copied, scanned, duplicated, forwarded, distributed, or posted on a website, in whole or part.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E01" w:rsidRDefault="007E0E01" w:rsidP="007E0E01">
      <w:r>
        <w:separator/>
      </w:r>
    </w:p>
  </w:footnote>
  <w:footnote w:type="continuationSeparator" w:id="0">
    <w:p w:rsidR="007E0E01" w:rsidRDefault="007E0E01" w:rsidP="007E0E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23389"/>
    <w:multiLevelType w:val="hybridMultilevel"/>
    <w:tmpl w:val="A0429098"/>
    <w:lvl w:ilvl="0" w:tplc="AD2AD016">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C711C55"/>
    <w:multiLevelType w:val="hybridMultilevel"/>
    <w:tmpl w:val="5C7466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6DA164D"/>
    <w:multiLevelType w:val="multilevel"/>
    <w:tmpl w:val="7F2EAA24"/>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B40BE"/>
    <w:rsid w:val="0000011B"/>
    <w:rsid w:val="0000077D"/>
    <w:rsid w:val="00001070"/>
    <w:rsid w:val="000014CC"/>
    <w:rsid w:val="00001685"/>
    <w:rsid w:val="00001BEB"/>
    <w:rsid w:val="00002DEE"/>
    <w:rsid w:val="00003871"/>
    <w:rsid w:val="00004145"/>
    <w:rsid w:val="000042E5"/>
    <w:rsid w:val="000045D9"/>
    <w:rsid w:val="00004C5E"/>
    <w:rsid w:val="00005D23"/>
    <w:rsid w:val="00007A89"/>
    <w:rsid w:val="00007E64"/>
    <w:rsid w:val="0001028B"/>
    <w:rsid w:val="000108D4"/>
    <w:rsid w:val="00011090"/>
    <w:rsid w:val="00011532"/>
    <w:rsid w:val="000120FD"/>
    <w:rsid w:val="00012B57"/>
    <w:rsid w:val="00012E01"/>
    <w:rsid w:val="00012EA9"/>
    <w:rsid w:val="0001385A"/>
    <w:rsid w:val="000144A5"/>
    <w:rsid w:val="000156FE"/>
    <w:rsid w:val="00015E19"/>
    <w:rsid w:val="00016FF3"/>
    <w:rsid w:val="000170C0"/>
    <w:rsid w:val="00017175"/>
    <w:rsid w:val="00017C7C"/>
    <w:rsid w:val="00017D5A"/>
    <w:rsid w:val="00017E9E"/>
    <w:rsid w:val="00020862"/>
    <w:rsid w:val="00020D06"/>
    <w:rsid w:val="00021708"/>
    <w:rsid w:val="00022121"/>
    <w:rsid w:val="000231A2"/>
    <w:rsid w:val="0002363E"/>
    <w:rsid w:val="00024375"/>
    <w:rsid w:val="00024926"/>
    <w:rsid w:val="00024BAA"/>
    <w:rsid w:val="00025BEE"/>
    <w:rsid w:val="00025FAF"/>
    <w:rsid w:val="0002686D"/>
    <w:rsid w:val="00027074"/>
    <w:rsid w:val="000271EB"/>
    <w:rsid w:val="00027F18"/>
    <w:rsid w:val="00031671"/>
    <w:rsid w:val="000317EB"/>
    <w:rsid w:val="000325D9"/>
    <w:rsid w:val="00033058"/>
    <w:rsid w:val="000335A4"/>
    <w:rsid w:val="00033B22"/>
    <w:rsid w:val="00036162"/>
    <w:rsid w:val="000366AB"/>
    <w:rsid w:val="00036F9C"/>
    <w:rsid w:val="00037402"/>
    <w:rsid w:val="000375FD"/>
    <w:rsid w:val="00037823"/>
    <w:rsid w:val="00037B38"/>
    <w:rsid w:val="00040512"/>
    <w:rsid w:val="0004062D"/>
    <w:rsid w:val="0004090C"/>
    <w:rsid w:val="00040F67"/>
    <w:rsid w:val="000423C5"/>
    <w:rsid w:val="000424D9"/>
    <w:rsid w:val="000437BC"/>
    <w:rsid w:val="00044EE7"/>
    <w:rsid w:val="00045442"/>
    <w:rsid w:val="000457E9"/>
    <w:rsid w:val="00045A85"/>
    <w:rsid w:val="00046378"/>
    <w:rsid w:val="0004657D"/>
    <w:rsid w:val="00047BB3"/>
    <w:rsid w:val="00050DB6"/>
    <w:rsid w:val="00051EF6"/>
    <w:rsid w:val="0005298A"/>
    <w:rsid w:val="0005487B"/>
    <w:rsid w:val="00054A25"/>
    <w:rsid w:val="00054C3D"/>
    <w:rsid w:val="000552CB"/>
    <w:rsid w:val="00055563"/>
    <w:rsid w:val="00055B4B"/>
    <w:rsid w:val="00055CE6"/>
    <w:rsid w:val="00056523"/>
    <w:rsid w:val="000572C7"/>
    <w:rsid w:val="00057A50"/>
    <w:rsid w:val="00062259"/>
    <w:rsid w:val="0006334F"/>
    <w:rsid w:val="00063859"/>
    <w:rsid w:val="00064292"/>
    <w:rsid w:val="00064703"/>
    <w:rsid w:val="00064AAA"/>
    <w:rsid w:val="0006521C"/>
    <w:rsid w:val="0006604A"/>
    <w:rsid w:val="00066434"/>
    <w:rsid w:val="00066D53"/>
    <w:rsid w:val="00066F05"/>
    <w:rsid w:val="00067A99"/>
    <w:rsid w:val="00067B4A"/>
    <w:rsid w:val="00070130"/>
    <w:rsid w:val="00070482"/>
    <w:rsid w:val="00070F65"/>
    <w:rsid w:val="00070FD3"/>
    <w:rsid w:val="00072046"/>
    <w:rsid w:val="00073456"/>
    <w:rsid w:val="000745A7"/>
    <w:rsid w:val="00075272"/>
    <w:rsid w:val="0007612E"/>
    <w:rsid w:val="00076BF6"/>
    <w:rsid w:val="00076DB6"/>
    <w:rsid w:val="00077A7E"/>
    <w:rsid w:val="0008013A"/>
    <w:rsid w:val="00080CFA"/>
    <w:rsid w:val="00081815"/>
    <w:rsid w:val="000828CE"/>
    <w:rsid w:val="000833C5"/>
    <w:rsid w:val="00083C05"/>
    <w:rsid w:val="00083C8D"/>
    <w:rsid w:val="00084F23"/>
    <w:rsid w:val="00085238"/>
    <w:rsid w:val="00085D05"/>
    <w:rsid w:val="00086700"/>
    <w:rsid w:val="00086E2F"/>
    <w:rsid w:val="000874E6"/>
    <w:rsid w:val="00091CF0"/>
    <w:rsid w:val="00091D83"/>
    <w:rsid w:val="00092FF9"/>
    <w:rsid w:val="000930A4"/>
    <w:rsid w:val="000960AA"/>
    <w:rsid w:val="00096331"/>
    <w:rsid w:val="000963D0"/>
    <w:rsid w:val="000968EF"/>
    <w:rsid w:val="0009747C"/>
    <w:rsid w:val="000A0043"/>
    <w:rsid w:val="000A0851"/>
    <w:rsid w:val="000A0B36"/>
    <w:rsid w:val="000A1F0D"/>
    <w:rsid w:val="000A2193"/>
    <w:rsid w:val="000A2FA1"/>
    <w:rsid w:val="000A40C2"/>
    <w:rsid w:val="000A5089"/>
    <w:rsid w:val="000A50AC"/>
    <w:rsid w:val="000A54F5"/>
    <w:rsid w:val="000A645E"/>
    <w:rsid w:val="000A6EC5"/>
    <w:rsid w:val="000A7702"/>
    <w:rsid w:val="000A7BF7"/>
    <w:rsid w:val="000A7FC9"/>
    <w:rsid w:val="000B00C9"/>
    <w:rsid w:val="000B03E9"/>
    <w:rsid w:val="000B08C1"/>
    <w:rsid w:val="000B2F2B"/>
    <w:rsid w:val="000B3384"/>
    <w:rsid w:val="000B34C4"/>
    <w:rsid w:val="000B35A1"/>
    <w:rsid w:val="000B58E6"/>
    <w:rsid w:val="000B5E89"/>
    <w:rsid w:val="000B6CA4"/>
    <w:rsid w:val="000B6EDB"/>
    <w:rsid w:val="000C0C4A"/>
    <w:rsid w:val="000C0E7B"/>
    <w:rsid w:val="000C0F31"/>
    <w:rsid w:val="000C1F31"/>
    <w:rsid w:val="000C2C1B"/>
    <w:rsid w:val="000C3555"/>
    <w:rsid w:val="000C462D"/>
    <w:rsid w:val="000C486E"/>
    <w:rsid w:val="000C507C"/>
    <w:rsid w:val="000C515C"/>
    <w:rsid w:val="000C566E"/>
    <w:rsid w:val="000C5AE5"/>
    <w:rsid w:val="000D00D0"/>
    <w:rsid w:val="000D0AA3"/>
    <w:rsid w:val="000D0D70"/>
    <w:rsid w:val="000D0E71"/>
    <w:rsid w:val="000D0ED8"/>
    <w:rsid w:val="000D15C0"/>
    <w:rsid w:val="000D2661"/>
    <w:rsid w:val="000D2C44"/>
    <w:rsid w:val="000D306A"/>
    <w:rsid w:val="000D3AB8"/>
    <w:rsid w:val="000D3F51"/>
    <w:rsid w:val="000D4174"/>
    <w:rsid w:val="000D4FE5"/>
    <w:rsid w:val="000D62B9"/>
    <w:rsid w:val="000D66B3"/>
    <w:rsid w:val="000D6EEA"/>
    <w:rsid w:val="000D6F97"/>
    <w:rsid w:val="000E0B83"/>
    <w:rsid w:val="000E1003"/>
    <w:rsid w:val="000E2D37"/>
    <w:rsid w:val="000E3256"/>
    <w:rsid w:val="000E3EC0"/>
    <w:rsid w:val="000E6726"/>
    <w:rsid w:val="000E7100"/>
    <w:rsid w:val="000E7F0C"/>
    <w:rsid w:val="000F0496"/>
    <w:rsid w:val="000F05CA"/>
    <w:rsid w:val="000F0C40"/>
    <w:rsid w:val="000F0F87"/>
    <w:rsid w:val="000F1AC2"/>
    <w:rsid w:val="000F1F88"/>
    <w:rsid w:val="000F2086"/>
    <w:rsid w:val="000F3E9A"/>
    <w:rsid w:val="000F50A3"/>
    <w:rsid w:val="000F5B4E"/>
    <w:rsid w:val="000F5DF1"/>
    <w:rsid w:val="000F61A4"/>
    <w:rsid w:val="000F63D3"/>
    <w:rsid w:val="000F648F"/>
    <w:rsid w:val="000F6C24"/>
    <w:rsid w:val="001004E5"/>
    <w:rsid w:val="00100C68"/>
    <w:rsid w:val="00101244"/>
    <w:rsid w:val="0010131A"/>
    <w:rsid w:val="00101515"/>
    <w:rsid w:val="00102545"/>
    <w:rsid w:val="001031DC"/>
    <w:rsid w:val="00103A75"/>
    <w:rsid w:val="00105FF6"/>
    <w:rsid w:val="001063BF"/>
    <w:rsid w:val="00106B33"/>
    <w:rsid w:val="00107BD3"/>
    <w:rsid w:val="001104CF"/>
    <w:rsid w:val="00111E48"/>
    <w:rsid w:val="00112260"/>
    <w:rsid w:val="0011278F"/>
    <w:rsid w:val="001127A7"/>
    <w:rsid w:val="00112EB0"/>
    <w:rsid w:val="00112F26"/>
    <w:rsid w:val="001145EA"/>
    <w:rsid w:val="0011571F"/>
    <w:rsid w:val="00116B74"/>
    <w:rsid w:val="00117D0E"/>
    <w:rsid w:val="001204B0"/>
    <w:rsid w:val="001219BE"/>
    <w:rsid w:val="00121E38"/>
    <w:rsid w:val="00122297"/>
    <w:rsid w:val="00122404"/>
    <w:rsid w:val="00122A28"/>
    <w:rsid w:val="001231BD"/>
    <w:rsid w:val="001238DE"/>
    <w:rsid w:val="00123DE4"/>
    <w:rsid w:val="001241FD"/>
    <w:rsid w:val="00124BF0"/>
    <w:rsid w:val="00124C22"/>
    <w:rsid w:val="001261CE"/>
    <w:rsid w:val="00126ABE"/>
    <w:rsid w:val="00126C0D"/>
    <w:rsid w:val="00126FA6"/>
    <w:rsid w:val="001279F9"/>
    <w:rsid w:val="0013089C"/>
    <w:rsid w:val="001308FB"/>
    <w:rsid w:val="00130D10"/>
    <w:rsid w:val="00130FA1"/>
    <w:rsid w:val="00131056"/>
    <w:rsid w:val="00132254"/>
    <w:rsid w:val="00132B9B"/>
    <w:rsid w:val="00133494"/>
    <w:rsid w:val="00134702"/>
    <w:rsid w:val="00135E05"/>
    <w:rsid w:val="0013687F"/>
    <w:rsid w:val="00137329"/>
    <w:rsid w:val="001414CF"/>
    <w:rsid w:val="00141BB6"/>
    <w:rsid w:val="00141C95"/>
    <w:rsid w:val="001425FC"/>
    <w:rsid w:val="00142FCC"/>
    <w:rsid w:val="001431E3"/>
    <w:rsid w:val="00143614"/>
    <w:rsid w:val="00143D06"/>
    <w:rsid w:val="00144496"/>
    <w:rsid w:val="00144B6D"/>
    <w:rsid w:val="0014546D"/>
    <w:rsid w:val="00145DC5"/>
    <w:rsid w:val="0014623C"/>
    <w:rsid w:val="00147873"/>
    <w:rsid w:val="0015060E"/>
    <w:rsid w:val="00150632"/>
    <w:rsid w:val="00150D40"/>
    <w:rsid w:val="00151503"/>
    <w:rsid w:val="0015196D"/>
    <w:rsid w:val="00152DCD"/>
    <w:rsid w:val="00154252"/>
    <w:rsid w:val="00154DB6"/>
    <w:rsid w:val="00154F0F"/>
    <w:rsid w:val="001554F9"/>
    <w:rsid w:val="00155AEA"/>
    <w:rsid w:val="0015750B"/>
    <w:rsid w:val="00157935"/>
    <w:rsid w:val="00157D74"/>
    <w:rsid w:val="00157DC9"/>
    <w:rsid w:val="0016047A"/>
    <w:rsid w:val="0016137C"/>
    <w:rsid w:val="00162F94"/>
    <w:rsid w:val="0016417E"/>
    <w:rsid w:val="0016454F"/>
    <w:rsid w:val="001647D5"/>
    <w:rsid w:val="00164A17"/>
    <w:rsid w:val="001656DE"/>
    <w:rsid w:val="00165D3E"/>
    <w:rsid w:val="00166974"/>
    <w:rsid w:val="00166C19"/>
    <w:rsid w:val="00167C5C"/>
    <w:rsid w:val="00170B84"/>
    <w:rsid w:val="00170C99"/>
    <w:rsid w:val="0017102B"/>
    <w:rsid w:val="00171435"/>
    <w:rsid w:val="00173B80"/>
    <w:rsid w:val="00173D3C"/>
    <w:rsid w:val="00174737"/>
    <w:rsid w:val="00175143"/>
    <w:rsid w:val="001755A8"/>
    <w:rsid w:val="00175B3D"/>
    <w:rsid w:val="00175D08"/>
    <w:rsid w:val="001809A3"/>
    <w:rsid w:val="00181587"/>
    <w:rsid w:val="00181F6B"/>
    <w:rsid w:val="00182D9E"/>
    <w:rsid w:val="00183382"/>
    <w:rsid w:val="00183979"/>
    <w:rsid w:val="001839EF"/>
    <w:rsid w:val="0018411D"/>
    <w:rsid w:val="00184D8E"/>
    <w:rsid w:val="00184D97"/>
    <w:rsid w:val="00185721"/>
    <w:rsid w:val="00185A10"/>
    <w:rsid w:val="00185BB1"/>
    <w:rsid w:val="00185F4C"/>
    <w:rsid w:val="0018615A"/>
    <w:rsid w:val="00186AB4"/>
    <w:rsid w:val="00186DDC"/>
    <w:rsid w:val="00190D10"/>
    <w:rsid w:val="00190E56"/>
    <w:rsid w:val="00191531"/>
    <w:rsid w:val="00191789"/>
    <w:rsid w:val="00191A40"/>
    <w:rsid w:val="00192382"/>
    <w:rsid w:val="00196C42"/>
    <w:rsid w:val="00197E4F"/>
    <w:rsid w:val="00197F19"/>
    <w:rsid w:val="001A01B1"/>
    <w:rsid w:val="001A0B69"/>
    <w:rsid w:val="001A1036"/>
    <w:rsid w:val="001A141A"/>
    <w:rsid w:val="001A1B61"/>
    <w:rsid w:val="001A22F1"/>
    <w:rsid w:val="001A23AB"/>
    <w:rsid w:val="001A23B1"/>
    <w:rsid w:val="001A308C"/>
    <w:rsid w:val="001A3E68"/>
    <w:rsid w:val="001A5751"/>
    <w:rsid w:val="001A7CD6"/>
    <w:rsid w:val="001A7F5F"/>
    <w:rsid w:val="001B01D5"/>
    <w:rsid w:val="001B0B3A"/>
    <w:rsid w:val="001B1834"/>
    <w:rsid w:val="001B1EB1"/>
    <w:rsid w:val="001B1F42"/>
    <w:rsid w:val="001B228E"/>
    <w:rsid w:val="001B3551"/>
    <w:rsid w:val="001B39ED"/>
    <w:rsid w:val="001B3B8B"/>
    <w:rsid w:val="001B3D8D"/>
    <w:rsid w:val="001B44B7"/>
    <w:rsid w:val="001B4E87"/>
    <w:rsid w:val="001B5AD5"/>
    <w:rsid w:val="001B5C64"/>
    <w:rsid w:val="001B5F62"/>
    <w:rsid w:val="001B6AA7"/>
    <w:rsid w:val="001B6BE6"/>
    <w:rsid w:val="001B6CD3"/>
    <w:rsid w:val="001B7B6A"/>
    <w:rsid w:val="001B7EF0"/>
    <w:rsid w:val="001C073C"/>
    <w:rsid w:val="001C07D3"/>
    <w:rsid w:val="001C0C60"/>
    <w:rsid w:val="001C1D11"/>
    <w:rsid w:val="001C1D9C"/>
    <w:rsid w:val="001C1FC4"/>
    <w:rsid w:val="001C30F7"/>
    <w:rsid w:val="001C32CD"/>
    <w:rsid w:val="001C39C3"/>
    <w:rsid w:val="001C5C95"/>
    <w:rsid w:val="001C64F1"/>
    <w:rsid w:val="001C7FAA"/>
    <w:rsid w:val="001D03E8"/>
    <w:rsid w:val="001D0C2A"/>
    <w:rsid w:val="001D14C2"/>
    <w:rsid w:val="001D2015"/>
    <w:rsid w:val="001D2047"/>
    <w:rsid w:val="001D2BB3"/>
    <w:rsid w:val="001D35E4"/>
    <w:rsid w:val="001D4B42"/>
    <w:rsid w:val="001D4D6F"/>
    <w:rsid w:val="001D574B"/>
    <w:rsid w:val="001D58C8"/>
    <w:rsid w:val="001D5AFF"/>
    <w:rsid w:val="001D5F98"/>
    <w:rsid w:val="001D6650"/>
    <w:rsid w:val="001D6998"/>
    <w:rsid w:val="001D6EFC"/>
    <w:rsid w:val="001D7C65"/>
    <w:rsid w:val="001D7D52"/>
    <w:rsid w:val="001E0757"/>
    <w:rsid w:val="001E1255"/>
    <w:rsid w:val="001E1290"/>
    <w:rsid w:val="001E17B6"/>
    <w:rsid w:val="001E17D5"/>
    <w:rsid w:val="001E2950"/>
    <w:rsid w:val="001E30D4"/>
    <w:rsid w:val="001E31CD"/>
    <w:rsid w:val="001E36D8"/>
    <w:rsid w:val="001E4275"/>
    <w:rsid w:val="001E47BD"/>
    <w:rsid w:val="001E54B1"/>
    <w:rsid w:val="001E5D54"/>
    <w:rsid w:val="001E6257"/>
    <w:rsid w:val="001E6F4F"/>
    <w:rsid w:val="001F0040"/>
    <w:rsid w:val="001F06B7"/>
    <w:rsid w:val="001F138B"/>
    <w:rsid w:val="001F17BD"/>
    <w:rsid w:val="001F1CC4"/>
    <w:rsid w:val="001F2949"/>
    <w:rsid w:val="001F339B"/>
    <w:rsid w:val="001F3D97"/>
    <w:rsid w:val="001F578A"/>
    <w:rsid w:val="001F57FA"/>
    <w:rsid w:val="001F58E6"/>
    <w:rsid w:val="001F71AF"/>
    <w:rsid w:val="001F78F4"/>
    <w:rsid w:val="00201660"/>
    <w:rsid w:val="00201C83"/>
    <w:rsid w:val="002029EB"/>
    <w:rsid w:val="00203335"/>
    <w:rsid w:val="00203B72"/>
    <w:rsid w:val="00203C86"/>
    <w:rsid w:val="00203CA8"/>
    <w:rsid w:val="00203F45"/>
    <w:rsid w:val="002045D5"/>
    <w:rsid w:val="00204FE9"/>
    <w:rsid w:val="00205D0B"/>
    <w:rsid w:val="00206112"/>
    <w:rsid w:val="002069FC"/>
    <w:rsid w:val="002074C2"/>
    <w:rsid w:val="002076E6"/>
    <w:rsid w:val="00207904"/>
    <w:rsid w:val="002108CF"/>
    <w:rsid w:val="0021135A"/>
    <w:rsid w:val="00211AF1"/>
    <w:rsid w:val="00212460"/>
    <w:rsid w:val="0021289B"/>
    <w:rsid w:val="00212AAE"/>
    <w:rsid w:val="00212B92"/>
    <w:rsid w:val="00212EB5"/>
    <w:rsid w:val="00213216"/>
    <w:rsid w:val="00214395"/>
    <w:rsid w:val="00214628"/>
    <w:rsid w:val="00214D31"/>
    <w:rsid w:val="002161B5"/>
    <w:rsid w:val="002161B8"/>
    <w:rsid w:val="002166E3"/>
    <w:rsid w:val="0021780F"/>
    <w:rsid w:val="00217A2F"/>
    <w:rsid w:val="00217B18"/>
    <w:rsid w:val="00220F3A"/>
    <w:rsid w:val="00221A96"/>
    <w:rsid w:val="00221BAB"/>
    <w:rsid w:val="00222589"/>
    <w:rsid w:val="00222E1C"/>
    <w:rsid w:val="0022355B"/>
    <w:rsid w:val="00223A62"/>
    <w:rsid w:val="002241E4"/>
    <w:rsid w:val="00224E97"/>
    <w:rsid w:val="00224EC7"/>
    <w:rsid w:val="00224F45"/>
    <w:rsid w:val="00225CBF"/>
    <w:rsid w:val="002262A8"/>
    <w:rsid w:val="00226861"/>
    <w:rsid w:val="00226AD7"/>
    <w:rsid w:val="00230564"/>
    <w:rsid w:val="0023082D"/>
    <w:rsid w:val="00230D2A"/>
    <w:rsid w:val="002321DB"/>
    <w:rsid w:val="002323B7"/>
    <w:rsid w:val="00232AAD"/>
    <w:rsid w:val="00232ED6"/>
    <w:rsid w:val="00235610"/>
    <w:rsid w:val="00235901"/>
    <w:rsid w:val="00235B62"/>
    <w:rsid w:val="00235DF2"/>
    <w:rsid w:val="002372E0"/>
    <w:rsid w:val="002378F2"/>
    <w:rsid w:val="00237E5D"/>
    <w:rsid w:val="00240488"/>
    <w:rsid w:val="00242DFC"/>
    <w:rsid w:val="0024309D"/>
    <w:rsid w:val="00243AF3"/>
    <w:rsid w:val="002451BA"/>
    <w:rsid w:val="00247925"/>
    <w:rsid w:val="002500E1"/>
    <w:rsid w:val="0025122E"/>
    <w:rsid w:val="0025124E"/>
    <w:rsid w:val="00251350"/>
    <w:rsid w:val="002530F1"/>
    <w:rsid w:val="00253D25"/>
    <w:rsid w:val="002548CF"/>
    <w:rsid w:val="00254EC2"/>
    <w:rsid w:val="00254F07"/>
    <w:rsid w:val="002554C2"/>
    <w:rsid w:val="002565B0"/>
    <w:rsid w:val="00257284"/>
    <w:rsid w:val="00260282"/>
    <w:rsid w:val="002605F9"/>
    <w:rsid w:val="0026156E"/>
    <w:rsid w:val="00264EF5"/>
    <w:rsid w:val="0026514B"/>
    <w:rsid w:val="002656A4"/>
    <w:rsid w:val="00265882"/>
    <w:rsid w:val="0026593F"/>
    <w:rsid w:val="00265B5C"/>
    <w:rsid w:val="0026627C"/>
    <w:rsid w:val="002676AA"/>
    <w:rsid w:val="00267CC3"/>
    <w:rsid w:val="002705F8"/>
    <w:rsid w:val="0027093B"/>
    <w:rsid w:val="00270EB6"/>
    <w:rsid w:val="00271B42"/>
    <w:rsid w:val="00271EF2"/>
    <w:rsid w:val="00272C8B"/>
    <w:rsid w:val="002735A8"/>
    <w:rsid w:val="002749A5"/>
    <w:rsid w:val="00274A42"/>
    <w:rsid w:val="002751D8"/>
    <w:rsid w:val="00276278"/>
    <w:rsid w:val="00276788"/>
    <w:rsid w:val="00276B3A"/>
    <w:rsid w:val="00276C8F"/>
    <w:rsid w:val="0028078E"/>
    <w:rsid w:val="00280E21"/>
    <w:rsid w:val="0028164D"/>
    <w:rsid w:val="002826DF"/>
    <w:rsid w:val="002849A5"/>
    <w:rsid w:val="00286686"/>
    <w:rsid w:val="00286859"/>
    <w:rsid w:val="00286886"/>
    <w:rsid w:val="00286896"/>
    <w:rsid w:val="002868AC"/>
    <w:rsid w:val="00286D29"/>
    <w:rsid w:val="00287AA1"/>
    <w:rsid w:val="00287D82"/>
    <w:rsid w:val="0029048C"/>
    <w:rsid w:val="0029049A"/>
    <w:rsid w:val="0029173D"/>
    <w:rsid w:val="0029175B"/>
    <w:rsid w:val="00292653"/>
    <w:rsid w:val="00295C03"/>
    <w:rsid w:val="00295CDD"/>
    <w:rsid w:val="00296087"/>
    <w:rsid w:val="00296932"/>
    <w:rsid w:val="00296B36"/>
    <w:rsid w:val="00296B3E"/>
    <w:rsid w:val="00296E4D"/>
    <w:rsid w:val="00297978"/>
    <w:rsid w:val="002A00C1"/>
    <w:rsid w:val="002A080B"/>
    <w:rsid w:val="002A15D2"/>
    <w:rsid w:val="002A273F"/>
    <w:rsid w:val="002A28BF"/>
    <w:rsid w:val="002A2CEE"/>
    <w:rsid w:val="002A2CF3"/>
    <w:rsid w:val="002A2EBE"/>
    <w:rsid w:val="002A3573"/>
    <w:rsid w:val="002A3AFA"/>
    <w:rsid w:val="002A48D9"/>
    <w:rsid w:val="002A4EEC"/>
    <w:rsid w:val="002A59A9"/>
    <w:rsid w:val="002A5EFC"/>
    <w:rsid w:val="002A6450"/>
    <w:rsid w:val="002A69D9"/>
    <w:rsid w:val="002A6A91"/>
    <w:rsid w:val="002A7F0D"/>
    <w:rsid w:val="002B00F5"/>
    <w:rsid w:val="002B09C3"/>
    <w:rsid w:val="002B0FCB"/>
    <w:rsid w:val="002B2787"/>
    <w:rsid w:val="002B2D98"/>
    <w:rsid w:val="002B2E22"/>
    <w:rsid w:val="002B2E97"/>
    <w:rsid w:val="002B2ED2"/>
    <w:rsid w:val="002B40BE"/>
    <w:rsid w:val="002B4147"/>
    <w:rsid w:val="002B49FB"/>
    <w:rsid w:val="002B598D"/>
    <w:rsid w:val="002B6262"/>
    <w:rsid w:val="002B62C2"/>
    <w:rsid w:val="002B6524"/>
    <w:rsid w:val="002B7337"/>
    <w:rsid w:val="002B7C3B"/>
    <w:rsid w:val="002C03F8"/>
    <w:rsid w:val="002C072E"/>
    <w:rsid w:val="002C0A56"/>
    <w:rsid w:val="002C134F"/>
    <w:rsid w:val="002C27EB"/>
    <w:rsid w:val="002C33FB"/>
    <w:rsid w:val="002C36A3"/>
    <w:rsid w:val="002C3FDF"/>
    <w:rsid w:val="002C48AE"/>
    <w:rsid w:val="002C4DFC"/>
    <w:rsid w:val="002C5EE6"/>
    <w:rsid w:val="002C679E"/>
    <w:rsid w:val="002C7830"/>
    <w:rsid w:val="002C7AB3"/>
    <w:rsid w:val="002C7CE2"/>
    <w:rsid w:val="002D0DBF"/>
    <w:rsid w:val="002D18D7"/>
    <w:rsid w:val="002D1FCD"/>
    <w:rsid w:val="002D2102"/>
    <w:rsid w:val="002D216A"/>
    <w:rsid w:val="002D2328"/>
    <w:rsid w:val="002D26C7"/>
    <w:rsid w:val="002D368F"/>
    <w:rsid w:val="002D37E2"/>
    <w:rsid w:val="002D45D3"/>
    <w:rsid w:val="002D5283"/>
    <w:rsid w:val="002D5B07"/>
    <w:rsid w:val="002D5C39"/>
    <w:rsid w:val="002D5E12"/>
    <w:rsid w:val="002D71F3"/>
    <w:rsid w:val="002D787F"/>
    <w:rsid w:val="002D7C75"/>
    <w:rsid w:val="002E13AD"/>
    <w:rsid w:val="002E144E"/>
    <w:rsid w:val="002E1605"/>
    <w:rsid w:val="002E1AD9"/>
    <w:rsid w:val="002E1BF2"/>
    <w:rsid w:val="002E255F"/>
    <w:rsid w:val="002E28CE"/>
    <w:rsid w:val="002E2BD0"/>
    <w:rsid w:val="002E2D40"/>
    <w:rsid w:val="002E3DF0"/>
    <w:rsid w:val="002E4A11"/>
    <w:rsid w:val="002E5373"/>
    <w:rsid w:val="002E5EFE"/>
    <w:rsid w:val="002E6BFF"/>
    <w:rsid w:val="002E712A"/>
    <w:rsid w:val="002E729D"/>
    <w:rsid w:val="002F0527"/>
    <w:rsid w:val="002F062D"/>
    <w:rsid w:val="002F186C"/>
    <w:rsid w:val="002F2A33"/>
    <w:rsid w:val="002F5816"/>
    <w:rsid w:val="002F5C57"/>
    <w:rsid w:val="002F74FC"/>
    <w:rsid w:val="00300632"/>
    <w:rsid w:val="0030088F"/>
    <w:rsid w:val="00300A36"/>
    <w:rsid w:val="00300EF4"/>
    <w:rsid w:val="00301361"/>
    <w:rsid w:val="00301A2D"/>
    <w:rsid w:val="00302601"/>
    <w:rsid w:val="003029D1"/>
    <w:rsid w:val="00303347"/>
    <w:rsid w:val="00303910"/>
    <w:rsid w:val="0030445B"/>
    <w:rsid w:val="00305790"/>
    <w:rsid w:val="003065B0"/>
    <w:rsid w:val="00306869"/>
    <w:rsid w:val="00307116"/>
    <w:rsid w:val="0030781D"/>
    <w:rsid w:val="0031094E"/>
    <w:rsid w:val="003112CA"/>
    <w:rsid w:val="00312D6D"/>
    <w:rsid w:val="003132DD"/>
    <w:rsid w:val="00313B3A"/>
    <w:rsid w:val="00314268"/>
    <w:rsid w:val="00314CC6"/>
    <w:rsid w:val="00314E96"/>
    <w:rsid w:val="0031517A"/>
    <w:rsid w:val="00317999"/>
    <w:rsid w:val="00317F08"/>
    <w:rsid w:val="0032014C"/>
    <w:rsid w:val="00321E93"/>
    <w:rsid w:val="00322779"/>
    <w:rsid w:val="003230DB"/>
    <w:rsid w:val="00323517"/>
    <w:rsid w:val="00323CC7"/>
    <w:rsid w:val="00323F0D"/>
    <w:rsid w:val="00324A56"/>
    <w:rsid w:val="00324B1A"/>
    <w:rsid w:val="00325B23"/>
    <w:rsid w:val="00325B25"/>
    <w:rsid w:val="0032657C"/>
    <w:rsid w:val="003278AB"/>
    <w:rsid w:val="00330356"/>
    <w:rsid w:val="0033058D"/>
    <w:rsid w:val="003309F3"/>
    <w:rsid w:val="00330FB9"/>
    <w:rsid w:val="00331643"/>
    <w:rsid w:val="003316DA"/>
    <w:rsid w:val="003317E2"/>
    <w:rsid w:val="003318C9"/>
    <w:rsid w:val="00331E6B"/>
    <w:rsid w:val="00332061"/>
    <w:rsid w:val="0033249D"/>
    <w:rsid w:val="00333EC9"/>
    <w:rsid w:val="00334D44"/>
    <w:rsid w:val="00336FDD"/>
    <w:rsid w:val="00337424"/>
    <w:rsid w:val="00337572"/>
    <w:rsid w:val="00337925"/>
    <w:rsid w:val="00340CC8"/>
    <w:rsid w:val="003413EA"/>
    <w:rsid w:val="00342E32"/>
    <w:rsid w:val="003434A5"/>
    <w:rsid w:val="00343E8B"/>
    <w:rsid w:val="003448F1"/>
    <w:rsid w:val="00344F01"/>
    <w:rsid w:val="00345B71"/>
    <w:rsid w:val="003460E6"/>
    <w:rsid w:val="00346D52"/>
    <w:rsid w:val="00350261"/>
    <w:rsid w:val="0035041D"/>
    <w:rsid w:val="003506A4"/>
    <w:rsid w:val="00350A60"/>
    <w:rsid w:val="00350D20"/>
    <w:rsid w:val="00352334"/>
    <w:rsid w:val="003528B5"/>
    <w:rsid w:val="00353010"/>
    <w:rsid w:val="00353B7F"/>
    <w:rsid w:val="00354975"/>
    <w:rsid w:val="00354A0C"/>
    <w:rsid w:val="003558C0"/>
    <w:rsid w:val="00355B26"/>
    <w:rsid w:val="00355F63"/>
    <w:rsid w:val="00356744"/>
    <w:rsid w:val="00356961"/>
    <w:rsid w:val="0035704A"/>
    <w:rsid w:val="00357530"/>
    <w:rsid w:val="0036050F"/>
    <w:rsid w:val="003626B0"/>
    <w:rsid w:val="00363B63"/>
    <w:rsid w:val="00364969"/>
    <w:rsid w:val="00364A1D"/>
    <w:rsid w:val="00364D5C"/>
    <w:rsid w:val="00366A55"/>
    <w:rsid w:val="00367A6C"/>
    <w:rsid w:val="00367B66"/>
    <w:rsid w:val="00370DBC"/>
    <w:rsid w:val="00371280"/>
    <w:rsid w:val="00371C05"/>
    <w:rsid w:val="00371DC0"/>
    <w:rsid w:val="0037275D"/>
    <w:rsid w:val="003737A5"/>
    <w:rsid w:val="003737F4"/>
    <w:rsid w:val="00373813"/>
    <w:rsid w:val="003740DF"/>
    <w:rsid w:val="0037489B"/>
    <w:rsid w:val="00374D9D"/>
    <w:rsid w:val="00375BAD"/>
    <w:rsid w:val="00376206"/>
    <w:rsid w:val="00376608"/>
    <w:rsid w:val="00377EEF"/>
    <w:rsid w:val="0038019D"/>
    <w:rsid w:val="0038152D"/>
    <w:rsid w:val="00381DB3"/>
    <w:rsid w:val="00382F7D"/>
    <w:rsid w:val="00383CDF"/>
    <w:rsid w:val="00384426"/>
    <w:rsid w:val="003845D2"/>
    <w:rsid w:val="0038545B"/>
    <w:rsid w:val="00385E25"/>
    <w:rsid w:val="0038769C"/>
    <w:rsid w:val="00390657"/>
    <w:rsid w:val="00390C92"/>
    <w:rsid w:val="00390D0C"/>
    <w:rsid w:val="00391183"/>
    <w:rsid w:val="00391CF7"/>
    <w:rsid w:val="00391DBE"/>
    <w:rsid w:val="00391F80"/>
    <w:rsid w:val="003929A6"/>
    <w:rsid w:val="00392BD7"/>
    <w:rsid w:val="003942FF"/>
    <w:rsid w:val="00395768"/>
    <w:rsid w:val="00395B6B"/>
    <w:rsid w:val="003961A9"/>
    <w:rsid w:val="00396539"/>
    <w:rsid w:val="00396AAA"/>
    <w:rsid w:val="00397CE9"/>
    <w:rsid w:val="003A0703"/>
    <w:rsid w:val="003A0B12"/>
    <w:rsid w:val="003A1719"/>
    <w:rsid w:val="003A180B"/>
    <w:rsid w:val="003A4381"/>
    <w:rsid w:val="003A522A"/>
    <w:rsid w:val="003A590A"/>
    <w:rsid w:val="003A654E"/>
    <w:rsid w:val="003A749F"/>
    <w:rsid w:val="003A74F5"/>
    <w:rsid w:val="003B0A3D"/>
    <w:rsid w:val="003B0B29"/>
    <w:rsid w:val="003B1116"/>
    <w:rsid w:val="003B11BE"/>
    <w:rsid w:val="003B286A"/>
    <w:rsid w:val="003B457F"/>
    <w:rsid w:val="003B4830"/>
    <w:rsid w:val="003B48A6"/>
    <w:rsid w:val="003B4A3E"/>
    <w:rsid w:val="003B50CB"/>
    <w:rsid w:val="003B5E42"/>
    <w:rsid w:val="003B5F53"/>
    <w:rsid w:val="003B621B"/>
    <w:rsid w:val="003B631E"/>
    <w:rsid w:val="003B63AB"/>
    <w:rsid w:val="003B75A9"/>
    <w:rsid w:val="003B7776"/>
    <w:rsid w:val="003B7E1E"/>
    <w:rsid w:val="003C0991"/>
    <w:rsid w:val="003C0F53"/>
    <w:rsid w:val="003C1220"/>
    <w:rsid w:val="003C1E81"/>
    <w:rsid w:val="003C287F"/>
    <w:rsid w:val="003C3798"/>
    <w:rsid w:val="003C38F2"/>
    <w:rsid w:val="003C3DE9"/>
    <w:rsid w:val="003C4AAE"/>
    <w:rsid w:val="003C4B8E"/>
    <w:rsid w:val="003C4DE5"/>
    <w:rsid w:val="003C6134"/>
    <w:rsid w:val="003C614D"/>
    <w:rsid w:val="003C61E7"/>
    <w:rsid w:val="003C61F0"/>
    <w:rsid w:val="003C6DAA"/>
    <w:rsid w:val="003C751F"/>
    <w:rsid w:val="003D0BC4"/>
    <w:rsid w:val="003D0F14"/>
    <w:rsid w:val="003D1300"/>
    <w:rsid w:val="003D1749"/>
    <w:rsid w:val="003D17DD"/>
    <w:rsid w:val="003D1916"/>
    <w:rsid w:val="003D247D"/>
    <w:rsid w:val="003D30F8"/>
    <w:rsid w:val="003D4787"/>
    <w:rsid w:val="003D5179"/>
    <w:rsid w:val="003D5653"/>
    <w:rsid w:val="003D5CAA"/>
    <w:rsid w:val="003D7A30"/>
    <w:rsid w:val="003E1917"/>
    <w:rsid w:val="003E2465"/>
    <w:rsid w:val="003E2646"/>
    <w:rsid w:val="003E28F8"/>
    <w:rsid w:val="003E3186"/>
    <w:rsid w:val="003E44A6"/>
    <w:rsid w:val="003E4A97"/>
    <w:rsid w:val="003E592E"/>
    <w:rsid w:val="003E65E3"/>
    <w:rsid w:val="003E672F"/>
    <w:rsid w:val="003E6BC5"/>
    <w:rsid w:val="003E6D63"/>
    <w:rsid w:val="003E6F96"/>
    <w:rsid w:val="003E780B"/>
    <w:rsid w:val="003F0EE3"/>
    <w:rsid w:val="003F2B02"/>
    <w:rsid w:val="003F34F6"/>
    <w:rsid w:val="003F3592"/>
    <w:rsid w:val="003F58B9"/>
    <w:rsid w:val="003F592D"/>
    <w:rsid w:val="003F631B"/>
    <w:rsid w:val="003F65ED"/>
    <w:rsid w:val="003F75F2"/>
    <w:rsid w:val="00400AC2"/>
    <w:rsid w:val="00402DEA"/>
    <w:rsid w:val="00403C6E"/>
    <w:rsid w:val="00405020"/>
    <w:rsid w:val="0040515D"/>
    <w:rsid w:val="00405553"/>
    <w:rsid w:val="0040576E"/>
    <w:rsid w:val="00405D2B"/>
    <w:rsid w:val="00406286"/>
    <w:rsid w:val="00411564"/>
    <w:rsid w:val="00412958"/>
    <w:rsid w:val="00414121"/>
    <w:rsid w:val="004149BB"/>
    <w:rsid w:val="00415DD0"/>
    <w:rsid w:val="004179AF"/>
    <w:rsid w:val="0042109C"/>
    <w:rsid w:val="00421778"/>
    <w:rsid w:val="004218F4"/>
    <w:rsid w:val="0042210F"/>
    <w:rsid w:val="0042250E"/>
    <w:rsid w:val="004228BF"/>
    <w:rsid w:val="004230E6"/>
    <w:rsid w:val="00423F72"/>
    <w:rsid w:val="004241FB"/>
    <w:rsid w:val="00425E63"/>
    <w:rsid w:val="00426656"/>
    <w:rsid w:val="004274DA"/>
    <w:rsid w:val="004277F1"/>
    <w:rsid w:val="004279CF"/>
    <w:rsid w:val="00430DFB"/>
    <w:rsid w:val="00431089"/>
    <w:rsid w:val="00431371"/>
    <w:rsid w:val="004316A3"/>
    <w:rsid w:val="00432DBF"/>
    <w:rsid w:val="00433920"/>
    <w:rsid w:val="00434033"/>
    <w:rsid w:val="00434B7D"/>
    <w:rsid w:val="00435035"/>
    <w:rsid w:val="004351BE"/>
    <w:rsid w:val="004353DD"/>
    <w:rsid w:val="00436040"/>
    <w:rsid w:val="00436723"/>
    <w:rsid w:val="004371D8"/>
    <w:rsid w:val="0043749C"/>
    <w:rsid w:val="00437610"/>
    <w:rsid w:val="004403F4"/>
    <w:rsid w:val="004407BA"/>
    <w:rsid w:val="00441751"/>
    <w:rsid w:val="00441AAA"/>
    <w:rsid w:val="0044267E"/>
    <w:rsid w:val="0044314B"/>
    <w:rsid w:val="004443DC"/>
    <w:rsid w:val="00444C3D"/>
    <w:rsid w:val="0044688C"/>
    <w:rsid w:val="004468BC"/>
    <w:rsid w:val="00446F7E"/>
    <w:rsid w:val="00447C5F"/>
    <w:rsid w:val="00447C63"/>
    <w:rsid w:val="00451AC8"/>
    <w:rsid w:val="0045249D"/>
    <w:rsid w:val="00452A51"/>
    <w:rsid w:val="00452AFE"/>
    <w:rsid w:val="00452DBA"/>
    <w:rsid w:val="00453E12"/>
    <w:rsid w:val="00454BFC"/>
    <w:rsid w:val="00454D8C"/>
    <w:rsid w:val="00456351"/>
    <w:rsid w:val="00456B66"/>
    <w:rsid w:val="00456D5D"/>
    <w:rsid w:val="00456E52"/>
    <w:rsid w:val="00457A87"/>
    <w:rsid w:val="00457F9A"/>
    <w:rsid w:val="00462055"/>
    <w:rsid w:val="00462F5C"/>
    <w:rsid w:val="004632F3"/>
    <w:rsid w:val="0046361F"/>
    <w:rsid w:val="00463F63"/>
    <w:rsid w:val="00465EC5"/>
    <w:rsid w:val="0046602B"/>
    <w:rsid w:val="00466474"/>
    <w:rsid w:val="0046703E"/>
    <w:rsid w:val="004674D0"/>
    <w:rsid w:val="00467814"/>
    <w:rsid w:val="004703FA"/>
    <w:rsid w:val="00470A49"/>
    <w:rsid w:val="00470A5D"/>
    <w:rsid w:val="00471819"/>
    <w:rsid w:val="00471844"/>
    <w:rsid w:val="004722F1"/>
    <w:rsid w:val="004729C0"/>
    <w:rsid w:val="00473EFF"/>
    <w:rsid w:val="004745BC"/>
    <w:rsid w:val="004750FB"/>
    <w:rsid w:val="00475353"/>
    <w:rsid w:val="00475CE6"/>
    <w:rsid w:val="00475F9A"/>
    <w:rsid w:val="0047679A"/>
    <w:rsid w:val="004769F2"/>
    <w:rsid w:val="00477548"/>
    <w:rsid w:val="0048003C"/>
    <w:rsid w:val="00480601"/>
    <w:rsid w:val="00481156"/>
    <w:rsid w:val="004813FC"/>
    <w:rsid w:val="004814C5"/>
    <w:rsid w:val="004817D8"/>
    <w:rsid w:val="00481C1E"/>
    <w:rsid w:val="004820B2"/>
    <w:rsid w:val="004820C2"/>
    <w:rsid w:val="00482116"/>
    <w:rsid w:val="0048289F"/>
    <w:rsid w:val="00483130"/>
    <w:rsid w:val="00484D02"/>
    <w:rsid w:val="00484F5D"/>
    <w:rsid w:val="0048596C"/>
    <w:rsid w:val="00487194"/>
    <w:rsid w:val="004933F6"/>
    <w:rsid w:val="0049351B"/>
    <w:rsid w:val="004941FA"/>
    <w:rsid w:val="004942D4"/>
    <w:rsid w:val="00494834"/>
    <w:rsid w:val="00494BDC"/>
    <w:rsid w:val="0049555E"/>
    <w:rsid w:val="00495895"/>
    <w:rsid w:val="00495CC4"/>
    <w:rsid w:val="00497E3B"/>
    <w:rsid w:val="004A0145"/>
    <w:rsid w:val="004A0F87"/>
    <w:rsid w:val="004A0FFE"/>
    <w:rsid w:val="004A1181"/>
    <w:rsid w:val="004A1200"/>
    <w:rsid w:val="004A17D3"/>
    <w:rsid w:val="004A1C0D"/>
    <w:rsid w:val="004A37AA"/>
    <w:rsid w:val="004A6A08"/>
    <w:rsid w:val="004B0A4A"/>
    <w:rsid w:val="004B283C"/>
    <w:rsid w:val="004B3050"/>
    <w:rsid w:val="004B3093"/>
    <w:rsid w:val="004B5F68"/>
    <w:rsid w:val="004B6D0E"/>
    <w:rsid w:val="004B6FE8"/>
    <w:rsid w:val="004B7C0D"/>
    <w:rsid w:val="004C0B5C"/>
    <w:rsid w:val="004C0E95"/>
    <w:rsid w:val="004C10BD"/>
    <w:rsid w:val="004C1782"/>
    <w:rsid w:val="004C1786"/>
    <w:rsid w:val="004C1B91"/>
    <w:rsid w:val="004C1DDA"/>
    <w:rsid w:val="004C1E08"/>
    <w:rsid w:val="004C216E"/>
    <w:rsid w:val="004C48FE"/>
    <w:rsid w:val="004C4C48"/>
    <w:rsid w:val="004C4CBC"/>
    <w:rsid w:val="004C5783"/>
    <w:rsid w:val="004C58A3"/>
    <w:rsid w:val="004C5E23"/>
    <w:rsid w:val="004C5FB2"/>
    <w:rsid w:val="004C735A"/>
    <w:rsid w:val="004C7582"/>
    <w:rsid w:val="004C7B1F"/>
    <w:rsid w:val="004D04B1"/>
    <w:rsid w:val="004D064B"/>
    <w:rsid w:val="004D24E2"/>
    <w:rsid w:val="004D275A"/>
    <w:rsid w:val="004D2B2A"/>
    <w:rsid w:val="004D2BCB"/>
    <w:rsid w:val="004D42F6"/>
    <w:rsid w:val="004D4348"/>
    <w:rsid w:val="004D480D"/>
    <w:rsid w:val="004D4E79"/>
    <w:rsid w:val="004D4ED7"/>
    <w:rsid w:val="004D5296"/>
    <w:rsid w:val="004D54E5"/>
    <w:rsid w:val="004D5F77"/>
    <w:rsid w:val="004D6BCD"/>
    <w:rsid w:val="004D75EA"/>
    <w:rsid w:val="004D7967"/>
    <w:rsid w:val="004E01AE"/>
    <w:rsid w:val="004E082B"/>
    <w:rsid w:val="004E2277"/>
    <w:rsid w:val="004E2F33"/>
    <w:rsid w:val="004E32F1"/>
    <w:rsid w:val="004E36CD"/>
    <w:rsid w:val="004E521D"/>
    <w:rsid w:val="004E5B34"/>
    <w:rsid w:val="004E5C37"/>
    <w:rsid w:val="004E6B3A"/>
    <w:rsid w:val="004E748E"/>
    <w:rsid w:val="004E7FA8"/>
    <w:rsid w:val="004F186E"/>
    <w:rsid w:val="004F19A2"/>
    <w:rsid w:val="004F1CA6"/>
    <w:rsid w:val="004F20C5"/>
    <w:rsid w:val="004F219D"/>
    <w:rsid w:val="004F2567"/>
    <w:rsid w:val="004F283D"/>
    <w:rsid w:val="004F2F1C"/>
    <w:rsid w:val="004F3455"/>
    <w:rsid w:val="004F3FB0"/>
    <w:rsid w:val="004F4774"/>
    <w:rsid w:val="004F4C45"/>
    <w:rsid w:val="004F539C"/>
    <w:rsid w:val="004F5562"/>
    <w:rsid w:val="004F5616"/>
    <w:rsid w:val="004F58E7"/>
    <w:rsid w:val="004F5BC8"/>
    <w:rsid w:val="004F5DAB"/>
    <w:rsid w:val="004F64A1"/>
    <w:rsid w:val="004F6FB3"/>
    <w:rsid w:val="004F7F46"/>
    <w:rsid w:val="00500202"/>
    <w:rsid w:val="00500C71"/>
    <w:rsid w:val="0050157D"/>
    <w:rsid w:val="00502598"/>
    <w:rsid w:val="005026BF"/>
    <w:rsid w:val="00503857"/>
    <w:rsid w:val="00503B75"/>
    <w:rsid w:val="00503C95"/>
    <w:rsid w:val="00503F9C"/>
    <w:rsid w:val="0050535D"/>
    <w:rsid w:val="00505C68"/>
    <w:rsid w:val="00510700"/>
    <w:rsid w:val="005113B7"/>
    <w:rsid w:val="00511AAD"/>
    <w:rsid w:val="00511B39"/>
    <w:rsid w:val="005127EF"/>
    <w:rsid w:val="005131DA"/>
    <w:rsid w:val="00514F1F"/>
    <w:rsid w:val="00515218"/>
    <w:rsid w:val="00515D1A"/>
    <w:rsid w:val="00516A6B"/>
    <w:rsid w:val="005172E1"/>
    <w:rsid w:val="00517563"/>
    <w:rsid w:val="00517996"/>
    <w:rsid w:val="00517EAF"/>
    <w:rsid w:val="00517EC8"/>
    <w:rsid w:val="0052073F"/>
    <w:rsid w:val="00521E4E"/>
    <w:rsid w:val="005222AF"/>
    <w:rsid w:val="005224EA"/>
    <w:rsid w:val="0052334B"/>
    <w:rsid w:val="00523C22"/>
    <w:rsid w:val="00524103"/>
    <w:rsid w:val="005242B9"/>
    <w:rsid w:val="00524B4D"/>
    <w:rsid w:val="00525111"/>
    <w:rsid w:val="0052653F"/>
    <w:rsid w:val="0052699B"/>
    <w:rsid w:val="005307C5"/>
    <w:rsid w:val="0053117C"/>
    <w:rsid w:val="0053119A"/>
    <w:rsid w:val="0053170D"/>
    <w:rsid w:val="00532AF0"/>
    <w:rsid w:val="00532DBB"/>
    <w:rsid w:val="00534B13"/>
    <w:rsid w:val="00534F3C"/>
    <w:rsid w:val="005356A9"/>
    <w:rsid w:val="00536BA9"/>
    <w:rsid w:val="00537429"/>
    <w:rsid w:val="00540F30"/>
    <w:rsid w:val="00542144"/>
    <w:rsid w:val="0054303A"/>
    <w:rsid w:val="0054319E"/>
    <w:rsid w:val="00544079"/>
    <w:rsid w:val="00544836"/>
    <w:rsid w:val="00545048"/>
    <w:rsid w:val="00546C2C"/>
    <w:rsid w:val="005473B9"/>
    <w:rsid w:val="00547841"/>
    <w:rsid w:val="0055048A"/>
    <w:rsid w:val="0055119C"/>
    <w:rsid w:val="0055129B"/>
    <w:rsid w:val="005515EC"/>
    <w:rsid w:val="00551F87"/>
    <w:rsid w:val="00552382"/>
    <w:rsid w:val="00554392"/>
    <w:rsid w:val="00555587"/>
    <w:rsid w:val="00556B3D"/>
    <w:rsid w:val="00556D5F"/>
    <w:rsid w:val="005572FF"/>
    <w:rsid w:val="005600F7"/>
    <w:rsid w:val="005601F8"/>
    <w:rsid w:val="0056035D"/>
    <w:rsid w:val="00560E46"/>
    <w:rsid w:val="00561622"/>
    <w:rsid w:val="005617CE"/>
    <w:rsid w:val="00562651"/>
    <w:rsid w:val="005636B5"/>
    <w:rsid w:val="00563E75"/>
    <w:rsid w:val="00564DC2"/>
    <w:rsid w:val="005655A6"/>
    <w:rsid w:val="00565AB0"/>
    <w:rsid w:val="00565E2E"/>
    <w:rsid w:val="00566360"/>
    <w:rsid w:val="005665D0"/>
    <w:rsid w:val="00566EE8"/>
    <w:rsid w:val="005670A2"/>
    <w:rsid w:val="00567A12"/>
    <w:rsid w:val="00570238"/>
    <w:rsid w:val="0057109D"/>
    <w:rsid w:val="00571798"/>
    <w:rsid w:val="005717B3"/>
    <w:rsid w:val="005721EA"/>
    <w:rsid w:val="005722F3"/>
    <w:rsid w:val="0057253C"/>
    <w:rsid w:val="0057285C"/>
    <w:rsid w:val="00572982"/>
    <w:rsid w:val="005731BF"/>
    <w:rsid w:val="005739CE"/>
    <w:rsid w:val="00574273"/>
    <w:rsid w:val="00575EED"/>
    <w:rsid w:val="0057715E"/>
    <w:rsid w:val="005776F4"/>
    <w:rsid w:val="0058039D"/>
    <w:rsid w:val="0058072D"/>
    <w:rsid w:val="00580E5C"/>
    <w:rsid w:val="005810E9"/>
    <w:rsid w:val="005816CA"/>
    <w:rsid w:val="005818BB"/>
    <w:rsid w:val="00581C4A"/>
    <w:rsid w:val="00582B8F"/>
    <w:rsid w:val="00583251"/>
    <w:rsid w:val="0058325F"/>
    <w:rsid w:val="00583C52"/>
    <w:rsid w:val="00584262"/>
    <w:rsid w:val="00584FD1"/>
    <w:rsid w:val="005851C0"/>
    <w:rsid w:val="0058599F"/>
    <w:rsid w:val="0058618A"/>
    <w:rsid w:val="0058746F"/>
    <w:rsid w:val="00590915"/>
    <w:rsid w:val="00590AD3"/>
    <w:rsid w:val="0059302F"/>
    <w:rsid w:val="005946CC"/>
    <w:rsid w:val="0059474B"/>
    <w:rsid w:val="00594D39"/>
    <w:rsid w:val="00595A01"/>
    <w:rsid w:val="00595A6E"/>
    <w:rsid w:val="00595CBE"/>
    <w:rsid w:val="00595D2D"/>
    <w:rsid w:val="00596978"/>
    <w:rsid w:val="00596C05"/>
    <w:rsid w:val="00596C35"/>
    <w:rsid w:val="00596C44"/>
    <w:rsid w:val="00597F48"/>
    <w:rsid w:val="005A09AD"/>
    <w:rsid w:val="005A25CB"/>
    <w:rsid w:val="005A33B7"/>
    <w:rsid w:val="005A4081"/>
    <w:rsid w:val="005A4238"/>
    <w:rsid w:val="005A474B"/>
    <w:rsid w:val="005A551B"/>
    <w:rsid w:val="005A6CF2"/>
    <w:rsid w:val="005B0BF7"/>
    <w:rsid w:val="005B0D35"/>
    <w:rsid w:val="005B1148"/>
    <w:rsid w:val="005B1583"/>
    <w:rsid w:val="005B196F"/>
    <w:rsid w:val="005B2B6A"/>
    <w:rsid w:val="005B3129"/>
    <w:rsid w:val="005B31BC"/>
    <w:rsid w:val="005B3A69"/>
    <w:rsid w:val="005B3CCB"/>
    <w:rsid w:val="005B3E21"/>
    <w:rsid w:val="005B4DB8"/>
    <w:rsid w:val="005B515C"/>
    <w:rsid w:val="005B5525"/>
    <w:rsid w:val="005B68E9"/>
    <w:rsid w:val="005B7A5C"/>
    <w:rsid w:val="005B7BE1"/>
    <w:rsid w:val="005C297E"/>
    <w:rsid w:val="005C2C21"/>
    <w:rsid w:val="005C3616"/>
    <w:rsid w:val="005C383E"/>
    <w:rsid w:val="005C3FEB"/>
    <w:rsid w:val="005C4131"/>
    <w:rsid w:val="005C51A3"/>
    <w:rsid w:val="005C52E0"/>
    <w:rsid w:val="005C5E7C"/>
    <w:rsid w:val="005C6052"/>
    <w:rsid w:val="005C6314"/>
    <w:rsid w:val="005C67CA"/>
    <w:rsid w:val="005D07EF"/>
    <w:rsid w:val="005D0A42"/>
    <w:rsid w:val="005D0C44"/>
    <w:rsid w:val="005D11A1"/>
    <w:rsid w:val="005D18CD"/>
    <w:rsid w:val="005D1FDA"/>
    <w:rsid w:val="005D361A"/>
    <w:rsid w:val="005D393D"/>
    <w:rsid w:val="005D4828"/>
    <w:rsid w:val="005D5071"/>
    <w:rsid w:val="005D5995"/>
    <w:rsid w:val="005D5D46"/>
    <w:rsid w:val="005D610A"/>
    <w:rsid w:val="005D6265"/>
    <w:rsid w:val="005D7384"/>
    <w:rsid w:val="005E0540"/>
    <w:rsid w:val="005E16E1"/>
    <w:rsid w:val="005E1A56"/>
    <w:rsid w:val="005E1AE4"/>
    <w:rsid w:val="005E1D64"/>
    <w:rsid w:val="005E1F92"/>
    <w:rsid w:val="005E20FA"/>
    <w:rsid w:val="005E3449"/>
    <w:rsid w:val="005E3BE6"/>
    <w:rsid w:val="005E5B40"/>
    <w:rsid w:val="005E6217"/>
    <w:rsid w:val="005E62F2"/>
    <w:rsid w:val="005E6580"/>
    <w:rsid w:val="005E67C8"/>
    <w:rsid w:val="005E6885"/>
    <w:rsid w:val="005E7010"/>
    <w:rsid w:val="005E70B1"/>
    <w:rsid w:val="005E7710"/>
    <w:rsid w:val="005E7BBA"/>
    <w:rsid w:val="005F011C"/>
    <w:rsid w:val="005F0B6C"/>
    <w:rsid w:val="005F104E"/>
    <w:rsid w:val="005F18C6"/>
    <w:rsid w:val="005F3858"/>
    <w:rsid w:val="005F4288"/>
    <w:rsid w:val="005F4BAC"/>
    <w:rsid w:val="005F5234"/>
    <w:rsid w:val="005F6BF5"/>
    <w:rsid w:val="005F708C"/>
    <w:rsid w:val="00600635"/>
    <w:rsid w:val="0060222A"/>
    <w:rsid w:val="0060232A"/>
    <w:rsid w:val="00602B27"/>
    <w:rsid w:val="00602E70"/>
    <w:rsid w:val="006043B1"/>
    <w:rsid w:val="00605DC2"/>
    <w:rsid w:val="00606196"/>
    <w:rsid w:val="00606A72"/>
    <w:rsid w:val="00606B67"/>
    <w:rsid w:val="00606C9C"/>
    <w:rsid w:val="006073A7"/>
    <w:rsid w:val="006102B4"/>
    <w:rsid w:val="00611625"/>
    <w:rsid w:val="006117F8"/>
    <w:rsid w:val="00611816"/>
    <w:rsid w:val="006118A1"/>
    <w:rsid w:val="006126E4"/>
    <w:rsid w:val="006130F0"/>
    <w:rsid w:val="00613E8D"/>
    <w:rsid w:val="00614AB6"/>
    <w:rsid w:val="00614E51"/>
    <w:rsid w:val="006163AD"/>
    <w:rsid w:val="00616BBD"/>
    <w:rsid w:val="00616E08"/>
    <w:rsid w:val="00620D73"/>
    <w:rsid w:val="006213C8"/>
    <w:rsid w:val="00622848"/>
    <w:rsid w:val="006235E3"/>
    <w:rsid w:val="006238A9"/>
    <w:rsid w:val="006239A2"/>
    <w:rsid w:val="00623A57"/>
    <w:rsid w:val="006240AF"/>
    <w:rsid w:val="00624BEB"/>
    <w:rsid w:val="0062539E"/>
    <w:rsid w:val="00626E63"/>
    <w:rsid w:val="00626F2C"/>
    <w:rsid w:val="00627ED9"/>
    <w:rsid w:val="006308D1"/>
    <w:rsid w:val="0063181B"/>
    <w:rsid w:val="0063197F"/>
    <w:rsid w:val="00632596"/>
    <w:rsid w:val="00632864"/>
    <w:rsid w:val="00633740"/>
    <w:rsid w:val="00633EB4"/>
    <w:rsid w:val="00634398"/>
    <w:rsid w:val="006353EE"/>
    <w:rsid w:val="006361B7"/>
    <w:rsid w:val="006370D5"/>
    <w:rsid w:val="0063740E"/>
    <w:rsid w:val="00640FE7"/>
    <w:rsid w:val="00641237"/>
    <w:rsid w:val="006418B7"/>
    <w:rsid w:val="006423D3"/>
    <w:rsid w:val="00642726"/>
    <w:rsid w:val="00643AE8"/>
    <w:rsid w:val="00643BC8"/>
    <w:rsid w:val="0064437D"/>
    <w:rsid w:val="006448E1"/>
    <w:rsid w:val="00644C5C"/>
    <w:rsid w:val="006451DA"/>
    <w:rsid w:val="006467E6"/>
    <w:rsid w:val="006469C1"/>
    <w:rsid w:val="00647225"/>
    <w:rsid w:val="006478F7"/>
    <w:rsid w:val="00647C7C"/>
    <w:rsid w:val="006506C2"/>
    <w:rsid w:val="006513D2"/>
    <w:rsid w:val="00651E18"/>
    <w:rsid w:val="0065236F"/>
    <w:rsid w:val="00653626"/>
    <w:rsid w:val="00653C43"/>
    <w:rsid w:val="00654124"/>
    <w:rsid w:val="006544E6"/>
    <w:rsid w:val="00654588"/>
    <w:rsid w:val="00654A0D"/>
    <w:rsid w:val="006606D6"/>
    <w:rsid w:val="00660DEC"/>
    <w:rsid w:val="00661E84"/>
    <w:rsid w:val="00662D0C"/>
    <w:rsid w:val="00665048"/>
    <w:rsid w:val="00666376"/>
    <w:rsid w:val="00666E4B"/>
    <w:rsid w:val="00667833"/>
    <w:rsid w:val="00667BE1"/>
    <w:rsid w:val="006718C1"/>
    <w:rsid w:val="006718DF"/>
    <w:rsid w:val="00671EA4"/>
    <w:rsid w:val="00671F01"/>
    <w:rsid w:val="00673E4E"/>
    <w:rsid w:val="00673FF7"/>
    <w:rsid w:val="006740CA"/>
    <w:rsid w:val="00675988"/>
    <w:rsid w:val="0067659A"/>
    <w:rsid w:val="00676BD8"/>
    <w:rsid w:val="00676DED"/>
    <w:rsid w:val="0067755B"/>
    <w:rsid w:val="00677AA3"/>
    <w:rsid w:val="00680301"/>
    <w:rsid w:val="00680B34"/>
    <w:rsid w:val="00680CC6"/>
    <w:rsid w:val="00681121"/>
    <w:rsid w:val="00682240"/>
    <w:rsid w:val="00682C0E"/>
    <w:rsid w:val="00682C3A"/>
    <w:rsid w:val="00683DDC"/>
    <w:rsid w:val="00684792"/>
    <w:rsid w:val="00684F22"/>
    <w:rsid w:val="006855AC"/>
    <w:rsid w:val="00685ECC"/>
    <w:rsid w:val="006863D3"/>
    <w:rsid w:val="00687CE9"/>
    <w:rsid w:val="006910AE"/>
    <w:rsid w:val="00691267"/>
    <w:rsid w:val="0069137B"/>
    <w:rsid w:val="0069154B"/>
    <w:rsid w:val="00691C77"/>
    <w:rsid w:val="00691DEF"/>
    <w:rsid w:val="00692A43"/>
    <w:rsid w:val="00692EFB"/>
    <w:rsid w:val="00693396"/>
    <w:rsid w:val="006937B0"/>
    <w:rsid w:val="00693C12"/>
    <w:rsid w:val="00693CF7"/>
    <w:rsid w:val="00694852"/>
    <w:rsid w:val="00694A6F"/>
    <w:rsid w:val="00696FDE"/>
    <w:rsid w:val="006976D1"/>
    <w:rsid w:val="006A0C43"/>
    <w:rsid w:val="006A1444"/>
    <w:rsid w:val="006A1CAA"/>
    <w:rsid w:val="006A2766"/>
    <w:rsid w:val="006A27F3"/>
    <w:rsid w:val="006A2860"/>
    <w:rsid w:val="006A34F3"/>
    <w:rsid w:val="006A3E81"/>
    <w:rsid w:val="006A533B"/>
    <w:rsid w:val="006A5568"/>
    <w:rsid w:val="006A648C"/>
    <w:rsid w:val="006A7431"/>
    <w:rsid w:val="006B0C1A"/>
    <w:rsid w:val="006B0F4C"/>
    <w:rsid w:val="006B1884"/>
    <w:rsid w:val="006B1EB0"/>
    <w:rsid w:val="006B306D"/>
    <w:rsid w:val="006B3265"/>
    <w:rsid w:val="006B3CCC"/>
    <w:rsid w:val="006B3E14"/>
    <w:rsid w:val="006B3FB7"/>
    <w:rsid w:val="006B41FA"/>
    <w:rsid w:val="006B632E"/>
    <w:rsid w:val="006B6827"/>
    <w:rsid w:val="006B70DE"/>
    <w:rsid w:val="006B7E2C"/>
    <w:rsid w:val="006C04F2"/>
    <w:rsid w:val="006C0684"/>
    <w:rsid w:val="006C0A66"/>
    <w:rsid w:val="006C138C"/>
    <w:rsid w:val="006C1AC0"/>
    <w:rsid w:val="006C1CB3"/>
    <w:rsid w:val="006C2253"/>
    <w:rsid w:val="006C3DD0"/>
    <w:rsid w:val="006C4B1E"/>
    <w:rsid w:val="006C52FB"/>
    <w:rsid w:val="006C5A8A"/>
    <w:rsid w:val="006C61E2"/>
    <w:rsid w:val="006C7DF8"/>
    <w:rsid w:val="006C7E33"/>
    <w:rsid w:val="006D05CB"/>
    <w:rsid w:val="006D161D"/>
    <w:rsid w:val="006D18FD"/>
    <w:rsid w:val="006D216B"/>
    <w:rsid w:val="006D27B0"/>
    <w:rsid w:val="006D2FFE"/>
    <w:rsid w:val="006D4206"/>
    <w:rsid w:val="006D4CAB"/>
    <w:rsid w:val="006D56BE"/>
    <w:rsid w:val="006D5AD3"/>
    <w:rsid w:val="006D5E63"/>
    <w:rsid w:val="006D6421"/>
    <w:rsid w:val="006D6A12"/>
    <w:rsid w:val="006D7049"/>
    <w:rsid w:val="006D7880"/>
    <w:rsid w:val="006D7F7A"/>
    <w:rsid w:val="006E126F"/>
    <w:rsid w:val="006E17EB"/>
    <w:rsid w:val="006E1D0F"/>
    <w:rsid w:val="006E2A84"/>
    <w:rsid w:val="006E2F6D"/>
    <w:rsid w:val="006E39CA"/>
    <w:rsid w:val="006E4A7C"/>
    <w:rsid w:val="006E5A7D"/>
    <w:rsid w:val="006E5FEC"/>
    <w:rsid w:val="006E601C"/>
    <w:rsid w:val="006E7914"/>
    <w:rsid w:val="006E7CD1"/>
    <w:rsid w:val="006E7CE2"/>
    <w:rsid w:val="006F0272"/>
    <w:rsid w:val="006F088D"/>
    <w:rsid w:val="006F10F9"/>
    <w:rsid w:val="006F1DC1"/>
    <w:rsid w:val="006F1DF9"/>
    <w:rsid w:val="006F1E30"/>
    <w:rsid w:val="006F35A5"/>
    <w:rsid w:val="006F39F5"/>
    <w:rsid w:val="006F415B"/>
    <w:rsid w:val="006F4425"/>
    <w:rsid w:val="006F5084"/>
    <w:rsid w:val="006F53CC"/>
    <w:rsid w:val="006F6E5C"/>
    <w:rsid w:val="00700B81"/>
    <w:rsid w:val="00700D2A"/>
    <w:rsid w:val="00700DF4"/>
    <w:rsid w:val="00702ACD"/>
    <w:rsid w:val="00702B20"/>
    <w:rsid w:val="0070355E"/>
    <w:rsid w:val="00704143"/>
    <w:rsid w:val="007041B9"/>
    <w:rsid w:val="00704848"/>
    <w:rsid w:val="00704A54"/>
    <w:rsid w:val="00704C90"/>
    <w:rsid w:val="007057B2"/>
    <w:rsid w:val="00706CD1"/>
    <w:rsid w:val="00707E64"/>
    <w:rsid w:val="007109B4"/>
    <w:rsid w:val="0071235A"/>
    <w:rsid w:val="00713164"/>
    <w:rsid w:val="00714812"/>
    <w:rsid w:val="00714A44"/>
    <w:rsid w:val="00714D65"/>
    <w:rsid w:val="00715EE6"/>
    <w:rsid w:val="007162DF"/>
    <w:rsid w:val="00716771"/>
    <w:rsid w:val="00716BBB"/>
    <w:rsid w:val="00717669"/>
    <w:rsid w:val="0071779C"/>
    <w:rsid w:val="00720D1C"/>
    <w:rsid w:val="00721139"/>
    <w:rsid w:val="0072231E"/>
    <w:rsid w:val="007225EF"/>
    <w:rsid w:val="00722F79"/>
    <w:rsid w:val="00724961"/>
    <w:rsid w:val="00725547"/>
    <w:rsid w:val="00725B8C"/>
    <w:rsid w:val="00725E87"/>
    <w:rsid w:val="00726494"/>
    <w:rsid w:val="00726DB5"/>
    <w:rsid w:val="00730EDA"/>
    <w:rsid w:val="00732AF3"/>
    <w:rsid w:val="0073396C"/>
    <w:rsid w:val="00733EFF"/>
    <w:rsid w:val="007345B9"/>
    <w:rsid w:val="00735199"/>
    <w:rsid w:val="0073545D"/>
    <w:rsid w:val="007363F5"/>
    <w:rsid w:val="00736482"/>
    <w:rsid w:val="00736BA1"/>
    <w:rsid w:val="00736C03"/>
    <w:rsid w:val="00736D67"/>
    <w:rsid w:val="0073716C"/>
    <w:rsid w:val="00737A9A"/>
    <w:rsid w:val="00737E6F"/>
    <w:rsid w:val="007403C4"/>
    <w:rsid w:val="00740BF8"/>
    <w:rsid w:val="00742381"/>
    <w:rsid w:val="007423DA"/>
    <w:rsid w:val="00742A77"/>
    <w:rsid w:val="0074358F"/>
    <w:rsid w:val="00743C3F"/>
    <w:rsid w:val="0074404B"/>
    <w:rsid w:val="0074500A"/>
    <w:rsid w:val="007463B2"/>
    <w:rsid w:val="0074720E"/>
    <w:rsid w:val="00751AB5"/>
    <w:rsid w:val="00752F11"/>
    <w:rsid w:val="00753572"/>
    <w:rsid w:val="00753C84"/>
    <w:rsid w:val="00754A76"/>
    <w:rsid w:val="00754DE4"/>
    <w:rsid w:val="00755866"/>
    <w:rsid w:val="00755C97"/>
    <w:rsid w:val="0075682A"/>
    <w:rsid w:val="007569FC"/>
    <w:rsid w:val="00756EE5"/>
    <w:rsid w:val="00756F0E"/>
    <w:rsid w:val="00757619"/>
    <w:rsid w:val="00757A77"/>
    <w:rsid w:val="00760EC6"/>
    <w:rsid w:val="00761225"/>
    <w:rsid w:val="007617B3"/>
    <w:rsid w:val="007617BB"/>
    <w:rsid w:val="00761F0A"/>
    <w:rsid w:val="00761F8C"/>
    <w:rsid w:val="0076324F"/>
    <w:rsid w:val="007638B3"/>
    <w:rsid w:val="00764CD9"/>
    <w:rsid w:val="00764E75"/>
    <w:rsid w:val="007651AA"/>
    <w:rsid w:val="00765B25"/>
    <w:rsid w:val="00766DF8"/>
    <w:rsid w:val="00770190"/>
    <w:rsid w:val="007710BB"/>
    <w:rsid w:val="0077120F"/>
    <w:rsid w:val="00772EA1"/>
    <w:rsid w:val="00774D31"/>
    <w:rsid w:val="00774D68"/>
    <w:rsid w:val="00776247"/>
    <w:rsid w:val="007766A9"/>
    <w:rsid w:val="00777A91"/>
    <w:rsid w:val="00777B4E"/>
    <w:rsid w:val="00781367"/>
    <w:rsid w:val="00782A40"/>
    <w:rsid w:val="00782DE1"/>
    <w:rsid w:val="00784067"/>
    <w:rsid w:val="00784521"/>
    <w:rsid w:val="00784B14"/>
    <w:rsid w:val="00784B38"/>
    <w:rsid w:val="00784CE5"/>
    <w:rsid w:val="00784F22"/>
    <w:rsid w:val="00785BA2"/>
    <w:rsid w:val="00786387"/>
    <w:rsid w:val="00787A4F"/>
    <w:rsid w:val="007904FE"/>
    <w:rsid w:val="0079051E"/>
    <w:rsid w:val="00790B3E"/>
    <w:rsid w:val="0079102D"/>
    <w:rsid w:val="00791D04"/>
    <w:rsid w:val="007922F1"/>
    <w:rsid w:val="007924F5"/>
    <w:rsid w:val="007938B2"/>
    <w:rsid w:val="0079423D"/>
    <w:rsid w:val="00794E09"/>
    <w:rsid w:val="007957B6"/>
    <w:rsid w:val="00796654"/>
    <w:rsid w:val="00796721"/>
    <w:rsid w:val="00796C7E"/>
    <w:rsid w:val="00796E70"/>
    <w:rsid w:val="0079759A"/>
    <w:rsid w:val="00797F01"/>
    <w:rsid w:val="007A02B6"/>
    <w:rsid w:val="007A0D5C"/>
    <w:rsid w:val="007A37EC"/>
    <w:rsid w:val="007A3C63"/>
    <w:rsid w:val="007A55CD"/>
    <w:rsid w:val="007A57E7"/>
    <w:rsid w:val="007A5AF2"/>
    <w:rsid w:val="007A7405"/>
    <w:rsid w:val="007B0115"/>
    <w:rsid w:val="007B0B3B"/>
    <w:rsid w:val="007B0BE7"/>
    <w:rsid w:val="007B15EF"/>
    <w:rsid w:val="007B24CF"/>
    <w:rsid w:val="007B36F1"/>
    <w:rsid w:val="007B544A"/>
    <w:rsid w:val="007B70F5"/>
    <w:rsid w:val="007C091A"/>
    <w:rsid w:val="007C0E35"/>
    <w:rsid w:val="007C11D6"/>
    <w:rsid w:val="007C12F0"/>
    <w:rsid w:val="007C142F"/>
    <w:rsid w:val="007C2808"/>
    <w:rsid w:val="007C3211"/>
    <w:rsid w:val="007C48A6"/>
    <w:rsid w:val="007C497A"/>
    <w:rsid w:val="007C6673"/>
    <w:rsid w:val="007C6B27"/>
    <w:rsid w:val="007C7150"/>
    <w:rsid w:val="007D05B0"/>
    <w:rsid w:val="007D0ED6"/>
    <w:rsid w:val="007D0F12"/>
    <w:rsid w:val="007D17BC"/>
    <w:rsid w:val="007D196F"/>
    <w:rsid w:val="007D1E5F"/>
    <w:rsid w:val="007D2DBA"/>
    <w:rsid w:val="007D338D"/>
    <w:rsid w:val="007D354A"/>
    <w:rsid w:val="007D446A"/>
    <w:rsid w:val="007D491D"/>
    <w:rsid w:val="007D6B84"/>
    <w:rsid w:val="007D7D7C"/>
    <w:rsid w:val="007E0967"/>
    <w:rsid w:val="007E0E01"/>
    <w:rsid w:val="007E0EC4"/>
    <w:rsid w:val="007E14A4"/>
    <w:rsid w:val="007E19FE"/>
    <w:rsid w:val="007E217E"/>
    <w:rsid w:val="007E28A7"/>
    <w:rsid w:val="007E3023"/>
    <w:rsid w:val="007E397A"/>
    <w:rsid w:val="007E4349"/>
    <w:rsid w:val="007E4913"/>
    <w:rsid w:val="007E5E56"/>
    <w:rsid w:val="007E6C13"/>
    <w:rsid w:val="007E6CB5"/>
    <w:rsid w:val="007F1CE6"/>
    <w:rsid w:val="007F1E3E"/>
    <w:rsid w:val="007F1E40"/>
    <w:rsid w:val="007F20EC"/>
    <w:rsid w:val="007F3DE8"/>
    <w:rsid w:val="007F7537"/>
    <w:rsid w:val="007F7FA8"/>
    <w:rsid w:val="008009BA"/>
    <w:rsid w:val="008011F2"/>
    <w:rsid w:val="008017F6"/>
    <w:rsid w:val="00801B4C"/>
    <w:rsid w:val="00801FC0"/>
    <w:rsid w:val="008020A1"/>
    <w:rsid w:val="00802DFB"/>
    <w:rsid w:val="00803B7A"/>
    <w:rsid w:val="008041CD"/>
    <w:rsid w:val="00804281"/>
    <w:rsid w:val="00804366"/>
    <w:rsid w:val="00804D56"/>
    <w:rsid w:val="00806A2F"/>
    <w:rsid w:val="008076E8"/>
    <w:rsid w:val="008077A4"/>
    <w:rsid w:val="00810323"/>
    <w:rsid w:val="00810CDB"/>
    <w:rsid w:val="0081310C"/>
    <w:rsid w:val="008137F1"/>
    <w:rsid w:val="00813874"/>
    <w:rsid w:val="008141C2"/>
    <w:rsid w:val="0081446B"/>
    <w:rsid w:val="0081603F"/>
    <w:rsid w:val="00816D8A"/>
    <w:rsid w:val="008172C8"/>
    <w:rsid w:val="008173AB"/>
    <w:rsid w:val="008203FE"/>
    <w:rsid w:val="008216CF"/>
    <w:rsid w:val="00821CCC"/>
    <w:rsid w:val="00825CAE"/>
    <w:rsid w:val="00826518"/>
    <w:rsid w:val="00826D09"/>
    <w:rsid w:val="00827EF5"/>
    <w:rsid w:val="008313D0"/>
    <w:rsid w:val="008319A6"/>
    <w:rsid w:val="00834704"/>
    <w:rsid w:val="00834E08"/>
    <w:rsid w:val="00834F24"/>
    <w:rsid w:val="00836727"/>
    <w:rsid w:val="00840B0B"/>
    <w:rsid w:val="00841DBA"/>
    <w:rsid w:val="00843CA5"/>
    <w:rsid w:val="00843CF7"/>
    <w:rsid w:val="00845DA8"/>
    <w:rsid w:val="00846D05"/>
    <w:rsid w:val="00847AEA"/>
    <w:rsid w:val="00847D51"/>
    <w:rsid w:val="008512EC"/>
    <w:rsid w:val="0085200A"/>
    <w:rsid w:val="00852BBD"/>
    <w:rsid w:val="0085383F"/>
    <w:rsid w:val="008538D1"/>
    <w:rsid w:val="00854437"/>
    <w:rsid w:val="0085526A"/>
    <w:rsid w:val="0085554C"/>
    <w:rsid w:val="008565F7"/>
    <w:rsid w:val="0086000C"/>
    <w:rsid w:val="00860237"/>
    <w:rsid w:val="008618B9"/>
    <w:rsid w:val="00861983"/>
    <w:rsid w:val="00862275"/>
    <w:rsid w:val="00862D44"/>
    <w:rsid w:val="00864548"/>
    <w:rsid w:val="008653B0"/>
    <w:rsid w:val="00865784"/>
    <w:rsid w:val="008658BA"/>
    <w:rsid w:val="0086625B"/>
    <w:rsid w:val="008667BC"/>
    <w:rsid w:val="008668A3"/>
    <w:rsid w:val="008668BA"/>
    <w:rsid w:val="00866E09"/>
    <w:rsid w:val="00870558"/>
    <w:rsid w:val="00870B20"/>
    <w:rsid w:val="00870D7E"/>
    <w:rsid w:val="008711E5"/>
    <w:rsid w:val="00872002"/>
    <w:rsid w:val="008727DB"/>
    <w:rsid w:val="0087296B"/>
    <w:rsid w:val="00873736"/>
    <w:rsid w:val="00873F60"/>
    <w:rsid w:val="00874CA1"/>
    <w:rsid w:val="00874FDF"/>
    <w:rsid w:val="0087540F"/>
    <w:rsid w:val="008758B1"/>
    <w:rsid w:val="00875958"/>
    <w:rsid w:val="00875A2A"/>
    <w:rsid w:val="00875D0E"/>
    <w:rsid w:val="00875D90"/>
    <w:rsid w:val="00876625"/>
    <w:rsid w:val="008766AD"/>
    <w:rsid w:val="00876888"/>
    <w:rsid w:val="00876F6C"/>
    <w:rsid w:val="008773F7"/>
    <w:rsid w:val="008776A3"/>
    <w:rsid w:val="00881300"/>
    <w:rsid w:val="00881821"/>
    <w:rsid w:val="00882586"/>
    <w:rsid w:val="008844C6"/>
    <w:rsid w:val="00884A8C"/>
    <w:rsid w:val="00885173"/>
    <w:rsid w:val="0088519F"/>
    <w:rsid w:val="008851B4"/>
    <w:rsid w:val="00885D9E"/>
    <w:rsid w:val="00886C60"/>
    <w:rsid w:val="00886F15"/>
    <w:rsid w:val="00886F51"/>
    <w:rsid w:val="00887518"/>
    <w:rsid w:val="00887E1D"/>
    <w:rsid w:val="008905F6"/>
    <w:rsid w:val="00892464"/>
    <w:rsid w:val="008925DA"/>
    <w:rsid w:val="00893437"/>
    <w:rsid w:val="008955ED"/>
    <w:rsid w:val="00896868"/>
    <w:rsid w:val="00896F42"/>
    <w:rsid w:val="00897817"/>
    <w:rsid w:val="00897A97"/>
    <w:rsid w:val="008A034A"/>
    <w:rsid w:val="008A0584"/>
    <w:rsid w:val="008A1F9C"/>
    <w:rsid w:val="008A236C"/>
    <w:rsid w:val="008A2A6D"/>
    <w:rsid w:val="008A2AA0"/>
    <w:rsid w:val="008A3072"/>
    <w:rsid w:val="008A30C7"/>
    <w:rsid w:val="008A3569"/>
    <w:rsid w:val="008A4781"/>
    <w:rsid w:val="008A4B80"/>
    <w:rsid w:val="008A5254"/>
    <w:rsid w:val="008A5592"/>
    <w:rsid w:val="008A5921"/>
    <w:rsid w:val="008A6231"/>
    <w:rsid w:val="008A6FFF"/>
    <w:rsid w:val="008A7D09"/>
    <w:rsid w:val="008A7EAF"/>
    <w:rsid w:val="008B093C"/>
    <w:rsid w:val="008B0C8D"/>
    <w:rsid w:val="008B1049"/>
    <w:rsid w:val="008B3383"/>
    <w:rsid w:val="008B3C88"/>
    <w:rsid w:val="008B48A7"/>
    <w:rsid w:val="008B4E7F"/>
    <w:rsid w:val="008B4F4A"/>
    <w:rsid w:val="008B5005"/>
    <w:rsid w:val="008B537A"/>
    <w:rsid w:val="008B607E"/>
    <w:rsid w:val="008B6DA9"/>
    <w:rsid w:val="008C165C"/>
    <w:rsid w:val="008C1D23"/>
    <w:rsid w:val="008C22C0"/>
    <w:rsid w:val="008C2C1E"/>
    <w:rsid w:val="008C3083"/>
    <w:rsid w:val="008C4B0B"/>
    <w:rsid w:val="008C5C24"/>
    <w:rsid w:val="008C5DFA"/>
    <w:rsid w:val="008C6ED2"/>
    <w:rsid w:val="008C71A6"/>
    <w:rsid w:val="008C797F"/>
    <w:rsid w:val="008D1B03"/>
    <w:rsid w:val="008D1C6B"/>
    <w:rsid w:val="008D2564"/>
    <w:rsid w:val="008D2CB9"/>
    <w:rsid w:val="008D2D08"/>
    <w:rsid w:val="008D4714"/>
    <w:rsid w:val="008D4CEC"/>
    <w:rsid w:val="008D6FB2"/>
    <w:rsid w:val="008E035A"/>
    <w:rsid w:val="008E070E"/>
    <w:rsid w:val="008E07D2"/>
    <w:rsid w:val="008E0BF1"/>
    <w:rsid w:val="008E1573"/>
    <w:rsid w:val="008E158C"/>
    <w:rsid w:val="008E1DCE"/>
    <w:rsid w:val="008E232E"/>
    <w:rsid w:val="008E24E0"/>
    <w:rsid w:val="008E367B"/>
    <w:rsid w:val="008E4235"/>
    <w:rsid w:val="008E4A47"/>
    <w:rsid w:val="008E4C04"/>
    <w:rsid w:val="008E522E"/>
    <w:rsid w:val="008E5279"/>
    <w:rsid w:val="008E6917"/>
    <w:rsid w:val="008E6E08"/>
    <w:rsid w:val="008F0B84"/>
    <w:rsid w:val="008F1C7C"/>
    <w:rsid w:val="008F21B4"/>
    <w:rsid w:val="008F24B2"/>
    <w:rsid w:val="008F2B91"/>
    <w:rsid w:val="008F2E89"/>
    <w:rsid w:val="008F30E0"/>
    <w:rsid w:val="008F4348"/>
    <w:rsid w:val="008F58DC"/>
    <w:rsid w:val="008F6021"/>
    <w:rsid w:val="008F6654"/>
    <w:rsid w:val="008F6798"/>
    <w:rsid w:val="008F73C8"/>
    <w:rsid w:val="0090039C"/>
    <w:rsid w:val="009011DF"/>
    <w:rsid w:val="0090130E"/>
    <w:rsid w:val="00901C10"/>
    <w:rsid w:val="00901C62"/>
    <w:rsid w:val="00901F64"/>
    <w:rsid w:val="00902551"/>
    <w:rsid w:val="00902F76"/>
    <w:rsid w:val="0090316F"/>
    <w:rsid w:val="00903652"/>
    <w:rsid w:val="00903B57"/>
    <w:rsid w:val="00904290"/>
    <w:rsid w:val="0090669A"/>
    <w:rsid w:val="009066A7"/>
    <w:rsid w:val="00910964"/>
    <w:rsid w:val="00911F70"/>
    <w:rsid w:val="009120EB"/>
    <w:rsid w:val="00912C30"/>
    <w:rsid w:val="00914573"/>
    <w:rsid w:val="00914C85"/>
    <w:rsid w:val="0091526C"/>
    <w:rsid w:val="0091567D"/>
    <w:rsid w:val="00916331"/>
    <w:rsid w:val="009174F3"/>
    <w:rsid w:val="00917C7C"/>
    <w:rsid w:val="00920650"/>
    <w:rsid w:val="00920B11"/>
    <w:rsid w:val="00920DFE"/>
    <w:rsid w:val="009240A7"/>
    <w:rsid w:val="009246FA"/>
    <w:rsid w:val="00924A1F"/>
    <w:rsid w:val="00924C62"/>
    <w:rsid w:val="00925347"/>
    <w:rsid w:val="00926E47"/>
    <w:rsid w:val="0092776E"/>
    <w:rsid w:val="00930F89"/>
    <w:rsid w:val="00931A0E"/>
    <w:rsid w:val="00931A38"/>
    <w:rsid w:val="00933275"/>
    <w:rsid w:val="00934C63"/>
    <w:rsid w:val="00934F44"/>
    <w:rsid w:val="009359BB"/>
    <w:rsid w:val="00935FD9"/>
    <w:rsid w:val="009362CE"/>
    <w:rsid w:val="009370B8"/>
    <w:rsid w:val="00937CF4"/>
    <w:rsid w:val="0094033B"/>
    <w:rsid w:val="00940429"/>
    <w:rsid w:val="00940764"/>
    <w:rsid w:val="009416B9"/>
    <w:rsid w:val="0094235E"/>
    <w:rsid w:val="00943415"/>
    <w:rsid w:val="0094368B"/>
    <w:rsid w:val="009437B5"/>
    <w:rsid w:val="00943B6A"/>
    <w:rsid w:val="00943E6E"/>
    <w:rsid w:val="00945B19"/>
    <w:rsid w:val="0094648D"/>
    <w:rsid w:val="00947F6A"/>
    <w:rsid w:val="00950D35"/>
    <w:rsid w:val="00951D68"/>
    <w:rsid w:val="00951ECC"/>
    <w:rsid w:val="009525F5"/>
    <w:rsid w:val="009538ED"/>
    <w:rsid w:val="009539F8"/>
    <w:rsid w:val="00954644"/>
    <w:rsid w:val="0095464D"/>
    <w:rsid w:val="009548AC"/>
    <w:rsid w:val="00956168"/>
    <w:rsid w:val="00956447"/>
    <w:rsid w:val="00956F2A"/>
    <w:rsid w:val="009570C1"/>
    <w:rsid w:val="0095712E"/>
    <w:rsid w:val="009576FF"/>
    <w:rsid w:val="00961336"/>
    <w:rsid w:val="00961D7C"/>
    <w:rsid w:val="00961F0E"/>
    <w:rsid w:val="00962283"/>
    <w:rsid w:val="0096269E"/>
    <w:rsid w:val="009654F3"/>
    <w:rsid w:val="00965D89"/>
    <w:rsid w:val="0096652C"/>
    <w:rsid w:val="00966C0F"/>
    <w:rsid w:val="009705C2"/>
    <w:rsid w:val="00970CF4"/>
    <w:rsid w:val="00970E48"/>
    <w:rsid w:val="00971E61"/>
    <w:rsid w:val="009727AC"/>
    <w:rsid w:val="00972D67"/>
    <w:rsid w:val="00973B6A"/>
    <w:rsid w:val="00974018"/>
    <w:rsid w:val="00974614"/>
    <w:rsid w:val="00976D1D"/>
    <w:rsid w:val="009772CF"/>
    <w:rsid w:val="009801B7"/>
    <w:rsid w:val="00980367"/>
    <w:rsid w:val="00980CD1"/>
    <w:rsid w:val="00980F09"/>
    <w:rsid w:val="00981B2B"/>
    <w:rsid w:val="00982501"/>
    <w:rsid w:val="0098371C"/>
    <w:rsid w:val="009839A0"/>
    <w:rsid w:val="00983AEF"/>
    <w:rsid w:val="00983DC8"/>
    <w:rsid w:val="0098478C"/>
    <w:rsid w:val="00985429"/>
    <w:rsid w:val="00985C90"/>
    <w:rsid w:val="00985EE8"/>
    <w:rsid w:val="0098671F"/>
    <w:rsid w:val="00986B6F"/>
    <w:rsid w:val="00987218"/>
    <w:rsid w:val="009875BC"/>
    <w:rsid w:val="009876E1"/>
    <w:rsid w:val="0099069B"/>
    <w:rsid w:val="0099231D"/>
    <w:rsid w:val="00992A51"/>
    <w:rsid w:val="00992D87"/>
    <w:rsid w:val="00992D8F"/>
    <w:rsid w:val="00992ED8"/>
    <w:rsid w:val="009934A7"/>
    <w:rsid w:val="009945DE"/>
    <w:rsid w:val="00994A8B"/>
    <w:rsid w:val="00994A92"/>
    <w:rsid w:val="00995626"/>
    <w:rsid w:val="009973B2"/>
    <w:rsid w:val="00997EF7"/>
    <w:rsid w:val="009A0364"/>
    <w:rsid w:val="009A0BCE"/>
    <w:rsid w:val="009A121F"/>
    <w:rsid w:val="009A1473"/>
    <w:rsid w:val="009A147D"/>
    <w:rsid w:val="009A1A6A"/>
    <w:rsid w:val="009A1CCB"/>
    <w:rsid w:val="009A226B"/>
    <w:rsid w:val="009A316C"/>
    <w:rsid w:val="009A3F74"/>
    <w:rsid w:val="009A4751"/>
    <w:rsid w:val="009A6649"/>
    <w:rsid w:val="009A6CD4"/>
    <w:rsid w:val="009A7B46"/>
    <w:rsid w:val="009A7E73"/>
    <w:rsid w:val="009B12EF"/>
    <w:rsid w:val="009B203B"/>
    <w:rsid w:val="009B2A29"/>
    <w:rsid w:val="009B2A96"/>
    <w:rsid w:val="009B31D5"/>
    <w:rsid w:val="009B3729"/>
    <w:rsid w:val="009B4089"/>
    <w:rsid w:val="009B42C5"/>
    <w:rsid w:val="009B43C1"/>
    <w:rsid w:val="009B4BC5"/>
    <w:rsid w:val="009B4F66"/>
    <w:rsid w:val="009B5F7D"/>
    <w:rsid w:val="009B6326"/>
    <w:rsid w:val="009B63B2"/>
    <w:rsid w:val="009B711C"/>
    <w:rsid w:val="009B7690"/>
    <w:rsid w:val="009B78E6"/>
    <w:rsid w:val="009C148D"/>
    <w:rsid w:val="009C1ADE"/>
    <w:rsid w:val="009C1AFB"/>
    <w:rsid w:val="009C1C06"/>
    <w:rsid w:val="009C2688"/>
    <w:rsid w:val="009C2804"/>
    <w:rsid w:val="009C2965"/>
    <w:rsid w:val="009C3BC7"/>
    <w:rsid w:val="009C4FC6"/>
    <w:rsid w:val="009C52D7"/>
    <w:rsid w:val="009C5FF7"/>
    <w:rsid w:val="009C7D58"/>
    <w:rsid w:val="009D1016"/>
    <w:rsid w:val="009D19FA"/>
    <w:rsid w:val="009D22E1"/>
    <w:rsid w:val="009D28F2"/>
    <w:rsid w:val="009D3203"/>
    <w:rsid w:val="009D353C"/>
    <w:rsid w:val="009D4156"/>
    <w:rsid w:val="009D50B8"/>
    <w:rsid w:val="009D683B"/>
    <w:rsid w:val="009D6F2B"/>
    <w:rsid w:val="009D7D8E"/>
    <w:rsid w:val="009E058E"/>
    <w:rsid w:val="009E0948"/>
    <w:rsid w:val="009E0F1C"/>
    <w:rsid w:val="009E2166"/>
    <w:rsid w:val="009E2818"/>
    <w:rsid w:val="009E2B76"/>
    <w:rsid w:val="009E3772"/>
    <w:rsid w:val="009E3BAD"/>
    <w:rsid w:val="009E3CB8"/>
    <w:rsid w:val="009E4639"/>
    <w:rsid w:val="009E4723"/>
    <w:rsid w:val="009E50A1"/>
    <w:rsid w:val="009E65FB"/>
    <w:rsid w:val="009E6861"/>
    <w:rsid w:val="009E7A2F"/>
    <w:rsid w:val="009F14D3"/>
    <w:rsid w:val="009F2F80"/>
    <w:rsid w:val="009F3CB0"/>
    <w:rsid w:val="009F3E16"/>
    <w:rsid w:val="009F5A33"/>
    <w:rsid w:val="009F67DE"/>
    <w:rsid w:val="009F6A7F"/>
    <w:rsid w:val="009F6EA4"/>
    <w:rsid w:val="009F72C5"/>
    <w:rsid w:val="00A0078B"/>
    <w:rsid w:val="00A01CA9"/>
    <w:rsid w:val="00A02BE0"/>
    <w:rsid w:val="00A03094"/>
    <w:rsid w:val="00A03C33"/>
    <w:rsid w:val="00A059AF"/>
    <w:rsid w:val="00A06582"/>
    <w:rsid w:val="00A069D6"/>
    <w:rsid w:val="00A06EFA"/>
    <w:rsid w:val="00A07702"/>
    <w:rsid w:val="00A102E7"/>
    <w:rsid w:val="00A11619"/>
    <w:rsid w:val="00A118BB"/>
    <w:rsid w:val="00A13387"/>
    <w:rsid w:val="00A13408"/>
    <w:rsid w:val="00A137FC"/>
    <w:rsid w:val="00A14AF8"/>
    <w:rsid w:val="00A15C23"/>
    <w:rsid w:val="00A15F67"/>
    <w:rsid w:val="00A1643A"/>
    <w:rsid w:val="00A16552"/>
    <w:rsid w:val="00A165D8"/>
    <w:rsid w:val="00A16794"/>
    <w:rsid w:val="00A16E9A"/>
    <w:rsid w:val="00A173AC"/>
    <w:rsid w:val="00A2049F"/>
    <w:rsid w:val="00A22773"/>
    <w:rsid w:val="00A22BFD"/>
    <w:rsid w:val="00A233B7"/>
    <w:rsid w:val="00A238C8"/>
    <w:rsid w:val="00A24D32"/>
    <w:rsid w:val="00A2516E"/>
    <w:rsid w:val="00A263B9"/>
    <w:rsid w:val="00A26B5C"/>
    <w:rsid w:val="00A26C8D"/>
    <w:rsid w:val="00A27B61"/>
    <w:rsid w:val="00A31900"/>
    <w:rsid w:val="00A32071"/>
    <w:rsid w:val="00A32633"/>
    <w:rsid w:val="00A32F07"/>
    <w:rsid w:val="00A34DE1"/>
    <w:rsid w:val="00A34EDA"/>
    <w:rsid w:val="00A351B7"/>
    <w:rsid w:val="00A356FF"/>
    <w:rsid w:val="00A35834"/>
    <w:rsid w:val="00A35DFE"/>
    <w:rsid w:val="00A361AD"/>
    <w:rsid w:val="00A3671D"/>
    <w:rsid w:val="00A3790C"/>
    <w:rsid w:val="00A40FD2"/>
    <w:rsid w:val="00A4143F"/>
    <w:rsid w:val="00A422C8"/>
    <w:rsid w:val="00A4308A"/>
    <w:rsid w:val="00A4315A"/>
    <w:rsid w:val="00A431E6"/>
    <w:rsid w:val="00A441E3"/>
    <w:rsid w:val="00A450F7"/>
    <w:rsid w:val="00A4523E"/>
    <w:rsid w:val="00A46503"/>
    <w:rsid w:val="00A4680C"/>
    <w:rsid w:val="00A46961"/>
    <w:rsid w:val="00A474C6"/>
    <w:rsid w:val="00A50A4B"/>
    <w:rsid w:val="00A5101F"/>
    <w:rsid w:val="00A5184F"/>
    <w:rsid w:val="00A51CDC"/>
    <w:rsid w:val="00A52495"/>
    <w:rsid w:val="00A5262C"/>
    <w:rsid w:val="00A52A02"/>
    <w:rsid w:val="00A5377C"/>
    <w:rsid w:val="00A5468A"/>
    <w:rsid w:val="00A54732"/>
    <w:rsid w:val="00A5702C"/>
    <w:rsid w:val="00A57E3A"/>
    <w:rsid w:val="00A60051"/>
    <w:rsid w:val="00A61166"/>
    <w:rsid w:val="00A61418"/>
    <w:rsid w:val="00A6154C"/>
    <w:rsid w:val="00A616C8"/>
    <w:rsid w:val="00A61947"/>
    <w:rsid w:val="00A6209E"/>
    <w:rsid w:val="00A62369"/>
    <w:rsid w:val="00A63431"/>
    <w:rsid w:val="00A63457"/>
    <w:rsid w:val="00A63CF0"/>
    <w:rsid w:val="00A64C18"/>
    <w:rsid w:val="00A64F22"/>
    <w:rsid w:val="00A661DF"/>
    <w:rsid w:val="00A664CD"/>
    <w:rsid w:val="00A673D6"/>
    <w:rsid w:val="00A67427"/>
    <w:rsid w:val="00A67624"/>
    <w:rsid w:val="00A701D1"/>
    <w:rsid w:val="00A706C6"/>
    <w:rsid w:val="00A7186A"/>
    <w:rsid w:val="00A72203"/>
    <w:rsid w:val="00A7224D"/>
    <w:rsid w:val="00A72577"/>
    <w:rsid w:val="00A72C1E"/>
    <w:rsid w:val="00A730B1"/>
    <w:rsid w:val="00A74029"/>
    <w:rsid w:val="00A74822"/>
    <w:rsid w:val="00A74F68"/>
    <w:rsid w:val="00A75B01"/>
    <w:rsid w:val="00A75EE3"/>
    <w:rsid w:val="00A762A3"/>
    <w:rsid w:val="00A76600"/>
    <w:rsid w:val="00A76AED"/>
    <w:rsid w:val="00A77EE2"/>
    <w:rsid w:val="00A80542"/>
    <w:rsid w:val="00A80608"/>
    <w:rsid w:val="00A8087E"/>
    <w:rsid w:val="00A82B9B"/>
    <w:rsid w:val="00A84E7C"/>
    <w:rsid w:val="00A84F43"/>
    <w:rsid w:val="00A85018"/>
    <w:rsid w:val="00A86324"/>
    <w:rsid w:val="00A8697D"/>
    <w:rsid w:val="00A86ECB"/>
    <w:rsid w:val="00A86EED"/>
    <w:rsid w:val="00A86F06"/>
    <w:rsid w:val="00A87586"/>
    <w:rsid w:val="00A8773A"/>
    <w:rsid w:val="00A87C80"/>
    <w:rsid w:val="00A9038B"/>
    <w:rsid w:val="00A90487"/>
    <w:rsid w:val="00A905CA"/>
    <w:rsid w:val="00A9074D"/>
    <w:rsid w:val="00A90758"/>
    <w:rsid w:val="00A90BA8"/>
    <w:rsid w:val="00A90CC4"/>
    <w:rsid w:val="00A90CEF"/>
    <w:rsid w:val="00A91048"/>
    <w:rsid w:val="00A91C87"/>
    <w:rsid w:val="00A9201D"/>
    <w:rsid w:val="00A9356B"/>
    <w:rsid w:val="00A94036"/>
    <w:rsid w:val="00A94805"/>
    <w:rsid w:val="00A948B7"/>
    <w:rsid w:val="00A9553E"/>
    <w:rsid w:val="00A95709"/>
    <w:rsid w:val="00A95A7B"/>
    <w:rsid w:val="00A965CB"/>
    <w:rsid w:val="00A96C98"/>
    <w:rsid w:val="00A977C7"/>
    <w:rsid w:val="00A97A71"/>
    <w:rsid w:val="00AA0605"/>
    <w:rsid w:val="00AA094F"/>
    <w:rsid w:val="00AA2C3F"/>
    <w:rsid w:val="00AA32D5"/>
    <w:rsid w:val="00AA3343"/>
    <w:rsid w:val="00AA3BCD"/>
    <w:rsid w:val="00AA3FD9"/>
    <w:rsid w:val="00AA4E0B"/>
    <w:rsid w:val="00AA679F"/>
    <w:rsid w:val="00AA7DA6"/>
    <w:rsid w:val="00AB00A1"/>
    <w:rsid w:val="00AB03E4"/>
    <w:rsid w:val="00AB1682"/>
    <w:rsid w:val="00AB26B4"/>
    <w:rsid w:val="00AB367B"/>
    <w:rsid w:val="00AB392D"/>
    <w:rsid w:val="00AB3B55"/>
    <w:rsid w:val="00AB4901"/>
    <w:rsid w:val="00AB4C2E"/>
    <w:rsid w:val="00AB6132"/>
    <w:rsid w:val="00AB625A"/>
    <w:rsid w:val="00AB6BC5"/>
    <w:rsid w:val="00AB734D"/>
    <w:rsid w:val="00AB7CD3"/>
    <w:rsid w:val="00AC1B69"/>
    <w:rsid w:val="00AC1D90"/>
    <w:rsid w:val="00AC2164"/>
    <w:rsid w:val="00AC2D1A"/>
    <w:rsid w:val="00AC3767"/>
    <w:rsid w:val="00AC3A65"/>
    <w:rsid w:val="00AC3E5C"/>
    <w:rsid w:val="00AC426F"/>
    <w:rsid w:val="00AC4EEA"/>
    <w:rsid w:val="00AC5054"/>
    <w:rsid w:val="00AC53BF"/>
    <w:rsid w:val="00AC6EAD"/>
    <w:rsid w:val="00AC778B"/>
    <w:rsid w:val="00AD01C1"/>
    <w:rsid w:val="00AD0555"/>
    <w:rsid w:val="00AD06AD"/>
    <w:rsid w:val="00AD150A"/>
    <w:rsid w:val="00AD1DF0"/>
    <w:rsid w:val="00AD1F5C"/>
    <w:rsid w:val="00AD216F"/>
    <w:rsid w:val="00AD2A63"/>
    <w:rsid w:val="00AD2F46"/>
    <w:rsid w:val="00AD3E71"/>
    <w:rsid w:val="00AD3FE3"/>
    <w:rsid w:val="00AD401B"/>
    <w:rsid w:val="00AD44E9"/>
    <w:rsid w:val="00AD4700"/>
    <w:rsid w:val="00AD4774"/>
    <w:rsid w:val="00AD4DA0"/>
    <w:rsid w:val="00AD5A4A"/>
    <w:rsid w:val="00AD6B46"/>
    <w:rsid w:val="00AE0BF7"/>
    <w:rsid w:val="00AE3154"/>
    <w:rsid w:val="00AE3AB9"/>
    <w:rsid w:val="00AE44EE"/>
    <w:rsid w:val="00AE4FBB"/>
    <w:rsid w:val="00AE62ED"/>
    <w:rsid w:val="00AE7629"/>
    <w:rsid w:val="00AE7A57"/>
    <w:rsid w:val="00AE7DA3"/>
    <w:rsid w:val="00AF03E7"/>
    <w:rsid w:val="00AF14CF"/>
    <w:rsid w:val="00AF38FF"/>
    <w:rsid w:val="00AF3E68"/>
    <w:rsid w:val="00AF3FE2"/>
    <w:rsid w:val="00AF3FFC"/>
    <w:rsid w:val="00AF4343"/>
    <w:rsid w:val="00AF4649"/>
    <w:rsid w:val="00AF4679"/>
    <w:rsid w:val="00AF48BA"/>
    <w:rsid w:val="00AF5A72"/>
    <w:rsid w:val="00AF5BF7"/>
    <w:rsid w:val="00AF5FDF"/>
    <w:rsid w:val="00AF6CD2"/>
    <w:rsid w:val="00AF777E"/>
    <w:rsid w:val="00B00EC1"/>
    <w:rsid w:val="00B02C48"/>
    <w:rsid w:val="00B02C57"/>
    <w:rsid w:val="00B02EE3"/>
    <w:rsid w:val="00B03766"/>
    <w:rsid w:val="00B03BDB"/>
    <w:rsid w:val="00B04976"/>
    <w:rsid w:val="00B049A0"/>
    <w:rsid w:val="00B049E4"/>
    <w:rsid w:val="00B04B18"/>
    <w:rsid w:val="00B04BBF"/>
    <w:rsid w:val="00B05430"/>
    <w:rsid w:val="00B05FA2"/>
    <w:rsid w:val="00B061BC"/>
    <w:rsid w:val="00B06580"/>
    <w:rsid w:val="00B0682A"/>
    <w:rsid w:val="00B06FF9"/>
    <w:rsid w:val="00B073F4"/>
    <w:rsid w:val="00B111FD"/>
    <w:rsid w:val="00B1216C"/>
    <w:rsid w:val="00B123A0"/>
    <w:rsid w:val="00B12E11"/>
    <w:rsid w:val="00B13401"/>
    <w:rsid w:val="00B137F2"/>
    <w:rsid w:val="00B148FD"/>
    <w:rsid w:val="00B155A9"/>
    <w:rsid w:val="00B15A61"/>
    <w:rsid w:val="00B15B6E"/>
    <w:rsid w:val="00B15EEB"/>
    <w:rsid w:val="00B17E1F"/>
    <w:rsid w:val="00B205DF"/>
    <w:rsid w:val="00B20928"/>
    <w:rsid w:val="00B20E28"/>
    <w:rsid w:val="00B214C2"/>
    <w:rsid w:val="00B21F40"/>
    <w:rsid w:val="00B245B1"/>
    <w:rsid w:val="00B247EC"/>
    <w:rsid w:val="00B25178"/>
    <w:rsid w:val="00B268BD"/>
    <w:rsid w:val="00B26EF5"/>
    <w:rsid w:val="00B307CC"/>
    <w:rsid w:val="00B311D4"/>
    <w:rsid w:val="00B32007"/>
    <w:rsid w:val="00B3239B"/>
    <w:rsid w:val="00B32687"/>
    <w:rsid w:val="00B33BB8"/>
    <w:rsid w:val="00B356CF"/>
    <w:rsid w:val="00B35AF1"/>
    <w:rsid w:val="00B3626E"/>
    <w:rsid w:val="00B3647A"/>
    <w:rsid w:val="00B36E2D"/>
    <w:rsid w:val="00B36EF9"/>
    <w:rsid w:val="00B407BF"/>
    <w:rsid w:val="00B408E8"/>
    <w:rsid w:val="00B40905"/>
    <w:rsid w:val="00B41E46"/>
    <w:rsid w:val="00B424B1"/>
    <w:rsid w:val="00B42EF9"/>
    <w:rsid w:val="00B42FC0"/>
    <w:rsid w:val="00B4368F"/>
    <w:rsid w:val="00B436BF"/>
    <w:rsid w:val="00B4404C"/>
    <w:rsid w:val="00B444D9"/>
    <w:rsid w:val="00B4475E"/>
    <w:rsid w:val="00B44C11"/>
    <w:rsid w:val="00B47800"/>
    <w:rsid w:val="00B47C3E"/>
    <w:rsid w:val="00B47CDF"/>
    <w:rsid w:val="00B51139"/>
    <w:rsid w:val="00B512A1"/>
    <w:rsid w:val="00B5145B"/>
    <w:rsid w:val="00B52354"/>
    <w:rsid w:val="00B52591"/>
    <w:rsid w:val="00B52A1F"/>
    <w:rsid w:val="00B52B02"/>
    <w:rsid w:val="00B52FF1"/>
    <w:rsid w:val="00B53511"/>
    <w:rsid w:val="00B5355A"/>
    <w:rsid w:val="00B53669"/>
    <w:rsid w:val="00B53F93"/>
    <w:rsid w:val="00B5458A"/>
    <w:rsid w:val="00B545F5"/>
    <w:rsid w:val="00B54A0D"/>
    <w:rsid w:val="00B54D49"/>
    <w:rsid w:val="00B55EA9"/>
    <w:rsid w:val="00B562B9"/>
    <w:rsid w:val="00B5731C"/>
    <w:rsid w:val="00B601BB"/>
    <w:rsid w:val="00B636D5"/>
    <w:rsid w:val="00B63B74"/>
    <w:rsid w:val="00B63E34"/>
    <w:rsid w:val="00B6433C"/>
    <w:rsid w:val="00B64354"/>
    <w:rsid w:val="00B66A5C"/>
    <w:rsid w:val="00B70728"/>
    <w:rsid w:val="00B739B0"/>
    <w:rsid w:val="00B74127"/>
    <w:rsid w:val="00B749E9"/>
    <w:rsid w:val="00B74A8A"/>
    <w:rsid w:val="00B754DB"/>
    <w:rsid w:val="00B75A60"/>
    <w:rsid w:val="00B810E1"/>
    <w:rsid w:val="00B81281"/>
    <w:rsid w:val="00B813F0"/>
    <w:rsid w:val="00B81C1F"/>
    <w:rsid w:val="00B82312"/>
    <w:rsid w:val="00B825F4"/>
    <w:rsid w:val="00B829B3"/>
    <w:rsid w:val="00B834A2"/>
    <w:rsid w:val="00B8352A"/>
    <w:rsid w:val="00B83F9D"/>
    <w:rsid w:val="00B854AC"/>
    <w:rsid w:val="00B8589B"/>
    <w:rsid w:val="00B8765C"/>
    <w:rsid w:val="00B87690"/>
    <w:rsid w:val="00B87A15"/>
    <w:rsid w:val="00B9026C"/>
    <w:rsid w:val="00B902E3"/>
    <w:rsid w:val="00B90E2C"/>
    <w:rsid w:val="00B90F65"/>
    <w:rsid w:val="00B91F2B"/>
    <w:rsid w:val="00B92704"/>
    <w:rsid w:val="00B934F8"/>
    <w:rsid w:val="00B94813"/>
    <w:rsid w:val="00B94C39"/>
    <w:rsid w:val="00B952E4"/>
    <w:rsid w:val="00B96014"/>
    <w:rsid w:val="00B964C4"/>
    <w:rsid w:val="00B96B97"/>
    <w:rsid w:val="00B97AC8"/>
    <w:rsid w:val="00BA01FB"/>
    <w:rsid w:val="00BA1253"/>
    <w:rsid w:val="00BA16B9"/>
    <w:rsid w:val="00BA1704"/>
    <w:rsid w:val="00BA22D6"/>
    <w:rsid w:val="00BA2707"/>
    <w:rsid w:val="00BA28D4"/>
    <w:rsid w:val="00BA2BD9"/>
    <w:rsid w:val="00BA463B"/>
    <w:rsid w:val="00BA50B9"/>
    <w:rsid w:val="00BA59FC"/>
    <w:rsid w:val="00BA65E3"/>
    <w:rsid w:val="00BA7DDC"/>
    <w:rsid w:val="00BA7E27"/>
    <w:rsid w:val="00BB0805"/>
    <w:rsid w:val="00BB1797"/>
    <w:rsid w:val="00BB1887"/>
    <w:rsid w:val="00BB2227"/>
    <w:rsid w:val="00BB22EF"/>
    <w:rsid w:val="00BB25E3"/>
    <w:rsid w:val="00BB2697"/>
    <w:rsid w:val="00BB2922"/>
    <w:rsid w:val="00BB307A"/>
    <w:rsid w:val="00BB31B9"/>
    <w:rsid w:val="00BB4057"/>
    <w:rsid w:val="00BB4F16"/>
    <w:rsid w:val="00BB5352"/>
    <w:rsid w:val="00BB53D6"/>
    <w:rsid w:val="00BB570F"/>
    <w:rsid w:val="00BB58D8"/>
    <w:rsid w:val="00BB6E3C"/>
    <w:rsid w:val="00BB700F"/>
    <w:rsid w:val="00BB707E"/>
    <w:rsid w:val="00BC0637"/>
    <w:rsid w:val="00BC06A0"/>
    <w:rsid w:val="00BC06C4"/>
    <w:rsid w:val="00BC2242"/>
    <w:rsid w:val="00BC2A02"/>
    <w:rsid w:val="00BC2E92"/>
    <w:rsid w:val="00BC3156"/>
    <w:rsid w:val="00BC3391"/>
    <w:rsid w:val="00BC3B57"/>
    <w:rsid w:val="00BC3DB3"/>
    <w:rsid w:val="00BC3EBB"/>
    <w:rsid w:val="00BC5D64"/>
    <w:rsid w:val="00BC73D4"/>
    <w:rsid w:val="00BC7BDD"/>
    <w:rsid w:val="00BD00D6"/>
    <w:rsid w:val="00BD0734"/>
    <w:rsid w:val="00BD0FBF"/>
    <w:rsid w:val="00BD1186"/>
    <w:rsid w:val="00BD20AF"/>
    <w:rsid w:val="00BD27A7"/>
    <w:rsid w:val="00BD33CF"/>
    <w:rsid w:val="00BD3F66"/>
    <w:rsid w:val="00BD3F8C"/>
    <w:rsid w:val="00BD47B4"/>
    <w:rsid w:val="00BD4EA7"/>
    <w:rsid w:val="00BD5DA1"/>
    <w:rsid w:val="00BD6FC9"/>
    <w:rsid w:val="00BD733C"/>
    <w:rsid w:val="00BD7FC5"/>
    <w:rsid w:val="00BE06E9"/>
    <w:rsid w:val="00BE0D3C"/>
    <w:rsid w:val="00BE10BE"/>
    <w:rsid w:val="00BE2765"/>
    <w:rsid w:val="00BE3A1C"/>
    <w:rsid w:val="00BE3B61"/>
    <w:rsid w:val="00BE3E9C"/>
    <w:rsid w:val="00BE40F5"/>
    <w:rsid w:val="00BE4107"/>
    <w:rsid w:val="00BE494A"/>
    <w:rsid w:val="00BE4A4A"/>
    <w:rsid w:val="00BE656D"/>
    <w:rsid w:val="00BE6758"/>
    <w:rsid w:val="00BE7326"/>
    <w:rsid w:val="00BE768D"/>
    <w:rsid w:val="00BE79BA"/>
    <w:rsid w:val="00BE7D1F"/>
    <w:rsid w:val="00BF05CE"/>
    <w:rsid w:val="00BF172E"/>
    <w:rsid w:val="00BF18CF"/>
    <w:rsid w:val="00BF226D"/>
    <w:rsid w:val="00BF227D"/>
    <w:rsid w:val="00BF2303"/>
    <w:rsid w:val="00BF2585"/>
    <w:rsid w:val="00BF26C6"/>
    <w:rsid w:val="00BF3015"/>
    <w:rsid w:val="00BF4811"/>
    <w:rsid w:val="00BF5538"/>
    <w:rsid w:val="00BF55F6"/>
    <w:rsid w:val="00BF65BB"/>
    <w:rsid w:val="00BF69D8"/>
    <w:rsid w:val="00C002D2"/>
    <w:rsid w:val="00C00C65"/>
    <w:rsid w:val="00C01009"/>
    <w:rsid w:val="00C017C5"/>
    <w:rsid w:val="00C01B0C"/>
    <w:rsid w:val="00C023B8"/>
    <w:rsid w:val="00C02569"/>
    <w:rsid w:val="00C02A90"/>
    <w:rsid w:val="00C03614"/>
    <w:rsid w:val="00C0390E"/>
    <w:rsid w:val="00C03C3D"/>
    <w:rsid w:val="00C043F5"/>
    <w:rsid w:val="00C049F0"/>
    <w:rsid w:val="00C0557C"/>
    <w:rsid w:val="00C06AF9"/>
    <w:rsid w:val="00C06C58"/>
    <w:rsid w:val="00C0784D"/>
    <w:rsid w:val="00C079E6"/>
    <w:rsid w:val="00C1005B"/>
    <w:rsid w:val="00C10200"/>
    <w:rsid w:val="00C104E1"/>
    <w:rsid w:val="00C10BE5"/>
    <w:rsid w:val="00C11C78"/>
    <w:rsid w:val="00C11F10"/>
    <w:rsid w:val="00C11F38"/>
    <w:rsid w:val="00C12836"/>
    <w:rsid w:val="00C12BF3"/>
    <w:rsid w:val="00C12E32"/>
    <w:rsid w:val="00C1310E"/>
    <w:rsid w:val="00C140A5"/>
    <w:rsid w:val="00C1498C"/>
    <w:rsid w:val="00C15BE4"/>
    <w:rsid w:val="00C17032"/>
    <w:rsid w:val="00C178FD"/>
    <w:rsid w:val="00C179C1"/>
    <w:rsid w:val="00C17A78"/>
    <w:rsid w:val="00C17F9F"/>
    <w:rsid w:val="00C207A4"/>
    <w:rsid w:val="00C21737"/>
    <w:rsid w:val="00C21C15"/>
    <w:rsid w:val="00C2212C"/>
    <w:rsid w:val="00C2236F"/>
    <w:rsid w:val="00C22687"/>
    <w:rsid w:val="00C229FD"/>
    <w:rsid w:val="00C23D43"/>
    <w:rsid w:val="00C25806"/>
    <w:rsid w:val="00C25C8A"/>
    <w:rsid w:val="00C26499"/>
    <w:rsid w:val="00C2695F"/>
    <w:rsid w:val="00C2713A"/>
    <w:rsid w:val="00C2725C"/>
    <w:rsid w:val="00C27F47"/>
    <w:rsid w:val="00C306B1"/>
    <w:rsid w:val="00C30DFF"/>
    <w:rsid w:val="00C313D7"/>
    <w:rsid w:val="00C319DC"/>
    <w:rsid w:val="00C32839"/>
    <w:rsid w:val="00C32CCE"/>
    <w:rsid w:val="00C33BB8"/>
    <w:rsid w:val="00C36120"/>
    <w:rsid w:val="00C366F6"/>
    <w:rsid w:val="00C378A6"/>
    <w:rsid w:val="00C37C52"/>
    <w:rsid w:val="00C37F8A"/>
    <w:rsid w:val="00C4052F"/>
    <w:rsid w:val="00C40D80"/>
    <w:rsid w:val="00C41181"/>
    <w:rsid w:val="00C41A6E"/>
    <w:rsid w:val="00C41F52"/>
    <w:rsid w:val="00C4245A"/>
    <w:rsid w:val="00C42D5C"/>
    <w:rsid w:val="00C42DFC"/>
    <w:rsid w:val="00C4361B"/>
    <w:rsid w:val="00C4387A"/>
    <w:rsid w:val="00C44E90"/>
    <w:rsid w:val="00C50996"/>
    <w:rsid w:val="00C50DE4"/>
    <w:rsid w:val="00C513E7"/>
    <w:rsid w:val="00C516F0"/>
    <w:rsid w:val="00C524D2"/>
    <w:rsid w:val="00C52A5F"/>
    <w:rsid w:val="00C53E55"/>
    <w:rsid w:val="00C57D96"/>
    <w:rsid w:val="00C60845"/>
    <w:rsid w:val="00C61371"/>
    <w:rsid w:val="00C616D5"/>
    <w:rsid w:val="00C62898"/>
    <w:rsid w:val="00C62B1C"/>
    <w:rsid w:val="00C63106"/>
    <w:rsid w:val="00C64B27"/>
    <w:rsid w:val="00C64C94"/>
    <w:rsid w:val="00C675BB"/>
    <w:rsid w:val="00C67875"/>
    <w:rsid w:val="00C70E6D"/>
    <w:rsid w:val="00C7188D"/>
    <w:rsid w:val="00C71BC7"/>
    <w:rsid w:val="00C757FB"/>
    <w:rsid w:val="00C7586C"/>
    <w:rsid w:val="00C7613A"/>
    <w:rsid w:val="00C7639D"/>
    <w:rsid w:val="00C766C5"/>
    <w:rsid w:val="00C77E64"/>
    <w:rsid w:val="00C80168"/>
    <w:rsid w:val="00C80DDA"/>
    <w:rsid w:val="00C8264B"/>
    <w:rsid w:val="00C82771"/>
    <w:rsid w:val="00C82BBA"/>
    <w:rsid w:val="00C82FCF"/>
    <w:rsid w:val="00C833FF"/>
    <w:rsid w:val="00C835E0"/>
    <w:rsid w:val="00C8565B"/>
    <w:rsid w:val="00C858DF"/>
    <w:rsid w:val="00C85E1E"/>
    <w:rsid w:val="00C864D7"/>
    <w:rsid w:val="00C86F35"/>
    <w:rsid w:val="00C87386"/>
    <w:rsid w:val="00C87413"/>
    <w:rsid w:val="00C875F0"/>
    <w:rsid w:val="00C87883"/>
    <w:rsid w:val="00C902B1"/>
    <w:rsid w:val="00C9055C"/>
    <w:rsid w:val="00C906B9"/>
    <w:rsid w:val="00C90B85"/>
    <w:rsid w:val="00C91290"/>
    <w:rsid w:val="00C91F39"/>
    <w:rsid w:val="00C947AA"/>
    <w:rsid w:val="00C94B1C"/>
    <w:rsid w:val="00C95BD6"/>
    <w:rsid w:val="00C962F7"/>
    <w:rsid w:val="00C971F3"/>
    <w:rsid w:val="00C97552"/>
    <w:rsid w:val="00C97B62"/>
    <w:rsid w:val="00CA0591"/>
    <w:rsid w:val="00CA15CE"/>
    <w:rsid w:val="00CA1729"/>
    <w:rsid w:val="00CA3661"/>
    <w:rsid w:val="00CA3B08"/>
    <w:rsid w:val="00CA3F06"/>
    <w:rsid w:val="00CA3FBD"/>
    <w:rsid w:val="00CA4D3A"/>
    <w:rsid w:val="00CA5BCA"/>
    <w:rsid w:val="00CA5E0B"/>
    <w:rsid w:val="00CA6CFF"/>
    <w:rsid w:val="00CA6E5D"/>
    <w:rsid w:val="00CA7547"/>
    <w:rsid w:val="00CA7575"/>
    <w:rsid w:val="00CA78B1"/>
    <w:rsid w:val="00CA7FC8"/>
    <w:rsid w:val="00CB05F7"/>
    <w:rsid w:val="00CB0959"/>
    <w:rsid w:val="00CB1109"/>
    <w:rsid w:val="00CB15A6"/>
    <w:rsid w:val="00CB1678"/>
    <w:rsid w:val="00CB2418"/>
    <w:rsid w:val="00CB2DD0"/>
    <w:rsid w:val="00CB325A"/>
    <w:rsid w:val="00CB4CA0"/>
    <w:rsid w:val="00CB5D71"/>
    <w:rsid w:val="00CB7E4F"/>
    <w:rsid w:val="00CC0845"/>
    <w:rsid w:val="00CC1744"/>
    <w:rsid w:val="00CC2B74"/>
    <w:rsid w:val="00CC39FB"/>
    <w:rsid w:val="00CC4B24"/>
    <w:rsid w:val="00CC4E47"/>
    <w:rsid w:val="00CC517A"/>
    <w:rsid w:val="00CC5423"/>
    <w:rsid w:val="00CC585F"/>
    <w:rsid w:val="00CC593E"/>
    <w:rsid w:val="00CC5F49"/>
    <w:rsid w:val="00CC6397"/>
    <w:rsid w:val="00CC6652"/>
    <w:rsid w:val="00CC6C43"/>
    <w:rsid w:val="00CC7195"/>
    <w:rsid w:val="00CC7B71"/>
    <w:rsid w:val="00CD0297"/>
    <w:rsid w:val="00CD0DD9"/>
    <w:rsid w:val="00CD0EF7"/>
    <w:rsid w:val="00CD2F66"/>
    <w:rsid w:val="00CD300E"/>
    <w:rsid w:val="00CD4AE6"/>
    <w:rsid w:val="00CD55B0"/>
    <w:rsid w:val="00CD5EF0"/>
    <w:rsid w:val="00CD5F6D"/>
    <w:rsid w:val="00CD602C"/>
    <w:rsid w:val="00CD6492"/>
    <w:rsid w:val="00CD78E8"/>
    <w:rsid w:val="00CD7AEC"/>
    <w:rsid w:val="00CE0633"/>
    <w:rsid w:val="00CE164A"/>
    <w:rsid w:val="00CE2520"/>
    <w:rsid w:val="00CE3B34"/>
    <w:rsid w:val="00CE44D4"/>
    <w:rsid w:val="00CE45C1"/>
    <w:rsid w:val="00CE67A9"/>
    <w:rsid w:val="00CF0B55"/>
    <w:rsid w:val="00CF0B6C"/>
    <w:rsid w:val="00CF2527"/>
    <w:rsid w:val="00CF28E0"/>
    <w:rsid w:val="00CF30A9"/>
    <w:rsid w:val="00CF567C"/>
    <w:rsid w:val="00CF60B3"/>
    <w:rsid w:val="00CF6EC8"/>
    <w:rsid w:val="00D003D3"/>
    <w:rsid w:val="00D00CCB"/>
    <w:rsid w:val="00D01398"/>
    <w:rsid w:val="00D02F8C"/>
    <w:rsid w:val="00D03E6C"/>
    <w:rsid w:val="00D04062"/>
    <w:rsid w:val="00D040AB"/>
    <w:rsid w:val="00D04398"/>
    <w:rsid w:val="00D072D4"/>
    <w:rsid w:val="00D0762A"/>
    <w:rsid w:val="00D10810"/>
    <w:rsid w:val="00D10BBC"/>
    <w:rsid w:val="00D11080"/>
    <w:rsid w:val="00D12352"/>
    <w:rsid w:val="00D13575"/>
    <w:rsid w:val="00D13BF8"/>
    <w:rsid w:val="00D15199"/>
    <w:rsid w:val="00D152FC"/>
    <w:rsid w:val="00D1554C"/>
    <w:rsid w:val="00D15570"/>
    <w:rsid w:val="00D1566D"/>
    <w:rsid w:val="00D175A2"/>
    <w:rsid w:val="00D20392"/>
    <w:rsid w:val="00D20734"/>
    <w:rsid w:val="00D21C62"/>
    <w:rsid w:val="00D22C05"/>
    <w:rsid w:val="00D248D7"/>
    <w:rsid w:val="00D24ADC"/>
    <w:rsid w:val="00D253DF"/>
    <w:rsid w:val="00D268AF"/>
    <w:rsid w:val="00D2695B"/>
    <w:rsid w:val="00D26A1B"/>
    <w:rsid w:val="00D26E70"/>
    <w:rsid w:val="00D278D0"/>
    <w:rsid w:val="00D27A98"/>
    <w:rsid w:val="00D30C72"/>
    <w:rsid w:val="00D313E7"/>
    <w:rsid w:val="00D314AC"/>
    <w:rsid w:val="00D31675"/>
    <w:rsid w:val="00D319A8"/>
    <w:rsid w:val="00D330E1"/>
    <w:rsid w:val="00D33900"/>
    <w:rsid w:val="00D344DC"/>
    <w:rsid w:val="00D34D6D"/>
    <w:rsid w:val="00D34D70"/>
    <w:rsid w:val="00D358B7"/>
    <w:rsid w:val="00D367C8"/>
    <w:rsid w:val="00D36AA3"/>
    <w:rsid w:val="00D36C8B"/>
    <w:rsid w:val="00D40285"/>
    <w:rsid w:val="00D40ACC"/>
    <w:rsid w:val="00D41B23"/>
    <w:rsid w:val="00D4220E"/>
    <w:rsid w:val="00D42614"/>
    <w:rsid w:val="00D437C6"/>
    <w:rsid w:val="00D44757"/>
    <w:rsid w:val="00D44E01"/>
    <w:rsid w:val="00D453DA"/>
    <w:rsid w:val="00D46041"/>
    <w:rsid w:val="00D470E2"/>
    <w:rsid w:val="00D47A41"/>
    <w:rsid w:val="00D50901"/>
    <w:rsid w:val="00D5199A"/>
    <w:rsid w:val="00D51CA7"/>
    <w:rsid w:val="00D52869"/>
    <w:rsid w:val="00D5311A"/>
    <w:rsid w:val="00D53686"/>
    <w:rsid w:val="00D53B97"/>
    <w:rsid w:val="00D541DD"/>
    <w:rsid w:val="00D549EC"/>
    <w:rsid w:val="00D54C41"/>
    <w:rsid w:val="00D54DCA"/>
    <w:rsid w:val="00D54DDB"/>
    <w:rsid w:val="00D54F8E"/>
    <w:rsid w:val="00D552B8"/>
    <w:rsid w:val="00D552B9"/>
    <w:rsid w:val="00D571AF"/>
    <w:rsid w:val="00D578DF"/>
    <w:rsid w:val="00D57F9C"/>
    <w:rsid w:val="00D60748"/>
    <w:rsid w:val="00D60DCB"/>
    <w:rsid w:val="00D63088"/>
    <w:rsid w:val="00D635BA"/>
    <w:rsid w:val="00D636F8"/>
    <w:rsid w:val="00D63CA8"/>
    <w:rsid w:val="00D640A2"/>
    <w:rsid w:val="00D652FB"/>
    <w:rsid w:val="00D656DC"/>
    <w:rsid w:val="00D65F01"/>
    <w:rsid w:val="00D66E25"/>
    <w:rsid w:val="00D66FDC"/>
    <w:rsid w:val="00D67727"/>
    <w:rsid w:val="00D67804"/>
    <w:rsid w:val="00D70318"/>
    <w:rsid w:val="00D71CBC"/>
    <w:rsid w:val="00D727F7"/>
    <w:rsid w:val="00D73028"/>
    <w:rsid w:val="00D75179"/>
    <w:rsid w:val="00D755F6"/>
    <w:rsid w:val="00D7619A"/>
    <w:rsid w:val="00D762DD"/>
    <w:rsid w:val="00D774BB"/>
    <w:rsid w:val="00D77AFC"/>
    <w:rsid w:val="00D77C12"/>
    <w:rsid w:val="00D77EF0"/>
    <w:rsid w:val="00D804C1"/>
    <w:rsid w:val="00D81286"/>
    <w:rsid w:val="00D81ACA"/>
    <w:rsid w:val="00D81E75"/>
    <w:rsid w:val="00D81F2F"/>
    <w:rsid w:val="00D82994"/>
    <w:rsid w:val="00D82BB3"/>
    <w:rsid w:val="00D8402C"/>
    <w:rsid w:val="00D84C5C"/>
    <w:rsid w:val="00D84EF7"/>
    <w:rsid w:val="00D85109"/>
    <w:rsid w:val="00D85793"/>
    <w:rsid w:val="00D857F5"/>
    <w:rsid w:val="00D860E3"/>
    <w:rsid w:val="00D86531"/>
    <w:rsid w:val="00D87AF2"/>
    <w:rsid w:val="00D904D8"/>
    <w:rsid w:val="00D913E9"/>
    <w:rsid w:val="00D9140B"/>
    <w:rsid w:val="00D9174A"/>
    <w:rsid w:val="00D933FC"/>
    <w:rsid w:val="00D93AE4"/>
    <w:rsid w:val="00D95109"/>
    <w:rsid w:val="00D952CA"/>
    <w:rsid w:val="00D97AE5"/>
    <w:rsid w:val="00DA19AA"/>
    <w:rsid w:val="00DA1E98"/>
    <w:rsid w:val="00DA23CD"/>
    <w:rsid w:val="00DA32D4"/>
    <w:rsid w:val="00DA389C"/>
    <w:rsid w:val="00DA3F41"/>
    <w:rsid w:val="00DA78BA"/>
    <w:rsid w:val="00DA7BC7"/>
    <w:rsid w:val="00DB03C8"/>
    <w:rsid w:val="00DB109C"/>
    <w:rsid w:val="00DB1A1B"/>
    <w:rsid w:val="00DB1F4F"/>
    <w:rsid w:val="00DB2B5B"/>
    <w:rsid w:val="00DB3CF6"/>
    <w:rsid w:val="00DB4E56"/>
    <w:rsid w:val="00DB50B0"/>
    <w:rsid w:val="00DB5971"/>
    <w:rsid w:val="00DB6B30"/>
    <w:rsid w:val="00DB6F6E"/>
    <w:rsid w:val="00DB73C2"/>
    <w:rsid w:val="00DB74B2"/>
    <w:rsid w:val="00DC14A3"/>
    <w:rsid w:val="00DC1820"/>
    <w:rsid w:val="00DC18BF"/>
    <w:rsid w:val="00DC1D97"/>
    <w:rsid w:val="00DC2AF5"/>
    <w:rsid w:val="00DC2F97"/>
    <w:rsid w:val="00DC3C55"/>
    <w:rsid w:val="00DC402E"/>
    <w:rsid w:val="00DC436A"/>
    <w:rsid w:val="00DC488B"/>
    <w:rsid w:val="00DC4DC6"/>
    <w:rsid w:val="00DC4E80"/>
    <w:rsid w:val="00DC52F8"/>
    <w:rsid w:val="00DC578D"/>
    <w:rsid w:val="00DC5AF0"/>
    <w:rsid w:val="00DC64A9"/>
    <w:rsid w:val="00DC6C78"/>
    <w:rsid w:val="00DC6CF2"/>
    <w:rsid w:val="00DC7177"/>
    <w:rsid w:val="00DD138C"/>
    <w:rsid w:val="00DD1A71"/>
    <w:rsid w:val="00DD207F"/>
    <w:rsid w:val="00DD2551"/>
    <w:rsid w:val="00DD27C7"/>
    <w:rsid w:val="00DD28B3"/>
    <w:rsid w:val="00DD3232"/>
    <w:rsid w:val="00DD3E8F"/>
    <w:rsid w:val="00DD4319"/>
    <w:rsid w:val="00DD4F6E"/>
    <w:rsid w:val="00DD50A3"/>
    <w:rsid w:val="00DD5C25"/>
    <w:rsid w:val="00DD62BF"/>
    <w:rsid w:val="00DD6A27"/>
    <w:rsid w:val="00DD6F49"/>
    <w:rsid w:val="00DD790D"/>
    <w:rsid w:val="00DD7F7E"/>
    <w:rsid w:val="00DE07D1"/>
    <w:rsid w:val="00DE0B31"/>
    <w:rsid w:val="00DE1FA6"/>
    <w:rsid w:val="00DE27BE"/>
    <w:rsid w:val="00DE5377"/>
    <w:rsid w:val="00DE5587"/>
    <w:rsid w:val="00DE675D"/>
    <w:rsid w:val="00DE7585"/>
    <w:rsid w:val="00DE763C"/>
    <w:rsid w:val="00DF12BF"/>
    <w:rsid w:val="00DF17E9"/>
    <w:rsid w:val="00DF28D4"/>
    <w:rsid w:val="00DF2E55"/>
    <w:rsid w:val="00DF39D5"/>
    <w:rsid w:val="00DF4B51"/>
    <w:rsid w:val="00DF58F5"/>
    <w:rsid w:val="00DF65CA"/>
    <w:rsid w:val="00DF672B"/>
    <w:rsid w:val="00DF7511"/>
    <w:rsid w:val="00E000CC"/>
    <w:rsid w:val="00E003B1"/>
    <w:rsid w:val="00E00751"/>
    <w:rsid w:val="00E01A06"/>
    <w:rsid w:val="00E02BE0"/>
    <w:rsid w:val="00E02C36"/>
    <w:rsid w:val="00E02E67"/>
    <w:rsid w:val="00E0347E"/>
    <w:rsid w:val="00E03582"/>
    <w:rsid w:val="00E04B76"/>
    <w:rsid w:val="00E053F0"/>
    <w:rsid w:val="00E05636"/>
    <w:rsid w:val="00E06B34"/>
    <w:rsid w:val="00E06EE6"/>
    <w:rsid w:val="00E06F0F"/>
    <w:rsid w:val="00E070AD"/>
    <w:rsid w:val="00E0710E"/>
    <w:rsid w:val="00E0782C"/>
    <w:rsid w:val="00E07F8D"/>
    <w:rsid w:val="00E07FD9"/>
    <w:rsid w:val="00E10026"/>
    <w:rsid w:val="00E1048F"/>
    <w:rsid w:val="00E10CC2"/>
    <w:rsid w:val="00E10E40"/>
    <w:rsid w:val="00E11272"/>
    <w:rsid w:val="00E11420"/>
    <w:rsid w:val="00E11CA9"/>
    <w:rsid w:val="00E12037"/>
    <w:rsid w:val="00E122B3"/>
    <w:rsid w:val="00E12312"/>
    <w:rsid w:val="00E12AFF"/>
    <w:rsid w:val="00E15442"/>
    <w:rsid w:val="00E16746"/>
    <w:rsid w:val="00E1686E"/>
    <w:rsid w:val="00E174F6"/>
    <w:rsid w:val="00E20D20"/>
    <w:rsid w:val="00E21D4B"/>
    <w:rsid w:val="00E220CC"/>
    <w:rsid w:val="00E22332"/>
    <w:rsid w:val="00E22338"/>
    <w:rsid w:val="00E22835"/>
    <w:rsid w:val="00E253B0"/>
    <w:rsid w:val="00E2551B"/>
    <w:rsid w:val="00E25558"/>
    <w:rsid w:val="00E26440"/>
    <w:rsid w:val="00E26C9A"/>
    <w:rsid w:val="00E26F25"/>
    <w:rsid w:val="00E27A03"/>
    <w:rsid w:val="00E3105D"/>
    <w:rsid w:val="00E319D9"/>
    <w:rsid w:val="00E320DB"/>
    <w:rsid w:val="00E328C1"/>
    <w:rsid w:val="00E32B27"/>
    <w:rsid w:val="00E32C61"/>
    <w:rsid w:val="00E33613"/>
    <w:rsid w:val="00E34066"/>
    <w:rsid w:val="00E34B4D"/>
    <w:rsid w:val="00E35E7E"/>
    <w:rsid w:val="00E35FBC"/>
    <w:rsid w:val="00E374B9"/>
    <w:rsid w:val="00E4088A"/>
    <w:rsid w:val="00E4151A"/>
    <w:rsid w:val="00E41D1C"/>
    <w:rsid w:val="00E42F92"/>
    <w:rsid w:val="00E43171"/>
    <w:rsid w:val="00E43370"/>
    <w:rsid w:val="00E43682"/>
    <w:rsid w:val="00E4390B"/>
    <w:rsid w:val="00E4491F"/>
    <w:rsid w:val="00E449F7"/>
    <w:rsid w:val="00E44A5E"/>
    <w:rsid w:val="00E44CBF"/>
    <w:rsid w:val="00E44FE6"/>
    <w:rsid w:val="00E45786"/>
    <w:rsid w:val="00E45C93"/>
    <w:rsid w:val="00E466B8"/>
    <w:rsid w:val="00E4703B"/>
    <w:rsid w:val="00E47688"/>
    <w:rsid w:val="00E50445"/>
    <w:rsid w:val="00E50B97"/>
    <w:rsid w:val="00E51B86"/>
    <w:rsid w:val="00E51E70"/>
    <w:rsid w:val="00E52559"/>
    <w:rsid w:val="00E53D8A"/>
    <w:rsid w:val="00E54752"/>
    <w:rsid w:val="00E55DA8"/>
    <w:rsid w:val="00E55DCB"/>
    <w:rsid w:val="00E55F2F"/>
    <w:rsid w:val="00E56778"/>
    <w:rsid w:val="00E573D5"/>
    <w:rsid w:val="00E57CED"/>
    <w:rsid w:val="00E603FA"/>
    <w:rsid w:val="00E60843"/>
    <w:rsid w:val="00E60A9F"/>
    <w:rsid w:val="00E60D4B"/>
    <w:rsid w:val="00E61357"/>
    <w:rsid w:val="00E62F9A"/>
    <w:rsid w:val="00E6319C"/>
    <w:rsid w:val="00E63638"/>
    <w:rsid w:val="00E639FB"/>
    <w:rsid w:val="00E6575E"/>
    <w:rsid w:val="00E663AA"/>
    <w:rsid w:val="00E66451"/>
    <w:rsid w:val="00E67D00"/>
    <w:rsid w:val="00E701F4"/>
    <w:rsid w:val="00E70344"/>
    <w:rsid w:val="00E70911"/>
    <w:rsid w:val="00E70978"/>
    <w:rsid w:val="00E70A70"/>
    <w:rsid w:val="00E720B4"/>
    <w:rsid w:val="00E7335F"/>
    <w:rsid w:val="00E73549"/>
    <w:rsid w:val="00E735B7"/>
    <w:rsid w:val="00E7432D"/>
    <w:rsid w:val="00E74700"/>
    <w:rsid w:val="00E7494C"/>
    <w:rsid w:val="00E74967"/>
    <w:rsid w:val="00E75475"/>
    <w:rsid w:val="00E75BF9"/>
    <w:rsid w:val="00E760EA"/>
    <w:rsid w:val="00E7627D"/>
    <w:rsid w:val="00E768AE"/>
    <w:rsid w:val="00E768C9"/>
    <w:rsid w:val="00E76D66"/>
    <w:rsid w:val="00E76DE6"/>
    <w:rsid w:val="00E77021"/>
    <w:rsid w:val="00E77366"/>
    <w:rsid w:val="00E77878"/>
    <w:rsid w:val="00E77D38"/>
    <w:rsid w:val="00E80C19"/>
    <w:rsid w:val="00E81530"/>
    <w:rsid w:val="00E81774"/>
    <w:rsid w:val="00E82A76"/>
    <w:rsid w:val="00E83168"/>
    <w:rsid w:val="00E840AD"/>
    <w:rsid w:val="00E84B9A"/>
    <w:rsid w:val="00E856B3"/>
    <w:rsid w:val="00E85799"/>
    <w:rsid w:val="00E85B41"/>
    <w:rsid w:val="00E86304"/>
    <w:rsid w:val="00E87A12"/>
    <w:rsid w:val="00E90C7E"/>
    <w:rsid w:val="00E916D0"/>
    <w:rsid w:val="00E91C90"/>
    <w:rsid w:val="00E921A2"/>
    <w:rsid w:val="00E926D8"/>
    <w:rsid w:val="00E92E4F"/>
    <w:rsid w:val="00E9478C"/>
    <w:rsid w:val="00E94E41"/>
    <w:rsid w:val="00E9541E"/>
    <w:rsid w:val="00E958B7"/>
    <w:rsid w:val="00E95A94"/>
    <w:rsid w:val="00E9652A"/>
    <w:rsid w:val="00E97306"/>
    <w:rsid w:val="00E97803"/>
    <w:rsid w:val="00E97975"/>
    <w:rsid w:val="00EA004D"/>
    <w:rsid w:val="00EA0115"/>
    <w:rsid w:val="00EA05D5"/>
    <w:rsid w:val="00EA0948"/>
    <w:rsid w:val="00EA12FA"/>
    <w:rsid w:val="00EA208C"/>
    <w:rsid w:val="00EA2D43"/>
    <w:rsid w:val="00EA3C49"/>
    <w:rsid w:val="00EA45B9"/>
    <w:rsid w:val="00EA5897"/>
    <w:rsid w:val="00EA6349"/>
    <w:rsid w:val="00EA6E16"/>
    <w:rsid w:val="00EA76A4"/>
    <w:rsid w:val="00EA7775"/>
    <w:rsid w:val="00EB01F1"/>
    <w:rsid w:val="00EB0968"/>
    <w:rsid w:val="00EB138C"/>
    <w:rsid w:val="00EB175E"/>
    <w:rsid w:val="00EB2E48"/>
    <w:rsid w:val="00EB2F4D"/>
    <w:rsid w:val="00EB4690"/>
    <w:rsid w:val="00EB4E20"/>
    <w:rsid w:val="00EB4EFD"/>
    <w:rsid w:val="00EB575F"/>
    <w:rsid w:val="00EB58D2"/>
    <w:rsid w:val="00EB5CD7"/>
    <w:rsid w:val="00EB712E"/>
    <w:rsid w:val="00EB7963"/>
    <w:rsid w:val="00EB7A78"/>
    <w:rsid w:val="00EC0028"/>
    <w:rsid w:val="00EC00FC"/>
    <w:rsid w:val="00EC0527"/>
    <w:rsid w:val="00EC0A98"/>
    <w:rsid w:val="00EC0C10"/>
    <w:rsid w:val="00EC113A"/>
    <w:rsid w:val="00EC17AC"/>
    <w:rsid w:val="00EC1EB5"/>
    <w:rsid w:val="00EC26D6"/>
    <w:rsid w:val="00EC3777"/>
    <w:rsid w:val="00EC3A7B"/>
    <w:rsid w:val="00EC3BCF"/>
    <w:rsid w:val="00EC4E35"/>
    <w:rsid w:val="00EC5538"/>
    <w:rsid w:val="00EC632D"/>
    <w:rsid w:val="00EC6920"/>
    <w:rsid w:val="00EC769B"/>
    <w:rsid w:val="00ED0B27"/>
    <w:rsid w:val="00ED17D8"/>
    <w:rsid w:val="00ED1B1A"/>
    <w:rsid w:val="00ED1F42"/>
    <w:rsid w:val="00ED218C"/>
    <w:rsid w:val="00ED2546"/>
    <w:rsid w:val="00ED3035"/>
    <w:rsid w:val="00ED3BB4"/>
    <w:rsid w:val="00ED3F3A"/>
    <w:rsid w:val="00ED40FC"/>
    <w:rsid w:val="00ED41CE"/>
    <w:rsid w:val="00ED41F7"/>
    <w:rsid w:val="00ED4E59"/>
    <w:rsid w:val="00ED4ED3"/>
    <w:rsid w:val="00ED4F2C"/>
    <w:rsid w:val="00ED67FA"/>
    <w:rsid w:val="00ED688C"/>
    <w:rsid w:val="00ED6EB9"/>
    <w:rsid w:val="00ED7706"/>
    <w:rsid w:val="00ED77D0"/>
    <w:rsid w:val="00ED7890"/>
    <w:rsid w:val="00EE09FD"/>
    <w:rsid w:val="00EE0D12"/>
    <w:rsid w:val="00EE0E89"/>
    <w:rsid w:val="00EE27B2"/>
    <w:rsid w:val="00EE2EBF"/>
    <w:rsid w:val="00EE3BC1"/>
    <w:rsid w:val="00EE4042"/>
    <w:rsid w:val="00EE5215"/>
    <w:rsid w:val="00EE5B49"/>
    <w:rsid w:val="00EE5E1B"/>
    <w:rsid w:val="00EE681F"/>
    <w:rsid w:val="00EE697E"/>
    <w:rsid w:val="00EE6B79"/>
    <w:rsid w:val="00EE6C97"/>
    <w:rsid w:val="00EE74D6"/>
    <w:rsid w:val="00EF03D0"/>
    <w:rsid w:val="00EF131F"/>
    <w:rsid w:val="00EF31AA"/>
    <w:rsid w:val="00EF38FB"/>
    <w:rsid w:val="00EF46B3"/>
    <w:rsid w:val="00EF51FB"/>
    <w:rsid w:val="00EF66CB"/>
    <w:rsid w:val="00EF67C1"/>
    <w:rsid w:val="00EF6CDE"/>
    <w:rsid w:val="00EF6E7E"/>
    <w:rsid w:val="00EF7308"/>
    <w:rsid w:val="00EF7F0C"/>
    <w:rsid w:val="00EF7F0D"/>
    <w:rsid w:val="00F00C4C"/>
    <w:rsid w:val="00F0169B"/>
    <w:rsid w:val="00F01C2E"/>
    <w:rsid w:val="00F03000"/>
    <w:rsid w:val="00F03369"/>
    <w:rsid w:val="00F036F8"/>
    <w:rsid w:val="00F03C69"/>
    <w:rsid w:val="00F040D2"/>
    <w:rsid w:val="00F045AE"/>
    <w:rsid w:val="00F04807"/>
    <w:rsid w:val="00F04D2F"/>
    <w:rsid w:val="00F04D69"/>
    <w:rsid w:val="00F05A8A"/>
    <w:rsid w:val="00F05B20"/>
    <w:rsid w:val="00F07C95"/>
    <w:rsid w:val="00F10719"/>
    <w:rsid w:val="00F10828"/>
    <w:rsid w:val="00F10D01"/>
    <w:rsid w:val="00F11D86"/>
    <w:rsid w:val="00F125DE"/>
    <w:rsid w:val="00F13949"/>
    <w:rsid w:val="00F139BD"/>
    <w:rsid w:val="00F14215"/>
    <w:rsid w:val="00F157EA"/>
    <w:rsid w:val="00F17253"/>
    <w:rsid w:val="00F21485"/>
    <w:rsid w:val="00F22035"/>
    <w:rsid w:val="00F228FB"/>
    <w:rsid w:val="00F233C6"/>
    <w:rsid w:val="00F2393A"/>
    <w:rsid w:val="00F2439C"/>
    <w:rsid w:val="00F24732"/>
    <w:rsid w:val="00F24B93"/>
    <w:rsid w:val="00F24BEB"/>
    <w:rsid w:val="00F25467"/>
    <w:rsid w:val="00F25C97"/>
    <w:rsid w:val="00F261B6"/>
    <w:rsid w:val="00F26945"/>
    <w:rsid w:val="00F26AFC"/>
    <w:rsid w:val="00F272D5"/>
    <w:rsid w:val="00F30443"/>
    <w:rsid w:val="00F30EC3"/>
    <w:rsid w:val="00F33AB8"/>
    <w:rsid w:val="00F37396"/>
    <w:rsid w:val="00F40318"/>
    <w:rsid w:val="00F40DC2"/>
    <w:rsid w:val="00F4310A"/>
    <w:rsid w:val="00F436CE"/>
    <w:rsid w:val="00F43B8E"/>
    <w:rsid w:val="00F442B6"/>
    <w:rsid w:val="00F443BD"/>
    <w:rsid w:val="00F4444E"/>
    <w:rsid w:val="00F4478E"/>
    <w:rsid w:val="00F44A95"/>
    <w:rsid w:val="00F44BE5"/>
    <w:rsid w:val="00F46418"/>
    <w:rsid w:val="00F467B1"/>
    <w:rsid w:val="00F46C56"/>
    <w:rsid w:val="00F5017A"/>
    <w:rsid w:val="00F50363"/>
    <w:rsid w:val="00F505D7"/>
    <w:rsid w:val="00F5234A"/>
    <w:rsid w:val="00F529C0"/>
    <w:rsid w:val="00F54370"/>
    <w:rsid w:val="00F543A2"/>
    <w:rsid w:val="00F543C9"/>
    <w:rsid w:val="00F54443"/>
    <w:rsid w:val="00F54D4C"/>
    <w:rsid w:val="00F559BD"/>
    <w:rsid w:val="00F564A6"/>
    <w:rsid w:val="00F56951"/>
    <w:rsid w:val="00F60066"/>
    <w:rsid w:val="00F609A5"/>
    <w:rsid w:val="00F61726"/>
    <w:rsid w:val="00F624D4"/>
    <w:rsid w:val="00F625AB"/>
    <w:rsid w:val="00F62FE3"/>
    <w:rsid w:val="00F63D05"/>
    <w:rsid w:val="00F6407B"/>
    <w:rsid w:val="00F64E32"/>
    <w:rsid w:val="00F6500A"/>
    <w:rsid w:val="00F656B1"/>
    <w:rsid w:val="00F67D4E"/>
    <w:rsid w:val="00F67D75"/>
    <w:rsid w:val="00F70051"/>
    <w:rsid w:val="00F7167C"/>
    <w:rsid w:val="00F717AF"/>
    <w:rsid w:val="00F71B8D"/>
    <w:rsid w:val="00F71CF3"/>
    <w:rsid w:val="00F7278C"/>
    <w:rsid w:val="00F7313C"/>
    <w:rsid w:val="00F73C02"/>
    <w:rsid w:val="00F73CA0"/>
    <w:rsid w:val="00F73D54"/>
    <w:rsid w:val="00F74374"/>
    <w:rsid w:val="00F74402"/>
    <w:rsid w:val="00F74560"/>
    <w:rsid w:val="00F768BC"/>
    <w:rsid w:val="00F77091"/>
    <w:rsid w:val="00F77150"/>
    <w:rsid w:val="00F77FD8"/>
    <w:rsid w:val="00F812C2"/>
    <w:rsid w:val="00F82249"/>
    <w:rsid w:val="00F8252D"/>
    <w:rsid w:val="00F82CA7"/>
    <w:rsid w:val="00F82E08"/>
    <w:rsid w:val="00F83409"/>
    <w:rsid w:val="00F83C65"/>
    <w:rsid w:val="00F84A61"/>
    <w:rsid w:val="00F85A50"/>
    <w:rsid w:val="00F86998"/>
    <w:rsid w:val="00F86E4E"/>
    <w:rsid w:val="00F87DCB"/>
    <w:rsid w:val="00F90203"/>
    <w:rsid w:val="00F926C4"/>
    <w:rsid w:val="00F928D9"/>
    <w:rsid w:val="00F9293B"/>
    <w:rsid w:val="00F92975"/>
    <w:rsid w:val="00F93A34"/>
    <w:rsid w:val="00F93B9E"/>
    <w:rsid w:val="00F940D0"/>
    <w:rsid w:val="00F94197"/>
    <w:rsid w:val="00F94383"/>
    <w:rsid w:val="00F94EB3"/>
    <w:rsid w:val="00FA00A7"/>
    <w:rsid w:val="00FA0267"/>
    <w:rsid w:val="00FA10A3"/>
    <w:rsid w:val="00FA20D9"/>
    <w:rsid w:val="00FA2620"/>
    <w:rsid w:val="00FA29A2"/>
    <w:rsid w:val="00FA2BE2"/>
    <w:rsid w:val="00FA39C2"/>
    <w:rsid w:val="00FA4ECC"/>
    <w:rsid w:val="00FA5A6F"/>
    <w:rsid w:val="00FA61F6"/>
    <w:rsid w:val="00FA6A3D"/>
    <w:rsid w:val="00FA7057"/>
    <w:rsid w:val="00FA7976"/>
    <w:rsid w:val="00FA7DCD"/>
    <w:rsid w:val="00FA7FCE"/>
    <w:rsid w:val="00FB0312"/>
    <w:rsid w:val="00FB0314"/>
    <w:rsid w:val="00FB1400"/>
    <w:rsid w:val="00FB1CFB"/>
    <w:rsid w:val="00FB205A"/>
    <w:rsid w:val="00FB2333"/>
    <w:rsid w:val="00FB2366"/>
    <w:rsid w:val="00FB2617"/>
    <w:rsid w:val="00FB316B"/>
    <w:rsid w:val="00FB3C45"/>
    <w:rsid w:val="00FB421D"/>
    <w:rsid w:val="00FB4A03"/>
    <w:rsid w:val="00FB677E"/>
    <w:rsid w:val="00FB6FC0"/>
    <w:rsid w:val="00FC06D8"/>
    <w:rsid w:val="00FC1344"/>
    <w:rsid w:val="00FC1AC2"/>
    <w:rsid w:val="00FC3BD7"/>
    <w:rsid w:val="00FC4312"/>
    <w:rsid w:val="00FC48C4"/>
    <w:rsid w:val="00FC4A54"/>
    <w:rsid w:val="00FC5128"/>
    <w:rsid w:val="00FC5C8F"/>
    <w:rsid w:val="00FC5E1F"/>
    <w:rsid w:val="00FC61D0"/>
    <w:rsid w:val="00FC61E9"/>
    <w:rsid w:val="00FC63BB"/>
    <w:rsid w:val="00FC702D"/>
    <w:rsid w:val="00FC7422"/>
    <w:rsid w:val="00FD0E42"/>
    <w:rsid w:val="00FD14E8"/>
    <w:rsid w:val="00FD1882"/>
    <w:rsid w:val="00FD32B5"/>
    <w:rsid w:val="00FD3835"/>
    <w:rsid w:val="00FD3DDA"/>
    <w:rsid w:val="00FD4B3C"/>
    <w:rsid w:val="00FD5962"/>
    <w:rsid w:val="00FD5FCE"/>
    <w:rsid w:val="00FD6082"/>
    <w:rsid w:val="00FD7637"/>
    <w:rsid w:val="00FE0B7C"/>
    <w:rsid w:val="00FE13B8"/>
    <w:rsid w:val="00FE153E"/>
    <w:rsid w:val="00FE1DA9"/>
    <w:rsid w:val="00FE1FE9"/>
    <w:rsid w:val="00FE27C8"/>
    <w:rsid w:val="00FE2824"/>
    <w:rsid w:val="00FE2CAC"/>
    <w:rsid w:val="00FE2F80"/>
    <w:rsid w:val="00FE3403"/>
    <w:rsid w:val="00FE3697"/>
    <w:rsid w:val="00FE3F24"/>
    <w:rsid w:val="00FE4664"/>
    <w:rsid w:val="00FE4748"/>
    <w:rsid w:val="00FE60B9"/>
    <w:rsid w:val="00FE68A2"/>
    <w:rsid w:val="00FE6C41"/>
    <w:rsid w:val="00FE6C7F"/>
    <w:rsid w:val="00FE7061"/>
    <w:rsid w:val="00FE719C"/>
    <w:rsid w:val="00FE7EAC"/>
    <w:rsid w:val="00FF008A"/>
    <w:rsid w:val="00FF0166"/>
    <w:rsid w:val="00FF1081"/>
    <w:rsid w:val="00FF145E"/>
    <w:rsid w:val="00FF1E9B"/>
    <w:rsid w:val="00FF22EB"/>
    <w:rsid w:val="00FF24A2"/>
    <w:rsid w:val="00FF3BD3"/>
    <w:rsid w:val="00FF4115"/>
    <w:rsid w:val="00FF4FE1"/>
    <w:rsid w:val="00FF5C3B"/>
    <w:rsid w:val="00FF6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aliases w:val="Major Secctions"/>
    <w:basedOn w:val="Normal"/>
    <w:next w:val="Normal"/>
    <w:qFormat/>
    <w:rsid w:val="002B40BE"/>
    <w:pPr>
      <w:keepNext/>
      <w:numPr>
        <w:numId w:val="1"/>
      </w:numPr>
      <w:outlineLvl w:val="0"/>
    </w:pPr>
    <w:rPr>
      <w:rFonts w:cs="Arial"/>
      <w:b/>
      <w:bCs/>
      <w:kern w:val="32"/>
      <w:sz w:val="28"/>
      <w:szCs w:val="32"/>
    </w:rPr>
  </w:style>
  <w:style w:type="paragraph" w:styleId="Heading2">
    <w:name w:val="heading 2"/>
    <w:basedOn w:val="Normal"/>
    <w:next w:val="Normal"/>
    <w:qFormat/>
    <w:rsid w:val="002B40BE"/>
    <w:pPr>
      <w:keepNext/>
      <w:numPr>
        <w:ilvl w:val="1"/>
        <w:numId w:val="1"/>
      </w:numPr>
      <w:outlineLvl w:val="1"/>
    </w:pPr>
    <w:rPr>
      <w:rFonts w:cs="Arial"/>
      <w:b/>
      <w:bCs/>
      <w:iCs/>
      <w:szCs w:val="28"/>
      <w:u w:val="single"/>
    </w:rPr>
  </w:style>
  <w:style w:type="paragraph" w:styleId="Heading3">
    <w:name w:val="heading 3"/>
    <w:basedOn w:val="Normal"/>
    <w:next w:val="Normal"/>
    <w:qFormat/>
    <w:rsid w:val="002B40BE"/>
    <w:pPr>
      <w:keepNext/>
      <w:numPr>
        <w:ilvl w:val="2"/>
        <w:numId w:val="1"/>
      </w:numPr>
      <w:spacing w:before="240" w:after="60"/>
      <w:outlineLvl w:val="2"/>
    </w:pPr>
    <w:rPr>
      <w:rFonts w:cs="Arial"/>
      <w:bCs/>
      <w:szCs w:val="26"/>
    </w:rPr>
  </w:style>
  <w:style w:type="paragraph" w:styleId="Heading4">
    <w:name w:val="heading 4"/>
    <w:basedOn w:val="Normal"/>
    <w:next w:val="Normal"/>
    <w:qFormat/>
    <w:rsid w:val="002B40BE"/>
    <w:pPr>
      <w:keepNext/>
      <w:numPr>
        <w:ilvl w:val="3"/>
        <w:numId w:val="1"/>
      </w:numPr>
      <w:spacing w:before="240" w:after="60"/>
      <w:outlineLvl w:val="3"/>
    </w:pPr>
    <w:rPr>
      <w:b/>
      <w:bCs/>
      <w:sz w:val="28"/>
      <w:szCs w:val="28"/>
    </w:rPr>
  </w:style>
  <w:style w:type="paragraph" w:styleId="Heading5">
    <w:name w:val="heading 5"/>
    <w:basedOn w:val="Normal"/>
    <w:next w:val="Normal"/>
    <w:qFormat/>
    <w:rsid w:val="002B40BE"/>
    <w:pPr>
      <w:numPr>
        <w:ilvl w:val="4"/>
        <w:numId w:val="1"/>
      </w:numPr>
      <w:spacing w:before="240" w:after="60"/>
      <w:outlineLvl w:val="4"/>
    </w:pPr>
    <w:rPr>
      <w:b/>
      <w:bCs/>
      <w:i/>
      <w:iCs/>
      <w:sz w:val="26"/>
      <w:szCs w:val="26"/>
    </w:rPr>
  </w:style>
  <w:style w:type="paragraph" w:styleId="Heading6">
    <w:name w:val="heading 6"/>
    <w:basedOn w:val="Normal"/>
    <w:next w:val="Normal"/>
    <w:qFormat/>
    <w:rsid w:val="002B40BE"/>
    <w:pPr>
      <w:numPr>
        <w:ilvl w:val="5"/>
        <w:numId w:val="1"/>
      </w:numPr>
      <w:spacing w:before="240" w:after="60"/>
      <w:outlineLvl w:val="5"/>
    </w:pPr>
    <w:rPr>
      <w:b/>
      <w:bCs/>
      <w:sz w:val="22"/>
      <w:szCs w:val="22"/>
    </w:rPr>
  </w:style>
  <w:style w:type="paragraph" w:styleId="Heading7">
    <w:name w:val="heading 7"/>
    <w:basedOn w:val="Normal"/>
    <w:next w:val="Normal"/>
    <w:qFormat/>
    <w:rsid w:val="002B40BE"/>
    <w:pPr>
      <w:numPr>
        <w:ilvl w:val="6"/>
        <w:numId w:val="1"/>
      </w:numPr>
      <w:spacing w:before="240" w:after="60"/>
      <w:outlineLvl w:val="6"/>
    </w:pPr>
  </w:style>
  <w:style w:type="paragraph" w:styleId="Heading8">
    <w:name w:val="heading 8"/>
    <w:basedOn w:val="Normal"/>
    <w:next w:val="Normal"/>
    <w:qFormat/>
    <w:rsid w:val="002B40BE"/>
    <w:pPr>
      <w:numPr>
        <w:ilvl w:val="7"/>
        <w:numId w:val="1"/>
      </w:numPr>
      <w:spacing w:before="240" w:after="60"/>
      <w:outlineLvl w:val="7"/>
    </w:pPr>
    <w:rPr>
      <w:i/>
      <w:iCs/>
    </w:rPr>
  </w:style>
  <w:style w:type="paragraph" w:styleId="Heading9">
    <w:name w:val="heading 9"/>
    <w:basedOn w:val="Normal"/>
    <w:next w:val="Normal"/>
    <w:qFormat/>
    <w:rsid w:val="002B40B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2B40BE"/>
    <w:pPr>
      <w:jc w:val="both"/>
    </w:pPr>
    <w:rPr>
      <w:szCs w:val="20"/>
    </w:rPr>
  </w:style>
  <w:style w:type="character" w:customStyle="1" w:styleId="BodyText3Char">
    <w:name w:val="Body Text 3 Char"/>
    <w:link w:val="BodyText3"/>
    <w:rsid w:val="002B40BE"/>
    <w:rPr>
      <w:sz w:val="24"/>
      <w:lang w:val="en-US" w:eastAsia="en-US" w:bidi="ar-SA"/>
    </w:rPr>
  </w:style>
  <w:style w:type="paragraph" w:styleId="NormalWeb">
    <w:name w:val="Normal (Web)"/>
    <w:basedOn w:val="Normal"/>
    <w:rsid w:val="00AB367B"/>
    <w:pPr>
      <w:spacing w:before="100" w:beforeAutospacing="1" w:after="100" w:afterAutospacing="1"/>
    </w:pPr>
  </w:style>
  <w:style w:type="paragraph" w:styleId="Header">
    <w:name w:val="header"/>
    <w:basedOn w:val="Normal"/>
    <w:link w:val="HeaderChar"/>
    <w:rsid w:val="007E0E01"/>
    <w:pPr>
      <w:tabs>
        <w:tab w:val="center" w:pos="4680"/>
        <w:tab w:val="right" w:pos="9360"/>
      </w:tabs>
    </w:pPr>
  </w:style>
  <w:style w:type="character" w:customStyle="1" w:styleId="HeaderChar">
    <w:name w:val="Header Char"/>
    <w:link w:val="Header"/>
    <w:rsid w:val="007E0E01"/>
    <w:rPr>
      <w:sz w:val="24"/>
      <w:szCs w:val="24"/>
    </w:rPr>
  </w:style>
  <w:style w:type="paragraph" w:styleId="Footer">
    <w:name w:val="footer"/>
    <w:basedOn w:val="Normal"/>
    <w:link w:val="FooterChar"/>
    <w:uiPriority w:val="99"/>
    <w:rsid w:val="007E0E01"/>
    <w:pPr>
      <w:tabs>
        <w:tab w:val="center" w:pos="4680"/>
        <w:tab w:val="right" w:pos="9360"/>
      </w:tabs>
    </w:pPr>
  </w:style>
  <w:style w:type="character" w:customStyle="1" w:styleId="FooterChar">
    <w:name w:val="Footer Char"/>
    <w:link w:val="Footer"/>
    <w:uiPriority w:val="99"/>
    <w:rsid w:val="007E0E01"/>
    <w:rPr>
      <w:sz w:val="24"/>
      <w:szCs w:val="24"/>
    </w:rPr>
  </w:style>
  <w:style w:type="paragraph" w:styleId="BodyTextIndent">
    <w:name w:val="Body Text Indent"/>
    <w:basedOn w:val="Normal"/>
    <w:link w:val="BodyTextIndentChar"/>
    <w:rsid w:val="0090130E"/>
    <w:pPr>
      <w:spacing w:after="120"/>
      <w:ind w:left="360"/>
    </w:pPr>
  </w:style>
  <w:style w:type="character" w:customStyle="1" w:styleId="BodyTextIndentChar">
    <w:name w:val="Body Text Indent Char"/>
    <w:basedOn w:val="DefaultParagraphFont"/>
    <w:link w:val="BodyTextIndent"/>
    <w:rsid w:val="0090130E"/>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746396">
      <w:bodyDiv w:val="1"/>
      <w:marLeft w:val="0"/>
      <w:marRight w:val="0"/>
      <w:marTop w:val="0"/>
      <w:marBottom w:val="0"/>
      <w:divBdr>
        <w:top w:val="none" w:sz="0" w:space="0" w:color="auto"/>
        <w:left w:val="none" w:sz="0" w:space="0" w:color="auto"/>
        <w:bottom w:val="none" w:sz="0" w:space="0" w:color="auto"/>
        <w:right w:val="none" w:sz="0" w:space="0" w:color="auto"/>
      </w:divBdr>
    </w:div>
    <w:div w:id="143084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4</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CHAPTER 3</vt:lpstr>
    </vt:vector>
  </TitlesOfParts>
  <Company>The McGraw-Hill Companies</Company>
  <LinksUpToDate>false</LinksUpToDate>
  <CharactersWithSpaces>6759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dc:title>
  <dc:creator>Christina Kouvelis</dc:creator>
  <cp:lastModifiedBy>Kouvelis, Christina</cp:lastModifiedBy>
  <cp:revision>3</cp:revision>
  <dcterms:created xsi:type="dcterms:W3CDTF">2016-03-17T01:47:00Z</dcterms:created>
  <dcterms:modified xsi:type="dcterms:W3CDTF">2016-03-17T02:48:00Z</dcterms:modified>
</cp:coreProperties>
</file>