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C0E19" w14:textId="77777777" w:rsidR="001849DA" w:rsidRDefault="00BC5887">
      <w:pPr>
        <w:pStyle w:val="s1"/>
      </w:pPr>
      <w:r>
        <w:t>練習題</w:t>
      </w:r>
    </w:p>
    <w:p w14:paraId="48258EC7" w14:textId="77777777" w:rsidR="001849DA" w:rsidRPr="00697B48" w:rsidRDefault="00BC5887" w:rsidP="00534FF7">
      <w:pPr>
        <w:pStyle w:val="s2"/>
        <w:adjustRightInd w:val="0"/>
        <w:snapToGrid w:val="0"/>
        <w:spacing w:line="120" w:lineRule="atLeast"/>
        <w:contextualSpacing/>
        <w:rPr>
          <w:sz w:val="24"/>
          <w:szCs w:val="24"/>
        </w:rPr>
      </w:pPr>
      <w:r w:rsidRPr="00697B48">
        <w:rPr>
          <w:sz w:val="24"/>
          <w:szCs w:val="24"/>
        </w:rPr>
        <w:t xml:space="preserve">1. </w:t>
      </w:r>
      <w:r w:rsidRPr="00697B48">
        <w:rPr>
          <w:rStyle w:val="p1"/>
          <w:b/>
          <w:sz w:val="24"/>
          <w:szCs w:val="24"/>
        </w:rPr>
        <w:t>以下各現象會如何影響美國玉米市場的</w:t>
      </w:r>
      <w:r w:rsidRPr="00697B48">
        <w:rPr>
          <w:rStyle w:val="p1"/>
          <w:b/>
          <w:color w:val="FF0000"/>
          <w:sz w:val="24"/>
          <w:szCs w:val="24"/>
        </w:rPr>
        <w:t>供給曲線</w:t>
      </w:r>
      <w:r w:rsidRPr="00697B48">
        <w:rPr>
          <w:rStyle w:val="p1"/>
          <w:sz w:val="24"/>
          <w:szCs w:val="24"/>
        </w:rPr>
        <w:t>？</w:t>
      </w:r>
    </w:p>
    <w:p w14:paraId="63E33CE3" w14:textId="77777777" w:rsidR="001849DA" w:rsidRPr="00697B48" w:rsidRDefault="00D66A8B" w:rsidP="00534FF7">
      <w:pPr>
        <w:pStyle w:val="s2"/>
        <w:adjustRightInd w:val="0"/>
        <w:snapToGrid w:val="0"/>
        <w:spacing w:line="120" w:lineRule="atLeast"/>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a. </w:t>
      </w:r>
      <w:r w:rsidR="00BC5887" w:rsidRPr="00697B48">
        <w:rPr>
          <w:rStyle w:val="p1"/>
          <w:sz w:val="24"/>
          <w:szCs w:val="24"/>
        </w:rPr>
        <w:t>發現一項新的農作物輪作改善技術。</w:t>
      </w:r>
    </w:p>
    <w:p w14:paraId="1FA3AD14" w14:textId="77777777" w:rsidR="001849DA" w:rsidRPr="00697B48" w:rsidRDefault="00D66A8B" w:rsidP="00534FF7">
      <w:pPr>
        <w:pStyle w:val="s2"/>
        <w:adjustRightInd w:val="0"/>
        <w:snapToGrid w:val="0"/>
        <w:spacing w:line="120" w:lineRule="atLeast"/>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b. </w:t>
      </w:r>
      <w:r w:rsidR="00BC5887" w:rsidRPr="00697B48">
        <w:rPr>
          <w:rStyle w:val="p1"/>
          <w:sz w:val="24"/>
          <w:szCs w:val="24"/>
        </w:rPr>
        <w:t>肥料價格下跌。</w:t>
      </w:r>
    </w:p>
    <w:p w14:paraId="65339F39" w14:textId="77777777" w:rsidR="001849DA" w:rsidRPr="00697B48" w:rsidRDefault="00D66A8B" w:rsidP="00534FF7">
      <w:pPr>
        <w:pStyle w:val="s2"/>
        <w:adjustRightInd w:val="0"/>
        <w:snapToGrid w:val="0"/>
        <w:spacing w:line="120" w:lineRule="atLeast"/>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c. </w:t>
      </w:r>
      <w:r w:rsidR="00BC5887" w:rsidRPr="00697B48">
        <w:rPr>
          <w:rStyle w:val="p1"/>
          <w:sz w:val="24"/>
          <w:szCs w:val="24"/>
        </w:rPr>
        <w:t>政府提供一項新的</w:t>
      </w:r>
      <w:r w:rsidR="00BC5887" w:rsidRPr="00697B48">
        <w:rPr>
          <w:rStyle w:val="p1"/>
          <w:b/>
          <w:color w:val="FF0000"/>
          <w:sz w:val="24"/>
          <w:szCs w:val="24"/>
        </w:rPr>
        <w:t>農民稅收減免政策</w:t>
      </w:r>
      <w:r w:rsidR="00BC5887" w:rsidRPr="00697B48">
        <w:rPr>
          <w:rStyle w:val="p1"/>
          <w:sz w:val="24"/>
          <w:szCs w:val="24"/>
        </w:rPr>
        <w:t>。</w:t>
      </w:r>
    </w:p>
    <w:p w14:paraId="08702813" w14:textId="77777777" w:rsidR="001849DA" w:rsidRDefault="00D66A8B" w:rsidP="00534FF7">
      <w:pPr>
        <w:pStyle w:val="s2"/>
        <w:adjustRightInd w:val="0"/>
        <w:snapToGrid w:val="0"/>
        <w:spacing w:line="120" w:lineRule="atLeast"/>
        <w:contextualSpacing/>
        <w:rPr>
          <w:rStyle w:val="p1"/>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d. </w:t>
      </w:r>
      <w:r w:rsidR="00BC5887" w:rsidRPr="00697B48">
        <w:rPr>
          <w:rStyle w:val="p1"/>
          <w:sz w:val="24"/>
          <w:szCs w:val="24"/>
        </w:rPr>
        <w:t>一個颶風橫掃愛荷華州。</w:t>
      </w:r>
    </w:p>
    <w:p w14:paraId="35410FB3" w14:textId="77777777" w:rsidR="00697B48" w:rsidRPr="00C03614" w:rsidRDefault="00697B48" w:rsidP="00697B48">
      <w:pPr>
        <w:ind w:left="360"/>
      </w:pPr>
      <w:r>
        <w:rPr>
          <w:color w:val="000000"/>
        </w:rPr>
        <w:t>a.    The</w:t>
      </w:r>
      <w:r w:rsidRPr="00B568F6">
        <w:rPr>
          <w:color w:val="000000"/>
        </w:rPr>
        <w:t xml:space="preserve"> supply curve shift</w:t>
      </w:r>
      <w:r>
        <w:rPr>
          <w:color w:val="000000"/>
        </w:rPr>
        <w:t>s</w:t>
      </w:r>
      <w:r w:rsidRPr="00B568F6">
        <w:rPr>
          <w:color w:val="000000"/>
        </w:rPr>
        <w:t xml:space="preserve"> to the right</w:t>
      </w:r>
      <w:r>
        <w:rPr>
          <w:color w:val="000000"/>
        </w:rPr>
        <w:t xml:space="preserve">.  The discovery is a technological improvement, so the improved technique would allow a farmer to </w:t>
      </w:r>
      <w:r w:rsidRPr="00B568F6">
        <w:rPr>
          <w:color w:val="000000"/>
        </w:rPr>
        <w:t xml:space="preserve">use the same inputs to produce more corn. </w:t>
      </w:r>
      <w:r w:rsidRPr="00B568F6">
        <w:rPr>
          <w:color w:val="000000"/>
        </w:rPr>
        <w:br/>
      </w:r>
    </w:p>
    <w:p w14:paraId="1C041561" w14:textId="77777777" w:rsidR="00697B48" w:rsidRPr="00B568F6" w:rsidRDefault="00697B48" w:rsidP="00697B48">
      <w:pPr>
        <w:tabs>
          <w:tab w:val="left" w:pos="720"/>
        </w:tabs>
        <w:ind w:left="360"/>
      </w:pPr>
      <w:r w:rsidRPr="00B568F6">
        <w:rPr>
          <w:color w:val="000000"/>
        </w:rPr>
        <w:t>b</w:t>
      </w:r>
      <w:r>
        <w:rPr>
          <w:color w:val="000000"/>
        </w:rPr>
        <w:t xml:space="preserve">.    </w:t>
      </w:r>
      <w:r w:rsidRPr="00B568F6">
        <w:rPr>
          <w:color w:val="000000"/>
        </w:rPr>
        <w:t>The supply curve shift</w:t>
      </w:r>
      <w:r>
        <w:rPr>
          <w:color w:val="000000"/>
        </w:rPr>
        <w:t>s</w:t>
      </w:r>
      <w:r w:rsidRPr="00B568F6">
        <w:rPr>
          <w:color w:val="000000"/>
        </w:rPr>
        <w:t xml:space="preserve"> to the right</w:t>
      </w:r>
      <w:r>
        <w:rPr>
          <w:color w:val="000000"/>
        </w:rPr>
        <w:t>.  Fertilizer is an input into</w:t>
      </w:r>
      <w:r w:rsidRPr="00B568F6">
        <w:rPr>
          <w:color w:val="000000"/>
        </w:rPr>
        <w:t xml:space="preserve"> the production of corn</w:t>
      </w:r>
      <w:r>
        <w:rPr>
          <w:color w:val="000000"/>
        </w:rPr>
        <w:t>, so this</w:t>
      </w:r>
      <w:r w:rsidRPr="00B568F6">
        <w:rPr>
          <w:color w:val="000000"/>
        </w:rPr>
        <w:t xml:space="preserve"> </w:t>
      </w:r>
      <w:r>
        <w:rPr>
          <w:color w:val="000000"/>
        </w:rPr>
        <w:t xml:space="preserve">is an </w:t>
      </w:r>
      <w:r w:rsidRPr="00B568F6">
        <w:rPr>
          <w:color w:val="000000"/>
        </w:rPr>
        <w:t>example of a decrease in an input price. A decrease in input prices shifts the supply curve to the right.</w:t>
      </w:r>
      <w:r w:rsidRPr="00B568F6">
        <w:rPr>
          <w:color w:val="000000"/>
        </w:rPr>
        <w:br/>
      </w:r>
      <w:r w:rsidRPr="00B568F6">
        <w:rPr>
          <w:color w:val="000000"/>
        </w:rPr>
        <w:br/>
        <w:t>c</w:t>
      </w:r>
      <w:r>
        <w:rPr>
          <w:color w:val="000000"/>
        </w:rPr>
        <w:t>.</w:t>
      </w:r>
      <w:r>
        <w:t xml:space="preserve">    The</w:t>
      </w:r>
      <w:r w:rsidRPr="00B568F6">
        <w:rPr>
          <w:color w:val="000000"/>
        </w:rPr>
        <w:t xml:space="preserve"> supply curve </w:t>
      </w:r>
      <w:r>
        <w:rPr>
          <w:color w:val="000000"/>
        </w:rPr>
        <w:t>shifts to the right. N</w:t>
      </w:r>
      <w:r w:rsidRPr="00B568F6">
        <w:rPr>
          <w:color w:val="000000"/>
        </w:rPr>
        <w:t>ew tax breaks make farming relatively more profitable than before</w:t>
      </w:r>
      <w:r>
        <w:rPr>
          <w:color w:val="000000"/>
        </w:rPr>
        <w:t>,</w:t>
      </w:r>
      <w:r w:rsidRPr="00B568F6">
        <w:rPr>
          <w:color w:val="000000"/>
        </w:rPr>
        <w:t xml:space="preserve"> so those who were earning an income from a non-farming job that paid just a little bit more than farming would switch to farming if the tax break is big enough.</w:t>
      </w:r>
      <w:r w:rsidRPr="00B568F6">
        <w:rPr>
          <w:color w:val="000000"/>
        </w:rPr>
        <w:br/>
      </w:r>
      <w:r w:rsidRPr="00B568F6">
        <w:rPr>
          <w:color w:val="000000"/>
        </w:rPr>
        <w:br/>
        <w:t>d</w:t>
      </w:r>
      <w:r>
        <w:rPr>
          <w:color w:val="000000"/>
        </w:rPr>
        <w:t xml:space="preserve">.    The supply curve shifts to the left. </w:t>
      </w:r>
      <w:r w:rsidRPr="00B568F6">
        <w:rPr>
          <w:color w:val="000000"/>
        </w:rPr>
        <w:t xml:space="preserve">A tornado would destroy corn fields along with infrastructure </w:t>
      </w:r>
      <w:r>
        <w:rPr>
          <w:color w:val="000000"/>
        </w:rPr>
        <w:t xml:space="preserve">used to harvest and store it.  </w:t>
      </w:r>
      <w:r w:rsidRPr="00B568F6">
        <w:rPr>
          <w:color w:val="000000"/>
        </w:rPr>
        <w:t>Thus</w:t>
      </w:r>
      <w:r>
        <w:rPr>
          <w:color w:val="000000"/>
        </w:rPr>
        <w:t>,</w:t>
      </w:r>
      <w:r w:rsidRPr="00B568F6">
        <w:rPr>
          <w:color w:val="000000"/>
        </w:rPr>
        <w:t xml:space="preserve"> at every given price the quantity of corn supplied would be lower and the supply curve shift</w:t>
      </w:r>
      <w:r>
        <w:rPr>
          <w:color w:val="000000"/>
        </w:rPr>
        <w:t>s</w:t>
      </w:r>
      <w:r w:rsidRPr="00B568F6">
        <w:rPr>
          <w:color w:val="000000"/>
        </w:rPr>
        <w:t xml:space="preserve"> to the left.</w:t>
      </w:r>
      <w:r w:rsidRPr="00B568F6" w:rsidDel="00B568F6">
        <w:t xml:space="preserve"> </w:t>
      </w:r>
    </w:p>
    <w:p w14:paraId="3929A51C" w14:textId="77777777" w:rsidR="00697B48" w:rsidRPr="00697B48" w:rsidRDefault="00697B48">
      <w:pPr>
        <w:pStyle w:val="s2"/>
        <w:rPr>
          <w:rStyle w:val="p1"/>
          <w:sz w:val="24"/>
          <w:szCs w:val="24"/>
        </w:rPr>
      </w:pPr>
    </w:p>
    <w:p w14:paraId="0DAFE9C2" w14:textId="77777777" w:rsidR="00697B48" w:rsidRPr="00697B48" w:rsidRDefault="00697B48">
      <w:pPr>
        <w:pStyle w:val="s2"/>
        <w:rPr>
          <w:sz w:val="24"/>
          <w:szCs w:val="24"/>
        </w:rPr>
      </w:pPr>
    </w:p>
    <w:p w14:paraId="51BE16A0" w14:textId="77777777" w:rsidR="001849DA" w:rsidRPr="00697B48" w:rsidRDefault="00BC5887" w:rsidP="00534FF7">
      <w:pPr>
        <w:pStyle w:val="s2"/>
        <w:contextualSpacing/>
        <w:rPr>
          <w:sz w:val="24"/>
          <w:szCs w:val="24"/>
        </w:rPr>
      </w:pPr>
      <w:r w:rsidRPr="00697B48">
        <w:rPr>
          <w:sz w:val="24"/>
          <w:szCs w:val="24"/>
        </w:rPr>
        <w:t xml:space="preserve">2. </w:t>
      </w:r>
      <w:r w:rsidRPr="00697B48">
        <w:rPr>
          <w:rStyle w:val="p1"/>
          <w:sz w:val="24"/>
          <w:szCs w:val="24"/>
        </w:rPr>
        <w:t>請指出下述各項事件如何影響該市場的需求曲線。</w:t>
      </w:r>
    </w:p>
    <w:p w14:paraId="0476DB09"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a. </w:t>
      </w:r>
      <w:r w:rsidR="00BC5887" w:rsidRPr="00697B48">
        <w:rPr>
          <w:rStyle w:val="p1"/>
          <w:sz w:val="24"/>
          <w:szCs w:val="24"/>
        </w:rPr>
        <w:t>在阿第倫達克</w:t>
      </w:r>
      <w:r w:rsidR="00BC5887" w:rsidRPr="00697B48">
        <w:rPr>
          <w:rStyle w:val="p1"/>
          <w:sz w:val="24"/>
          <w:szCs w:val="24"/>
        </w:rPr>
        <w:t xml:space="preserve"> </w:t>
      </w:r>
      <w:r w:rsidR="00BC5887" w:rsidRPr="00697B48">
        <w:rPr>
          <w:sz w:val="24"/>
          <w:szCs w:val="24"/>
        </w:rPr>
        <w:t xml:space="preserve">(Adirondack) </w:t>
      </w:r>
      <w:r w:rsidR="00BC5887" w:rsidRPr="00697B48">
        <w:rPr>
          <w:rStyle w:val="p1"/>
          <w:sz w:val="24"/>
          <w:szCs w:val="24"/>
        </w:rPr>
        <w:t>旅遊市場中，購買者的所得提高。</w:t>
      </w:r>
    </w:p>
    <w:p w14:paraId="5EBD92C1"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b. </w:t>
      </w:r>
      <w:r w:rsidR="00BC5887" w:rsidRPr="00697B48">
        <w:rPr>
          <w:rStyle w:val="p1"/>
          <w:sz w:val="24"/>
          <w:szCs w:val="24"/>
        </w:rPr>
        <w:t>披薩市場內的購買者閱讀了一篇食用義大利辣香腸與心臟疾病有關的文章。</w:t>
      </w:r>
    </w:p>
    <w:p w14:paraId="29B3CF94"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c. CD </w:t>
      </w:r>
      <w:r w:rsidR="00BC5887" w:rsidRPr="00697B48">
        <w:rPr>
          <w:rStyle w:val="p1"/>
          <w:sz w:val="24"/>
          <w:szCs w:val="24"/>
        </w:rPr>
        <w:t>市場內的購買者聽說下載</w:t>
      </w:r>
      <w:r w:rsidR="00BC5887" w:rsidRPr="00697B48">
        <w:rPr>
          <w:rStyle w:val="p1"/>
          <w:sz w:val="24"/>
          <w:szCs w:val="24"/>
        </w:rPr>
        <w:t xml:space="preserve"> </w:t>
      </w:r>
      <w:r w:rsidR="00BC5887" w:rsidRPr="00697B48">
        <w:rPr>
          <w:sz w:val="24"/>
          <w:szCs w:val="24"/>
        </w:rPr>
        <w:t>MP3</w:t>
      </w:r>
      <w:r w:rsidR="00BC5887" w:rsidRPr="00697B48">
        <w:rPr>
          <w:rStyle w:val="p1"/>
          <w:sz w:val="24"/>
          <w:szCs w:val="24"/>
        </w:rPr>
        <w:t>（</w:t>
      </w:r>
      <w:r w:rsidR="00BC5887" w:rsidRPr="00697B48">
        <w:rPr>
          <w:sz w:val="24"/>
          <w:szCs w:val="24"/>
        </w:rPr>
        <w:t xml:space="preserve">CD </w:t>
      </w:r>
      <w:r w:rsidR="00BC5887" w:rsidRPr="00697B48">
        <w:rPr>
          <w:rStyle w:val="p1"/>
          <w:sz w:val="24"/>
          <w:szCs w:val="24"/>
        </w:rPr>
        <w:t>的替代品）的費用調漲。</w:t>
      </w:r>
    </w:p>
    <w:p w14:paraId="722F35F5" w14:textId="77777777" w:rsidR="001849DA" w:rsidRDefault="00D66A8B" w:rsidP="00534FF7">
      <w:pPr>
        <w:pStyle w:val="s2"/>
        <w:contextualSpacing/>
        <w:rPr>
          <w:rStyle w:val="p1"/>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d. CD </w:t>
      </w:r>
      <w:r w:rsidR="00BC5887" w:rsidRPr="00697B48">
        <w:rPr>
          <w:rStyle w:val="p1"/>
          <w:sz w:val="24"/>
          <w:szCs w:val="24"/>
        </w:rPr>
        <w:t>市場內的購買者聽說</w:t>
      </w:r>
      <w:r w:rsidR="00BC5887" w:rsidRPr="00697B48">
        <w:rPr>
          <w:rStyle w:val="p1"/>
          <w:sz w:val="24"/>
          <w:szCs w:val="24"/>
        </w:rPr>
        <w:t xml:space="preserve"> </w:t>
      </w:r>
      <w:r w:rsidR="00BC5887" w:rsidRPr="00697B48">
        <w:rPr>
          <w:sz w:val="24"/>
          <w:szCs w:val="24"/>
        </w:rPr>
        <w:t xml:space="preserve">CD </w:t>
      </w:r>
      <w:r w:rsidR="00BC5887" w:rsidRPr="00697B48">
        <w:rPr>
          <w:rStyle w:val="p1"/>
          <w:sz w:val="24"/>
          <w:szCs w:val="24"/>
        </w:rPr>
        <w:t>的價格調漲。</w:t>
      </w:r>
    </w:p>
    <w:p w14:paraId="7624008B" w14:textId="77777777" w:rsidR="00697B48" w:rsidRDefault="00697B48">
      <w:pPr>
        <w:pStyle w:val="s2"/>
        <w:rPr>
          <w:rStyle w:val="p1"/>
          <w:sz w:val="24"/>
          <w:szCs w:val="24"/>
        </w:rPr>
      </w:pPr>
    </w:p>
    <w:p w14:paraId="6C84B8E2" w14:textId="77777777" w:rsidR="00697B48" w:rsidRPr="00C03614" w:rsidRDefault="00697B48" w:rsidP="00534FF7">
      <w:pPr>
        <w:ind w:left="360"/>
        <w:jc w:val="both"/>
      </w:pPr>
      <w:r>
        <w:t>a.</w:t>
      </w:r>
      <w:r>
        <w:tab/>
      </w:r>
      <w:r w:rsidRPr="00C03614">
        <w:t xml:space="preserve">The </w:t>
      </w:r>
      <w:r>
        <w:t xml:space="preserve">demand curve </w:t>
      </w:r>
      <w:r>
        <w:rPr>
          <w:color w:val="000000"/>
        </w:rPr>
        <w:t>shifts</w:t>
      </w:r>
      <w:r w:rsidRPr="00C03614">
        <w:rPr>
          <w:color w:val="000000"/>
        </w:rPr>
        <w:t xml:space="preserve"> to the right.  </w:t>
      </w:r>
      <w:r>
        <w:rPr>
          <w:color w:val="000000"/>
        </w:rPr>
        <w:t xml:space="preserve">Buyer income </w:t>
      </w:r>
      <w:r w:rsidRPr="00C03614">
        <w:rPr>
          <w:color w:val="000000"/>
        </w:rPr>
        <w:t>has risen and vacations are a normal good, so this increases the quantity demanded at every given price.</w:t>
      </w:r>
    </w:p>
    <w:p w14:paraId="3AB5ACF0" w14:textId="77777777" w:rsidR="00697B48" w:rsidRPr="00C03614" w:rsidRDefault="00697B48" w:rsidP="00697B48">
      <w:pPr>
        <w:jc w:val="both"/>
      </w:pPr>
    </w:p>
    <w:p w14:paraId="66B85052" w14:textId="77777777" w:rsidR="00697B48" w:rsidRDefault="00697B48" w:rsidP="00697B48">
      <w:pPr>
        <w:ind w:left="360"/>
        <w:jc w:val="both"/>
      </w:pPr>
      <w:r>
        <w:rPr>
          <w:color w:val="000000"/>
        </w:rPr>
        <w:t>b.</w:t>
      </w:r>
      <w:r>
        <w:rPr>
          <w:color w:val="000000"/>
        </w:rPr>
        <w:tab/>
        <w:t xml:space="preserve">The </w:t>
      </w:r>
      <w:r>
        <w:t>demand curve shifts to the left. Buyer preference</w:t>
      </w:r>
      <w:r w:rsidRPr="0023346D">
        <w:t xml:space="preserve"> will probably change because most people want to avoid foods that cause heart disease, so buyers will purchase fewer pizzas with pepperoni.</w:t>
      </w:r>
    </w:p>
    <w:p w14:paraId="47EE5186" w14:textId="77777777" w:rsidR="00697B48" w:rsidRDefault="00697B48" w:rsidP="00697B48">
      <w:pPr>
        <w:ind w:left="360"/>
        <w:jc w:val="both"/>
      </w:pPr>
    </w:p>
    <w:p w14:paraId="1CBA6590" w14:textId="77777777" w:rsidR="00697B48" w:rsidRDefault="00697B48" w:rsidP="00697B48">
      <w:pPr>
        <w:ind w:left="360"/>
        <w:jc w:val="both"/>
      </w:pPr>
      <w:r>
        <w:lastRenderedPageBreak/>
        <w:t>c.</w:t>
      </w:r>
      <w:r>
        <w:tab/>
        <w:t xml:space="preserve">The </w:t>
      </w:r>
      <w:r w:rsidRPr="0023346D">
        <w:t>demand curve shift</w:t>
      </w:r>
      <w:r>
        <w:t>s</w:t>
      </w:r>
      <w:r w:rsidRPr="0023346D">
        <w:t xml:space="preserve"> to the right.  </w:t>
      </w:r>
      <w:r>
        <w:t xml:space="preserve">Since these goods are </w:t>
      </w:r>
      <w:r w:rsidRPr="0023346D">
        <w:t>substitute</w:t>
      </w:r>
      <w:r>
        <w:t>s, an increase in the price of MP3s would result in an increased demand for CDs.</w:t>
      </w:r>
    </w:p>
    <w:p w14:paraId="35D6FDA9" w14:textId="77777777" w:rsidR="00697B48" w:rsidRDefault="00697B48" w:rsidP="00697B48">
      <w:pPr>
        <w:ind w:left="360"/>
        <w:jc w:val="both"/>
      </w:pPr>
    </w:p>
    <w:p w14:paraId="13CE06A7" w14:textId="77777777" w:rsidR="00697B48" w:rsidRDefault="00697B48" w:rsidP="00697B48">
      <w:pPr>
        <w:ind w:left="360"/>
        <w:jc w:val="both"/>
      </w:pPr>
      <w:r>
        <w:t>d.</w:t>
      </w:r>
      <w:r>
        <w:tab/>
        <w:t xml:space="preserve">The </w:t>
      </w:r>
      <w:r w:rsidRPr="0023346D">
        <w:t xml:space="preserve">demand curve </w:t>
      </w:r>
      <w:r>
        <w:t>remains unchanged</w:t>
      </w:r>
      <w:r w:rsidRPr="0023346D">
        <w:t xml:space="preserve">.  An increase in the price of CDs decreases the quantity demanded of CDs, which causes movement </w:t>
      </w:r>
      <w:r w:rsidRPr="0023346D">
        <w:rPr>
          <w:i/>
          <w:iCs/>
        </w:rPr>
        <w:t>along</w:t>
      </w:r>
      <w:r w:rsidRPr="0023346D">
        <w:t xml:space="preserve"> the demand curve.</w:t>
      </w:r>
    </w:p>
    <w:p w14:paraId="61E1E85E" w14:textId="77777777" w:rsidR="00697B48" w:rsidRDefault="00697B48" w:rsidP="00697B48">
      <w:pPr>
        <w:ind w:firstLine="360"/>
        <w:jc w:val="both"/>
      </w:pPr>
    </w:p>
    <w:p w14:paraId="5E35DD50" w14:textId="77777777" w:rsidR="00697B48" w:rsidRPr="00697B48" w:rsidRDefault="00697B48">
      <w:pPr>
        <w:pStyle w:val="s2"/>
        <w:rPr>
          <w:sz w:val="24"/>
          <w:szCs w:val="24"/>
        </w:rPr>
      </w:pPr>
    </w:p>
    <w:p w14:paraId="1835E600" w14:textId="727F0231" w:rsidR="001849DA" w:rsidRDefault="00BC5887" w:rsidP="00534FF7">
      <w:pPr>
        <w:pStyle w:val="s2"/>
        <w:numPr>
          <w:ilvl w:val="0"/>
          <w:numId w:val="3"/>
        </w:numPr>
        <w:rPr>
          <w:rStyle w:val="p1"/>
          <w:sz w:val="24"/>
          <w:szCs w:val="24"/>
        </w:rPr>
      </w:pPr>
      <w:r w:rsidRPr="00697B48">
        <w:rPr>
          <w:rStyle w:val="p1"/>
          <w:sz w:val="24"/>
          <w:szCs w:val="24"/>
        </w:rPr>
        <w:t>一位亞利桑那州的學生宣稱看見幽浮</w:t>
      </w:r>
      <w:r w:rsidRPr="00697B48">
        <w:rPr>
          <w:rStyle w:val="p1"/>
          <w:sz w:val="24"/>
          <w:szCs w:val="24"/>
        </w:rPr>
        <w:t xml:space="preserve"> </w:t>
      </w:r>
      <w:r w:rsidRPr="00697B48">
        <w:rPr>
          <w:sz w:val="24"/>
          <w:szCs w:val="24"/>
        </w:rPr>
        <w:t xml:space="preserve">(UFO) </w:t>
      </w:r>
      <w:r w:rsidRPr="00697B48">
        <w:rPr>
          <w:rStyle w:val="p1"/>
          <w:sz w:val="24"/>
          <w:szCs w:val="24"/>
        </w:rPr>
        <w:t>飛越土桑</w:t>
      </w:r>
      <w:r w:rsidRPr="00697B48">
        <w:rPr>
          <w:rStyle w:val="p1"/>
          <w:sz w:val="24"/>
          <w:szCs w:val="24"/>
        </w:rPr>
        <w:t xml:space="preserve"> </w:t>
      </w:r>
      <w:r w:rsidRPr="00697B48">
        <w:rPr>
          <w:sz w:val="24"/>
          <w:szCs w:val="24"/>
        </w:rPr>
        <w:t xml:space="preserve">(Tucson) </w:t>
      </w:r>
      <w:r w:rsidRPr="00697B48">
        <w:rPr>
          <w:rStyle w:val="p1"/>
          <w:sz w:val="24"/>
          <w:szCs w:val="24"/>
        </w:rPr>
        <w:t>外圍的沙漠，這個消息會如何影響土桑商店中雙筒望遠鏡的供給（不是供給量）？</w:t>
      </w:r>
    </w:p>
    <w:p w14:paraId="54A8DA0E" w14:textId="77777777" w:rsidR="00534FF7" w:rsidRDefault="00534FF7" w:rsidP="00534FF7">
      <w:pPr>
        <w:ind w:left="360"/>
        <w:jc w:val="both"/>
      </w:pPr>
      <w:r w:rsidRPr="00534FF7">
        <w:rPr>
          <w:b/>
          <w:color w:val="FF0000"/>
        </w:rPr>
        <w:t>The supply of binoculars will not be affected</w:t>
      </w:r>
      <w:r>
        <w:t xml:space="preserve">.  The demand for binoculars might increase due to more people wanting to spot UFOs.  This will lead to an increase in the equilibrium price of binoculars and the </w:t>
      </w:r>
      <w:r w:rsidRPr="0074358F">
        <w:t>quantity of binoculars supplied.</w:t>
      </w:r>
      <w:r>
        <w:t xml:space="preserve">  However, no change in the supply of binoculars should occur since nothing has changed with regard to input prices, technology, or any of the factors that determine supply.</w:t>
      </w:r>
    </w:p>
    <w:p w14:paraId="78CAAA35" w14:textId="77777777" w:rsidR="00534FF7" w:rsidRPr="00534FF7" w:rsidRDefault="00534FF7" w:rsidP="00534FF7">
      <w:pPr>
        <w:pStyle w:val="s2"/>
        <w:rPr>
          <w:sz w:val="24"/>
          <w:szCs w:val="24"/>
        </w:rPr>
      </w:pPr>
    </w:p>
    <w:p w14:paraId="66C55A5A" w14:textId="77777777" w:rsidR="001849DA" w:rsidRPr="00697B48" w:rsidRDefault="00BC5887" w:rsidP="00534FF7">
      <w:pPr>
        <w:pStyle w:val="s2"/>
        <w:contextualSpacing/>
        <w:rPr>
          <w:sz w:val="24"/>
          <w:szCs w:val="24"/>
        </w:rPr>
      </w:pPr>
      <w:r w:rsidRPr="00697B48">
        <w:rPr>
          <w:sz w:val="24"/>
          <w:szCs w:val="24"/>
        </w:rPr>
        <w:t xml:space="preserve">4. </w:t>
      </w:r>
      <w:r w:rsidRPr="00697B48">
        <w:rPr>
          <w:rStyle w:val="p1"/>
          <w:sz w:val="24"/>
          <w:szCs w:val="24"/>
        </w:rPr>
        <w:t>請說明下述兩項商品是互補性財貨、替代性財貨或兩種皆是。</w:t>
      </w:r>
    </w:p>
    <w:p w14:paraId="3C280C0E"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a. </w:t>
      </w:r>
      <w:r w:rsidR="00BC5887" w:rsidRPr="00697B48">
        <w:rPr>
          <w:rStyle w:val="p1"/>
          <w:sz w:val="24"/>
          <w:szCs w:val="24"/>
        </w:rPr>
        <w:t>洗衣機與烘衣機。</w:t>
      </w:r>
    </w:p>
    <w:p w14:paraId="67635B5C"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b. </w:t>
      </w:r>
      <w:r w:rsidR="00BC5887" w:rsidRPr="00697B48">
        <w:rPr>
          <w:rStyle w:val="p1"/>
          <w:sz w:val="24"/>
          <w:szCs w:val="24"/>
        </w:rPr>
        <w:t>網球拍與網球。</w:t>
      </w:r>
    </w:p>
    <w:p w14:paraId="69B4D64D"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c. </w:t>
      </w:r>
      <w:r w:rsidR="00BC5887" w:rsidRPr="00697B48">
        <w:rPr>
          <w:rStyle w:val="p1"/>
          <w:sz w:val="24"/>
          <w:szCs w:val="24"/>
        </w:rPr>
        <w:t>冰淇淋與巧克力。</w:t>
      </w:r>
    </w:p>
    <w:p w14:paraId="598E27CE" w14:textId="77777777" w:rsidR="001849DA" w:rsidRDefault="00D66A8B" w:rsidP="00534FF7">
      <w:pPr>
        <w:pStyle w:val="s2"/>
        <w:contextualSpacing/>
        <w:rPr>
          <w:rStyle w:val="p1"/>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d. </w:t>
      </w:r>
      <w:r w:rsidR="00BC5887" w:rsidRPr="00697B48">
        <w:rPr>
          <w:rStyle w:val="p1"/>
          <w:sz w:val="24"/>
          <w:szCs w:val="24"/>
        </w:rPr>
        <w:t>布尿布與拋棄式尿布。</w:t>
      </w:r>
    </w:p>
    <w:p w14:paraId="628BC325" w14:textId="77777777" w:rsidR="00534FF7" w:rsidRDefault="00534FF7" w:rsidP="00534FF7">
      <w:pPr>
        <w:pStyle w:val="s2"/>
        <w:contextualSpacing/>
        <w:rPr>
          <w:rStyle w:val="p1"/>
          <w:sz w:val="24"/>
          <w:szCs w:val="24"/>
        </w:rPr>
      </w:pPr>
    </w:p>
    <w:p w14:paraId="76BBCD1B" w14:textId="77777777" w:rsidR="00534FF7" w:rsidRDefault="00534FF7" w:rsidP="00534FF7">
      <w:pPr>
        <w:numPr>
          <w:ilvl w:val="0"/>
          <w:numId w:val="2"/>
        </w:numPr>
        <w:rPr>
          <w:i/>
        </w:rPr>
      </w:pPr>
      <w:r w:rsidRPr="002046CA">
        <w:t xml:space="preserve">Two goods are </w:t>
      </w:r>
      <w:r>
        <w:t xml:space="preserve">complements </w:t>
      </w:r>
      <w:r w:rsidRPr="002046CA">
        <w:t xml:space="preserve">if an increase in the price of one causes a leftward shift in </w:t>
      </w:r>
      <w:r>
        <w:t>the demand curve for the other (</w:t>
      </w:r>
      <w:r w:rsidRPr="002046CA">
        <w:t>or if a decrease</w:t>
      </w:r>
      <w:r>
        <w:t xml:space="preserve"> in the price of one</w:t>
      </w:r>
      <w:r w:rsidRPr="002046CA">
        <w:t xml:space="preserve"> causes a rightward shift</w:t>
      </w:r>
      <w:r>
        <w:t xml:space="preserve"> in the demand curve for the other)</w:t>
      </w:r>
      <w:r w:rsidRPr="002046CA">
        <w:t>. The oppos</w:t>
      </w:r>
      <w:r>
        <w:t xml:space="preserve">ite holds true for a substitute, where an increase in the price of one causes a rightward shift in the demand for the other (or a decrease in the price of one causes a leftward shift in the demand curve for the other). </w:t>
      </w:r>
    </w:p>
    <w:p w14:paraId="1DB88158" w14:textId="77777777" w:rsidR="00534FF7" w:rsidRPr="0016137C" w:rsidRDefault="00534FF7" w:rsidP="00534FF7">
      <w:pPr>
        <w:rPr>
          <w:i/>
        </w:rPr>
      </w:pPr>
    </w:p>
    <w:p w14:paraId="4A46BC40" w14:textId="77777777" w:rsidR="00534FF7" w:rsidRDefault="00534FF7" w:rsidP="00534FF7">
      <w:pPr>
        <w:ind w:left="360"/>
      </w:pPr>
      <w:r>
        <w:t xml:space="preserve">a.  Since washing machines and dryers are typically used together, we would expect them </w:t>
      </w:r>
      <w:r w:rsidRPr="00534FF7">
        <w:rPr>
          <w:b/>
          <w:color w:val="FF0000"/>
        </w:rPr>
        <w:t>to be complements.</w:t>
      </w:r>
    </w:p>
    <w:p w14:paraId="16B0AE55" w14:textId="77777777" w:rsidR="00534FF7" w:rsidRDefault="00534FF7" w:rsidP="00534FF7">
      <w:pPr>
        <w:ind w:left="360" w:firstLine="360"/>
      </w:pPr>
    </w:p>
    <w:p w14:paraId="131CA682" w14:textId="77777777" w:rsidR="00534FF7" w:rsidRDefault="00534FF7" w:rsidP="00534FF7">
      <w:pPr>
        <w:ind w:left="360"/>
      </w:pPr>
      <w:r>
        <w:t xml:space="preserve">b.  Since tennis rackets and tennis balls are typically used together, we would expect them </w:t>
      </w:r>
      <w:r w:rsidRPr="00534FF7">
        <w:rPr>
          <w:color w:val="FF0000"/>
        </w:rPr>
        <w:t>to be complements.</w:t>
      </w:r>
    </w:p>
    <w:p w14:paraId="4D2C8279" w14:textId="77777777" w:rsidR="00534FF7" w:rsidRDefault="00534FF7" w:rsidP="00534FF7">
      <w:pPr>
        <w:tabs>
          <w:tab w:val="left" w:pos="1080"/>
        </w:tabs>
      </w:pPr>
    </w:p>
    <w:p w14:paraId="3F962D1B" w14:textId="77777777" w:rsidR="00534FF7" w:rsidRDefault="00534FF7" w:rsidP="00534FF7">
      <w:pPr>
        <w:tabs>
          <w:tab w:val="left" w:pos="360"/>
          <w:tab w:val="left" w:pos="1080"/>
        </w:tabs>
        <w:ind w:left="360"/>
      </w:pPr>
      <w:r>
        <w:t xml:space="preserve">c.  Ice cream and chocolate </w:t>
      </w:r>
      <w:r w:rsidRPr="00534FF7">
        <w:rPr>
          <w:color w:val="FF0000"/>
        </w:rPr>
        <w:t xml:space="preserve">would be substitutes for someone </w:t>
      </w:r>
      <w:r>
        <w:t>who consumes either one or the other for dessert, and they would be complements for someone who likes to consume ice cream and chocolate together.</w:t>
      </w:r>
    </w:p>
    <w:p w14:paraId="7F4D33C8" w14:textId="77777777" w:rsidR="00534FF7" w:rsidRDefault="00534FF7" w:rsidP="00534FF7">
      <w:pPr>
        <w:ind w:left="360" w:firstLine="360"/>
      </w:pPr>
    </w:p>
    <w:p w14:paraId="4FC86ABA" w14:textId="77777777" w:rsidR="00534FF7" w:rsidRPr="003A2858" w:rsidRDefault="00534FF7" w:rsidP="00534FF7">
      <w:pPr>
        <w:ind w:left="360"/>
        <w:rPr>
          <w:color w:val="FF0000"/>
        </w:rPr>
      </w:pPr>
      <w:r>
        <w:lastRenderedPageBreak/>
        <w:t xml:space="preserve">d.  Since cloth diapers and disposable diapers are generally consumed in place of one another, we would </w:t>
      </w:r>
      <w:r w:rsidRPr="003A2858">
        <w:rPr>
          <w:color w:val="FF0000"/>
        </w:rPr>
        <w:t>expect them to be substitutes.</w:t>
      </w:r>
    </w:p>
    <w:p w14:paraId="32EADA0C" w14:textId="77777777" w:rsidR="00534FF7" w:rsidRPr="00534FF7" w:rsidRDefault="00534FF7" w:rsidP="00534FF7">
      <w:pPr>
        <w:pStyle w:val="s2"/>
        <w:contextualSpacing/>
        <w:rPr>
          <w:rStyle w:val="p1"/>
          <w:sz w:val="24"/>
          <w:szCs w:val="24"/>
        </w:rPr>
      </w:pPr>
    </w:p>
    <w:p w14:paraId="3CDB29C1" w14:textId="77777777" w:rsidR="00534FF7" w:rsidRPr="00697B48" w:rsidRDefault="00534FF7" w:rsidP="00534FF7">
      <w:pPr>
        <w:pStyle w:val="s2"/>
        <w:contextualSpacing/>
        <w:rPr>
          <w:sz w:val="24"/>
          <w:szCs w:val="24"/>
        </w:rPr>
      </w:pPr>
    </w:p>
    <w:p w14:paraId="3D99EFE4" w14:textId="478197CC" w:rsidR="001849DA" w:rsidRDefault="00BC5887" w:rsidP="003A2858">
      <w:pPr>
        <w:pStyle w:val="s2"/>
        <w:numPr>
          <w:ilvl w:val="0"/>
          <w:numId w:val="4"/>
        </w:numPr>
        <w:rPr>
          <w:rStyle w:val="p1"/>
          <w:sz w:val="24"/>
          <w:szCs w:val="24"/>
        </w:rPr>
      </w:pPr>
      <w:r w:rsidRPr="00697B48">
        <w:rPr>
          <w:rStyle w:val="p1"/>
          <w:sz w:val="24"/>
          <w:szCs w:val="24"/>
        </w:rPr>
        <w:t>出生率上升如何影響土地市場的均衡價格？</w:t>
      </w:r>
    </w:p>
    <w:p w14:paraId="04C44FC2" w14:textId="77777777" w:rsidR="003A2858" w:rsidRDefault="003A2858" w:rsidP="003A2858">
      <w:pPr>
        <w:ind w:left="360"/>
        <w:jc w:val="both"/>
      </w:pPr>
      <w:r>
        <w:t>An increase in the birth rate will increase the population of potential buyers of land.  This will shift the demand curve for land to the right and increase the equilibrium price of land.</w:t>
      </w:r>
    </w:p>
    <w:p w14:paraId="43AA16B5" w14:textId="77777777" w:rsidR="003A2858" w:rsidRPr="003A2858" w:rsidRDefault="003A2858" w:rsidP="003A2858">
      <w:pPr>
        <w:pStyle w:val="s2"/>
        <w:rPr>
          <w:sz w:val="24"/>
          <w:szCs w:val="24"/>
        </w:rPr>
      </w:pPr>
    </w:p>
    <w:p w14:paraId="5594C070" w14:textId="423EC98C" w:rsidR="001849DA" w:rsidRDefault="00BC5887" w:rsidP="003A2858">
      <w:pPr>
        <w:pStyle w:val="s2"/>
        <w:numPr>
          <w:ilvl w:val="0"/>
          <w:numId w:val="4"/>
        </w:numPr>
        <w:rPr>
          <w:rStyle w:val="p1"/>
          <w:sz w:val="24"/>
          <w:szCs w:val="24"/>
        </w:rPr>
      </w:pPr>
      <w:r w:rsidRPr="00697B48">
        <w:rPr>
          <w:rStyle w:val="p1"/>
          <w:sz w:val="24"/>
          <w:szCs w:val="24"/>
        </w:rPr>
        <w:t>若雞飼料的價格上漲，假設雞肉與牛肉互為替代性財貨，則牛肉市場的均衡價格與均衡數量會有何變化？</w:t>
      </w:r>
    </w:p>
    <w:p w14:paraId="50B45889" w14:textId="77777777" w:rsidR="003A2858" w:rsidRPr="003A2858" w:rsidRDefault="003A2858" w:rsidP="003A2858">
      <w:pPr>
        <w:ind w:left="360"/>
        <w:jc w:val="both"/>
        <w:rPr>
          <w:b/>
          <w:color w:val="FF0000"/>
        </w:rPr>
      </w:pPr>
      <w:r>
        <w:t xml:space="preserve">An increase in the price of </w:t>
      </w:r>
      <w:r w:rsidRPr="003A2858">
        <w:rPr>
          <w:b/>
          <w:color w:val="FF0000"/>
        </w:rPr>
        <w:t>chicken feed shifts the supply curve of chickens to the left,</w:t>
      </w:r>
      <w:r>
        <w:t xml:space="preserve"> resulting in an increase in the equilibrium price of chickens.  Assuming that chicken is a substitute for beef, the increase in the price of chickens will </w:t>
      </w:r>
      <w:r w:rsidRPr="003A2858">
        <w:rPr>
          <w:b/>
          <w:color w:val="1F4E79" w:themeColor="accent1" w:themeShade="80"/>
        </w:rPr>
        <w:t>shift the demand curve for beef to the right</w:t>
      </w:r>
      <w:r>
        <w:t>,</w:t>
      </w:r>
      <w:r w:rsidRPr="003A2858">
        <w:rPr>
          <w:b/>
          <w:color w:val="FF0000"/>
        </w:rPr>
        <w:t xml:space="preserve"> increasing both the equilibrium price and the equilibrium quantity of beef.</w:t>
      </w:r>
    </w:p>
    <w:p w14:paraId="7DC6DA5F" w14:textId="77777777" w:rsidR="003A2858" w:rsidRPr="003A2858" w:rsidRDefault="003A2858" w:rsidP="003A2858">
      <w:pPr>
        <w:pStyle w:val="s2"/>
        <w:rPr>
          <w:sz w:val="24"/>
          <w:szCs w:val="24"/>
        </w:rPr>
      </w:pPr>
    </w:p>
    <w:p w14:paraId="46A774E2" w14:textId="53110B0C" w:rsidR="001849DA" w:rsidRDefault="00BC5887" w:rsidP="003A2858">
      <w:pPr>
        <w:pStyle w:val="s2"/>
        <w:numPr>
          <w:ilvl w:val="0"/>
          <w:numId w:val="4"/>
        </w:numPr>
        <w:rPr>
          <w:rStyle w:val="p1"/>
          <w:sz w:val="24"/>
          <w:szCs w:val="24"/>
        </w:rPr>
      </w:pPr>
      <w:r w:rsidRPr="00697B48">
        <w:rPr>
          <w:rStyle w:val="p1"/>
          <w:sz w:val="24"/>
          <w:szCs w:val="24"/>
        </w:rPr>
        <w:t>一項新法將強行提升汽機車保險的需求，這會如何影響新汽機車市場的均衡價格與均衡數量？</w:t>
      </w:r>
    </w:p>
    <w:p w14:paraId="4FE19E14" w14:textId="77777777" w:rsidR="003A2858" w:rsidRDefault="003A2858" w:rsidP="003A2858">
      <w:pPr>
        <w:ind w:left="360"/>
        <w:jc w:val="both"/>
      </w:pPr>
      <w:r>
        <w:t xml:space="preserve">Automobile insurance and automobiles </w:t>
      </w:r>
      <w:r w:rsidRPr="005C3333">
        <w:rPr>
          <w:b/>
          <w:color w:val="FF0000"/>
        </w:rPr>
        <w:t>are complements</w:t>
      </w:r>
      <w:r>
        <w:t xml:space="preserve">, so an increase in automobile insurance rates will thus shift the </w:t>
      </w:r>
      <w:r w:rsidRPr="005C3333">
        <w:rPr>
          <w:b/>
          <w:color w:val="FF0000"/>
        </w:rPr>
        <w:t>demand curve for automobiles to the left</w:t>
      </w:r>
      <w:r>
        <w:t xml:space="preserve">.  Some people who would have bought new automobiles with the lower insurance rates will choose instead to purchase a used car, use public transportation, or perhaps continue driving their current vehicle. </w:t>
      </w:r>
    </w:p>
    <w:p w14:paraId="155E05CB" w14:textId="77777777" w:rsidR="003A2858" w:rsidRPr="003A2858" w:rsidRDefault="003A2858" w:rsidP="003A2858">
      <w:pPr>
        <w:pStyle w:val="s2"/>
        <w:rPr>
          <w:sz w:val="24"/>
          <w:szCs w:val="24"/>
        </w:rPr>
      </w:pPr>
    </w:p>
    <w:p w14:paraId="213BE708" w14:textId="77777777" w:rsidR="001849DA" w:rsidRPr="00697B48" w:rsidRDefault="00BC5887" w:rsidP="00534FF7">
      <w:pPr>
        <w:pStyle w:val="s2"/>
        <w:contextualSpacing/>
        <w:rPr>
          <w:sz w:val="24"/>
          <w:szCs w:val="24"/>
        </w:rPr>
      </w:pPr>
      <w:r w:rsidRPr="00697B48">
        <w:rPr>
          <w:sz w:val="24"/>
          <w:szCs w:val="24"/>
        </w:rPr>
        <w:t xml:space="preserve">8. </w:t>
      </w:r>
      <w:r w:rsidRPr="00697B48">
        <w:rPr>
          <w:rStyle w:val="p1"/>
          <w:sz w:val="24"/>
          <w:szCs w:val="24"/>
        </w:rPr>
        <w:t>若下列事件發生，請預測橘子市場的均衡價格與均衡數量會發生什麼變化？</w:t>
      </w:r>
    </w:p>
    <w:p w14:paraId="121AEB16"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a. </w:t>
      </w:r>
      <w:r w:rsidR="00BC5887" w:rsidRPr="00697B48">
        <w:rPr>
          <w:rStyle w:val="p1"/>
          <w:sz w:val="24"/>
          <w:szCs w:val="24"/>
        </w:rPr>
        <w:t>一項研究發現每日一杯橘子汁可以降低罹患心臟疾病之風險。</w:t>
      </w:r>
    </w:p>
    <w:p w14:paraId="2DB961EB"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b. </w:t>
      </w:r>
      <w:r w:rsidR="00BC5887" w:rsidRPr="00697B48">
        <w:rPr>
          <w:rStyle w:val="p1"/>
          <w:sz w:val="24"/>
          <w:szCs w:val="24"/>
        </w:rPr>
        <w:t>葡萄柚的價格大幅下降。</w:t>
      </w:r>
    </w:p>
    <w:p w14:paraId="3BEE2D51" w14:textId="77777777" w:rsidR="001849DA" w:rsidRPr="00697B48" w:rsidRDefault="00D66A8B" w:rsidP="00534FF7">
      <w:pPr>
        <w:pStyle w:val="s2"/>
        <w:contextualSpacing/>
        <w:rPr>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c. </w:t>
      </w:r>
      <w:r w:rsidR="00BC5887" w:rsidRPr="00697B48">
        <w:rPr>
          <w:rStyle w:val="p1"/>
          <w:sz w:val="24"/>
          <w:szCs w:val="24"/>
        </w:rPr>
        <w:t>橘子採收工的工資上升。</w:t>
      </w:r>
    </w:p>
    <w:p w14:paraId="3B4D5810" w14:textId="77777777" w:rsidR="001849DA" w:rsidRDefault="00D66A8B" w:rsidP="00534FF7">
      <w:pPr>
        <w:pStyle w:val="s2"/>
        <w:contextualSpacing/>
        <w:rPr>
          <w:rStyle w:val="p1"/>
          <w:sz w:val="24"/>
          <w:szCs w:val="24"/>
        </w:rPr>
      </w:pPr>
      <w:r w:rsidRPr="00697B48">
        <w:rPr>
          <w:rFonts w:asciiTheme="minorEastAsia" w:eastAsiaTheme="minorEastAsia" w:hAnsiTheme="minorEastAsia" w:hint="eastAsia"/>
          <w:sz w:val="24"/>
          <w:szCs w:val="24"/>
        </w:rPr>
        <w:t xml:space="preserve">    </w:t>
      </w:r>
      <w:r w:rsidR="00BC5887" w:rsidRPr="00697B48">
        <w:rPr>
          <w:sz w:val="24"/>
          <w:szCs w:val="24"/>
        </w:rPr>
        <w:t xml:space="preserve">d. </w:t>
      </w:r>
      <w:r w:rsidR="00BC5887" w:rsidRPr="00697B48">
        <w:rPr>
          <w:rStyle w:val="p1"/>
          <w:sz w:val="24"/>
          <w:szCs w:val="24"/>
        </w:rPr>
        <w:t>意外的好天氣使採收量比預期好。</w:t>
      </w:r>
    </w:p>
    <w:p w14:paraId="06F648EF" w14:textId="77777777" w:rsidR="005C3333" w:rsidRDefault="005C3333" w:rsidP="00534FF7">
      <w:pPr>
        <w:pStyle w:val="s2"/>
        <w:contextualSpacing/>
        <w:rPr>
          <w:rStyle w:val="p1"/>
          <w:sz w:val="24"/>
          <w:szCs w:val="24"/>
        </w:rPr>
      </w:pPr>
    </w:p>
    <w:p w14:paraId="34915838" w14:textId="7EC33708" w:rsidR="005C3333" w:rsidRPr="005C3333" w:rsidRDefault="005C3333" w:rsidP="005C3333">
      <w:pPr>
        <w:jc w:val="both"/>
        <w:rPr>
          <w:rFonts w:ascii="Arial" w:hAnsi="Arial" w:cs="Arial"/>
          <w:sz w:val="22"/>
          <w:szCs w:val="22"/>
        </w:rPr>
      </w:pPr>
      <w:r>
        <w:t xml:space="preserve">    </w:t>
      </w:r>
      <w:r>
        <w:t>a.</w:t>
      </w:r>
      <w:r w:rsidRPr="005C3333">
        <w:rPr>
          <w:rFonts w:ascii="Arial" w:hAnsi="Arial" w:cs="Arial"/>
          <w:sz w:val="22"/>
          <w:szCs w:val="22"/>
        </w:rPr>
        <w:t xml:space="preserve">  </w:t>
      </w:r>
      <w:r w:rsidRPr="005C3333">
        <w:rPr>
          <w:rFonts w:ascii="Arial" w:hAnsi="Arial" w:cs="Arial"/>
          <w:sz w:val="22"/>
          <w:szCs w:val="22"/>
        </w:rPr>
        <w:tab/>
        <w:t>The discovery will shift the</w:t>
      </w:r>
      <w:r w:rsidRPr="005C3333">
        <w:rPr>
          <w:rFonts w:ascii="Arial" w:hAnsi="Arial" w:cs="Arial"/>
          <w:color w:val="FF0000"/>
          <w:sz w:val="22"/>
          <w:szCs w:val="22"/>
        </w:rPr>
        <w:t xml:space="preserve"> demand curve for oranges to the right</w:t>
      </w:r>
      <w:r w:rsidRPr="005C3333">
        <w:rPr>
          <w:rFonts w:ascii="Arial" w:hAnsi="Arial" w:cs="Arial"/>
          <w:sz w:val="22"/>
          <w:szCs w:val="22"/>
        </w:rPr>
        <w:t xml:space="preserve">.  As a result,  </w:t>
      </w:r>
    </w:p>
    <w:p w14:paraId="46F231C3" w14:textId="77777777" w:rsidR="005C3333" w:rsidRPr="005C3333" w:rsidRDefault="005C3333" w:rsidP="005C3333">
      <w:pPr>
        <w:ind w:firstLine="720"/>
        <w:jc w:val="both"/>
        <w:rPr>
          <w:rFonts w:ascii="Arial" w:hAnsi="Arial" w:cs="Arial"/>
          <w:sz w:val="22"/>
          <w:szCs w:val="22"/>
        </w:rPr>
      </w:pPr>
      <w:r w:rsidRPr="005C3333">
        <w:rPr>
          <w:rFonts w:ascii="Arial" w:hAnsi="Arial" w:cs="Arial"/>
          <w:sz w:val="22"/>
          <w:szCs w:val="22"/>
        </w:rPr>
        <w:t>both the equilibrium price and the equilibrium quantity of oranges will increase.</w:t>
      </w:r>
    </w:p>
    <w:p w14:paraId="546BE260" w14:textId="77777777" w:rsidR="005C3333" w:rsidRPr="005C3333" w:rsidRDefault="005C3333" w:rsidP="005C3333">
      <w:pPr>
        <w:pStyle w:val="Web"/>
        <w:ind w:left="720" w:hanging="360"/>
        <w:rPr>
          <w:sz w:val="22"/>
          <w:szCs w:val="22"/>
        </w:rPr>
      </w:pPr>
      <w:r w:rsidRPr="005C3333">
        <w:rPr>
          <w:sz w:val="22"/>
          <w:szCs w:val="22"/>
        </w:rPr>
        <w:t xml:space="preserve">b.  </w:t>
      </w:r>
      <w:r w:rsidRPr="005C3333">
        <w:rPr>
          <w:sz w:val="22"/>
          <w:szCs w:val="22"/>
        </w:rPr>
        <w:tab/>
        <w:t xml:space="preserve">Since grapefruit can be assumed to be a substitute for oranges for most consumers, a drastic decrease in the price of grapefruit will make some of the </w:t>
      </w:r>
      <w:r w:rsidRPr="005C3333">
        <w:rPr>
          <w:sz w:val="22"/>
          <w:szCs w:val="22"/>
        </w:rPr>
        <w:lastRenderedPageBreak/>
        <w:t xml:space="preserve">current orange consumers buy grapefruit instead.  </w:t>
      </w:r>
      <w:r w:rsidRPr="005C3333">
        <w:rPr>
          <w:color w:val="FF0000"/>
          <w:sz w:val="22"/>
          <w:szCs w:val="22"/>
        </w:rPr>
        <w:t>This will shift the demand curve of oranges to the left.</w:t>
      </w:r>
      <w:r w:rsidRPr="005C3333">
        <w:rPr>
          <w:sz w:val="22"/>
          <w:szCs w:val="22"/>
        </w:rPr>
        <w:t xml:space="preserve">  As a result, both the equilibrium price and equilibrium quantity of oranges will decrease. </w:t>
      </w:r>
    </w:p>
    <w:p w14:paraId="49D8633A" w14:textId="77777777" w:rsidR="005C3333" w:rsidRPr="005C3333" w:rsidRDefault="005C3333" w:rsidP="005C3333">
      <w:pPr>
        <w:ind w:left="720" w:hanging="360"/>
        <w:jc w:val="both"/>
        <w:rPr>
          <w:rFonts w:ascii="Arial" w:hAnsi="Arial" w:cs="Arial"/>
          <w:sz w:val="22"/>
          <w:szCs w:val="22"/>
        </w:rPr>
      </w:pPr>
      <w:r w:rsidRPr="005C3333">
        <w:rPr>
          <w:rFonts w:ascii="Arial" w:hAnsi="Arial" w:cs="Arial"/>
          <w:sz w:val="22"/>
          <w:szCs w:val="22"/>
        </w:rPr>
        <w:t xml:space="preserve">c.  </w:t>
      </w:r>
      <w:r w:rsidRPr="005C3333">
        <w:rPr>
          <w:rFonts w:ascii="Arial" w:hAnsi="Arial" w:cs="Arial"/>
          <w:sz w:val="22"/>
          <w:szCs w:val="22"/>
        </w:rPr>
        <w:tab/>
        <w:t xml:space="preserve">Since labor is an input to orange production, an increase in the wage is an increase in the cost of an input.  </w:t>
      </w:r>
      <w:r w:rsidRPr="00E4070A">
        <w:rPr>
          <w:rFonts w:ascii="Arial" w:hAnsi="Arial" w:cs="Arial"/>
          <w:b/>
          <w:color w:val="FF0000"/>
          <w:sz w:val="22"/>
          <w:szCs w:val="22"/>
        </w:rPr>
        <w:t>This will shift the supply curve of oranges to the lef</w:t>
      </w:r>
      <w:r w:rsidRPr="005C3333">
        <w:rPr>
          <w:rFonts w:ascii="Arial" w:hAnsi="Arial" w:cs="Arial"/>
          <w:sz w:val="22"/>
          <w:szCs w:val="22"/>
        </w:rPr>
        <w:t>t.  As a result, the equilibrium price of oranges will increase and the equilibrium quantity will decrease.  Note that an increase in wages does not automatically mean an increase in the productivity of the workers, which would have affected supply in the opposite direction.</w:t>
      </w:r>
    </w:p>
    <w:p w14:paraId="0D63868F" w14:textId="77777777" w:rsidR="005C3333" w:rsidRPr="005C3333" w:rsidRDefault="005C3333" w:rsidP="005C3333">
      <w:pPr>
        <w:ind w:left="720" w:hanging="360"/>
        <w:jc w:val="both"/>
        <w:rPr>
          <w:rFonts w:ascii="Arial" w:hAnsi="Arial" w:cs="Arial"/>
          <w:sz w:val="22"/>
          <w:szCs w:val="22"/>
        </w:rPr>
      </w:pPr>
    </w:p>
    <w:p w14:paraId="3E2DD14C" w14:textId="77777777" w:rsidR="005C3333" w:rsidRPr="005C3333" w:rsidRDefault="005C3333" w:rsidP="005C3333">
      <w:pPr>
        <w:ind w:left="360"/>
        <w:jc w:val="both"/>
        <w:rPr>
          <w:rFonts w:ascii="Arial" w:hAnsi="Arial" w:cs="Arial"/>
          <w:sz w:val="22"/>
          <w:szCs w:val="22"/>
        </w:rPr>
      </w:pPr>
      <w:r w:rsidRPr="005C3333">
        <w:rPr>
          <w:rFonts w:ascii="Arial" w:hAnsi="Arial" w:cs="Arial"/>
          <w:sz w:val="22"/>
          <w:szCs w:val="22"/>
        </w:rPr>
        <w:t xml:space="preserve">d. </w:t>
      </w:r>
      <w:r w:rsidRPr="005C3333">
        <w:rPr>
          <w:rFonts w:ascii="Arial" w:hAnsi="Arial" w:cs="Arial"/>
          <w:sz w:val="22"/>
          <w:szCs w:val="22"/>
        </w:rPr>
        <w:tab/>
        <w:t xml:space="preserve">A better than expected harvest </w:t>
      </w:r>
      <w:r w:rsidRPr="00E4070A">
        <w:rPr>
          <w:rFonts w:ascii="Arial" w:hAnsi="Arial" w:cs="Arial"/>
          <w:b/>
          <w:color w:val="FF0000"/>
          <w:sz w:val="22"/>
          <w:szCs w:val="22"/>
        </w:rPr>
        <w:t>means that supply will be greater,</w:t>
      </w:r>
      <w:r w:rsidRPr="005C3333">
        <w:rPr>
          <w:rFonts w:ascii="Arial" w:hAnsi="Arial" w:cs="Arial"/>
          <w:sz w:val="22"/>
          <w:szCs w:val="22"/>
        </w:rPr>
        <w:t xml:space="preserve"> shown </w:t>
      </w:r>
      <w:r w:rsidRPr="005C3333">
        <w:rPr>
          <w:rFonts w:ascii="Arial" w:hAnsi="Arial" w:cs="Arial"/>
          <w:sz w:val="22"/>
          <w:szCs w:val="22"/>
        </w:rPr>
        <w:tab/>
        <w:t xml:space="preserve">graphically as a shift of the supply curve to the right. As result, the equilibrium </w:t>
      </w:r>
      <w:r w:rsidRPr="005C3333">
        <w:rPr>
          <w:rFonts w:ascii="Arial" w:hAnsi="Arial" w:cs="Arial"/>
          <w:sz w:val="22"/>
          <w:szCs w:val="22"/>
        </w:rPr>
        <w:tab/>
        <w:t xml:space="preserve">price of oranges will decrease and the equilibrium quantity of oranges will </w:t>
      </w:r>
      <w:r w:rsidRPr="005C3333">
        <w:rPr>
          <w:rFonts w:ascii="Arial" w:hAnsi="Arial" w:cs="Arial"/>
          <w:sz w:val="22"/>
          <w:szCs w:val="22"/>
        </w:rPr>
        <w:tab/>
        <w:t>increase.</w:t>
      </w:r>
    </w:p>
    <w:p w14:paraId="3158BE82" w14:textId="77777777" w:rsidR="005C3333" w:rsidRPr="005C3333" w:rsidRDefault="005C3333" w:rsidP="00534FF7">
      <w:pPr>
        <w:pStyle w:val="s2"/>
        <w:contextualSpacing/>
        <w:rPr>
          <w:rStyle w:val="p1"/>
          <w:sz w:val="24"/>
          <w:szCs w:val="24"/>
        </w:rPr>
      </w:pPr>
    </w:p>
    <w:p w14:paraId="0163076F" w14:textId="77777777" w:rsidR="00534FF7" w:rsidRPr="00697B48" w:rsidRDefault="00534FF7" w:rsidP="00534FF7">
      <w:pPr>
        <w:pStyle w:val="s2"/>
        <w:contextualSpacing/>
        <w:rPr>
          <w:sz w:val="24"/>
          <w:szCs w:val="24"/>
        </w:rPr>
      </w:pPr>
    </w:p>
    <w:p w14:paraId="21383D46" w14:textId="23FE662A" w:rsidR="001849DA" w:rsidRDefault="00BC5887" w:rsidP="005C3333">
      <w:pPr>
        <w:pStyle w:val="s2"/>
        <w:numPr>
          <w:ilvl w:val="0"/>
          <w:numId w:val="5"/>
        </w:numPr>
        <w:rPr>
          <w:rStyle w:val="p1"/>
          <w:sz w:val="24"/>
          <w:szCs w:val="24"/>
        </w:rPr>
      </w:pPr>
      <w:r w:rsidRPr="00697B48">
        <w:rPr>
          <w:rStyle w:val="p1"/>
          <w:sz w:val="24"/>
          <w:szCs w:val="24"/>
        </w:rPr>
        <w:t>假設當期《紐約時報》</w:t>
      </w:r>
      <w:r w:rsidRPr="00697B48">
        <w:rPr>
          <w:sz w:val="24"/>
          <w:szCs w:val="24"/>
        </w:rPr>
        <w:t>(</w:t>
      </w:r>
      <w:r w:rsidRPr="00697B48">
        <w:rPr>
          <w:i/>
          <w:iCs/>
          <w:sz w:val="24"/>
          <w:szCs w:val="24"/>
        </w:rPr>
        <w:t>The New York Times</w:t>
      </w:r>
      <w:r w:rsidRPr="00697B48">
        <w:rPr>
          <w:sz w:val="24"/>
          <w:szCs w:val="24"/>
        </w:rPr>
        <w:t xml:space="preserve">) </w:t>
      </w:r>
      <w:r w:rsidRPr="00697B48">
        <w:rPr>
          <w:rStyle w:val="p1"/>
          <w:sz w:val="24"/>
          <w:szCs w:val="24"/>
        </w:rPr>
        <w:t>報導內布拉斯加州爆發狂牛症，同時也報導發現新的雞飼</w:t>
      </w:r>
      <w:r w:rsidRPr="00697B48">
        <w:rPr>
          <w:rStyle w:val="p1"/>
          <w:sz w:val="24"/>
          <w:szCs w:val="24"/>
        </w:rPr>
        <w:t xml:space="preserve"> </w:t>
      </w:r>
      <w:r w:rsidRPr="00697B48">
        <w:rPr>
          <w:rStyle w:val="p1"/>
          <w:sz w:val="24"/>
          <w:szCs w:val="24"/>
        </w:rPr>
        <w:t>料可以讓雞隻食用等量食物後，增加更多重量。這兩種情況如何影響美國雞肉銷售的均衡價格與均衡數量？</w:t>
      </w:r>
    </w:p>
    <w:p w14:paraId="29B8655C" w14:textId="77777777" w:rsidR="005C3333" w:rsidRDefault="005C3333" w:rsidP="005C3333">
      <w:pPr>
        <w:ind w:left="360"/>
        <w:jc w:val="both"/>
      </w:pPr>
      <w:r>
        <w:t xml:space="preserve">The mad cow disease announcement is likely to cause many consumers to </w:t>
      </w:r>
      <w:r w:rsidRPr="00E4070A">
        <w:rPr>
          <w:b/>
          <w:color w:val="FF0000"/>
        </w:rPr>
        <w:t>substitute chicken for beef</w:t>
      </w:r>
      <w:r>
        <w:t xml:space="preserve">; this will cause the </w:t>
      </w:r>
      <w:r w:rsidRPr="00E4070A">
        <w:rPr>
          <w:b/>
        </w:rPr>
        <w:t>demand curve for chicken to shift to the right.</w:t>
      </w:r>
      <w:r>
        <w:t xml:space="preserve">  The discovery of the new </w:t>
      </w:r>
      <w:r w:rsidRPr="00E4070A">
        <w:rPr>
          <w:color w:val="FF0000"/>
        </w:rPr>
        <w:t>chicken breed will cause a rightward shift in the supply curve of chicken</w:t>
      </w:r>
      <w:r>
        <w:t xml:space="preserve">.  The two developments together will increase the equilibrium quantity of chicken sold in the United States, </w:t>
      </w:r>
      <w:r w:rsidRPr="00E4070A">
        <w:rPr>
          <w:b/>
          <w:color w:val="FF0000"/>
        </w:rPr>
        <w:t>but we cannot determine the net effect on equilibrium price from the information given.</w:t>
      </w:r>
    </w:p>
    <w:p w14:paraId="3C6A45F3" w14:textId="77777777" w:rsidR="005C3333" w:rsidRPr="005C3333" w:rsidRDefault="005C3333" w:rsidP="005C3333">
      <w:pPr>
        <w:pStyle w:val="s2"/>
        <w:ind w:left="360"/>
        <w:rPr>
          <w:sz w:val="24"/>
          <w:szCs w:val="24"/>
        </w:rPr>
      </w:pPr>
    </w:p>
    <w:p w14:paraId="059369A5" w14:textId="7E027486" w:rsidR="00BC5887" w:rsidRDefault="00BC5887" w:rsidP="00C0158B">
      <w:pPr>
        <w:pStyle w:val="s2"/>
        <w:numPr>
          <w:ilvl w:val="0"/>
          <w:numId w:val="5"/>
        </w:numPr>
        <w:rPr>
          <w:rStyle w:val="p1"/>
          <w:sz w:val="24"/>
          <w:szCs w:val="24"/>
        </w:rPr>
      </w:pPr>
      <w:r w:rsidRPr="00697B48">
        <w:rPr>
          <w:sz w:val="24"/>
          <w:szCs w:val="24"/>
        </w:rPr>
        <w:t xml:space="preserve">25 </w:t>
      </w:r>
      <w:r w:rsidRPr="00697B48">
        <w:rPr>
          <w:rStyle w:val="p1"/>
          <w:sz w:val="24"/>
          <w:szCs w:val="24"/>
        </w:rPr>
        <w:t>年前，豆腐僅能</w:t>
      </w:r>
      <w:bookmarkStart w:id="0" w:name="_GoBack"/>
      <w:bookmarkEnd w:id="0"/>
      <w:r w:rsidRPr="00697B48">
        <w:rPr>
          <w:rStyle w:val="p1"/>
          <w:sz w:val="24"/>
          <w:szCs w:val="24"/>
        </w:rPr>
        <w:t>在大城市中亞洲人居住區的小型商店找到，時至今日，豆腐已成為普遍的高蛋白健康食品，可以在全美國的超級市場中買到。同時，豆腐產品也改由運用現代食品處理技術的廠商生產。請繪圖表示</w:t>
      </w:r>
      <w:r w:rsidRPr="00697B48">
        <w:rPr>
          <w:rStyle w:val="p1"/>
          <w:sz w:val="24"/>
          <w:szCs w:val="24"/>
        </w:rPr>
        <w:t xml:space="preserve"> </w:t>
      </w:r>
      <w:r w:rsidRPr="00697B48">
        <w:rPr>
          <w:sz w:val="24"/>
          <w:szCs w:val="24"/>
        </w:rPr>
        <w:t xml:space="preserve">25 </w:t>
      </w:r>
      <w:r w:rsidRPr="00697B48">
        <w:rPr>
          <w:rStyle w:val="p1"/>
          <w:sz w:val="24"/>
          <w:szCs w:val="24"/>
        </w:rPr>
        <w:t>年前與現在的豆腐市場需求曲線及供給曲線。根據前述已知訊息，供需模型預測之過去與現在的美國豆腐銷售數量有何變化？而其預測的豆腐價格又如何變化呢？</w:t>
      </w:r>
    </w:p>
    <w:p w14:paraId="29DEB1E2" w14:textId="77777777" w:rsidR="00C0158B" w:rsidRDefault="00C0158B" w:rsidP="00C0158B">
      <w:pPr>
        <w:ind w:left="360"/>
        <w:jc w:val="both"/>
      </w:pPr>
      <w:r w:rsidRPr="0023348A">
        <w:rPr>
          <w:b/>
          <w:color w:val="FF0000"/>
        </w:rPr>
        <w:t>Since both the demand and supply curves for tofu have shifted outward, the equilibrium quantity of tofu sold is higher than before. </w:t>
      </w:r>
      <w:r w:rsidRPr="0023346D">
        <w:t xml:space="preserve"> The equilibrium price </w:t>
      </w:r>
      <w:r>
        <w:t>could</w:t>
      </w:r>
      <w:r w:rsidRPr="0023346D">
        <w:t xml:space="preserve"> be higher (left panel)</w:t>
      </w:r>
      <w:r>
        <w:t>,</w:t>
      </w:r>
      <w:r w:rsidRPr="0023346D">
        <w:t xml:space="preserve"> or lower (right panel)</w:t>
      </w:r>
      <w:r>
        <w:t>,</w:t>
      </w:r>
      <w:r w:rsidRPr="0023346D">
        <w:t xml:space="preserve"> or it could remain the same</w:t>
      </w:r>
      <w:r>
        <w:t>, depending on the size of the shifts in supply and demand. If the increase in supply is small relative to the price increase in demand, price will rise. If the increase in supply and the increase in demand exactly offset each other, price will not change.</w:t>
      </w:r>
      <w:r w:rsidRPr="0023346D">
        <w:t xml:space="preserve"> </w:t>
      </w:r>
    </w:p>
    <w:p w14:paraId="5F5AF67A" w14:textId="77777777" w:rsidR="00C0158B" w:rsidRDefault="00C0158B" w:rsidP="00C0158B">
      <w:pPr>
        <w:jc w:val="both"/>
      </w:pPr>
    </w:p>
    <w:p w14:paraId="3FAE9C2F" w14:textId="424A75F8" w:rsidR="00C0158B" w:rsidRDefault="00C0158B" w:rsidP="00C0158B">
      <w:r>
        <w:rPr>
          <w:noProof/>
        </w:rPr>
        <w:lastRenderedPageBreak/>
        <w:drawing>
          <wp:inline distT="0" distB="0" distL="0" distR="0" wp14:anchorId="3F3D331D" wp14:editId="73F6132C">
            <wp:extent cx="4940300" cy="1917700"/>
            <wp:effectExtent l="0" t="0" r="1270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1917700"/>
                    </a:xfrm>
                    <a:prstGeom prst="rect">
                      <a:avLst/>
                    </a:prstGeom>
                    <a:noFill/>
                    <a:ln>
                      <a:noFill/>
                    </a:ln>
                  </pic:spPr>
                </pic:pic>
              </a:graphicData>
            </a:graphic>
          </wp:inline>
        </w:drawing>
      </w:r>
    </w:p>
    <w:p w14:paraId="25851850" w14:textId="77777777" w:rsidR="00C0158B" w:rsidRPr="00697B48" w:rsidRDefault="00C0158B" w:rsidP="00C0158B">
      <w:pPr>
        <w:pStyle w:val="s2"/>
        <w:ind w:left="360"/>
        <w:rPr>
          <w:sz w:val="24"/>
          <w:szCs w:val="24"/>
        </w:rPr>
      </w:pPr>
    </w:p>
    <w:sectPr w:rsidR="00C0158B" w:rsidRPr="00697B48" w:rsidSect="0000642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1EB70" w14:textId="77777777" w:rsidR="00665240" w:rsidRDefault="00665240" w:rsidP="000E1283">
      <w:r>
        <w:separator/>
      </w:r>
    </w:p>
  </w:endnote>
  <w:endnote w:type="continuationSeparator" w:id="0">
    <w:p w14:paraId="6B252D89" w14:textId="77777777" w:rsidR="00665240" w:rsidRDefault="00665240" w:rsidP="000E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88FCC" w14:textId="77777777" w:rsidR="00665240" w:rsidRDefault="00665240" w:rsidP="000E1283">
      <w:r>
        <w:separator/>
      </w:r>
    </w:p>
  </w:footnote>
  <w:footnote w:type="continuationSeparator" w:id="0">
    <w:p w14:paraId="3F1D07B7" w14:textId="77777777" w:rsidR="00665240" w:rsidRDefault="00665240" w:rsidP="000E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F5F"/>
    <w:multiLevelType w:val="hybridMultilevel"/>
    <w:tmpl w:val="2842E728"/>
    <w:lvl w:ilvl="0" w:tplc="6C06B43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1D23389"/>
    <w:multiLevelType w:val="hybridMultilevel"/>
    <w:tmpl w:val="A0429098"/>
    <w:lvl w:ilvl="0" w:tplc="AD2AD01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711C55"/>
    <w:multiLevelType w:val="hybridMultilevel"/>
    <w:tmpl w:val="5C746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A868DB"/>
    <w:multiLevelType w:val="hybridMultilevel"/>
    <w:tmpl w:val="D6B0CAD8"/>
    <w:lvl w:ilvl="0" w:tplc="E584ACCE">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71A174B3"/>
    <w:multiLevelType w:val="hybridMultilevel"/>
    <w:tmpl w:val="77706ADE"/>
    <w:lvl w:ilvl="0" w:tplc="311A1366">
      <w:start w:val="9"/>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83"/>
    <w:rsid w:val="0000642A"/>
    <w:rsid w:val="000E1283"/>
    <w:rsid w:val="001849DA"/>
    <w:rsid w:val="0023348A"/>
    <w:rsid w:val="003A2858"/>
    <w:rsid w:val="00534FF7"/>
    <w:rsid w:val="005C3333"/>
    <w:rsid w:val="0064118E"/>
    <w:rsid w:val="00665240"/>
    <w:rsid w:val="00697B48"/>
    <w:rsid w:val="00BC5887"/>
    <w:rsid w:val="00C0158B"/>
    <w:rsid w:val="00D00A5E"/>
    <w:rsid w:val="00D66A8B"/>
    <w:rsid w:val="00E4070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B21D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642A"/>
    <w:rPr>
      <w:rFonts w:ascii="PMingLiU" w:eastAsia="PMingLiU" w:hAnsi="PMingLiU" w:cs="PMingLiU"/>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642A"/>
    <w:pPr>
      <w:spacing w:before="100" w:beforeAutospacing="1" w:after="100" w:afterAutospacing="1"/>
    </w:pPr>
    <w:rPr>
      <w:rFonts w:ascii="Arial" w:hAnsi="Arial" w:cs="Arial"/>
      <w:color w:val="231F20"/>
      <w:sz w:val="18"/>
      <w:szCs w:val="18"/>
    </w:rPr>
  </w:style>
  <w:style w:type="paragraph" w:styleId="Web">
    <w:name w:val="Normal (Web)"/>
    <w:basedOn w:val="a"/>
    <w:unhideWhenUsed/>
    <w:rsid w:val="0000642A"/>
    <w:pPr>
      <w:spacing w:before="100" w:beforeAutospacing="1" w:after="100" w:afterAutospacing="1"/>
    </w:pPr>
    <w:rPr>
      <w:rFonts w:ascii="Arial" w:hAnsi="Arial" w:cs="Arial"/>
      <w:color w:val="231F20"/>
      <w:sz w:val="18"/>
      <w:szCs w:val="18"/>
    </w:rPr>
  </w:style>
  <w:style w:type="paragraph" w:customStyle="1" w:styleId="s1">
    <w:name w:val="s1"/>
    <w:basedOn w:val="a"/>
    <w:rsid w:val="0000642A"/>
    <w:pPr>
      <w:spacing w:before="100" w:beforeAutospacing="1" w:after="100" w:afterAutospacing="1"/>
    </w:pPr>
    <w:rPr>
      <w:rFonts w:ascii="Arial" w:hAnsi="Arial" w:cs="Arial"/>
      <w:color w:val="231F20"/>
      <w:sz w:val="25"/>
      <w:szCs w:val="25"/>
    </w:rPr>
  </w:style>
  <w:style w:type="paragraph" w:customStyle="1" w:styleId="s2">
    <w:name w:val="s2"/>
    <w:basedOn w:val="a"/>
    <w:rsid w:val="0000642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00642A"/>
    <w:pPr>
      <w:spacing w:before="100" w:beforeAutospacing="1" w:after="100" w:afterAutospacing="1"/>
    </w:pPr>
    <w:rPr>
      <w:rFonts w:ascii="Arial" w:hAnsi="Arial" w:cs="Arial"/>
      <w:color w:val="231F20"/>
      <w:sz w:val="18"/>
      <w:szCs w:val="18"/>
    </w:rPr>
  </w:style>
  <w:style w:type="character" w:customStyle="1" w:styleId="p1">
    <w:name w:val="p1"/>
    <w:basedOn w:val="a0"/>
    <w:rsid w:val="0000642A"/>
    <w:rPr>
      <w:rFonts w:ascii="Arial" w:hAnsi="Arial" w:cs="Arial" w:hint="default"/>
      <w:b w:val="0"/>
      <w:bCs w:val="0"/>
      <w:color w:val="231F20"/>
      <w:sz w:val="18"/>
      <w:szCs w:val="18"/>
    </w:rPr>
  </w:style>
  <w:style w:type="paragraph" w:styleId="a3">
    <w:name w:val="header"/>
    <w:basedOn w:val="a"/>
    <w:link w:val="a4"/>
    <w:uiPriority w:val="99"/>
    <w:unhideWhenUsed/>
    <w:rsid w:val="000E1283"/>
    <w:pPr>
      <w:tabs>
        <w:tab w:val="center" w:pos="4153"/>
        <w:tab w:val="right" w:pos="8306"/>
      </w:tabs>
      <w:snapToGrid w:val="0"/>
    </w:pPr>
    <w:rPr>
      <w:sz w:val="20"/>
      <w:szCs w:val="20"/>
    </w:rPr>
  </w:style>
  <w:style w:type="character" w:customStyle="1" w:styleId="a4">
    <w:name w:val="頁首 字元"/>
    <w:basedOn w:val="a0"/>
    <w:link w:val="a3"/>
    <w:uiPriority w:val="99"/>
    <w:rsid w:val="000E1283"/>
    <w:rPr>
      <w:rFonts w:ascii="PMingLiU" w:eastAsia="PMingLiU" w:hAnsi="PMingLiU" w:cs="PMingLiU"/>
    </w:rPr>
  </w:style>
  <w:style w:type="paragraph" w:styleId="a5">
    <w:name w:val="footer"/>
    <w:basedOn w:val="a"/>
    <w:link w:val="a6"/>
    <w:uiPriority w:val="99"/>
    <w:unhideWhenUsed/>
    <w:rsid w:val="000E1283"/>
    <w:pPr>
      <w:tabs>
        <w:tab w:val="center" w:pos="4153"/>
        <w:tab w:val="right" w:pos="8306"/>
      </w:tabs>
      <w:snapToGrid w:val="0"/>
    </w:pPr>
    <w:rPr>
      <w:sz w:val="20"/>
      <w:szCs w:val="20"/>
    </w:rPr>
  </w:style>
  <w:style w:type="character" w:customStyle="1" w:styleId="a6">
    <w:name w:val="頁尾 字元"/>
    <w:basedOn w:val="a0"/>
    <w:link w:val="a5"/>
    <w:uiPriority w:val="99"/>
    <w:rsid w:val="000E1283"/>
    <w:rPr>
      <w:rFonts w:ascii="PMingLiU" w:eastAsia="PMingLiU" w:hAnsi="PMingLiU" w:cs="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1841</Words>
  <Characters>5294</Characters>
  <Application>Microsoft Macintosh Word</Application>
  <DocSecurity>0</DocSecurity>
  <Lines>44</Lines>
  <Paragraphs>14</Paragraphs>
  <ScaleCrop>false</ScaleCrop>
  <HeadingPairs>
    <vt:vector size="2" baseType="variant">
      <vt:variant>
        <vt:lpstr>標題</vt:lpstr>
      </vt:variant>
      <vt:variant>
        <vt:i4>1</vt:i4>
      </vt:variant>
    </vt:vector>
  </HeadingPairs>
  <TitlesOfParts>
    <vt:vector size="1" baseType="lpstr">
      <vt:lpstr>經濟學-C02.indd</vt:lpstr>
    </vt:vector>
  </TitlesOfParts>
  <Company>Microsoft</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經濟學-C02.indd</dc:title>
  <dc:subject/>
  <dc:creator>承泰 葉</dc:creator>
  <cp:keywords/>
  <dc:description/>
  <cp:lastModifiedBy>D014020002</cp:lastModifiedBy>
  <cp:revision>8</cp:revision>
  <dcterms:created xsi:type="dcterms:W3CDTF">2019-09-23T21:25:00Z</dcterms:created>
  <dcterms:modified xsi:type="dcterms:W3CDTF">2019-09-23T21:42:00Z</dcterms:modified>
</cp:coreProperties>
</file>