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0DC3FD" w14:textId="77777777" w:rsidR="00845861" w:rsidRDefault="00CB0F3A">
      <w:pPr>
        <w:pStyle w:val="s1"/>
      </w:pPr>
      <w:r>
        <w:t>練習題</w:t>
      </w:r>
    </w:p>
    <w:p w14:paraId="402490C6" w14:textId="77777777" w:rsidR="00845861" w:rsidRDefault="00CB0F3A">
      <w:pPr>
        <w:pStyle w:val="s2"/>
      </w:pPr>
      <w:r>
        <w:t xml:space="preserve">1. </w:t>
      </w:r>
      <w:r>
        <w:rPr>
          <w:rStyle w:val="p1"/>
        </w:rPr>
        <w:t>請說明下列敘述是正確還是錯誤，並解釋之。</w:t>
      </w:r>
    </w:p>
    <w:p w14:paraId="55D2DEA6" w14:textId="77777777" w:rsidR="00845861" w:rsidRDefault="007A66F2">
      <w:pPr>
        <w:pStyle w:val="s2"/>
      </w:pPr>
      <w:r>
        <w:rPr>
          <w:rFonts w:asciiTheme="minorEastAsia" w:eastAsiaTheme="minorEastAsia" w:hAnsiTheme="minorEastAsia" w:hint="eastAsia"/>
        </w:rPr>
        <w:t xml:space="preserve">    </w:t>
      </w:r>
      <w:r w:rsidR="00CB0F3A">
        <w:t xml:space="preserve">a. </w:t>
      </w:r>
      <w:r w:rsidR="00CB0F3A">
        <w:rPr>
          <w:rStyle w:val="p1"/>
        </w:rPr>
        <w:t>在一個完全競爭產業中，產業的需求曲線是水平線，而獨占市場的需求曲線之斜率為負。</w:t>
      </w:r>
    </w:p>
    <w:p w14:paraId="15B458E1" w14:textId="77777777" w:rsidR="00845861" w:rsidRDefault="007A66F2">
      <w:pPr>
        <w:pStyle w:val="s2"/>
      </w:pPr>
      <w:r>
        <w:rPr>
          <w:rFonts w:asciiTheme="minorEastAsia" w:eastAsiaTheme="minorEastAsia" w:hAnsiTheme="minorEastAsia" w:hint="eastAsia"/>
        </w:rPr>
        <w:t xml:space="preserve">    </w:t>
      </w:r>
      <w:r w:rsidR="00CB0F3A">
        <w:t xml:space="preserve">b. </w:t>
      </w:r>
      <w:r w:rsidR="00CB0F3A">
        <w:rPr>
          <w:rStyle w:val="p1"/>
        </w:rPr>
        <w:t>完全競爭廠商無法控制其產品的訂價。</w:t>
      </w:r>
    </w:p>
    <w:p w14:paraId="1F10CB9D" w14:textId="62600379" w:rsidR="00A62418" w:rsidRDefault="007A66F2">
      <w:pPr>
        <w:pStyle w:val="s2"/>
        <w:rPr>
          <w:rStyle w:val="p1"/>
        </w:rPr>
      </w:pPr>
      <w:r>
        <w:rPr>
          <w:rFonts w:asciiTheme="minorEastAsia" w:eastAsiaTheme="minorEastAsia" w:hAnsiTheme="minorEastAsia" w:hint="eastAsia"/>
        </w:rPr>
        <w:t xml:space="preserve">    </w:t>
      </w:r>
      <w:r w:rsidR="00CB0F3A">
        <w:t xml:space="preserve">c. </w:t>
      </w:r>
      <w:r w:rsidR="00CB0F3A">
        <w:rPr>
          <w:rStyle w:val="p1"/>
        </w:rPr>
        <w:t>對一個自然獨占廠商而言，當其生產數量單位的增加超出其相關產出範圍時，平均成本會下降。</w:t>
      </w:r>
    </w:p>
    <w:p w14:paraId="70B72F2F" w14:textId="77777777" w:rsidR="00A62418" w:rsidRDefault="00A62418" w:rsidP="00A62418">
      <w:pPr>
        <w:overflowPunct w:val="0"/>
        <w:autoSpaceDE w:val="0"/>
        <w:autoSpaceDN w:val="0"/>
        <w:adjustRightInd w:val="0"/>
        <w:ind w:left="360"/>
        <w:jc w:val="both"/>
        <w:textAlignment w:val="baseline"/>
      </w:pPr>
      <w:r>
        <w:t>True/False questions:</w:t>
      </w:r>
      <w:r w:rsidRPr="007E2296">
        <w:t xml:space="preserve"> </w:t>
      </w:r>
    </w:p>
    <w:p w14:paraId="3E9A1E21" w14:textId="77777777" w:rsidR="00A62418" w:rsidRDefault="00A62418" w:rsidP="00A62418">
      <w:pPr>
        <w:numPr>
          <w:ilvl w:val="0"/>
          <w:numId w:val="2"/>
        </w:numPr>
        <w:overflowPunct w:val="0"/>
        <w:autoSpaceDE w:val="0"/>
        <w:autoSpaceDN w:val="0"/>
        <w:adjustRightInd w:val="0"/>
        <w:jc w:val="both"/>
        <w:textAlignment w:val="baseline"/>
      </w:pPr>
      <w:r>
        <w:t>False.  The</w:t>
      </w:r>
      <w:r w:rsidRPr="007E2296">
        <w:t xml:space="preserve"> industry </w:t>
      </w:r>
      <w:r>
        <w:t>demand curve is downward-sloping in both cases, but from the individual perfectly competitive firm’s point of view, the demand curve is horizontal.  Because the individual firm is too small to affect the market price, it can sell as many units as it wishes at that price.</w:t>
      </w:r>
    </w:p>
    <w:p w14:paraId="39829BCD" w14:textId="77777777" w:rsidR="00A62418" w:rsidRDefault="00A62418" w:rsidP="00A62418">
      <w:pPr>
        <w:overflowPunct w:val="0"/>
        <w:autoSpaceDE w:val="0"/>
        <w:autoSpaceDN w:val="0"/>
        <w:adjustRightInd w:val="0"/>
        <w:ind w:left="720"/>
        <w:jc w:val="both"/>
        <w:textAlignment w:val="baseline"/>
      </w:pPr>
    </w:p>
    <w:p w14:paraId="629FC9B5" w14:textId="77777777" w:rsidR="00A62418" w:rsidRDefault="00A62418" w:rsidP="00A62418">
      <w:pPr>
        <w:numPr>
          <w:ilvl w:val="0"/>
          <w:numId w:val="2"/>
        </w:numPr>
        <w:overflowPunct w:val="0"/>
        <w:autoSpaceDE w:val="0"/>
        <w:autoSpaceDN w:val="0"/>
        <w:adjustRightInd w:val="0"/>
        <w:jc w:val="both"/>
        <w:textAlignment w:val="baseline"/>
      </w:pPr>
      <w:r>
        <w:t xml:space="preserve">True.  Perfectly competitive firms are price takers (i.e., if they try to charge a higher price they will lose all their business).  Similarly, there is no reason to charge a lower price as they </w:t>
      </w:r>
      <w:r w:rsidRPr="003B6EAB">
        <w:t>can sell any quantity they choose to at the current price.</w:t>
      </w:r>
    </w:p>
    <w:p w14:paraId="270A1479" w14:textId="77777777" w:rsidR="00A62418" w:rsidRPr="003B6EAB" w:rsidRDefault="00A62418" w:rsidP="00A62418">
      <w:pPr>
        <w:overflowPunct w:val="0"/>
        <w:autoSpaceDE w:val="0"/>
        <w:autoSpaceDN w:val="0"/>
        <w:adjustRightInd w:val="0"/>
        <w:ind w:left="720"/>
        <w:jc w:val="both"/>
        <w:textAlignment w:val="baseline"/>
      </w:pPr>
    </w:p>
    <w:p w14:paraId="48C03921" w14:textId="77777777" w:rsidR="00A62418" w:rsidRPr="003B6EAB" w:rsidRDefault="00A62418" w:rsidP="00A62418">
      <w:pPr>
        <w:numPr>
          <w:ilvl w:val="0"/>
          <w:numId w:val="2"/>
        </w:numPr>
        <w:overflowPunct w:val="0"/>
        <w:autoSpaceDE w:val="0"/>
        <w:autoSpaceDN w:val="0"/>
        <w:adjustRightInd w:val="0"/>
        <w:jc w:val="both"/>
        <w:textAlignment w:val="baseline"/>
      </w:pPr>
      <w:r w:rsidRPr="003B6EAB">
        <w:t>True.  This is the essential feature of a natural monopoly.</w:t>
      </w:r>
    </w:p>
    <w:p w14:paraId="18723710" w14:textId="77777777" w:rsidR="00A62418" w:rsidRPr="00A62418" w:rsidRDefault="00A62418">
      <w:pPr>
        <w:pStyle w:val="s2"/>
        <w:rPr>
          <w:rFonts w:ascii="Arial" w:hAnsi="Arial" w:cs="Arial"/>
        </w:rPr>
      </w:pPr>
    </w:p>
    <w:p w14:paraId="375C3B88" w14:textId="77777777" w:rsidR="00845861" w:rsidRDefault="00CB0F3A">
      <w:pPr>
        <w:pStyle w:val="s2"/>
        <w:rPr>
          <w:rStyle w:val="p1"/>
        </w:rPr>
      </w:pPr>
      <w:r>
        <w:t xml:space="preserve">2. </w:t>
      </w:r>
      <w:r>
        <w:rPr>
          <w:rStyle w:val="p1"/>
        </w:rPr>
        <w:t>汽車生產商紳寶</w:t>
      </w:r>
      <w:r>
        <w:rPr>
          <w:rStyle w:val="p1"/>
        </w:rPr>
        <w:t xml:space="preserve"> </w:t>
      </w:r>
      <w:r>
        <w:t xml:space="preserve">(Saab) </w:t>
      </w:r>
      <w:r>
        <w:rPr>
          <w:rStyle w:val="p1"/>
        </w:rPr>
        <w:t>及富豪</w:t>
      </w:r>
      <w:r>
        <w:rPr>
          <w:rStyle w:val="p1"/>
        </w:rPr>
        <w:t xml:space="preserve"> </w:t>
      </w:r>
      <w:r>
        <w:t xml:space="preserve">(Volvo) </w:t>
      </w:r>
      <w:r>
        <w:rPr>
          <w:rStyle w:val="p1"/>
        </w:rPr>
        <w:t>各自都有固定成本</w:t>
      </w:r>
      <w:r>
        <w:rPr>
          <w:rStyle w:val="p1"/>
        </w:rPr>
        <w:t xml:space="preserve"> </w:t>
      </w:r>
      <w:r>
        <w:t xml:space="preserve">10 </w:t>
      </w:r>
      <w:r>
        <w:rPr>
          <w:rStyle w:val="p1"/>
        </w:rPr>
        <w:t>億美元，以及每輛車</w:t>
      </w:r>
      <w:r>
        <w:rPr>
          <w:rStyle w:val="p1"/>
        </w:rPr>
        <w:t xml:space="preserve"> </w:t>
      </w:r>
      <w:r>
        <w:t xml:space="preserve">1 </w:t>
      </w:r>
      <w:r>
        <w:rPr>
          <w:rStyle w:val="p1"/>
        </w:rPr>
        <w:t>萬美元的邊際成本。</w:t>
      </w:r>
      <w:r w:rsidR="007A66F2">
        <w:rPr>
          <w:rStyle w:val="p1"/>
          <w:rFonts w:asciiTheme="minorEastAsia" w:eastAsiaTheme="minorEastAsia" w:hAnsiTheme="minorEastAsia" w:hint="eastAsia"/>
        </w:rPr>
        <w:t xml:space="preserve">  </w:t>
      </w:r>
      <w:r>
        <w:rPr>
          <w:rStyle w:val="p1"/>
        </w:rPr>
        <w:t>若紳寶每年生產</w:t>
      </w:r>
      <w:r>
        <w:rPr>
          <w:rStyle w:val="p1"/>
        </w:rPr>
        <w:t xml:space="preserve"> </w:t>
      </w:r>
      <w:r>
        <w:t xml:space="preserve">50,000 </w:t>
      </w:r>
      <w:r>
        <w:rPr>
          <w:rStyle w:val="p1"/>
        </w:rPr>
        <w:t>輛汽車，而富豪每年生產</w:t>
      </w:r>
      <w:r>
        <w:rPr>
          <w:rStyle w:val="p1"/>
        </w:rPr>
        <w:t xml:space="preserve"> </w:t>
      </w:r>
      <w:r>
        <w:t xml:space="preserve">200,000 </w:t>
      </w:r>
      <w:r>
        <w:rPr>
          <w:rStyle w:val="p1"/>
        </w:rPr>
        <w:t>輛汽車，請計算它們各自的平均生產成本，並根據結果說明哪一家汽車公司的市占率會成長。</w:t>
      </w:r>
    </w:p>
    <w:p w14:paraId="4769738C" w14:textId="77777777" w:rsidR="00A62418" w:rsidRDefault="00A62418" w:rsidP="00A62418">
      <w:pPr>
        <w:pStyle w:val="2"/>
        <w:spacing w:after="0" w:line="240" w:lineRule="auto"/>
        <w:jc w:val="both"/>
      </w:pPr>
      <w:r>
        <w:t>As shown in the following table, Volvo’s greater production volume gives it substantially lower average production cos</w:t>
      </w:r>
      <w:r w:rsidRPr="007E2296">
        <w:rPr>
          <w:lang w:val="en-US"/>
        </w:rPr>
        <w:t>t</w:t>
      </w:r>
      <w:r>
        <w:t>. This advantage helps explain why Volvo’s market share has</w:t>
      </w:r>
      <w:r w:rsidRPr="007E2296">
        <w:rPr>
          <w:lang w:val="en-US"/>
        </w:rPr>
        <w:t>,</w:t>
      </w:r>
      <w:r>
        <w:t xml:space="preserve"> in fact</w:t>
      </w:r>
      <w:r w:rsidRPr="007E2296">
        <w:rPr>
          <w:lang w:val="en-US"/>
        </w:rPr>
        <w:t>,</w:t>
      </w:r>
      <w:r>
        <w:t xml:space="preserve"> been growing relative to Saab’s.</w:t>
      </w:r>
    </w:p>
    <w:p w14:paraId="33828AC4" w14:textId="77777777" w:rsidR="00A62418" w:rsidRDefault="00A62418" w:rsidP="00A62418">
      <w:pPr>
        <w:pStyle w:val="2"/>
        <w:spacing w:after="0" w:line="240" w:lineRule="auto"/>
        <w:ind w:left="0"/>
        <w:jc w:val="both"/>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952"/>
        <w:gridCol w:w="2952"/>
        <w:gridCol w:w="2952"/>
      </w:tblGrid>
      <w:tr w:rsidR="00A62418" w14:paraId="787C4F70" w14:textId="77777777" w:rsidTr="00C353CB">
        <w:tc>
          <w:tcPr>
            <w:tcW w:w="2952" w:type="dxa"/>
            <w:tcBorders>
              <w:top w:val="single" w:sz="12" w:space="0" w:color="auto"/>
              <w:left w:val="single" w:sz="12" w:space="0" w:color="auto"/>
              <w:bottom w:val="single" w:sz="6" w:space="0" w:color="auto"/>
              <w:right w:val="single" w:sz="6" w:space="0" w:color="auto"/>
            </w:tcBorders>
          </w:tcPr>
          <w:p w14:paraId="321250EE" w14:textId="77777777" w:rsidR="00A62418" w:rsidRPr="000758F6" w:rsidRDefault="00A62418" w:rsidP="00C353CB">
            <w:pPr>
              <w:keepNext/>
              <w:jc w:val="center"/>
              <w:rPr>
                <w:b/>
              </w:rPr>
            </w:pPr>
          </w:p>
        </w:tc>
        <w:tc>
          <w:tcPr>
            <w:tcW w:w="2952" w:type="dxa"/>
            <w:tcBorders>
              <w:top w:val="single" w:sz="12" w:space="0" w:color="auto"/>
              <w:left w:val="single" w:sz="6" w:space="0" w:color="auto"/>
              <w:bottom w:val="single" w:sz="6" w:space="0" w:color="auto"/>
              <w:right w:val="single" w:sz="6" w:space="0" w:color="auto"/>
            </w:tcBorders>
          </w:tcPr>
          <w:p w14:paraId="03B77822" w14:textId="77777777" w:rsidR="00A62418" w:rsidRPr="000758F6" w:rsidRDefault="00A62418" w:rsidP="00C353CB">
            <w:pPr>
              <w:keepNext/>
              <w:jc w:val="center"/>
              <w:rPr>
                <w:b/>
              </w:rPr>
            </w:pPr>
            <w:r w:rsidRPr="000758F6">
              <w:rPr>
                <w:b/>
              </w:rPr>
              <w:t>Saab</w:t>
            </w:r>
          </w:p>
        </w:tc>
        <w:tc>
          <w:tcPr>
            <w:tcW w:w="2952" w:type="dxa"/>
            <w:tcBorders>
              <w:top w:val="single" w:sz="12" w:space="0" w:color="auto"/>
              <w:left w:val="single" w:sz="6" w:space="0" w:color="auto"/>
              <w:bottom w:val="single" w:sz="6" w:space="0" w:color="auto"/>
              <w:right w:val="single" w:sz="12" w:space="0" w:color="auto"/>
            </w:tcBorders>
          </w:tcPr>
          <w:p w14:paraId="30885046" w14:textId="77777777" w:rsidR="00A62418" w:rsidRPr="000758F6" w:rsidRDefault="00A62418" w:rsidP="00C353CB">
            <w:pPr>
              <w:keepNext/>
              <w:jc w:val="center"/>
              <w:rPr>
                <w:b/>
              </w:rPr>
            </w:pPr>
            <w:r w:rsidRPr="000758F6">
              <w:rPr>
                <w:b/>
              </w:rPr>
              <w:t>Volvo</w:t>
            </w:r>
          </w:p>
        </w:tc>
      </w:tr>
      <w:tr w:rsidR="00A62418" w14:paraId="52C5D9B0" w14:textId="77777777" w:rsidTr="00C353CB">
        <w:tc>
          <w:tcPr>
            <w:tcW w:w="2952" w:type="dxa"/>
            <w:tcBorders>
              <w:top w:val="single" w:sz="6" w:space="0" w:color="auto"/>
              <w:left w:val="single" w:sz="12" w:space="0" w:color="auto"/>
              <w:bottom w:val="single" w:sz="6" w:space="0" w:color="auto"/>
              <w:right w:val="single" w:sz="6" w:space="0" w:color="auto"/>
            </w:tcBorders>
          </w:tcPr>
          <w:p w14:paraId="54007CDD" w14:textId="77777777" w:rsidR="00A62418" w:rsidRPr="000758F6" w:rsidRDefault="00A62418" w:rsidP="00C353CB">
            <w:pPr>
              <w:keepNext/>
              <w:jc w:val="center"/>
              <w:rPr>
                <w:b/>
              </w:rPr>
            </w:pPr>
            <w:r w:rsidRPr="000758F6">
              <w:rPr>
                <w:b/>
              </w:rPr>
              <w:t>Annual production</w:t>
            </w:r>
          </w:p>
        </w:tc>
        <w:tc>
          <w:tcPr>
            <w:tcW w:w="2952" w:type="dxa"/>
            <w:tcBorders>
              <w:top w:val="single" w:sz="6" w:space="0" w:color="auto"/>
              <w:left w:val="single" w:sz="6" w:space="0" w:color="auto"/>
              <w:bottom w:val="single" w:sz="6" w:space="0" w:color="auto"/>
              <w:right w:val="single" w:sz="6" w:space="0" w:color="auto"/>
            </w:tcBorders>
          </w:tcPr>
          <w:p w14:paraId="31C309D2" w14:textId="77777777" w:rsidR="00A62418" w:rsidRDefault="00A62418" w:rsidP="00C353CB">
            <w:pPr>
              <w:keepNext/>
              <w:jc w:val="center"/>
            </w:pPr>
            <w:r>
              <w:t>50,000</w:t>
            </w:r>
          </w:p>
        </w:tc>
        <w:tc>
          <w:tcPr>
            <w:tcW w:w="2952" w:type="dxa"/>
            <w:tcBorders>
              <w:top w:val="single" w:sz="6" w:space="0" w:color="auto"/>
              <w:left w:val="single" w:sz="6" w:space="0" w:color="auto"/>
              <w:bottom w:val="single" w:sz="6" w:space="0" w:color="auto"/>
              <w:right w:val="single" w:sz="12" w:space="0" w:color="auto"/>
            </w:tcBorders>
          </w:tcPr>
          <w:p w14:paraId="225C8778" w14:textId="77777777" w:rsidR="00A62418" w:rsidRDefault="00A62418" w:rsidP="00C353CB">
            <w:pPr>
              <w:keepNext/>
              <w:jc w:val="center"/>
            </w:pPr>
            <w:r>
              <w:t>200,000</w:t>
            </w:r>
          </w:p>
        </w:tc>
      </w:tr>
      <w:tr w:rsidR="00A62418" w14:paraId="2A017B1C" w14:textId="77777777" w:rsidTr="00C353CB">
        <w:tc>
          <w:tcPr>
            <w:tcW w:w="2952" w:type="dxa"/>
            <w:tcBorders>
              <w:top w:val="single" w:sz="6" w:space="0" w:color="auto"/>
              <w:left w:val="single" w:sz="12" w:space="0" w:color="auto"/>
              <w:bottom w:val="single" w:sz="6" w:space="0" w:color="auto"/>
              <w:right w:val="single" w:sz="6" w:space="0" w:color="auto"/>
            </w:tcBorders>
          </w:tcPr>
          <w:p w14:paraId="0B3D1FA4" w14:textId="77777777" w:rsidR="00A62418" w:rsidRPr="000758F6" w:rsidRDefault="00A62418" w:rsidP="00C353CB">
            <w:pPr>
              <w:keepNext/>
              <w:jc w:val="center"/>
              <w:rPr>
                <w:b/>
              </w:rPr>
            </w:pPr>
            <w:r w:rsidRPr="000758F6">
              <w:rPr>
                <w:b/>
              </w:rPr>
              <w:t>Fixed cost</w:t>
            </w:r>
          </w:p>
        </w:tc>
        <w:tc>
          <w:tcPr>
            <w:tcW w:w="2952" w:type="dxa"/>
            <w:tcBorders>
              <w:top w:val="single" w:sz="6" w:space="0" w:color="auto"/>
              <w:left w:val="single" w:sz="6" w:space="0" w:color="auto"/>
              <w:bottom w:val="single" w:sz="6" w:space="0" w:color="auto"/>
              <w:right w:val="single" w:sz="6" w:space="0" w:color="auto"/>
            </w:tcBorders>
          </w:tcPr>
          <w:p w14:paraId="42F37CDE" w14:textId="77777777" w:rsidR="00A62418" w:rsidRDefault="00A62418" w:rsidP="00C353CB">
            <w:pPr>
              <w:keepNext/>
              <w:jc w:val="center"/>
            </w:pPr>
            <w:r>
              <w:t>$1,000,000,000</w:t>
            </w:r>
          </w:p>
        </w:tc>
        <w:tc>
          <w:tcPr>
            <w:tcW w:w="2952" w:type="dxa"/>
            <w:tcBorders>
              <w:top w:val="single" w:sz="6" w:space="0" w:color="auto"/>
              <w:left w:val="single" w:sz="6" w:space="0" w:color="auto"/>
              <w:bottom w:val="single" w:sz="6" w:space="0" w:color="auto"/>
              <w:right w:val="single" w:sz="12" w:space="0" w:color="auto"/>
            </w:tcBorders>
          </w:tcPr>
          <w:p w14:paraId="120A2386" w14:textId="77777777" w:rsidR="00A62418" w:rsidRDefault="00A62418" w:rsidP="00C353CB">
            <w:pPr>
              <w:keepNext/>
              <w:jc w:val="center"/>
            </w:pPr>
            <w:r>
              <w:t>$1,000,000,000</w:t>
            </w:r>
          </w:p>
        </w:tc>
      </w:tr>
      <w:tr w:rsidR="00A62418" w14:paraId="58C8C86D" w14:textId="77777777" w:rsidTr="00C353CB">
        <w:tc>
          <w:tcPr>
            <w:tcW w:w="2952" w:type="dxa"/>
            <w:tcBorders>
              <w:top w:val="single" w:sz="6" w:space="0" w:color="auto"/>
              <w:left w:val="single" w:sz="12" w:space="0" w:color="auto"/>
              <w:bottom w:val="single" w:sz="6" w:space="0" w:color="auto"/>
              <w:right w:val="single" w:sz="6" w:space="0" w:color="auto"/>
            </w:tcBorders>
          </w:tcPr>
          <w:p w14:paraId="15DCBA31" w14:textId="77777777" w:rsidR="00A62418" w:rsidRPr="000758F6" w:rsidRDefault="00A62418" w:rsidP="00C353CB">
            <w:pPr>
              <w:keepNext/>
              <w:jc w:val="center"/>
              <w:rPr>
                <w:b/>
              </w:rPr>
            </w:pPr>
            <w:r w:rsidRPr="000758F6">
              <w:rPr>
                <w:b/>
              </w:rPr>
              <w:t>Variable cost</w:t>
            </w:r>
          </w:p>
        </w:tc>
        <w:tc>
          <w:tcPr>
            <w:tcW w:w="2952" w:type="dxa"/>
            <w:tcBorders>
              <w:top w:val="single" w:sz="6" w:space="0" w:color="auto"/>
              <w:left w:val="single" w:sz="6" w:space="0" w:color="auto"/>
              <w:bottom w:val="single" w:sz="6" w:space="0" w:color="auto"/>
              <w:right w:val="single" w:sz="6" w:space="0" w:color="auto"/>
            </w:tcBorders>
          </w:tcPr>
          <w:p w14:paraId="4FDF952F" w14:textId="77777777" w:rsidR="00A62418" w:rsidRDefault="00A62418" w:rsidP="00C353CB">
            <w:pPr>
              <w:keepNext/>
              <w:jc w:val="center"/>
            </w:pPr>
            <w:r>
              <w:t>$500,000,000</w:t>
            </w:r>
          </w:p>
        </w:tc>
        <w:tc>
          <w:tcPr>
            <w:tcW w:w="2952" w:type="dxa"/>
            <w:tcBorders>
              <w:top w:val="single" w:sz="6" w:space="0" w:color="auto"/>
              <w:left w:val="single" w:sz="6" w:space="0" w:color="auto"/>
              <w:bottom w:val="single" w:sz="6" w:space="0" w:color="auto"/>
              <w:right w:val="single" w:sz="12" w:space="0" w:color="auto"/>
            </w:tcBorders>
          </w:tcPr>
          <w:p w14:paraId="4F6B0C6E" w14:textId="77777777" w:rsidR="00A62418" w:rsidRDefault="00A62418" w:rsidP="00C353CB">
            <w:pPr>
              <w:keepNext/>
              <w:jc w:val="center"/>
            </w:pPr>
            <w:r>
              <w:t>$2,000,000,000</w:t>
            </w:r>
          </w:p>
        </w:tc>
      </w:tr>
      <w:tr w:rsidR="00A62418" w14:paraId="059503A7" w14:textId="77777777" w:rsidTr="00C353CB">
        <w:tc>
          <w:tcPr>
            <w:tcW w:w="2952" w:type="dxa"/>
            <w:tcBorders>
              <w:top w:val="single" w:sz="6" w:space="0" w:color="auto"/>
              <w:left w:val="single" w:sz="12" w:space="0" w:color="auto"/>
              <w:bottom w:val="single" w:sz="6" w:space="0" w:color="auto"/>
              <w:right w:val="single" w:sz="6" w:space="0" w:color="auto"/>
            </w:tcBorders>
          </w:tcPr>
          <w:p w14:paraId="29BDF017" w14:textId="77777777" w:rsidR="00A62418" w:rsidRPr="000758F6" w:rsidRDefault="00A62418" w:rsidP="00C353CB">
            <w:pPr>
              <w:keepNext/>
              <w:jc w:val="center"/>
              <w:rPr>
                <w:b/>
              </w:rPr>
            </w:pPr>
            <w:r w:rsidRPr="000758F6">
              <w:rPr>
                <w:b/>
              </w:rPr>
              <w:t>Total cost</w:t>
            </w:r>
          </w:p>
        </w:tc>
        <w:tc>
          <w:tcPr>
            <w:tcW w:w="2952" w:type="dxa"/>
            <w:tcBorders>
              <w:top w:val="single" w:sz="6" w:space="0" w:color="auto"/>
              <w:left w:val="single" w:sz="6" w:space="0" w:color="auto"/>
              <w:bottom w:val="single" w:sz="6" w:space="0" w:color="auto"/>
              <w:right w:val="single" w:sz="6" w:space="0" w:color="auto"/>
            </w:tcBorders>
          </w:tcPr>
          <w:p w14:paraId="76B06ACF" w14:textId="77777777" w:rsidR="00A62418" w:rsidRDefault="00A62418" w:rsidP="00C353CB">
            <w:pPr>
              <w:keepNext/>
              <w:jc w:val="center"/>
            </w:pPr>
            <w:r>
              <w:t>$1,500,000,000</w:t>
            </w:r>
          </w:p>
        </w:tc>
        <w:tc>
          <w:tcPr>
            <w:tcW w:w="2952" w:type="dxa"/>
            <w:tcBorders>
              <w:top w:val="single" w:sz="6" w:space="0" w:color="auto"/>
              <w:left w:val="single" w:sz="6" w:space="0" w:color="auto"/>
              <w:bottom w:val="single" w:sz="6" w:space="0" w:color="auto"/>
              <w:right w:val="single" w:sz="12" w:space="0" w:color="auto"/>
            </w:tcBorders>
          </w:tcPr>
          <w:p w14:paraId="68FE79D6" w14:textId="77777777" w:rsidR="00A62418" w:rsidRDefault="00A62418" w:rsidP="00C353CB">
            <w:pPr>
              <w:keepNext/>
              <w:jc w:val="center"/>
            </w:pPr>
            <w:r>
              <w:t>$3,000,000,000</w:t>
            </w:r>
          </w:p>
        </w:tc>
      </w:tr>
      <w:tr w:rsidR="00A62418" w14:paraId="08655409" w14:textId="77777777" w:rsidTr="00C353CB">
        <w:tc>
          <w:tcPr>
            <w:tcW w:w="2952" w:type="dxa"/>
            <w:tcBorders>
              <w:top w:val="single" w:sz="6" w:space="0" w:color="auto"/>
              <w:left w:val="single" w:sz="12" w:space="0" w:color="auto"/>
              <w:bottom w:val="single" w:sz="12" w:space="0" w:color="auto"/>
              <w:right w:val="single" w:sz="6" w:space="0" w:color="auto"/>
            </w:tcBorders>
          </w:tcPr>
          <w:p w14:paraId="40B9C947" w14:textId="77777777" w:rsidR="00A62418" w:rsidRPr="000758F6" w:rsidRDefault="00A62418" w:rsidP="00C353CB">
            <w:pPr>
              <w:jc w:val="center"/>
              <w:rPr>
                <w:b/>
              </w:rPr>
            </w:pPr>
            <w:r w:rsidRPr="000758F6">
              <w:rPr>
                <w:b/>
              </w:rPr>
              <w:t>Average cost per car</w:t>
            </w:r>
          </w:p>
        </w:tc>
        <w:tc>
          <w:tcPr>
            <w:tcW w:w="2952" w:type="dxa"/>
            <w:tcBorders>
              <w:top w:val="single" w:sz="6" w:space="0" w:color="auto"/>
              <w:left w:val="single" w:sz="6" w:space="0" w:color="auto"/>
              <w:bottom w:val="single" w:sz="12" w:space="0" w:color="auto"/>
              <w:right w:val="single" w:sz="6" w:space="0" w:color="auto"/>
            </w:tcBorders>
          </w:tcPr>
          <w:p w14:paraId="326B77B2" w14:textId="77777777" w:rsidR="00A62418" w:rsidRDefault="00A62418" w:rsidP="00C353CB">
            <w:pPr>
              <w:jc w:val="center"/>
            </w:pPr>
            <w:r>
              <w:t>$30,000</w:t>
            </w:r>
          </w:p>
        </w:tc>
        <w:tc>
          <w:tcPr>
            <w:tcW w:w="2952" w:type="dxa"/>
            <w:tcBorders>
              <w:top w:val="single" w:sz="6" w:space="0" w:color="auto"/>
              <w:left w:val="single" w:sz="6" w:space="0" w:color="auto"/>
              <w:bottom w:val="single" w:sz="12" w:space="0" w:color="auto"/>
              <w:right w:val="single" w:sz="12" w:space="0" w:color="auto"/>
            </w:tcBorders>
          </w:tcPr>
          <w:p w14:paraId="5FDBA567" w14:textId="77777777" w:rsidR="00A62418" w:rsidRDefault="00A62418" w:rsidP="00C353CB">
            <w:pPr>
              <w:jc w:val="center"/>
            </w:pPr>
            <w:r>
              <w:t>$15,000</w:t>
            </w:r>
          </w:p>
        </w:tc>
      </w:tr>
    </w:tbl>
    <w:p w14:paraId="77104D11" w14:textId="77777777" w:rsidR="00A62418" w:rsidRDefault="00A62418">
      <w:pPr>
        <w:pStyle w:val="s2"/>
      </w:pPr>
    </w:p>
    <w:p w14:paraId="6864A0A7" w14:textId="77777777" w:rsidR="00845861" w:rsidRDefault="00CB0F3A">
      <w:pPr>
        <w:pStyle w:val="s2"/>
      </w:pPr>
      <w:r>
        <w:t xml:space="preserve">3. </w:t>
      </w:r>
      <w:r>
        <w:rPr>
          <w:rStyle w:val="p1"/>
        </w:rPr>
        <w:t>一家以單一訂價且追求最大利潤的獨占廠商：</w:t>
      </w:r>
    </w:p>
    <w:p w14:paraId="7774151C" w14:textId="77777777" w:rsidR="00845861" w:rsidRDefault="007A66F2">
      <w:pPr>
        <w:pStyle w:val="s2"/>
      </w:pPr>
      <w:r>
        <w:rPr>
          <w:rFonts w:asciiTheme="minorEastAsia" w:eastAsiaTheme="minorEastAsia" w:hAnsiTheme="minorEastAsia" w:hint="eastAsia"/>
        </w:rPr>
        <w:t xml:space="preserve">    </w:t>
      </w:r>
      <w:r w:rsidR="00CB0F3A">
        <w:t xml:space="preserve">a. </w:t>
      </w:r>
      <w:r w:rsidR="00CB0F3A">
        <w:rPr>
          <w:rStyle w:val="p1"/>
        </w:rPr>
        <w:t>在銷售過少的商品或勞務時，會造成超額需求，或是短缺。</w:t>
      </w:r>
    </w:p>
    <w:p w14:paraId="3B5AC956" w14:textId="77777777" w:rsidR="00845861" w:rsidRDefault="007A66F2">
      <w:pPr>
        <w:pStyle w:val="s2"/>
      </w:pPr>
      <w:r>
        <w:rPr>
          <w:rFonts w:asciiTheme="minorEastAsia" w:eastAsiaTheme="minorEastAsia" w:hAnsiTheme="minorEastAsia" w:hint="eastAsia"/>
        </w:rPr>
        <w:t xml:space="preserve">    </w:t>
      </w:r>
      <w:r w:rsidR="00CB0F3A">
        <w:t xml:space="preserve">b. </w:t>
      </w:r>
      <w:r w:rsidR="00CB0F3A">
        <w:rPr>
          <w:rStyle w:val="p1"/>
        </w:rPr>
        <w:t>會選擇在其邊際收益開始增加時的產量水準。</w:t>
      </w:r>
    </w:p>
    <w:p w14:paraId="24EAACF4" w14:textId="77777777" w:rsidR="00845861" w:rsidRDefault="007A66F2">
      <w:pPr>
        <w:pStyle w:val="s2"/>
      </w:pPr>
      <w:r>
        <w:rPr>
          <w:rFonts w:asciiTheme="minorEastAsia" w:eastAsiaTheme="minorEastAsia" w:hAnsiTheme="minorEastAsia" w:hint="eastAsia"/>
        </w:rPr>
        <w:t xml:space="preserve">    </w:t>
      </w:r>
      <w:r w:rsidR="00CB0F3A">
        <w:t xml:space="preserve">c. </w:t>
      </w:r>
      <w:r w:rsidR="00CB0F3A">
        <w:rPr>
          <w:rStyle w:val="p1"/>
        </w:rPr>
        <w:t>始終會將其價格訂在高於邊際成本的位置。</w:t>
      </w:r>
    </w:p>
    <w:p w14:paraId="59F9D5C5" w14:textId="77777777" w:rsidR="00845861" w:rsidRDefault="007A66F2">
      <w:pPr>
        <w:pStyle w:val="s2"/>
      </w:pPr>
      <w:r>
        <w:rPr>
          <w:rFonts w:asciiTheme="minorEastAsia" w:eastAsiaTheme="minorEastAsia" w:hAnsiTheme="minorEastAsia" w:hint="eastAsia"/>
        </w:rPr>
        <w:t xml:space="preserve">    </w:t>
      </w:r>
      <w:r w:rsidR="00CB0F3A">
        <w:t xml:space="preserve">d. </w:t>
      </w:r>
      <w:r w:rsidR="00CB0F3A">
        <w:rPr>
          <w:rStyle w:val="p1"/>
        </w:rPr>
        <w:t>會極大化其邊際收益。</w:t>
      </w:r>
    </w:p>
    <w:p w14:paraId="608ACB32" w14:textId="77777777" w:rsidR="00845861" w:rsidRDefault="007A66F2">
      <w:pPr>
        <w:pStyle w:val="s2"/>
        <w:rPr>
          <w:rStyle w:val="p1"/>
        </w:rPr>
      </w:pPr>
      <w:r>
        <w:rPr>
          <w:rFonts w:asciiTheme="minorEastAsia" w:eastAsiaTheme="minorEastAsia" w:hAnsiTheme="minorEastAsia" w:hint="eastAsia"/>
        </w:rPr>
        <w:lastRenderedPageBreak/>
        <w:t xml:space="preserve">    </w:t>
      </w:r>
      <w:r w:rsidR="00CB0F3A">
        <w:t xml:space="preserve">e. </w:t>
      </w:r>
      <w:r w:rsidR="00CB0F3A">
        <w:rPr>
          <w:rStyle w:val="p1"/>
        </w:rPr>
        <w:t>以上皆非。</w:t>
      </w:r>
    </w:p>
    <w:p w14:paraId="209CB4A5" w14:textId="77777777" w:rsidR="00A62418" w:rsidRDefault="00A62418" w:rsidP="00A62418">
      <w:pPr>
        <w:overflowPunct w:val="0"/>
        <w:autoSpaceDE w:val="0"/>
        <w:autoSpaceDN w:val="0"/>
        <w:adjustRightInd w:val="0"/>
        <w:ind w:left="360"/>
        <w:jc w:val="both"/>
        <w:textAlignment w:val="baseline"/>
      </w:pPr>
      <w:r>
        <w:t>The monopolist chooses the output level at which marginal revenue equals marginal cost and then charges a price consistent with demand at that level of output. Since price always exceeds marginal revenue, price is greater than marginal cost. The quantity produced by the monopolist at the monopoly price is exactly equal to the quantity demanded by consumers, so the monopolist does not cause excess demand or shortages (even though the monopolist’s profit-maximizing level of output falls below the socially efficient level). And the monopolist has no reason to maximize marginal revenue (which would require producing zero units of output).</w:t>
      </w:r>
    </w:p>
    <w:p w14:paraId="192E4F16" w14:textId="77777777" w:rsidR="00A62418" w:rsidRPr="00A62418" w:rsidRDefault="00A62418">
      <w:pPr>
        <w:pStyle w:val="s2"/>
      </w:pPr>
    </w:p>
    <w:p w14:paraId="47A214D4" w14:textId="77777777" w:rsidR="00845861" w:rsidRDefault="00CB0F3A">
      <w:pPr>
        <w:pStyle w:val="s2"/>
      </w:pPr>
      <w:r>
        <w:t xml:space="preserve">4. </w:t>
      </w:r>
      <w:r>
        <w:rPr>
          <w:rStyle w:val="p1"/>
        </w:rPr>
        <w:t>若一家獨占廠商可以執行完全價格歧視：</w:t>
      </w:r>
    </w:p>
    <w:p w14:paraId="3005F6C9" w14:textId="77777777" w:rsidR="00845861" w:rsidRDefault="007A66F2">
      <w:pPr>
        <w:pStyle w:val="s2"/>
      </w:pPr>
      <w:r>
        <w:rPr>
          <w:rFonts w:asciiTheme="minorEastAsia" w:eastAsiaTheme="minorEastAsia" w:hAnsiTheme="minorEastAsia" w:hint="eastAsia"/>
        </w:rPr>
        <w:t xml:space="preserve">    </w:t>
      </w:r>
      <w:r w:rsidR="00CB0F3A">
        <w:t xml:space="preserve">a. </w:t>
      </w:r>
      <w:r w:rsidR="00CB0F3A">
        <w:rPr>
          <w:rStyle w:val="p1"/>
        </w:rPr>
        <w:t>其邊際收益曲線會與需求曲線完全重合。</w:t>
      </w:r>
    </w:p>
    <w:p w14:paraId="6FD95AD4" w14:textId="77777777" w:rsidR="00845861" w:rsidRDefault="007A66F2">
      <w:pPr>
        <w:pStyle w:val="s2"/>
      </w:pPr>
      <w:r>
        <w:rPr>
          <w:rFonts w:asciiTheme="minorEastAsia" w:eastAsiaTheme="minorEastAsia" w:hAnsiTheme="minorEastAsia" w:hint="eastAsia"/>
        </w:rPr>
        <w:t xml:space="preserve">    </w:t>
      </w:r>
      <w:r w:rsidR="00CB0F3A">
        <w:t xml:space="preserve">b. </w:t>
      </w:r>
      <w:r w:rsidR="00CB0F3A">
        <w:rPr>
          <w:rStyle w:val="p1"/>
        </w:rPr>
        <w:t>其邊際收益曲線和邊際成本曲線會完全重合。</w:t>
      </w:r>
    </w:p>
    <w:p w14:paraId="007E60BE" w14:textId="77777777" w:rsidR="00845861" w:rsidRDefault="007A66F2">
      <w:pPr>
        <w:pStyle w:val="s2"/>
      </w:pPr>
      <w:r>
        <w:rPr>
          <w:rFonts w:asciiTheme="minorEastAsia" w:eastAsiaTheme="minorEastAsia" w:hAnsiTheme="minorEastAsia" w:hint="eastAsia"/>
        </w:rPr>
        <w:t xml:space="preserve">    </w:t>
      </w:r>
      <w:r w:rsidR="00CB0F3A">
        <w:t xml:space="preserve">c. </w:t>
      </w:r>
      <w:r w:rsidR="00CB0F3A">
        <w:rPr>
          <w:rStyle w:val="p1"/>
        </w:rPr>
        <w:t>每一位消費者會支付不同的價格。</w:t>
      </w:r>
    </w:p>
    <w:p w14:paraId="0B5217E4" w14:textId="77777777" w:rsidR="00845861" w:rsidRDefault="007A66F2">
      <w:pPr>
        <w:pStyle w:val="s2"/>
      </w:pPr>
      <w:r>
        <w:rPr>
          <w:rFonts w:asciiTheme="minorEastAsia" w:eastAsiaTheme="minorEastAsia" w:hAnsiTheme="minorEastAsia" w:hint="eastAsia"/>
        </w:rPr>
        <w:t xml:space="preserve">    </w:t>
      </w:r>
      <w:r w:rsidR="00CB0F3A">
        <w:t xml:space="preserve">d. </w:t>
      </w:r>
      <w:r w:rsidR="00CB0F3A">
        <w:rPr>
          <w:rStyle w:val="p1"/>
        </w:rPr>
        <w:t>在一些產出水準下，邊際收益會變成負值。</w:t>
      </w:r>
    </w:p>
    <w:p w14:paraId="676B4883" w14:textId="77777777" w:rsidR="00845861" w:rsidRDefault="007A66F2">
      <w:pPr>
        <w:pStyle w:val="s2"/>
        <w:rPr>
          <w:rStyle w:val="p1"/>
        </w:rPr>
      </w:pPr>
      <w:r>
        <w:rPr>
          <w:rFonts w:asciiTheme="minorEastAsia" w:eastAsiaTheme="minorEastAsia" w:hAnsiTheme="minorEastAsia" w:hint="eastAsia"/>
        </w:rPr>
        <w:t xml:space="preserve">    </w:t>
      </w:r>
      <w:r w:rsidR="00CB0F3A">
        <w:t xml:space="preserve">e. </w:t>
      </w:r>
      <w:r w:rsidR="00CB0F3A">
        <w:rPr>
          <w:rStyle w:val="p1"/>
        </w:rPr>
        <w:t>交易方式的結果仍然會是社會非效率。</w:t>
      </w:r>
    </w:p>
    <w:p w14:paraId="7D378DD2" w14:textId="77777777" w:rsidR="00A62418" w:rsidRDefault="00A62418" w:rsidP="00A62418">
      <w:pPr>
        <w:overflowPunct w:val="0"/>
        <w:autoSpaceDE w:val="0"/>
        <w:autoSpaceDN w:val="0"/>
        <w:adjustRightInd w:val="0"/>
        <w:ind w:left="360"/>
        <w:jc w:val="both"/>
        <w:textAlignment w:val="baseline"/>
      </w:pPr>
      <w:r>
        <w:t xml:space="preserve">The answer is a. The demand curve and the marginal revenue curve would coincide, because if a monopolist could perfectly discriminate, it would sell each successive unit of output for exactly its reservation price, so the marginal revenue </w:t>
      </w:r>
      <w:r>
        <w:rPr>
          <w:rFonts w:eastAsia="Times New Roman"/>
        </w:rPr>
        <w:t xml:space="preserve">generated from selling each successive unit would equal its reservation </w:t>
      </w:r>
      <w:r>
        <w:t xml:space="preserve">price. </w:t>
      </w:r>
    </w:p>
    <w:p w14:paraId="1E2143ED" w14:textId="77777777" w:rsidR="00A62418" w:rsidRPr="00A62418" w:rsidRDefault="00A62418">
      <w:pPr>
        <w:pStyle w:val="s2"/>
      </w:pPr>
    </w:p>
    <w:p w14:paraId="19C9C842" w14:textId="77777777" w:rsidR="00845861" w:rsidRDefault="00CB0F3A">
      <w:pPr>
        <w:pStyle w:val="s2"/>
        <w:rPr>
          <w:rStyle w:val="p1"/>
        </w:rPr>
      </w:pPr>
      <w:r>
        <w:t xml:space="preserve">5. </w:t>
      </w:r>
      <w:r>
        <w:rPr>
          <w:rStyle w:val="p1"/>
        </w:rPr>
        <w:t>就一家自然獨占廠商而言，社會期望的產品價格是多少？為何一家自然獨占廠商試圖依社會期望訂價，卻總是會承受經濟損失？</w:t>
      </w:r>
    </w:p>
    <w:p w14:paraId="75D3BA71" w14:textId="77777777" w:rsidR="00A62418" w:rsidRDefault="00A62418" w:rsidP="00A62418">
      <w:pPr>
        <w:overflowPunct w:val="0"/>
        <w:autoSpaceDE w:val="0"/>
        <w:autoSpaceDN w:val="0"/>
        <w:adjustRightInd w:val="0"/>
        <w:ind w:left="360"/>
        <w:jc w:val="both"/>
        <w:textAlignment w:val="baseline"/>
      </w:pPr>
      <w:r>
        <w:t xml:space="preserve">Socially </w:t>
      </w:r>
      <w:r w:rsidRPr="0096307C">
        <w:t>optimal means that the marginal benefit equals the marginal cost. At this point, all goods that are valuable enough to consumers to justify producing are produced; no goods with costs higher than the benefits they provide are produced. The demand curve tells us about the marginal benefits to consumers: at any given quantity on a demand curve, the price that inspires that quantity demanded is equal to the marginal benefit of the good. Therefore, setting marginal benefit equal to marginal cost requires setting a price that’s equal to marginal cost, and selling to all consumers who demand it at that price. However, this is not a good outcome for natural monopolies, which are usually characterized by very large fixed costs and relatively low marginal costs. The high fixed costs mean that average cost is greater than marginal cost, so that charging a price equal to marginal cost implies economic losses.</w:t>
      </w:r>
    </w:p>
    <w:p w14:paraId="1AA2E263" w14:textId="77777777" w:rsidR="00A62418" w:rsidRPr="00A62418" w:rsidRDefault="00A62418">
      <w:pPr>
        <w:pStyle w:val="s2"/>
      </w:pPr>
    </w:p>
    <w:p w14:paraId="6D14551B" w14:textId="77777777" w:rsidR="00845861" w:rsidRDefault="00CB0F3A">
      <w:pPr>
        <w:pStyle w:val="s2"/>
        <w:rPr>
          <w:rStyle w:val="p1"/>
        </w:rPr>
      </w:pPr>
      <w:r>
        <w:lastRenderedPageBreak/>
        <w:t xml:space="preserve">6. </w:t>
      </w:r>
      <w:r>
        <w:rPr>
          <w:rStyle w:val="p1"/>
        </w:rPr>
        <w:t>請解釋為何價格歧視以及使相同產品存在些微差異的現象可能同時並存，並請提供一項你親身經歷過的案例。</w:t>
      </w:r>
    </w:p>
    <w:p w14:paraId="71A9C2ED" w14:textId="77777777" w:rsidR="00A62418" w:rsidRDefault="00A62418" w:rsidP="00A62418">
      <w:pPr>
        <w:overflowPunct w:val="0"/>
        <w:autoSpaceDE w:val="0"/>
        <w:autoSpaceDN w:val="0"/>
        <w:adjustRightInd w:val="0"/>
        <w:ind w:left="360"/>
        <w:jc w:val="both"/>
        <w:textAlignment w:val="baseline"/>
      </w:pPr>
      <w:r w:rsidRPr="0096307C">
        <w:t>If a firm wishes to price discriminate, it needs to be able to identify and separate consumers that are willing to pay more from consumers that have a lower willingness to pay. This is a profit-increasing strategy for the firm. Often, in order to separate customers, some minor differences are incorporated into the product that will appeal to</w:t>
      </w:r>
      <w:r>
        <w:t xml:space="preserve"> customers with a higher willingness to pay</w:t>
      </w:r>
      <w:r w:rsidRPr="0096307C">
        <w:t>, and then a higher price is charged for this slightly different product. For example, a well-known mail-order firm sells down-filled comforters with a plain stitch pattern at a lower price than slightly warmer comforters with a fancier stitch pattern. The price differential is about 100 percent.</w:t>
      </w:r>
    </w:p>
    <w:p w14:paraId="7D6A4A1A" w14:textId="77777777" w:rsidR="00A62418" w:rsidRDefault="00A62418">
      <w:pPr>
        <w:pStyle w:val="s2"/>
      </w:pPr>
    </w:p>
    <w:p w14:paraId="4011D170" w14:textId="77777777" w:rsidR="00845861" w:rsidRDefault="00CB0F3A">
      <w:pPr>
        <w:pStyle w:val="s2"/>
      </w:pPr>
      <w:r>
        <w:t xml:space="preserve">7. </w:t>
      </w:r>
      <w:proofErr w:type="spellStart"/>
      <w:r>
        <w:t>TotsPoses</w:t>
      </w:r>
      <w:proofErr w:type="spellEnd"/>
      <w:r>
        <w:t xml:space="preserve"> </w:t>
      </w:r>
      <w:r>
        <w:rPr>
          <w:rStyle w:val="p1"/>
        </w:rPr>
        <w:t>是一家追求利潤極大化的企業，且是本市唯一專業的幼兒影像公司。</w:t>
      </w:r>
      <w:r>
        <w:t xml:space="preserve">George </w:t>
      </w:r>
      <w:r>
        <w:rPr>
          <w:rStyle w:val="p1"/>
        </w:rPr>
        <w:t>是該公司的擁有者與經營者，他期望每週平均能服務</w:t>
      </w:r>
      <w:r>
        <w:rPr>
          <w:rStyle w:val="p1"/>
        </w:rPr>
        <w:t xml:space="preserve"> </w:t>
      </w:r>
      <w:r>
        <w:t xml:space="preserve">8 </w:t>
      </w:r>
      <w:r>
        <w:rPr>
          <w:rStyle w:val="p1"/>
        </w:rPr>
        <w:t>位顧客，每位顧客的保留價格如下表所示。</w:t>
      </w:r>
    </w:p>
    <w:tbl>
      <w:tblPr>
        <w:tblW w:w="0" w:type="auto"/>
        <w:tblInd w:w="1048"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70"/>
        <w:gridCol w:w="1702"/>
      </w:tblGrid>
      <w:tr w:rsidR="00845861" w14:paraId="45BD53EE" w14:textId="77777777" w:rsidTr="007A66F2">
        <w:tc>
          <w:tcPr>
            <w:tcW w:w="0" w:type="auto"/>
            <w:tcBorders>
              <w:top w:val="outset" w:sz="6" w:space="0" w:color="auto"/>
              <w:left w:val="outset" w:sz="6" w:space="0" w:color="auto"/>
              <w:bottom w:val="outset" w:sz="6" w:space="0" w:color="auto"/>
              <w:right w:val="outset" w:sz="6" w:space="0" w:color="auto"/>
            </w:tcBorders>
            <w:vAlign w:val="center"/>
            <w:hideMark/>
          </w:tcPr>
          <w:p w14:paraId="069C8D6F" w14:textId="77777777" w:rsidR="00845861" w:rsidRDefault="00CB0F3A">
            <w:pPr>
              <w:pStyle w:val="s3"/>
            </w:pPr>
            <w:r>
              <w:t>顧客</w:t>
            </w:r>
          </w:p>
        </w:tc>
        <w:tc>
          <w:tcPr>
            <w:tcW w:w="0" w:type="auto"/>
            <w:tcBorders>
              <w:top w:val="outset" w:sz="6" w:space="0" w:color="auto"/>
              <w:left w:val="outset" w:sz="6" w:space="0" w:color="auto"/>
              <w:bottom w:val="outset" w:sz="6" w:space="0" w:color="auto"/>
              <w:right w:val="outset" w:sz="6" w:space="0" w:color="auto"/>
            </w:tcBorders>
            <w:vAlign w:val="center"/>
            <w:hideMark/>
          </w:tcPr>
          <w:p w14:paraId="3EEA8356" w14:textId="77777777" w:rsidR="00845861" w:rsidRDefault="00CB0F3A">
            <w:pPr>
              <w:pStyle w:val="s3"/>
            </w:pPr>
            <w:r>
              <w:t>保留價格（</w:t>
            </w:r>
            <w:r>
              <w:rPr>
                <w:b/>
                <w:bCs/>
              </w:rPr>
              <w:t xml:space="preserve">$ </w:t>
            </w:r>
            <w:r>
              <w:t>／相片）</w:t>
            </w:r>
          </w:p>
        </w:tc>
      </w:tr>
      <w:tr w:rsidR="00845861" w14:paraId="5F46A79A" w14:textId="77777777" w:rsidTr="007A66F2">
        <w:tc>
          <w:tcPr>
            <w:tcW w:w="0" w:type="auto"/>
            <w:tcBorders>
              <w:top w:val="outset" w:sz="6" w:space="0" w:color="auto"/>
              <w:left w:val="outset" w:sz="6" w:space="0" w:color="auto"/>
              <w:bottom w:val="outset" w:sz="6" w:space="0" w:color="auto"/>
              <w:right w:val="outset" w:sz="6" w:space="0" w:color="auto"/>
            </w:tcBorders>
            <w:vAlign w:val="center"/>
            <w:hideMark/>
          </w:tcPr>
          <w:p w14:paraId="0B49BB90" w14:textId="77777777" w:rsidR="00845861" w:rsidRDefault="00CB0F3A" w:rsidP="006D40A2">
            <w:pPr>
              <w:pStyle w:val="s3"/>
              <w:jc w:val="cente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6AD3E95" w14:textId="77777777" w:rsidR="00845861" w:rsidRDefault="00CB0F3A" w:rsidP="006D40A2">
            <w:pPr>
              <w:pStyle w:val="s3"/>
              <w:jc w:val="center"/>
            </w:pPr>
            <w:r>
              <w:t>50</w:t>
            </w:r>
          </w:p>
        </w:tc>
      </w:tr>
      <w:tr w:rsidR="00845861" w14:paraId="4460CDFD" w14:textId="77777777" w:rsidTr="007A66F2">
        <w:tc>
          <w:tcPr>
            <w:tcW w:w="0" w:type="auto"/>
            <w:tcBorders>
              <w:top w:val="outset" w:sz="6" w:space="0" w:color="auto"/>
              <w:left w:val="outset" w:sz="6" w:space="0" w:color="auto"/>
              <w:bottom w:val="outset" w:sz="6" w:space="0" w:color="auto"/>
              <w:right w:val="outset" w:sz="6" w:space="0" w:color="auto"/>
            </w:tcBorders>
            <w:vAlign w:val="center"/>
            <w:hideMark/>
          </w:tcPr>
          <w:p w14:paraId="3498B81B" w14:textId="77777777" w:rsidR="00845861" w:rsidRDefault="00CB0F3A" w:rsidP="006D40A2">
            <w:pPr>
              <w:pStyle w:val="s3"/>
              <w:jc w:val="center"/>
            </w:pPr>
            <w: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61DBB2A2" w14:textId="77777777" w:rsidR="00845861" w:rsidRDefault="00CB0F3A" w:rsidP="006D40A2">
            <w:pPr>
              <w:pStyle w:val="s3"/>
              <w:jc w:val="center"/>
            </w:pPr>
            <w:r>
              <w:t>46</w:t>
            </w:r>
          </w:p>
        </w:tc>
      </w:tr>
      <w:tr w:rsidR="00845861" w14:paraId="376C41FB" w14:textId="77777777" w:rsidTr="007A66F2">
        <w:tc>
          <w:tcPr>
            <w:tcW w:w="0" w:type="auto"/>
            <w:tcBorders>
              <w:top w:val="outset" w:sz="6" w:space="0" w:color="auto"/>
              <w:left w:val="outset" w:sz="6" w:space="0" w:color="auto"/>
              <w:bottom w:val="outset" w:sz="6" w:space="0" w:color="auto"/>
              <w:right w:val="outset" w:sz="6" w:space="0" w:color="auto"/>
            </w:tcBorders>
            <w:vAlign w:val="center"/>
            <w:hideMark/>
          </w:tcPr>
          <w:p w14:paraId="50CB3448" w14:textId="77777777" w:rsidR="00845861" w:rsidRDefault="00CB0F3A" w:rsidP="006D40A2">
            <w:pPr>
              <w:pStyle w:val="s3"/>
              <w:jc w:val="center"/>
            </w:pPr>
            <w: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1EA1920A" w14:textId="77777777" w:rsidR="00845861" w:rsidRDefault="00CB0F3A" w:rsidP="006D40A2">
            <w:pPr>
              <w:pStyle w:val="s3"/>
              <w:jc w:val="center"/>
            </w:pPr>
            <w:r>
              <w:t>42</w:t>
            </w:r>
          </w:p>
        </w:tc>
      </w:tr>
      <w:tr w:rsidR="00845861" w14:paraId="7F7CAA53" w14:textId="77777777" w:rsidTr="007A66F2">
        <w:tc>
          <w:tcPr>
            <w:tcW w:w="0" w:type="auto"/>
            <w:tcBorders>
              <w:top w:val="outset" w:sz="6" w:space="0" w:color="auto"/>
              <w:left w:val="outset" w:sz="6" w:space="0" w:color="auto"/>
              <w:bottom w:val="outset" w:sz="6" w:space="0" w:color="auto"/>
              <w:right w:val="outset" w:sz="6" w:space="0" w:color="auto"/>
            </w:tcBorders>
            <w:vAlign w:val="center"/>
            <w:hideMark/>
          </w:tcPr>
          <w:p w14:paraId="4F2C0470" w14:textId="77777777" w:rsidR="00845861" w:rsidRDefault="00CB0F3A" w:rsidP="006D40A2">
            <w:pPr>
              <w:pStyle w:val="s3"/>
              <w:jc w:val="center"/>
            </w:pPr>
            <w: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66B316C0" w14:textId="77777777" w:rsidR="00845861" w:rsidRDefault="00CB0F3A" w:rsidP="006D40A2">
            <w:pPr>
              <w:pStyle w:val="s3"/>
              <w:jc w:val="center"/>
            </w:pPr>
            <w:r>
              <w:t>38</w:t>
            </w:r>
          </w:p>
        </w:tc>
      </w:tr>
      <w:tr w:rsidR="00845861" w14:paraId="56DC8A18" w14:textId="77777777" w:rsidTr="007A66F2">
        <w:tc>
          <w:tcPr>
            <w:tcW w:w="0" w:type="auto"/>
            <w:tcBorders>
              <w:top w:val="outset" w:sz="6" w:space="0" w:color="auto"/>
              <w:left w:val="outset" w:sz="6" w:space="0" w:color="auto"/>
              <w:bottom w:val="outset" w:sz="6" w:space="0" w:color="auto"/>
              <w:right w:val="outset" w:sz="6" w:space="0" w:color="auto"/>
            </w:tcBorders>
            <w:vAlign w:val="center"/>
            <w:hideMark/>
          </w:tcPr>
          <w:p w14:paraId="6C9F258A" w14:textId="77777777" w:rsidR="00845861" w:rsidRDefault="00CB0F3A" w:rsidP="006D40A2">
            <w:pPr>
              <w:pStyle w:val="s3"/>
              <w:jc w:val="center"/>
            </w:pPr>
            <w: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307014D9" w14:textId="77777777" w:rsidR="00845861" w:rsidRDefault="00CB0F3A" w:rsidP="006D40A2">
            <w:pPr>
              <w:pStyle w:val="s3"/>
              <w:jc w:val="center"/>
            </w:pPr>
            <w:r>
              <w:t>34</w:t>
            </w:r>
          </w:p>
        </w:tc>
      </w:tr>
      <w:tr w:rsidR="00845861" w14:paraId="51900674" w14:textId="77777777" w:rsidTr="007A66F2">
        <w:tc>
          <w:tcPr>
            <w:tcW w:w="0" w:type="auto"/>
            <w:tcBorders>
              <w:top w:val="outset" w:sz="6" w:space="0" w:color="auto"/>
              <w:left w:val="outset" w:sz="6" w:space="0" w:color="auto"/>
              <w:bottom w:val="outset" w:sz="6" w:space="0" w:color="auto"/>
              <w:right w:val="outset" w:sz="6" w:space="0" w:color="auto"/>
            </w:tcBorders>
            <w:vAlign w:val="center"/>
            <w:hideMark/>
          </w:tcPr>
          <w:p w14:paraId="65AA9C93" w14:textId="77777777" w:rsidR="00845861" w:rsidRDefault="00CB0F3A" w:rsidP="006D40A2">
            <w:pPr>
              <w:pStyle w:val="s3"/>
              <w:jc w:val="center"/>
            </w:pPr>
            <w: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5D4595C8" w14:textId="77777777" w:rsidR="00845861" w:rsidRDefault="00CB0F3A" w:rsidP="006D40A2">
            <w:pPr>
              <w:pStyle w:val="s3"/>
              <w:jc w:val="center"/>
            </w:pPr>
            <w:r>
              <w:t>30</w:t>
            </w:r>
          </w:p>
        </w:tc>
      </w:tr>
      <w:tr w:rsidR="00845861" w14:paraId="4C507861" w14:textId="77777777" w:rsidTr="007A66F2">
        <w:tc>
          <w:tcPr>
            <w:tcW w:w="0" w:type="auto"/>
            <w:tcBorders>
              <w:top w:val="outset" w:sz="6" w:space="0" w:color="auto"/>
              <w:left w:val="outset" w:sz="6" w:space="0" w:color="auto"/>
              <w:bottom w:val="outset" w:sz="6" w:space="0" w:color="auto"/>
              <w:right w:val="outset" w:sz="6" w:space="0" w:color="auto"/>
            </w:tcBorders>
            <w:vAlign w:val="center"/>
            <w:hideMark/>
          </w:tcPr>
          <w:p w14:paraId="1D546017" w14:textId="77777777" w:rsidR="00845861" w:rsidRDefault="00CB0F3A" w:rsidP="006D40A2">
            <w:pPr>
              <w:pStyle w:val="s3"/>
              <w:jc w:val="center"/>
            </w:pPr>
            <w: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48F724ED" w14:textId="77777777" w:rsidR="00845861" w:rsidRDefault="00CB0F3A" w:rsidP="006D40A2">
            <w:pPr>
              <w:pStyle w:val="s3"/>
              <w:jc w:val="center"/>
            </w:pPr>
            <w:r>
              <w:t>26</w:t>
            </w:r>
          </w:p>
        </w:tc>
      </w:tr>
      <w:tr w:rsidR="00845861" w14:paraId="7135E6B9" w14:textId="77777777" w:rsidTr="007A66F2">
        <w:tc>
          <w:tcPr>
            <w:tcW w:w="0" w:type="auto"/>
            <w:tcBorders>
              <w:top w:val="outset" w:sz="6" w:space="0" w:color="auto"/>
              <w:left w:val="outset" w:sz="6" w:space="0" w:color="auto"/>
              <w:bottom w:val="outset" w:sz="6" w:space="0" w:color="auto"/>
              <w:right w:val="outset" w:sz="6" w:space="0" w:color="auto"/>
            </w:tcBorders>
            <w:vAlign w:val="center"/>
            <w:hideMark/>
          </w:tcPr>
          <w:p w14:paraId="46270ABD" w14:textId="77777777" w:rsidR="00845861" w:rsidRDefault="00CB0F3A" w:rsidP="006D40A2">
            <w:pPr>
              <w:pStyle w:val="s3"/>
              <w:jc w:val="center"/>
            </w:pPr>
            <w: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62D3C4E8" w14:textId="77777777" w:rsidR="00845861" w:rsidRDefault="00CB0F3A" w:rsidP="006D40A2">
            <w:pPr>
              <w:pStyle w:val="s3"/>
              <w:jc w:val="center"/>
            </w:pPr>
            <w:r>
              <w:t>22</w:t>
            </w:r>
          </w:p>
        </w:tc>
      </w:tr>
    </w:tbl>
    <w:p w14:paraId="3BE13D5F" w14:textId="77777777" w:rsidR="00845861" w:rsidRDefault="007A66F2">
      <w:pPr>
        <w:pStyle w:val="s2"/>
      </w:pPr>
      <w:r>
        <w:rPr>
          <w:rFonts w:asciiTheme="minorEastAsia" w:eastAsiaTheme="minorEastAsia" w:hAnsiTheme="minorEastAsia" w:hint="eastAsia"/>
        </w:rPr>
        <w:t xml:space="preserve">    </w:t>
      </w:r>
      <w:r w:rsidR="00CB0F3A">
        <w:t xml:space="preserve">a. </w:t>
      </w:r>
      <w:r w:rsidR="00CB0F3A">
        <w:rPr>
          <w:rStyle w:val="p1"/>
        </w:rPr>
        <w:t>假設製作每張相片的總成本為</w:t>
      </w:r>
      <w:r w:rsidR="00CB0F3A">
        <w:rPr>
          <w:rStyle w:val="p1"/>
        </w:rPr>
        <w:t xml:space="preserve"> </w:t>
      </w:r>
      <w:r w:rsidR="00CB0F3A">
        <w:t xml:space="preserve">12 </w:t>
      </w:r>
      <w:r w:rsidR="00CB0F3A">
        <w:rPr>
          <w:rStyle w:val="p1"/>
        </w:rPr>
        <w:t>美元，若</w:t>
      </w:r>
      <w:r w:rsidR="00CB0F3A">
        <w:rPr>
          <w:rStyle w:val="p1"/>
        </w:rPr>
        <w:t xml:space="preserve"> </w:t>
      </w:r>
      <w:r w:rsidR="00CB0F3A">
        <w:t xml:space="preserve">George </w:t>
      </w:r>
      <w:r w:rsidR="00CB0F3A">
        <w:rPr>
          <w:rStyle w:val="p1"/>
        </w:rPr>
        <w:t>必須對每一位顧客收取一樣的價格，則費用應該是多少？在此價格下，每天</w:t>
      </w:r>
      <w:r w:rsidR="00CB0F3A">
        <w:rPr>
          <w:rStyle w:val="p1"/>
        </w:rPr>
        <w:t xml:space="preserve"> </w:t>
      </w:r>
      <w:r w:rsidR="00CB0F3A">
        <w:t xml:space="preserve">George </w:t>
      </w:r>
      <w:r w:rsidR="00CB0F3A">
        <w:rPr>
          <w:rStyle w:val="p1"/>
        </w:rPr>
        <w:t>可以生產多少張相片？他可以賺取多少經濟利潤？</w:t>
      </w:r>
    </w:p>
    <w:p w14:paraId="4AFC2A38" w14:textId="77777777" w:rsidR="00845861" w:rsidRDefault="007A66F2">
      <w:pPr>
        <w:pStyle w:val="s2"/>
      </w:pPr>
      <w:r>
        <w:rPr>
          <w:rFonts w:asciiTheme="minorEastAsia" w:eastAsiaTheme="minorEastAsia" w:hAnsiTheme="minorEastAsia" w:hint="eastAsia"/>
        </w:rPr>
        <w:t xml:space="preserve">    </w:t>
      </w:r>
      <w:r w:rsidR="00CB0F3A">
        <w:t xml:space="preserve">b. </w:t>
      </w:r>
      <w:r w:rsidR="00CB0F3A">
        <w:rPr>
          <w:rStyle w:val="p1"/>
        </w:rPr>
        <w:t>在此價格下，每天可以產生多少消費者剩餘？</w:t>
      </w:r>
    </w:p>
    <w:p w14:paraId="46EC95D6" w14:textId="77777777" w:rsidR="00845861" w:rsidRDefault="007A66F2">
      <w:pPr>
        <w:pStyle w:val="s2"/>
      </w:pPr>
      <w:r>
        <w:rPr>
          <w:rFonts w:asciiTheme="minorEastAsia" w:eastAsiaTheme="minorEastAsia" w:hAnsiTheme="minorEastAsia" w:hint="eastAsia"/>
        </w:rPr>
        <w:t xml:space="preserve">    </w:t>
      </w:r>
      <w:r w:rsidR="00CB0F3A">
        <w:t xml:space="preserve">c. </w:t>
      </w:r>
      <w:r w:rsidR="00CB0F3A">
        <w:rPr>
          <w:rStyle w:val="p1"/>
        </w:rPr>
        <w:t>滿足社會效率的相片是多少張？</w:t>
      </w:r>
    </w:p>
    <w:p w14:paraId="7D3D175E" w14:textId="77777777" w:rsidR="00845861" w:rsidRDefault="007A66F2">
      <w:pPr>
        <w:pStyle w:val="s2"/>
      </w:pPr>
      <w:r>
        <w:rPr>
          <w:rFonts w:asciiTheme="minorEastAsia" w:eastAsiaTheme="minorEastAsia" w:hAnsiTheme="minorEastAsia" w:hint="eastAsia"/>
        </w:rPr>
        <w:t xml:space="preserve">    </w:t>
      </w:r>
      <w:r w:rsidR="00CB0F3A">
        <w:t xml:space="preserve">d. </w:t>
      </w:r>
      <w:r w:rsidR="00CB0F3A">
        <w:rPr>
          <w:rStyle w:val="p1"/>
        </w:rPr>
        <w:t>假設</w:t>
      </w:r>
      <w:r w:rsidR="00CB0F3A">
        <w:rPr>
          <w:rStyle w:val="p1"/>
        </w:rPr>
        <w:t xml:space="preserve"> </w:t>
      </w:r>
      <w:r w:rsidR="00CB0F3A">
        <w:t xml:space="preserve">George </w:t>
      </w:r>
      <w:r w:rsidR="00CB0F3A">
        <w:rPr>
          <w:rStyle w:val="p1"/>
        </w:rPr>
        <w:t>是一位非常有經驗的經營者，知道每一位顧客的保留價格，若他同意對每一位消費者收取不同價格，則他每天可以生產多少張相片？他可以賺取多少經濟利潤？假設每一張相片的成</w:t>
      </w:r>
      <w:r w:rsidR="00CB0F3A">
        <w:rPr>
          <w:rStyle w:val="p1"/>
        </w:rPr>
        <w:t xml:space="preserve"> </w:t>
      </w:r>
      <w:r w:rsidR="00CB0F3A">
        <w:rPr>
          <w:rStyle w:val="p1"/>
        </w:rPr>
        <w:t>本仍然為</w:t>
      </w:r>
      <w:r w:rsidR="00CB0F3A">
        <w:rPr>
          <w:rStyle w:val="p1"/>
        </w:rPr>
        <w:t xml:space="preserve"> </w:t>
      </w:r>
      <w:r w:rsidR="00CB0F3A">
        <w:t xml:space="preserve">12 </w:t>
      </w:r>
      <w:r w:rsidR="00CB0F3A">
        <w:rPr>
          <w:rStyle w:val="p1"/>
        </w:rPr>
        <w:t>美元。</w:t>
      </w:r>
    </w:p>
    <w:p w14:paraId="2BB66F2E" w14:textId="77777777" w:rsidR="00845861" w:rsidRDefault="007A66F2">
      <w:pPr>
        <w:pStyle w:val="s2"/>
        <w:rPr>
          <w:rStyle w:val="p1"/>
        </w:rPr>
      </w:pPr>
      <w:r>
        <w:rPr>
          <w:rFonts w:asciiTheme="minorEastAsia" w:eastAsiaTheme="minorEastAsia" w:hAnsiTheme="minorEastAsia" w:hint="eastAsia"/>
        </w:rPr>
        <w:t xml:space="preserve">    </w:t>
      </w:r>
      <w:r w:rsidR="00CB0F3A">
        <w:t xml:space="preserve">e. </w:t>
      </w:r>
      <w:r w:rsidR="00CB0F3A">
        <w:rPr>
          <w:rStyle w:val="p1"/>
        </w:rPr>
        <w:t>在此項條件下，每天會產生多少消費者剩餘？</w:t>
      </w:r>
    </w:p>
    <w:p w14:paraId="26680FD2" w14:textId="77777777" w:rsidR="00A62418" w:rsidRDefault="00A62418" w:rsidP="00A62418">
      <w:pPr>
        <w:keepNext/>
        <w:overflowPunct w:val="0"/>
        <w:autoSpaceDE w:val="0"/>
        <w:autoSpaceDN w:val="0"/>
        <w:adjustRightInd w:val="0"/>
        <w:ind w:left="360"/>
        <w:jc w:val="both"/>
        <w:textAlignment w:val="baseline"/>
      </w:pPr>
      <w:r>
        <w:lastRenderedPageBreak/>
        <w:t>a. George’s total and marginal revenue:</w:t>
      </w:r>
    </w:p>
    <w:p w14:paraId="0133A523" w14:textId="77777777" w:rsidR="00A62418" w:rsidRDefault="00A62418" w:rsidP="00A62418">
      <w:pPr>
        <w:keepNext/>
        <w:jc w:val="both"/>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2160"/>
        <w:gridCol w:w="2160"/>
        <w:gridCol w:w="2160"/>
      </w:tblGrid>
      <w:tr w:rsidR="00A62418" w14:paraId="2F14D454" w14:textId="77777777" w:rsidTr="00C353CB">
        <w:trPr>
          <w:cantSplit/>
          <w:jc w:val="center"/>
        </w:trPr>
        <w:tc>
          <w:tcPr>
            <w:tcW w:w="2160" w:type="dxa"/>
            <w:tcBorders>
              <w:top w:val="single" w:sz="12" w:space="0" w:color="auto"/>
              <w:left w:val="single" w:sz="12" w:space="0" w:color="auto"/>
              <w:bottom w:val="single" w:sz="6" w:space="0" w:color="auto"/>
              <w:right w:val="single" w:sz="6" w:space="0" w:color="auto"/>
            </w:tcBorders>
          </w:tcPr>
          <w:p w14:paraId="3552EBE2" w14:textId="77777777" w:rsidR="00A62418" w:rsidRDefault="00A62418" w:rsidP="00C353CB">
            <w:pPr>
              <w:keepNext/>
              <w:jc w:val="center"/>
            </w:pPr>
            <w:r>
              <w:t xml:space="preserve">Customer </w:t>
            </w:r>
          </w:p>
        </w:tc>
        <w:tc>
          <w:tcPr>
            <w:tcW w:w="2160" w:type="dxa"/>
            <w:tcBorders>
              <w:top w:val="single" w:sz="12" w:space="0" w:color="auto"/>
              <w:left w:val="single" w:sz="6" w:space="0" w:color="auto"/>
              <w:bottom w:val="single" w:sz="6" w:space="0" w:color="auto"/>
              <w:right w:val="single" w:sz="6" w:space="0" w:color="auto"/>
            </w:tcBorders>
          </w:tcPr>
          <w:p w14:paraId="49301179" w14:textId="77777777" w:rsidR="00A62418" w:rsidRDefault="00A62418" w:rsidP="00C353CB">
            <w:pPr>
              <w:keepNext/>
              <w:jc w:val="center"/>
            </w:pPr>
            <w:r>
              <w:t>Reservation price</w:t>
            </w:r>
          </w:p>
          <w:p w14:paraId="541B222A" w14:textId="77777777" w:rsidR="00A62418" w:rsidRDefault="00A62418" w:rsidP="00C353CB">
            <w:pPr>
              <w:keepNext/>
              <w:jc w:val="center"/>
            </w:pPr>
            <w:r>
              <w:t xml:space="preserve">($/photo) </w:t>
            </w:r>
          </w:p>
        </w:tc>
        <w:tc>
          <w:tcPr>
            <w:tcW w:w="2160" w:type="dxa"/>
            <w:tcBorders>
              <w:top w:val="single" w:sz="12" w:space="0" w:color="auto"/>
              <w:left w:val="single" w:sz="6" w:space="0" w:color="auto"/>
              <w:bottom w:val="single" w:sz="6" w:space="0" w:color="auto"/>
              <w:right w:val="single" w:sz="6" w:space="0" w:color="auto"/>
            </w:tcBorders>
          </w:tcPr>
          <w:p w14:paraId="2FFA8744" w14:textId="77777777" w:rsidR="00A62418" w:rsidRDefault="00A62418" w:rsidP="00C353CB">
            <w:pPr>
              <w:keepNext/>
              <w:jc w:val="center"/>
            </w:pPr>
            <w:r>
              <w:t>Total revenue</w:t>
            </w:r>
          </w:p>
          <w:p w14:paraId="392405A8" w14:textId="77777777" w:rsidR="00A62418" w:rsidRDefault="00A62418" w:rsidP="00C353CB">
            <w:pPr>
              <w:keepNext/>
              <w:jc w:val="center"/>
            </w:pPr>
            <w:r>
              <w:t>($/day)</w:t>
            </w:r>
          </w:p>
        </w:tc>
        <w:tc>
          <w:tcPr>
            <w:tcW w:w="2160" w:type="dxa"/>
            <w:tcBorders>
              <w:top w:val="single" w:sz="12" w:space="0" w:color="auto"/>
              <w:left w:val="single" w:sz="6" w:space="0" w:color="auto"/>
              <w:bottom w:val="single" w:sz="6" w:space="0" w:color="auto"/>
              <w:right w:val="single" w:sz="12" w:space="0" w:color="auto"/>
            </w:tcBorders>
          </w:tcPr>
          <w:p w14:paraId="35F9E296" w14:textId="77777777" w:rsidR="00A62418" w:rsidRDefault="00A62418" w:rsidP="00C353CB">
            <w:pPr>
              <w:keepNext/>
              <w:jc w:val="center"/>
            </w:pPr>
            <w:r>
              <w:t>Marginal revenue</w:t>
            </w:r>
          </w:p>
          <w:p w14:paraId="4E766530" w14:textId="77777777" w:rsidR="00A62418" w:rsidRDefault="00A62418" w:rsidP="00C353CB">
            <w:pPr>
              <w:keepNext/>
              <w:jc w:val="center"/>
            </w:pPr>
            <w:r>
              <w:t>($/photo)</w:t>
            </w:r>
          </w:p>
        </w:tc>
      </w:tr>
      <w:tr w:rsidR="00A62418" w14:paraId="0BFC3BEF" w14:textId="77777777" w:rsidTr="00C353CB">
        <w:trPr>
          <w:cantSplit/>
          <w:jc w:val="center"/>
        </w:trPr>
        <w:tc>
          <w:tcPr>
            <w:tcW w:w="2160" w:type="dxa"/>
            <w:tcBorders>
              <w:top w:val="single" w:sz="6" w:space="0" w:color="auto"/>
              <w:left w:val="single" w:sz="12" w:space="0" w:color="auto"/>
              <w:bottom w:val="single" w:sz="12" w:space="0" w:color="auto"/>
              <w:right w:val="single" w:sz="6" w:space="0" w:color="auto"/>
            </w:tcBorders>
          </w:tcPr>
          <w:p w14:paraId="4D2277F3" w14:textId="77777777" w:rsidR="00A62418" w:rsidRDefault="00A62418" w:rsidP="00C353CB">
            <w:pPr>
              <w:jc w:val="center"/>
            </w:pPr>
          </w:p>
          <w:p w14:paraId="3E609286" w14:textId="77777777" w:rsidR="00A62418" w:rsidRDefault="00A62418" w:rsidP="00C353CB">
            <w:pPr>
              <w:jc w:val="center"/>
            </w:pPr>
            <w:r>
              <w:t>1</w:t>
            </w:r>
          </w:p>
          <w:p w14:paraId="19E1F214" w14:textId="77777777" w:rsidR="00A62418" w:rsidRDefault="00A62418" w:rsidP="00C353CB">
            <w:pPr>
              <w:jc w:val="center"/>
            </w:pPr>
          </w:p>
          <w:p w14:paraId="0C10A31D" w14:textId="77777777" w:rsidR="00A62418" w:rsidRDefault="00A62418" w:rsidP="00C353CB">
            <w:pPr>
              <w:jc w:val="center"/>
            </w:pPr>
            <w:r>
              <w:t>2</w:t>
            </w:r>
          </w:p>
          <w:p w14:paraId="754E4BB3" w14:textId="77777777" w:rsidR="00A62418" w:rsidRDefault="00A62418" w:rsidP="00C353CB">
            <w:pPr>
              <w:jc w:val="center"/>
            </w:pPr>
          </w:p>
          <w:p w14:paraId="57BB0CC2" w14:textId="77777777" w:rsidR="00A62418" w:rsidRDefault="00A62418" w:rsidP="00C353CB">
            <w:pPr>
              <w:jc w:val="center"/>
            </w:pPr>
            <w:r>
              <w:t>3</w:t>
            </w:r>
          </w:p>
          <w:p w14:paraId="3DE55CB2" w14:textId="77777777" w:rsidR="00A62418" w:rsidRDefault="00A62418" w:rsidP="00C353CB">
            <w:pPr>
              <w:jc w:val="center"/>
            </w:pPr>
          </w:p>
          <w:p w14:paraId="2321F9EC" w14:textId="77777777" w:rsidR="00A62418" w:rsidRDefault="00A62418" w:rsidP="00C353CB">
            <w:pPr>
              <w:jc w:val="center"/>
            </w:pPr>
            <w:r>
              <w:t>4</w:t>
            </w:r>
          </w:p>
          <w:p w14:paraId="697DA3BB" w14:textId="77777777" w:rsidR="00A62418" w:rsidRDefault="00A62418" w:rsidP="00C353CB">
            <w:pPr>
              <w:jc w:val="center"/>
            </w:pPr>
          </w:p>
          <w:p w14:paraId="13FF2456" w14:textId="77777777" w:rsidR="00A62418" w:rsidRDefault="00A62418" w:rsidP="00C353CB">
            <w:pPr>
              <w:jc w:val="center"/>
            </w:pPr>
            <w:r>
              <w:t>5</w:t>
            </w:r>
          </w:p>
          <w:p w14:paraId="3E21C432" w14:textId="77777777" w:rsidR="00A62418" w:rsidRDefault="00A62418" w:rsidP="00C353CB">
            <w:pPr>
              <w:jc w:val="center"/>
            </w:pPr>
          </w:p>
          <w:p w14:paraId="30707A8C" w14:textId="77777777" w:rsidR="00A62418" w:rsidRDefault="00A62418" w:rsidP="00C353CB">
            <w:pPr>
              <w:jc w:val="center"/>
            </w:pPr>
            <w:r>
              <w:t>6</w:t>
            </w:r>
          </w:p>
          <w:p w14:paraId="661A122B" w14:textId="77777777" w:rsidR="00A62418" w:rsidRDefault="00A62418" w:rsidP="00C353CB">
            <w:pPr>
              <w:jc w:val="center"/>
            </w:pPr>
          </w:p>
          <w:p w14:paraId="1137D623" w14:textId="77777777" w:rsidR="00A62418" w:rsidRDefault="00A62418" w:rsidP="00C353CB">
            <w:pPr>
              <w:jc w:val="center"/>
            </w:pPr>
            <w:r>
              <w:t>7</w:t>
            </w:r>
          </w:p>
          <w:p w14:paraId="261EC061" w14:textId="77777777" w:rsidR="00A62418" w:rsidRDefault="00A62418" w:rsidP="00C353CB">
            <w:pPr>
              <w:jc w:val="center"/>
            </w:pPr>
          </w:p>
          <w:p w14:paraId="04C6FD8B" w14:textId="77777777" w:rsidR="00A62418" w:rsidRDefault="00A62418" w:rsidP="00C353CB">
            <w:pPr>
              <w:jc w:val="center"/>
            </w:pPr>
            <w:r>
              <w:t>8</w:t>
            </w:r>
          </w:p>
        </w:tc>
        <w:tc>
          <w:tcPr>
            <w:tcW w:w="2160" w:type="dxa"/>
            <w:tcBorders>
              <w:top w:val="single" w:sz="6" w:space="0" w:color="auto"/>
              <w:left w:val="single" w:sz="6" w:space="0" w:color="auto"/>
              <w:bottom w:val="single" w:sz="12" w:space="0" w:color="auto"/>
              <w:right w:val="single" w:sz="6" w:space="0" w:color="auto"/>
            </w:tcBorders>
          </w:tcPr>
          <w:p w14:paraId="60F968BA" w14:textId="77777777" w:rsidR="00A62418" w:rsidRDefault="00A62418" w:rsidP="00C353CB">
            <w:pPr>
              <w:jc w:val="center"/>
            </w:pPr>
          </w:p>
          <w:p w14:paraId="5B33A05A" w14:textId="77777777" w:rsidR="00A62418" w:rsidRDefault="00A62418" w:rsidP="00C353CB">
            <w:pPr>
              <w:jc w:val="center"/>
            </w:pPr>
            <w:r>
              <w:t>50</w:t>
            </w:r>
          </w:p>
          <w:p w14:paraId="669B9567" w14:textId="77777777" w:rsidR="00A62418" w:rsidRDefault="00A62418" w:rsidP="00C353CB">
            <w:pPr>
              <w:jc w:val="center"/>
            </w:pPr>
          </w:p>
          <w:p w14:paraId="79BF8228" w14:textId="77777777" w:rsidR="00A62418" w:rsidRDefault="00A62418" w:rsidP="00C353CB">
            <w:pPr>
              <w:jc w:val="center"/>
            </w:pPr>
            <w:r>
              <w:t>46</w:t>
            </w:r>
          </w:p>
          <w:p w14:paraId="42F12E65" w14:textId="77777777" w:rsidR="00A62418" w:rsidRDefault="00A62418" w:rsidP="00C353CB">
            <w:pPr>
              <w:jc w:val="center"/>
            </w:pPr>
          </w:p>
          <w:p w14:paraId="398DA7E4" w14:textId="77777777" w:rsidR="00A62418" w:rsidRDefault="00A62418" w:rsidP="00C353CB">
            <w:pPr>
              <w:jc w:val="center"/>
            </w:pPr>
            <w:r>
              <w:t>42</w:t>
            </w:r>
          </w:p>
          <w:p w14:paraId="0A6EAF72" w14:textId="77777777" w:rsidR="00A62418" w:rsidRDefault="00A62418" w:rsidP="00C353CB">
            <w:pPr>
              <w:jc w:val="center"/>
            </w:pPr>
          </w:p>
          <w:p w14:paraId="534D652E" w14:textId="77777777" w:rsidR="00A62418" w:rsidRDefault="00A62418" w:rsidP="00C353CB">
            <w:pPr>
              <w:jc w:val="center"/>
            </w:pPr>
            <w:r>
              <w:t>38</w:t>
            </w:r>
          </w:p>
          <w:p w14:paraId="5B2F7B76" w14:textId="77777777" w:rsidR="00A62418" w:rsidRDefault="00A62418" w:rsidP="00C353CB">
            <w:pPr>
              <w:jc w:val="center"/>
            </w:pPr>
          </w:p>
          <w:p w14:paraId="47A05155" w14:textId="77777777" w:rsidR="00A62418" w:rsidRDefault="00A62418" w:rsidP="00C353CB">
            <w:pPr>
              <w:jc w:val="center"/>
            </w:pPr>
            <w:r>
              <w:t>34</w:t>
            </w:r>
          </w:p>
          <w:p w14:paraId="6C5D0032" w14:textId="77777777" w:rsidR="00A62418" w:rsidRDefault="00A62418" w:rsidP="00C353CB">
            <w:pPr>
              <w:jc w:val="center"/>
            </w:pPr>
          </w:p>
          <w:p w14:paraId="46DD6198" w14:textId="77777777" w:rsidR="00A62418" w:rsidRDefault="00A62418" w:rsidP="00C353CB">
            <w:pPr>
              <w:jc w:val="center"/>
            </w:pPr>
            <w:r>
              <w:t>30</w:t>
            </w:r>
          </w:p>
          <w:p w14:paraId="35F5DF8F" w14:textId="77777777" w:rsidR="00A62418" w:rsidRDefault="00A62418" w:rsidP="00C353CB">
            <w:pPr>
              <w:jc w:val="center"/>
            </w:pPr>
          </w:p>
          <w:p w14:paraId="348E3489" w14:textId="77777777" w:rsidR="00A62418" w:rsidRDefault="00A62418" w:rsidP="00C353CB">
            <w:pPr>
              <w:jc w:val="center"/>
            </w:pPr>
            <w:r>
              <w:t>26</w:t>
            </w:r>
          </w:p>
          <w:p w14:paraId="4E823F77" w14:textId="77777777" w:rsidR="00A62418" w:rsidRDefault="00A62418" w:rsidP="00C353CB">
            <w:pPr>
              <w:jc w:val="center"/>
            </w:pPr>
          </w:p>
          <w:p w14:paraId="75C98DF2" w14:textId="77777777" w:rsidR="00A62418" w:rsidRDefault="00A62418" w:rsidP="00C353CB">
            <w:pPr>
              <w:jc w:val="center"/>
            </w:pPr>
            <w:r>
              <w:t>22</w:t>
            </w:r>
          </w:p>
        </w:tc>
        <w:tc>
          <w:tcPr>
            <w:tcW w:w="2160" w:type="dxa"/>
            <w:tcBorders>
              <w:top w:val="single" w:sz="6" w:space="0" w:color="auto"/>
              <w:left w:val="single" w:sz="6" w:space="0" w:color="auto"/>
              <w:bottom w:val="single" w:sz="12" w:space="0" w:color="auto"/>
              <w:right w:val="single" w:sz="6" w:space="0" w:color="auto"/>
            </w:tcBorders>
          </w:tcPr>
          <w:p w14:paraId="50577553" w14:textId="77777777" w:rsidR="00A62418" w:rsidRDefault="00A62418" w:rsidP="00C353CB">
            <w:pPr>
              <w:jc w:val="center"/>
            </w:pPr>
          </w:p>
          <w:p w14:paraId="463CC718" w14:textId="77777777" w:rsidR="00A62418" w:rsidRDefault="00A62418" w:rsidP="00C353CB">
            <w:pPr>
              <w:jc w:val="center"/>
            </w:pPr>
            <w:r>
              <w:t>50</w:t>
            </w:r>
          </w:p>
          <w:p w14:paraId="24AECAAC" w14:textId="77777777" w:rsidR="00A62418" w:rsidRDefault="00A62418" w:rsidP="00C353CB">
            <w:pPr>
              <w:jc w:val="center"/>
            </w:pPr>
          </w:p>
          <w:p w14:paraId="60A1F1FD" w14:textId="77777777" w:rsidR="00A62418" w:rsidRDefault="00A62418" w:rsidP="00C353CB">
            <w:pPr>
              <w:jc w:val="center"/>
            </w:pPr>
            <w:r>
              <w:t>92</w:t>
            </w:r>
          </w:p>
          <w:p w14:paraId="3FCD5804" w14:textId="77777777" w:rsidR="00A62418" w:rsidRDefault="00A62418" w:rsidP="00C353CB">
            <w:pPr>
              <w:jc w:val="center"/>
            </w:pPr>
          </w:p>
          <w:p w14:paraId="43B67AE1" w14:textId="77777777" w:rsidR="00A62418" w:rsidRDefault="00A62418" w:rsidP="00C353CB">
            <w:pPr>
              <w:jc w:val="center"/>
            </w:pPr>
            <w:r>
              <w:t>126</w:t>
            </w:r>
          </w:p>
          <w:p w14:paraId="4A94D305" w14:textId="77777777" w:rsidR="00A62418" w:rsidRDefault="00A62418" w:rsidP="00C353CB">
            <w:pPr>
              <w:jc w:val="center"/>
            </w:pPr>
          </w:p>
          <w:p w14:paraId="4A703305" w14:textId="77777777" w:rsidR="00A62418" w:rsidRDefault="00A62418" w:rsidP="00C353CB">
            <w:pPr>
              <w:jc w:val="center"/>
            </w:pPr>
            <w:r>
              <w:t>152</w:t>
            </w:r>
          </w:p>
          <w:p w14:paraId="4D62163D" w14:textId="77777777" w:rsidR="00A62418" w:rsidRDefault="00A62418" w:rsidP="00C353CB">
            <w:pPr>
              <w:jc w:val="center"/>
            </w:pPr>
          </w:p>
          <w:p w14:paraId="46FC10AE" w14:textId="77777777" w:rsidR="00A62418" w:rsidRDefault="00A62418" w:rsidP="00C353CB">
            <w:pPr>
              <w:jc w:val="center"/>
            </w:pPr>
            <w:r>
              <w:t>170</w:t>
            </w:r>
          </w:p>
          <w:p w14:paraId="4F18B9FA" w14:textId="77777777" w:rsidR="00A62418" w:rsidRDefault="00A62418" w:rsidP="00C353CB">
            <w:pPr>
              <w:jc w:val="center"/>
            </w:pPr>
          </w:p>
          <w:p w14:paraId="02A392B3" w14:textId="77777777" w:rsidR="00A62418" w:rsidRDefault="00A62418" w:rsidP="00C353CB">
            <w:pPr>
              <w:jc w:val="center"/>
            </w:pPr>
            <w:r>
              <w:t>180</w:t>
            </w:r>
          </w:p>
          <w:p w14:paraId="583F9F90" w14:textId="77777777" w:rsidR="00A62418" w:rsidRDefault="00A62418" w:rsidP="00C353CB">
            <w:pPr>
              <w:jc w:val="center"/>
            </w:pPr>
          </w:p>
          <w:p w14:paraId="1BD93C8C" w14:textId="77777777" w:rsidR="00A62418" w:rsidRDefault="00A62418" w:rsidP="00C353CB">
            <w:pPr>
              <w:jc w:val="center"/>
            </w:pPr>
            <w:r>
              <w:t>182</w:t>
            </w:r>
          </w:p>
          <w:p w14:paraId="77F47A2F" w14:textId="77777777" w:rsidR="00A62418" w:rsidRDefault="00A62418" w:rsidP="00C353CB">
            <w:pPr>
              <w:jc w:val="center"/>
            </w:pPr>
          </w:p>
          <w:p w14:paraId="7900472B" w14:textId="77777777" w:rsidR="00A62418" w:rsidRDefault="00A62418" w:rsidP="00C353CB">
            <w:pPr>
              <w:jc w:val="center"/>
            </w:pPr>
            <w:r>
              <w:t>176</w:t>
            </w:r>
          </w:p>
        </w:tc>
        <w:tc>
          <w:tcPr>
            <w:tcW w:w="2160" w:type="dxa"/>
            <w:tcBorders>
              <w:top w:val="single" w:sz="6" w:space="0" w:color="auto"/>
              <w:left w:val="single" w:sz="6" w:space="0" w:color="auto"/>
              <w:bottom w:val="single" w:sz="12" w:space="0" w:color="auto"/>
              <w:right w:val="single" w:sz="12" w:space="0" w:color="auto"/>
            </w:tcBorders>
          </w:tcPr>
          <w:p w14:paraId="1AB7449E" w14:textId="77777777" w:rsidR="00A62418" w:rsidRDefault="00A62418" w:rsidP="00C353CB">
            <w:pPr>
              <w:jc w:val="center"/>
            </w:pPr>
            <w:r>
              <w:t>50</w:t>
            </w:r>
          </w:p>
          <w:p w14:paraId="03D02EF4" w14:textId="77777777" w:rsidR="00A62418" w:rsidRDefault="00A62418" w:rsidP="00C353CB">
            <w:pPr>
              <w:jc w:val="center"/>
            </w:pPr>
          </w:p>
          <w:p w14:paraId="64A5FA0A" w14:textId="77777777" w:rsidR="00A62418" w:rsidRDefault="00A62418" w:rsidP="00C353CB">
            <w:pPr>
              <w:jc w:val="center"/>
            </w:pPr>
            <w:r>
              <w:t>42</w:t>
            </w:r>
          </w:p>
          <w:p w14:paraId="4E7642B3" w14:textId="77777777" w:rsidR="00A62418" w:rsidRDefault="00A62418" w:rsidP="00C353CB">
            <w:pPr>
              <w:jc w:val="center"/>
            </w:pPr>
          </w:p>
          <w:p w14:paraId="29E9AA8A" w14:textId="77777777" w:rsidR="00A62418" w:rsidRDefault="00A62418" w:rsidP="00C353CB">
            <w:pPr>
              <w:jc w:val="center"/>
            </w:pPr>
            <w:r>
              <w:t>34</w:t>
            </w:r>
          </w:p>
          <w:p w14:paraId="04403DFD" w14:textId="77777777" w:rsidR="00A62418" w:rsidRDefault="00A62418" w:rsidP="00C353CB">
            <w:pPr>
              <w:jc w:val="center"/>
            </w:pPr>
          </w:p>
          <w:p w14:paraId="2F96BBD3" w14:textId="77777777" w:rsidR="00A62418" w:rsidRDefault="00A62418" w:rsidP="00C353CB">
            <w:pPr>
              <w:jc w:val="center"/>
            </w:pPr>
            <w:r>
              <w:t>26</w:t>
            </w:r>
          </w:p>
          <w:p w14:paraId="44B047DF" w14:textId="77777777" w:rsidR="00A62418" w:rsidRDefault="00A62418" w:rsidP="00C353CB">
            <w:pPr>
              <w:jc w:val="center"/>
            </w:pPr>
          </w:p>
          <w:p w14:paraId="39C21506" w14:textId="77777777" w:rsidR="00A62418" w:rsidRDefault="00A62418" w:rsidP="00C353CB">
            <w:pPr>
              <w:jc w:val="center"/>
            </w:pPr>
            <w:r>
              <w:t>18</w:t>
            </w:r>
          </w:p>
          <w:p w14:paraId="65AD46F1" w14:textId="77777777" w:rsidR="00A62418" w:rsidRDefault="00A62418" w:rsidP="00C353CB">
            <w:pPr>
              <w:jc w:val="center"/>
            </w:pPr>
          </w:p>
          <w:p w14:paraId="43877B7E" w14:textId="77777777" w:rsidR="00A62418" w:rsidRDefault="00A62418" w:rsidP="00C353CB">
            <w:pPr>
              <w:jc w:val="center"/>
            </w:pPr>
            <w:r>
              <w:t>10</w:t>
            </w:r>
          </w:p>
          <w:p w14:paraId="3F9978D9" w14:textId="77777777" w:rsidR="00A62418" w:rsidRDefault="00A62418" w:rsidP="00C353CB">
            <w:pPr>
              <w:jc w:val="center"/>
            </w:pPr>
          </w:p>
          <w:p w14:paraId="7DBE0222" w14:textId="77777777" w:rsidR="00A62418" w:rsidRDefault="00A62418" w:rsidP="00C353CB">
            <w:pPr>
              <w:jc w:val="center"/>
            </w:pPr>
            <w:r>
              <w:t>2</w:t>
            </w:r>
          </w:p>
          <w:p w14:paraId="7D64C25E" w14:textId="77777777" w:rsidR="00A62418" w:rsidRDefault="00A62418" w:rsidP="00C353CB">
            <w:pPr>
              <w:jc w:val="center"/>
            </w:pPr>
          </w:p>
          <w:p w14:paraId="1D817F45" w14:textId="77777777" w:rsidR="00A62418" w:rsidRDefault="00A62418" w:rsidP="00C353CB">
            <w:pPr>
              <w:jc w:val="center"/>
            </w:pPr>
            <w:r>
              <w:t>-6</w:t>
            </w:r>
          </w:p>
        </w:tc>
      </w:tr>
    </w:tbl>
    <w:p w14:paraId="6693E656" w14:textId="77777777" w:rsidR="00A62418" w:rsidRDefault="00A62418" w:rsidP="00A62418"/>
    <w:p w14:paraId="52F85904" w14:textId="77777777" w:rsidR="00A62418" w:rsidRDefault="00A62418" w:rsidP="00A62418">
      <w:pPr>
        <w:ind w:left="1080"/>
        <w:jc w:val="both"/>
      </w:pPr>
      <w:r>
        <w:t>Since marginal cost equals $12, George will set a price consistent with serving only the first five customers.  That price is the reservation price of the fifth customer, $34. His profit will equal his total revenue minus his total cost, or ($34 × 5) – ($12 × 5) = $170 - $60, or $110 per day.</w:t>
      </w:r>
    </w:p>
    <w:p w14:paraId="1C7BDE40" w14:textId="77777777" w:rsidR="00A62418" w:rsidRDefault="00A62418" w:rsidP="00A62418">
      <w:pPr>
        <w:ind w:left="1080"/>
        <w:jc w:val="both"/>
      </w:pPr>
    </w:p>
    <w:p w14:paraId="5709F106" w14:textId="77777777" w:rsidR="00A62418" w:rsidRDefault="00A62418" w:rsidP="00A62418">
      <w:pPr>
        <w:numPr>
          <w:ilvl w:val="1"/>
          <w:numId w:val="1"/>
        </w:numPr>
        <w:overflowPunct w:val="0"/>
        <w:autoSpaceDE w:val="0"/>
        <w:autoSpaceDN w:val="0"/>
        <w:adjustRightInd w:val="0"/>
        <w:jc w:val="both"/>
        <w:textAlignment w:val="baseline"/>
      </w:pPr>
      <w:r>
        <w:t>Consumer surplus = ($50 + $46 + $42 + $38 + $34) - ($34 × 5), or $40 per day.</w:t>
      </w:r>
    </w:p>
    <w:p w14:paraId="337060BA" w14:textId="77777777" w:rsidR="00A62418" w:rsidRDefault="00A62418" w:rsidP="00A62418">
      <w:pPr>
        <w:overflowPunct w:val="0"/>
        <w:autoSpaceDE w:val="0"/>
        <w:autoSpaceDN w:val="0"/>
        <w:adjustRightInd w:val="0"/>
        <w:ind w:left="1080"/>
        <w:jc w:val="both"/>
        <w:textAlignment w:val="baseline"/>
      </w:pPr>
    </w:p>
    <w:p w14:paraId="793B8879" w14:textId="77777777" w:rsidR="00A62418" w:rsidRDefault="00A62418" w:rsidP="00A62418">
      <w:pPr>
        <w:numPr>
          <w:ilvl w:val="1"/>
          <w:numId w:val="1"/>
        </w:numPr>
        <w:overflowPunct w:val="0"/>
        <w:autoSpaceDE w:val="0"/>
        <w:autoSpaceDN w:val="0"/>
        <w:adjustRightInd w:val="0"/>
        <w:jc w:val="both"/>
        <w:textAlignment w:val="baseline"/>
      </w:pPr>
      <w:r>
        <w:t>The socially efficient number of portraits is 8, since each customer has a reservation price that exceeds the marginal cost of production.</w:t>
      </w:r>
    </w:p>
    <w:p w14:paraId="7BEF800A" w14:textId="77777777" w:rsidR="00A62418" w:rsidRDefault="00A62418" w:rsidP="00A62418">
      <w:pPr>
        <w:pStyle w:val="a7"/>
      </w:pPr>
    </w:p>
    <w:p w14:paraId="2E100A07" w14:textId="77777777" w:rsidR="00A62418" w:rsidRDefault="00A62418" w:rsidP="00A62418">
      <w:pPr>
        <w:numPr>
          <w:ilvl w:val="1"/>
          <w:numId w:val="1"/>
        </w:numPr>
        <w:overflowPunct w:val="0"/>
        <w:autoSpaceDE w:val="0"/>
        <w:autoSpaceDN w:val="0"/>
        <w:adjustRightInd w:val="0"/>
        <w:jc w:val="both"/>
        <w:textAlignment w:val="baseline"/>
      </w:pPr>
      <w:r>
        <w:t xml:space="preserve">George will produce 8 portraits, and his economic profit will be ($50 + $46 + $42 + $38 </w:t>
      </w:r>
    </w:p>
    <w:p w14:paraId="385D74E7" w14:textId="77777777" w:rsidR="00A62418" w:rsidRDefault="00A62418" w:rsidP="00A62418">
      <w:pPr>
        <w:overflowPunct w:val="0"/>
        <w:autoSpaceDE w:val="0"/>
        <w:autoSpaceDN w:val="0"/>
        <w:adjustRightInd w:val="0"/>
        <w:ind w:left="360" w:firstLine="720"/>
        <w:jc w:val="both"/>
        <w:textAlignment w:val="baseline"/>
      </w:pPr>
      <w:r>
        <w:t xml:space="preserve">+ $34 </w:t>
      </w:r>
      <w:r w:rsidRPr="003B6EAB">
        <w:t>+</w:t>
      </w:r>
      <w:r>
        <w:t xml:space="preserve"> $</w:t>
      </w:r>
      <w:r w:rsidRPr="003B6EAB">
        <w:t>30</w:t>
      </w:r>
      <w:r>
        <w:t xml:space="preserve"> </w:t>
      </w:r>
      <w:r w:rsidRPr="003B6EAB">
        <w:t>+</w:t>
      </w:r>
      <w:r>
        <w:t xml:space="preserve"> $</w:t>
      </w:r>
      <w:r w:rsidRPr="003B6EAB">
        <w:t>26</w:t>
      </w:r>
      <w:r>
        <w:t xml:space="preserve"> </w:t>
      </w:r>
      <w:r w:rsidRPr="003B6EAB">
        <w:t>+</w:t>
      </w:r>
      <w:r>
        <w:t xml:space="preserve"> $</w:t>
      </w:r>
      <w:r w:rsidRPr="003B6EAB">
        <w:t>22)</w:t>
      </w:r>
      <w:r>
        <w:t xml:space="preserve"> - ($12 × 8), or $192 per day.</w:t>
      </w:r>
    </w:p>
    <w:p w14:paraId="745A8AE5" w14:textId="77777777" w:rsidR="00A62418" w:rsidRDefault="00A62418" w:rsidP="00A62418">
      <w:pPr>
        <w:overflowPunct w:val="0"/>
        <w:autoSpaceDE w:val="0"/>
        <w:autoSpaceDN w:val="0"/>
        <w:adjustRightInd w:val="0"/>
        <w:ind w:left="360" w:firstLine="720"/>
        <w:jc w:val="both"/>
        <w:textAlignment w:val="baseline"/>
      </w:pPr>
    </w:p>
    <w:p w14:paraId="508F703F" w14:textId="77777777" w:rsidR="00A62418" w:rsidRDefault="00A62418" w:rsidP="00A62418">
      <w:pPr>
        <w:numPr>
          <w:ilvl w:val="0"/>
          <w:numId w:val="3"/>
        </w:numPr>
        <w:overflowPunct w:val="0"/>
        <w:autoSpaceDE w:val="0"/>
        <w:autoSpaceDN w:val="0"/>
        <w:adjustRightInd w:val="0"/>
        <w:jc w:val="both"/>
        <w:textAlignment w:val="baseline"/>
      </w:pPr>
      <w:r>
        <w:t xml:space="preserve">No consumer surplus will be generated since each customer is paying a price equal to </w:t>
      </w:r>
    </w:p>
    <w:p w14:paraId="29D200DF" w14:textId="77777777" w:rsidR="00A62418" w:rsidRDefault="00A62418" w:rsidP="00A62418">
      <w:pPr>
        <w:overflowPunct w:val="0"/>
        <w:autoSpaceDE w:val="0"/>
        <w:autoSpaceDN w:val="0"/>
        <w:adjustRightInd w:val="0"/>
        <w:ind w:left="720"/>
        <w:jc w:val="both"/>
        <w:textAlignment w:val="baseline"/>
      </w:pPr>
      <w:r>
        <w:t>his/her reservation price.</w:t>
      </w:r>
    </w:p>
    <w:p w14:paraId="787838A2" w14:textId="77777777" w:rsidR="00A62418" w:rsidRDefault="00A62418" w:rsidP="00A62418">
      <w:pPr>
        <w:overflowPunct w:val="0"/>
        <w:autoSpaceDE w:val="0"/>
        <w:autoSpaceDN w:val="0"/>
        <w:adjustRightInd w:val="0"/>
        <w:ind w:left="1440"/>
        <w:jc w:val="both"/>
        <w:textAlignment w:val="baseline"/>
      </w:pPr>
    </w:p>
    <w:p w14:paraId="40660F5C" w14:textId="77777777" w:rsidR="00A62418" w:rsidRDefault="00A62418">
      <w:pPr>
        <w:pStyle w:val="s2"/>
      </w:pPr>
    </w:p>
    <w:p w14:paraId="10D3FF45" w14:textId="77777777" w:rsidR="00845861" w:rsidRDefault="00CB0F3A">
      <w:pPr>
        <w:pStyle w:val="s2"/>
      </w:pPr>
      <w:r>
        <w:t xml:space="preserve">8. </w:t>
      </w:r>
      <w:r>
        <w:rPr>
          <w:rStyle w:val="p1"/>
        </w:rPr>
        <w:t>承問題</w:t>
      </w:r>
      <w:r>
        <w:rPr>
          <w:rStyle w:val="p1"/>
        </w:rPr>
        <w:t xml:space="preserve"> </w:t>
      </w:r>
      <w:r>
        <w:t>7</w:t>
      </w:r>
      <w:r>
        <w:rPr>
          <w:rStyle w:val="p1"/>
        </w:rPr>
        <w:t>，請回答下列問題：</w:t>
      </w:r>
    </w:p>
    <w:p w14:paraId="2FF4BF74" w14:textId="77777777" w:rsidR="00845861" w:rsidRDefault="007A66F2">
      <w:pPr>
        <w:pStyle w:val="s2"/>
      </w:pPr>
      <w:r>
        <w:rPr>
          <w:rFonts w:asciiTheme="minorEastAsia" w:eastAsiaTheme="minorEastAsia" w:hAnsiTheme="minorEastAsia" w:hint="eastAsia"/>
        </w:rPr>
        <w:t xml:space="preserve">    </w:t>
      </w:r>
      <w:r w:rsidR="00CB0F3A">
        <w:t xml:space="preserve">a. </w:t>
      </w:r>
      <w:r w:rsidR="00CB0F3A">
        <w:rPr>
          <w:rStyle w:val="p1"/>
        </w:rPr>
        <w:t>假設</w:t>
      </w:r>
      <w:r w:rsidR="00CB0F3A">
        <w:rPr>
          <w:rStyle w:val="p1"/>
        </w:rPr>
        <w:t xml:space="preserve"> </w:t>
      </w:r>
      <w:r w:rsidR="00CB0F3A">
        <w:t xml:space="preserve">George </w:t>
      </w:r>
      <w:r w:rsidR="00CB0F3A">
        <w:rPr>
          <w:rStyle w:val="p1"/>
        </w:rPr>
        <w:t>可以收取兩種價格，他知道保留價格超過</w:t>
      </w:r>
      <w:r w:rsidR="00CB0F3A">
        <w:rPr>
          <w:rStyle w:val="p1"/>
        </w:rPr>
        <w:t xml:space="preserve"> </w:t>
      </w:r>
      <w:r w:rsidR="00CB0F3A">
        <w:t xml:space="preserve">30 </w:t>
      </w:r>
      <w:r w:rsidR="00CB0F3A">
        <w:rPr>
          <w:rStyle w:val="p1"/>
        </w:rPr>
        <w:t>美元的顧客從來不在乎任何折價券，然而保留價格等於或低於</w:t>
      </w:r>
      <w:r w:rsidR="00CB0F3A">
        <w:rPr>
          <w:rStyle w:val="p1"/>
        </w:rPr>
        <w:t xml:space="preserve"> </w:t>
      </w:r>
      <w:r w:rsidR="00CB0F3A">
        <w:t xml:space="preserve">30 </w:t>
      </w:r>
      <w:r w:rsidR="00CB0F3A">
        <w:rPr>
          <w:rStyle w:val="p1"/>
        </w:rPr>
        <w:t>元美的顧客卻一定會使用折價券。那麼，</w:t>
      </w:r>
      <w:r w:rsidR="00CB0F3A">
        <w:t xml:space="preserve">George </w:t>
      </w:r>
      <w:r w:rsidR="00CB0F3A">
        <w:rPr>
          <w:rStyle w:val="p1"/>
        </w:rPr>
        <w:t>應該將一張相片的表定價格水準設是多少？他應該設定的折扣價格水準是多少？在每一個價格水準下，他能銷售多少張相片？</w:t>
      </w:r>
    </w:p>
    <w:p w14:paraId="5B618042" w14:textId="77777777" w:rsidR="00845861" w:rsidRDefault="007A66F2">
      <w:pPr>
        <w:pStyle w:val="s2"/>
        <w:rPr>
          <w:rStyle w:val="p1"/>
        </w:rPr>
      </w:pPr>
      <w:r>
        <w:rPr>
          <w:rFonts w:asciiTheme="minorEastAsia" w:eastAsiaTheme="minorEastAsia" w:hAnsiTheme="minorEastAsia" w:hint="eastAsia"/>
        </w:rPr>
        <w:lastRenderedPageBreak/>
        <w:t xml:space="preserve">    </w:t>
      </w:r>
      <w:r w:rsidR="00CB0F3A">
        <w:t xml:space="preserve">b. </w:t>
      </w:r>
      <w:r w:rsidR="00CB0F3A">
        <w:rPr>
          <w:rStyle w:val="p1"/>
        </w:rPr>
        <w:t>在此條件下，</w:t>
      </w:r>
      <w:r w:rsidR="00CB0F3A">
        <w:t xml:space="preserve">George </w:t>
      </w:r>
      <w:r w:rsidR="00CB0F3A">
        <w:rPr>
          <w:rStyle w:val="p1"/>
        </w:rPr>
        <w:t>每天能有多少的經濟利潤及消費者剩餘？</w:t>
      </w:r>
    </w:p>
    <w:p w14:paraId="6AC04202" w14:textId="77777777" w:rsidR="00A62418" w:rsidRDefault="00A62418" w:rsidP="00A62418">
      <w:pPr>
        <w:numPr>
          <w:ilvl w:val="0"/>
          <w:numId w:val="1"/>
        </w:numPr>
        <w:overflowPunct w:val="0"/>
        <w:autoSpaceDE w:val="0"/>
        <w:autoSpaceDN w:val="0"/>
        <w:adjustRightInd w:val="0"/>
        <w:jc w:val="both"/>
        <w:textAlignment w:val="baseline"/>
      </w:pPr>
      <w:r>
        <w:t>a.</w:t>
      </w:r>
      <w:r>
        <w:tab/>
        <w:t>The ability to offer a rebate coupon allows George to divide his market into two submarkets. The table of total and marginal revenue for the list price submarket is as follows:</w:t>
      </w:r>
    </w:p>
    <w:p w14:paraId="6CB13EAF" w14:textId="77777777" w:rsidR="00A62418" w:rsidRDefault="00A62418" w:rsidP="00A62418">
      <w:pPr>
        <w:jc w:val="both"/>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2160"/>
        <w:gridCol w:w="2160"/>
        <w:gridCol w:w="2160"/>
      </w:tblGrid>
      <w:tr w:rsidR="00A62418" w14:paraId="717FC47F" w14:textId="77777777" w:rsidTr="00C353CB">
        <w:trPr>
          <w:cantSplit/>
          <w:jc w:val="center"/>
        </w:trPr>
        <w:tc>
          <w:tcPr>
            <w:tcW w:w="2160" w:type="dxa"/>
            <w:tcBorders>
              <w:top w:val="single" w:sz="12" w:space="0" w:color="auto"/>
              <w:left w:val="single" w:sz="12" w:space="0" w:color="auto"/>
              <w:bottom w:val="single" w:sz="6" w:space="0" w:color="auto"/>
              <w:right w:val="single" w:sz="6" w:space="0" w:color="auto"/>
            </w:tcBorders>
          </w:tcPr>
          <w:p w14:paraId="66BEB85B" w14:textId="77777777" w:rsidR="00A62418" w:rsidRDefault="00A62418" w:rsidP="00C353CB">
            <w:pPr>
              <w:jc w:val="center"/>
            </w:pPr>
            <w:r>
              <w:t xml:space="preserve">Customer </w:t>
            </w:r>
          </w:p>
        </w:tc>
        <w:tc>
          <w:tcPr>
            <w:tcW w:w="2160" w:type="dxa"/>
            <w:tcBorders>
              <w:top w:val="single" w:sz="12" w:space="0" w:color="auto"/>
              <w:left w:val="single" w:sz="6" w:space="0" w:color="auto"/>
              <w:bottom w:val="single" w:sz="6" w:space="0" w:color="auto"/>
              <w:right w:val="single" w:sz="6" w:space="0" w:color="auto"/>
            </w:tcBorders>
          </w:tcPr>
          <w:p w14:paraId="3DB373C5" w14:textId="77777777" w:rsidR="00A62418" w:rsidRDefault="00A62418" w:rsidP="00C353CB">
            <w:pPr>
              <w:jc w:val="center"/>
            </w:pPr>
            <w:r>
              <w:t>Reservation price ($/photo)</w:t>
            </w:r>
          </w:p>
        </w:tc>
        <w:tc>
          <w:tcPr>
            <w:tcW w:w="2160" w:type="dxa"/>
            <w:tcBorders>
              <w:top w:val="single" w:sz="12" w:space="0" w:color="auto"/>
              <w:left w:val="single" w:sz="6" w:space="0" w:color="auto"/>
              <w:bottom w:val="single" w:sz="6" w:space="0" w:color="auto"/>
              <w:right w:val="single" w:sz="6" w:space="0" w:color="auto"/>
            </w:tcBorders>
          </w:tcPr>
          <w:p w14:paraId="286D17F2" w14:textId="77777777" w:rsidR="00A62418" w:rsidRDefault="00A62418" w:rsidP="00C353CB">
            <w:pPr>
              <w:jc w:val="center"/>
            </w:pPr>
            <w:r>
              <w:t xml:space="preserve">Total revenue </w:t>
            </w:r>
          </w:p>
          <w:p w14:paraId="7C3C6E69" w14:textId="77777777" w:rsidR="00A62418" w:rsidRDefault="00A62418" w:rsidP="00C353CB">
            <w:pPr>
              <w:jc w:val="center"/>
            </w:pPr>
            <w:r>
              <w:t>($)</w:t>
            </w:r>
          </w:p>
        </w:tc>
        <w:tc>
          <w:tcPr>
            <w:tcW w:w="2160" w:type="dxa"/>
            <w:tcBorders>
              <w:top w:val="single" w:sz="12" w:space="0" w:color="auto"/>
              <w:left w:val="single" w:sz="6" w:space="0" w:color="auto"/>
              <w:bottom w:val="single" w:sz="6" w:space="0" w:color="auto"/>
              <w:right w:val="single" w:sz="12" w:space="0" w:color="auto"/>
            </w:tcBorders>
          </w:tcPr>
          <w:p w14:paraId="3564A7A2" w14:textId="77777777" w:rsidR="00A62418" w:rsidRDefault="00A62418" w:rsidP="00C353CB">
            <w:pPr>
              <w:jc w:val="center"/>
            </w:pPr>
            <w:r>
              <w:t>Marginal revenue ($/photo)</w:t>
            </w:r>
          </w:p>
        </w:tc>
      </w:tr>
      <w:tr w:rsidR="00A62418" w14:paraId="0437C68D" w14:textId="77777777" w:rsidTr="00C353CB">
        <w:trPr>
          <w:cantSplit/>
          <w:jc w:val="center"/>
        </w:trPr>
        <w:tc>
          <w:tcPr>
            <w:tcW w:w="2160" w:type="dxa"/>
            <w:tcBorders>
              <w:top w:val="single" w:sz="6" w:space="0" w:color="auto"/>
              <w:left w:val="single" w:sz="12" w:space="0" w:color="auto"/>
              <w:bottom w:val="single" w:sz="12" w:space="0" w:color="auto"/>
              <w:right w:val="single" w:sz="6" w:space="0" w:color="auto"/>
            </w:tcBorders>
          </w:tcPr>
          <w:p w14:paraId="4DA22363" w14:textId="77777777" w:rsidR="00A62418" w:rsidRDefault="00A62418" w:rsidP="00C353CB">
            <w:pPr>
              <w:jc w:val="center"/>
            </w:pPr>
          </w:p>
          <w:p w14:paraId="6034727E" w14:textId="77777777" w:rsidR="00A62418" w:rsidRDefault="00A62418" w:rsidP="00C353CB">
            <w:pPr>
              <w:jc w:val="center"/>
            </w:pPr>
            <w:r>
              <w:t>1</w:t>
            </w:r>
          </w:p>
          <w:p w14:paraId="57192A55" w14:textId="77777777" w:rsidR="00A62418" w:rsidRDefault="00A62418" w:rsidP="00C353CB">
            <w:pPr>
              <w:jc w:val="center"/>
            </w:pPr>
          </w:p>
          <w:p w14:paraId="7B79E18E" w14:textId="77777777" w:rsidR="00A62418" w:rsidRDefault="00A62418" w:rsidP="00C353CB">
            <w:pPr>
              <w:jc w:val="center"/>
            </w:pPr>
            <w:r>
              <w:t>2</w:t>
            </w:r>
          </w:p>
          <w:p w14:paraId="0DCF0D42" w14:textId="77777777" w:rsidR="00A62418" w:rsidRDefault="00A62418" w:rsidP="00C353CB">
            <w:pPr>
              <w:jc w:val="center"/>
            </w:pPr>
          </w:p>
          <w:p w14:paraId="5B3C5C71" w14:textId="77777777" w:rsidR="00A62418" w:rsidRDefault="00A62418" w:rsidP="00C353CB">
            <w:pPr>
              <w:jc w:val="center"/>
            </w:pPr>
            <w:r>
              <w:t>3</w:t>
            </w:r>
          </w:p>
          <w:p w14:paraId="35B32F1F" w14:textId="77777777" w:rsidR="00A62418" w:rsidRDefault="00A62418" w:rsidP="00C353CB">
            <w:pPr>
              <w:jc w:val="center"/>
            </w:pPr>
          </w:p>
          <w:p w14:paraId="36238A75" w14:textId="77777777" w:rsidR="00A62418" w:rsidRDefault="00A62418" w:rsidP="00C353CB">
            <w:pPr>
              <w:jc w:val="center"/>
            </w:pPr>
            <w:r>
              <w:t>4</w:t>
            </w:r>
          </w:p>
          <w:p w14:paraId="0C838E50" w14:textId="77777777" w:rsidR="00A62418" w:rsidRDefault="00A62418" w:rsidP="00C353CB">
            <w:pPr>
              <w:jc w:val="center"/>
            </w:pPr>
          </w:p>
          <w:p w14:paraId="2DF74471" w14:textId="77777777" w:rsidR="00A62418" w:rsidRDefault="00A62418" w:rsidP="00C353CB">
            <w:pPr>
              <w:jc w:val="center"/>
            </w:pPr>
            <w:r>
              <w:t>5</w:t>
            </w:r>
          </w:p>
        </w:tc>
        <w:tc>
          <w:tcPr>
            <w:tcW w:w="2160" w:type="dxa"/>
            <w:tcBorders>
              <w:top w:val="single" w:sz="6" w:space="0" w:color="auto"/>
              <w:left w:val="single" w:sz="6" w:space="0" w:color="auto"/>
              <w:bottom w:val="single" w:sz="12" w:space="0" w:color="auto"/>
              <w:right w:val="single" w:sz="6" w:space="0" w:color="auto"/>
            </w:tcBorders>
          </w:tcPr>
          <w:p w14:paraId="0209716E" w14:textId="77777777" w:rsidR="00A62418" w:rsidRDefault="00A62418" w:rsidP="00C353CB">
            <w:pPr>
              <w:jc w:val="center"/>
            </w:pPr>
          </w:p>
          <w:p w14:paraId="3F513C4A" w14:textId="77777777" w:rsidR="00A62418" w:rsidRDefault="00A62418" w:rsidP="00C353CB">
            <w:pPr>
              <w:jc w:val="center"/>
            </w:pPr>
            <w:r>
              <w:t>50</w:t>
            </w:r>
          </w:p>
          <w:p w14:paraId="2A82A69F" w14:textId="77777777" w:rsidR="00A62418" w:rsidRDefault="00A62418" w:rsidP="00C353CB">
            <w:pPr>
              <w:jc w:val="center"/>
            </w:pPr>
          </w:p>
          <w:p w14:paraId="713EF408" w14:textId="77777777" w:rsidR="00A62418" w:rsidRDefault="00A62418" w:rsidP="00C353CB">
            <w:pPr>
              <w:jc w:val="center"/>
            </w:pPr>
            <w:r>
              <w:t>46</w:t>
            </w:r>
          </w:p>
          <w:p w14:paraId="1724C1AF" w14:textId="77777777" w:rsidR="00A62418" w:rsidRDefault="00A62418" w:rsidP="00C353CB">
            <w:pPr>
              <w:jc w:val="center"/>
            </w:pPr>
          </w:p>
          <w:p w14:paraId="782703E7" w14:textId="77777777" w:rsidR="00A62418" w:rsidRDefault="00A62418" w:rsidP="00C353CB">
            <w:pPr>
              <w:jc w:val="center"/>
            </w:pPr>
            <w:r>
              <w:t>42</w:t>
            </w:r>
          </w:p>
          <w:p w14:paraId="0BCDB101" w14:textId="77777777" w:rsidR="00A62418" w:rsidRDefault="00A62418" w:rsidP="00C353CB">
            <w:pPr>
              <w:jc w:val="center"/>
            </w:pPr>
          </w:p>
          <w:p w14:paraId="6D0C1F0B" w14:textId="77777777" w:rsidR="00A62418" w:rsidRDefault="00A62418" w:rsidP="00C353CB">
            <w:pPr>
              <w:jc w:val="center"/>
            </w:pPr>
            <w:r>
              <w:t>38</w:t>
            </w:r>
          </w:p>
          <w:p w14:paraId="050FE53B" w14:textId="77777777" w:rsidR="00A62418" w:rsidRDefault="00A62418" w:rsidP="00C353CB">
            <w:pPr>
              <w:jc w:val="center"/>
            </w:pPr>
          </w:p>
          <w:p w14:paraId="4DD9C234" w14:textId="77777777" w:rsidR="00A62418" w:rsidRDefault="00A62418" w:rsidP="00C353CB">
            <w:pPr>
              <w:jc w:val="center"/>
            </w:pPr>
            <w:r>
              <w:t>34</w:t>
            </w:r>
          </w:p>
        </w:tc>
        <w:tc>
          <w:tcPr>
            <w:tcW w:w="2160" w:type="dxa"/>
            <w:tcBorders>
              <w:top w:val="single" w:sz="6" w:space="0" w:color="auto"/>
              <w:left w:val="single" w:sz="6" w:space="0" w:color="auto"/>
              <w:bottom w:val="single" w:sz="12" w:space="0" w:color="auto"/>
              <w:right w:val="single" w:sz="6" w:space="0" w:color="auto"/>
            </w:tcBorders>
          </w:tcPr>
          <w:p w14:paraId="35FC2074" w14:textId="77777777" w:rsidR="00A62418" w:rsidRDefault="00A62418" w:rsidP="00C353CB">
            <w:pPr>
              <w:jc w:val="center"/>
            </w:pPr>
          </w:p>
          <w:p w14:paraId="2475DAA2" w14:textId="77777777" w:rsidR="00A62418" w:rsidRDefault="00A62418" w:rsidP="00C353CB">
            <w:pPr>
              <w:jc w:val="center"/>
            </w:pPr>
            <w:r>
              <w:t>50</w:t>
            </w:r>
          </w:p>
          <w:p w14:paraId="5851402F" w14:textId="77777777" w:rsidR="00A62418" w:rsidRDefault="00A62418" w:rsidP="00C353CB">
            <w:pPr>
              <w:jc w:val="center"/>
            </w:pPr>
          </w:p>
          <w:p w14:paraId="401821EB" w14:textId="77777777" w:rsidR="00A62418" w:rsidRDefault="00A62418" w:rsidP="00C353CB">
            <w:pPr>
              <w:jc w:val="center"/>
            </w:pPr>
            <w:r>
              <w:t>92</w:t>
            </w:r>
          </w:p>
          <w:p w14:paraId="78D9FBD9" w14:textId="77777777" w:rsidR="00A62418" w:rsidRDefault="00A62418" w:rsidP="00C353CB">
            <w:pPr>
              <w:jc w:val="center"/>
            </w:pPr>
          </w:p>
          <w:p w14:paraId="5D9FBEF9" w14:textId="77777777" w:rsidR="00A62418" w:rsidRDefault="00A62418" w:rsidP="00C353CB">
            <w:pPr>
              <w:jc w:val="center"/>
            </w:pPr>
            <w:r>
              <w:t>126</w:t>
            </w:r>
          </w:p>
          <w:p w14:paraId="546E3C22" w14:textId="77777777" w:rsidR="00A62418" w:rsidRDefault="00A62418" w:rsidP="00C353CB">
            <w:pPr>
              <w:jc w:val="center"/>
            </w:pPr>
          </w:p>
          <w:p w14:paraId="2405D0DA" w14:textId="77777777" w:rsidR="00A62418" w:rsidRDefault="00A62418" w:rsidP="00C353CB">
            <w:pPr>
              <w:jc w:val="center"/>
            </w:pPr>
            <w:r>
              <w:t>152</w:t>
            </w:r>
          </w:p>
          <w:p w14:paraId="0E29EF46" w14:textId="77777777" w:rsidR="00A62418" w:rsidRDefault="00A62418" w:rsidP="00C353CB">
            <w:pPr>
              <w:jc w:val="center"/>
            </w:pPr>
          </w:p>
          <w:p w14:paraId="79CD0D1E" w14:textId="77777777" w:rsidR="00A62418" w:rsidRDefault="00A62418" w:rsidP="00C353CB">
            <w:pPr>
              <w:jc w:val="center"/>
            </w:pPr>
            <w:r>
              <w:t>170</w:t>
            </w:r>
          </w:p>
        </w:tc>
        <w:tc>
          <w:tcPr>
            <w:tcW w:w="2160" w:type="dxa"/>
            <w:tcBorders>
              <w:top w:val="single" w:sz="6" w:space="0" w:color="auto"/>
              <w:left w:val="single" w:sz="6" w:space="0" w:color="auto"/>
              <w:bottom w:val="single" w:sz="12" w:space="0" w:color="auto"/>
              <w:right w:val="single" w:sz="12" w:space="0" w:color="auto"/>
            </w:tcBorders>
          </w:tcPr>
          <w:p w14:paraId="4A7D3D0C" w14:textId="77777777" w:rsidR="00A62418" w:rsidRDefault="00A62418" w:rsidP="00C353CB">
            <w:pPr>
              <w:jc w:val="center"/>
            </w:pPr>
            <w:r>
              <w:t>50</w:t>
            </w:r>
          </w:p>
          <w:p w14:paraId="419BC6A8" w14:textId="77777777" w:rsidR="00A62418" w:rsidRDefault="00A62418" w:rsidP="00C353CB">
            <w:pPr>
              <w:jc w:val="center"/>
            </w:pPr>
          </w:p>
          <w:p w14:paraId="1020F7F2" w14:textId="77777777" w:rsidR="00A62418" w:rsidRDefault="00A62418" w:rsidP="00C353CB">
            <w:pPr>
              <w:jc w:val="center"/>
            </w:pPr>
            <w:r>
              <w:t>42</w:t>
            </w:r>
          </w:p>
          <w:p w14:paraId="5BD4BB61" w14:textId="77777777" w:rsidR="00A62418" w:rsidRDefault="00A62418" w:rsidP="00C353CB">
            <w:pPr>
              <w:jc w:val="center"/>
            </w:pPr>
          </w:p>
          <w:p w14:paraId="0B25687C" w14:textId="77777777" w:rsidR="00A62418" w:rsidRDefault="00A62418" w:rsidP="00C353CB">
            <w:pPr>
              <w:jc w:val="center"/>
            </w:pPr>
            <w:r>
              <w:t>34</w:t>
            </w:r>
          </w:p>
          <w:p w14:paraId="35261445" w14:textId="77777777" w:rsidR="00A62418" w:rsidRDefault="00A62418" w:rsidP="00C353CB">
            <w:pPr>
              <w:jc w:val="center"/>
            </w:pPr>
          </w:p>
          <w:p w14:paraId="10E46FE3" w14:textId="77777777" w:rsidR="00A62418" w:rsidRDefault="00A62418" w:rsidP="00C353CB">
            <w:pPr>
              <w:jc w:val="center"/>
            </w:pPr>
            <w:r>
              <w:t>26</w:t>
            </w:r>
          </w:p>
          <w:p w14:paraId="26A5229F" w14:textId="77777777" w:rsidR="00A62418" w:rsidRDefault="00A62418" w:rsidP="00C353CB">
            <w:pPr>
              <w:jc w:val="center"/>
            </w:pPr>
          </w:p>
          <w:p w14:paraId="282DE85C" w14:textId="77777777" w:rsidR="00A62418" w:rsidRDefault="00A62418" w:rsidP="00C353CB">
            <w:pPr>
              <w:jc w:val="center"/>
            </w:pPr>
            <w:r>
              <w:t>18</w:t>
            </w:r>
          </w:p>
        </w:tc>
      </w:tr>
    </w:tbl>
    <w:p w14:paraId="6AC8BA61" w14:textId="77777777" w:rsidR="00A62418" w:rsidRPr="004E0094" w:rsidRDefault="00A62418" w:rsidP="00A62418">
      <w:pPr>
        <w:rPr>
          <w:sz w:val="22"/>
          <w:szCs w:val="22"/>
        </w:rPr>
      </w:pPr>
      <w:r>
        <w:t xml:space="preserve"> </w:t>
      </w:r>
    </w:p>
    <w:p w14:paraId="31A30D0E" w14:textId="77777777" w:rsidR="00A62418" w:rsidRDefault="00A62418" w:rsidP="00A62418">
      <w:pPr>
        <w:ind w:left="720"/>
      </w:pPr>
      <w:r>
        <w:t>George should set the price at $34 and sell 5 photos per day in this market, since for each of these 5 customers marginal revenue is greater than or equal to marginal cost. In the discount-price submarket, the table of total and marginal revenue is as follows:</w:t>
      </w:r>
    </w:p>
    <w:p w14:paraId="5738A8A1" w14:textId="77777777" w:rsidR="00A62418" w:rsidRDefault="00A62418" w:rsidP="00A62418">
      <w:pPr>
        <w:ind w:left="1080"/>
      </w:pPr>
    </w:p>
    <w:tbl>
      <w:tblPr>
        <w:tblpPr w:leftFromText="180" w:rightFromText="180" w:vertAnchor="text" w:horzAnchor="margin" w:tblpXSpec="center" w:tblpY="48"/>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2160"/>
        <w:gridCol w:w="2160"/>
        <w:gridCol w:w="2160"/>
      </w:tblGrid>
      <w:tr w:rsidR="00A62418" w14:paraId="429C5B98" w14:textId="77777777" w:rsidTr="00C353CB">
        <w:trPr>
          <w:cantSplit/>
        </w:trPr>
        <w:tc>
          <w:tcPr>
            <w:tcW w:w="2160" w:type="dxa"/>
            <w:tcBorders>
              <w:top w:val="single" w:sz="12" w:space="0" w:color="auto"/>
              <w:left w:val="single" w:sz="12" w:space="0" w:color="auto"/>
              <w:bottom w:val="single" w:sz="6" w:space="0" w:color="auto"/>
              <w:right w:val="single" w:sz="6" w:space="0" w:color="auto"/>
            </w:tcBorders>
          </w:tcPr>
          <w:p w14:paraId="33A9FA76" w14:textId="77777777" w:rsidR="00A62418" w:rsidRDefault="00A62418" w:rsidP="00C353CB">
            <w:pPr>
              <w:jc w:val="center"/>
            </w:pPr>
            <w:r>
              <w:t xml:space="preserve">Customer </w:t>
            </w:r>
          </w:p>
        </w:tc>
        <w:tc>
          <w:tcPr>
            <w:tcW w:w="2160" w:type="dxa"/>
            <w:tcBorders>
              <w:top w:val="single" w:sz="12" w:space="0" w:color="auto"/>
              <w:left w:val="single" w:sz="6" w:space="0" w:color="auto"/>
              <w:bottom w:val="single" w:sz="6" w:space="0" w:color="auto"/>
              <w:right w:val="single" w:sz="6" w:space="0" w:color="auto"/>
            </w:tcBorders>
          </w:tcPr>
          <w:p w14:paraId="1AFA4FC5" w14:textId="77777777" w:rsidR="00A62418" w:rsidRDefault="00A62418" w:rsidP="00C353CB">
            <w:pPr>
              <w:jc w:val="center"/>
            </w:pPr>
            <w:r>
              <w:t>Reservation price ($/photo)</w:t>
            </w:r>
          </w:p>
        </w:tc>
        <w:tc>
          <w:tcPr>
            <w:tcW w:w="2160" w:type="dxa"/>
            <w:tcBorders>
              <w:top w:val="single" w:sz="12" w:space="0" w:color="auto"/>
              <w:left w:val="single" w:sz="6" w:space="0" w:color="auto"/>
              <w:bottom w:val="single" w:sz="6" w:space="0" w:color="auto"/>
              <w:right w:val="single" w:sz="6" w:space="0" w:color="auto"/>
            </w:tcBorders>
          </w:tcPr>
          <w:p w14:paraId="0FD2F650" w14:textId="77777777" w:rsidR="00A62418" w:rsidRDefault="00A62418" w:rsidP="00C353CB">
            <w:pPr>
              <w:jc w:val="center"/>
            </w:pPr>
            <w:r>
              <w:t xml:space="preserve">Total revenue </w:t>
            </w:r>
          </w:p>
          <w:p w14:paraId="2B4001F4" w14:textId="77777777" w:rsidR="00A62418" w:rsidRDefault="00A62418" w:rsidP="00C353CB">
            <w:pPr>
              <w:jc w:val="center"/>
            </w:pPr>
            <w:r>
              <w:t>($/day)</w:t>
            </w:r>
          </w:p>
        </w:tc>
        <w:tc>
          <w:tcPr>
            <w:tcW w:w="2160" w:type="dxa"/>
            <w:tcBorders>
              <w:top w:val="single" w:sz="12" w:space="0" w:color="auto"/>
              <w:left w:val="single" w:sz="6" w:space="0" w:color="auto"/>
              <w:bottom w:val="single" w:sz="6" w:space="0" w:color="auto"/>
              <w:right w:val="single" w:sz="12" w:space="0" w:color="auto"/>
            </w:tcBorders>
          </w:tcPr>
          <w:p w14:paraId="5197AB88" w14:textId="77777777" w:rsidR="00A62418" w:rsidRDefault="00A62418" w:rsidP="00C353CB">
            <w:pPr>
              <w:jc w:val="center"/>
            </w:pPr>
            <w:r>
              <w:t>Marginal revenue ($/photo)</w:t>
            </w:r>
          </w:p>
        </w:tc>
      </w:tr>
      <w:tr w:rsidR="00A62418" w14:paraId="6CB3FC94" w14:textId="77777777" w:rsidTr="00C353CB">
        <w:trPr>
          <w:cantSplit/>
        </w:trPr>
        <w:tc>
          <w:tcPr>
            <w:tcW w:w="2160" w:type="dxa"/>
            <w:tcBorders>
              <w:top w:val="single" w:sz="6" w:space="0" w:color="auto"/>
              <w:left w:val="single" w:sz="12" w:space="0" w:color="auto"/>
              <w:bottom w:val="single" w:sz="12" w:space="0" w:color="auto"/>
              <w:right w:val="single" w:sz="6" w:space="0" w:color="auto"/>
            </w:tcBorders>
          </w:tcPr>
          <w:p w14:paraId="0372B23C" w14:textId="77777777" w:rsidR="00A62418" w:rsidRDefault="00A62418" w:rsidP="00C353CB">
            <w:pPr>
              <w:jc w:val="center"/>
            </w:pPr>
          </w:p>
          <w:p w14:paraId="622C5D5E" w14:textId="77777777" w:rsidR="00A62418" w:rsidRDefault="00A62418" w:rsidP="00C353CB">
            <w:pPr>
              <w:jc w:val="center"/>
            </w:pPr>
            <w:r>
              <w:t>6</w:t>
            </w:r>
            <w:r>
              <w:br/>
            </w:r>
          </w:p>
          <w:p w14:paraId="5B06DA7B" w14:textId="77777777" w:rsidR="00A62418" w:rsidRDefault="00A62418" w:rsidP="00C353CB">
            <w:pPr>
              <w:jc w:val="center"/>
            </w:pPr>
            <w:r>
              <w:t>7</w:t>
            </w:r>
          </w:p>
          <w:p w14:paraId="30F879C6" w14:textId="77777777" w:rsidR="00A62418" w:rsidRDefault="00A62418" w:rsidP="00C353CB">
            <w:pPr>
              <w:jc w:val="center"/>
            </w:pPr>
          </w:p>
          <w:p w14:paraId="476479A5" w14:textId="77777777" w:rsidR="00A62418" w:rsidRDefault="00A62418" w:rsidP="00C353CB">
            <w:pPr>
              <w:jc w:val="center"/>
            </w:pPr>
            <w:r>
              <w:t>8</w:t>
            </w:r>
          </w:p>
        </w:tc>
        <w:tc>
          <w:tcPr>
            <w:tcW w:w="2160" w:type="dxa"/>
            <w:tcBorders>
              <w:top w:val="single" w:sz="6" w:space="0" w:color="auto"/>
              <w:left w:val="single" w:sz="6" w:space="0" w:color="auto"/>
              <w:bottom w:val="single" w:sz="12" w:space="0" w:color="auto"/>
              <w:right w:val="single" w:sz="6" w:space="0" w:color="auto"/>
            </w:tcBorders>
          </w:tcPr>
          <w:p w14:paraId="749B8B2D" w14:textId="77777777" w:rsidR="00A62418" w:rsidRDefault="00A62418" w:rsidP="00C353CB">
            <w:pPr>
              <w:jc w:val="center"/>
            </w:pPr>
          </w:p>
          <w:p w14:paraId="0E372E31" w14:textId="77777777" w:rsidR="00A62418" w:rsidRDefault="00A62418" w:rsidP="00C353CB">
            <w:pPr>
              <w:jc w:val="center"/>
            </w:pPr>
            <w:r>
              <w:t>30</w:t>
            </w:r>
          </w:p>
          <w:p w14:paraId="75F3D68E" w14:textId="77777777" w:rsidR="00A62418" w:rsidRDefault="00A62418" w:rsidP="00C353CB">
            <w:pPr>
              <w:jc w:val="center"/>
            </w:pPr>
          </w:p>
          <w:p w14:paraId="267AEDBD" w14:textId="77777777" w:rsidR="00A62418" w:rsidRDefault="00A62418" w:rsidP="00C353CB">
            <w:pPr>
              <w:jc w:val="center"/>
            </w:pPr>
            <w:r>
              <w:t>26</w:t>
            </w:r>
          </w:p>
          <w:p w14:paraId="54FF31B8" w14:textId="77777777" w:rsidR="00A62418" w:rsidRDefault="00A62418" w:rsidP="00C353CB">
            <w:pPr>
              <w:jc w:val="center"/>
            </w:pPr>
          </w:p>
          <w:p w14:paraId="5D233350" w14:textId="77777777" w:rsidR="00A62418" w:rsidRDefault="00A62418" w:rsidP="00C353CB">
            <w:pPr>
              <w:jc w:val="center"/>
            </w:pPr>
            <w:r>
              <w:t>22</w:t>
            </w:r>
          </w:p>
        </w:tc>
        <w:tc>
          <w:tcPr>
            <w:tcW w:w="2160" w:type="dxa"/>
            <w:tcBorders>
              <w:top w:val="single" w:sz="6" w:space="0" w:color="auto"/>
              <w:left w:val="single" w:sz="6" w:space="0" w:color="auto"/>
              <w:bottom w:val="single" w:sz="12" w:space="0" w:color="auto"/>
              <w:right w:val="single" w:sz="6" w:space="0" w:color="auto"/>
            </w:tcBorders>
          </w:tcPr>
          <w:p w14:paraId="2A746B3E" w14:textId="77777777" w:rsidR="00A62418" w:rsidRDefault="00A62418" w:rsidP="00C353CB">
            <w:pPr>
              <w:jc w:val="center"/>
            </w:pPr>
          </w:p>
          <w:p w14:paraId="4F42E192" w14:textId="77777777" w:rsidR="00A62418" w:rsidRDefault="00A62418" w:rsidP="00C353CB">
            <w:pPr>
              <w:jc w:val="center"/>
            </w:pPr>
            <w:r>
              <w:t>30</w:t>
            </w:r>
          </w:p>
          <w:p w14:paraId="53D472C8" w14:textId="77777777" w:rsidR="00A62418" w:rsidRDefault="00A62418" w:rsidP="00C353CB">
            <w:pPr>
              <w:jc w:val="center"/>
            </w:pPr>
          </w:p>
          <w:p w14:paraId="18444D35" w14:textId="77777777" w:rsidR="00A62418" w:rsidRDefault="00A62418" w:rsidP="00C353CB">
            <w:pPr>
              <w:jc w:val="center"/>
            </w:pPr>
            <w:r>
              <w:t>52</w:t>
            </w:r>
          </w:p>
          <w:p w14:paraId="0F52A8F9" w14:textId="77777777" w:rsidR="00A62418" w:rsidRDefault="00A62418" w:rsidP="00C353CB">
            <w:pPr>
              <w:jc w:val="center"/>
            </w:pPr>
          </w:p>
          <w:p w14:paraId="71290D34" w14:textId="77777777" w:rsidR="00A62418" w:rsidRDefault="00A62418" w:rsidP="00C353CB">
            <w:pPr>
              <w:jc w:val="center"/>
            </w:pPr>
            <w:r>
              <w:t>66</w:t>
            </w:r>
          </w:p>
        </w:tc>
        <w:tc>
          <w:tcPr>
            <w:tcW w:w="2160" w:type="dxa"/>
            <w:tcBorders>
              <w:top w:val="single" w:sz="6" w:space="0" w:color="auto"/>
              <w:left w:val="single" w:sz="6" w:space="0" w:color="auto"/>
              <w:bottom w:val="single" w:sz="12" w:space="0" w:color="auto"/>
              <w:right w:val="single" w:sz="12" w:space="0" w:color="auto"/>
            </w:tcBorders>
          </w:tcPr>
          <w:p w14:paraId="4EEC7F4C" w14:textId="77777777" w:rsidR="00A62418" w:rsidRDefault="00A62418" w:rsidP="00C353CB">
            <w:pPr>
              <w:jc w:val="center"/>
            </w:pPr>
            <w:r>
              <w:t>30</w:t>
            </w:r>
          </w:p>
          <w:p w14:paraId="61DC66BE" w14:textId="77777777" w:rsidR="00A62418" w:rsidRDefault="00A62418" w:rsidP="00C353CB">
            <w:pPr>
              <w:jc w:val="center"/>
            </w:pPr>
          </w:p>
          <w:p w14:paraId="5F5E6296" w14:textId="77777777" w:rsidR="00A62418" w:rsidRDefault="00A62418" w:rsidP="00C353CB">
            <w:pPr>
              <w:jc w:val="center"/>
            </w:pPr>
            <w:r>
              <w:t>22</w:t>
            </w:r>
          </w:p>
          <w:p w14:paraId="42F8ECFC" w14:textId="77777777" w:rsidR="00A62418" w:rsidRDefault="00A62418" w:rsidP="00C353CB">
            <w:pPr>
              <w:jc w:val="center"/>
            </w:pPr>
          </w:p>
          <w:p w14:paraId="62A846E0" w14:textId="77777777" w:rsidR="00A62418" w:rsidRDefault="00A62418" w:rsidP="00C353CB">
            <w:pPr>
              <w:jc w:val="center"/>
            </w:pPr>
            <w:r>
              <w:t>14</w:t>
            </w:r>
          </w:p>
        </w:tc>
      </w:tr>
    </w:tbl>
    <w:p w14:paraId="4FEDA79C" w14:textId="77777777" w:rsidR="00A62418" w:rsidRDefault="00A62418" w:rsidP="00A62418">
      <w:pPr>
        <w:ind w:left="1080"/>
      </w:pPr>
    </w:p>
    <w:p w14:paraId="6B43F099" w14:textId="77777777" w:rsidR="00A62418" w:rsidRDefault="00A62418" w:rsidP="00A62418">
      <w:pPr>
        <w:ind w:left="1080"/>
      </w:pPr>
      <w:r>
        <w:t>The discount price should be $22 and George should sell 3 photos in this market, since for each of these 3 customers (customer number 6, 7, and 8) marginal revenue is greater than or equal to marginal cost.</w:t>
      </w:r>
    </w:p>
    <w:p w14:paraId="28721120" w14:textId="77777777" w:rsidR="00A62418" w:rsidRDefault="00A62418" w:rsidP="00A62418">
      <w:pPr>
        <w:ind w:left="1080"/>
      </w:pPr>
    </w:p>
    <w:p w14:paraId="3B07AFB3" w14:textId="77777777" w:rsidR="00A62418" w:rsidRDefault="00A62418" w:rsidP="00A62418">
      <w:pPr>
        <w:tabs>
          <w:tab w:val="left" w:pos="360"/>
        </w:tabs>
        <w:overflowPunct w:val="0"/>
        <w:autoSpaceDE w:val="0"/>
        <w:autoSpaceDN w:val="0"/>
        <w:adjustRightInd w:val="0"/>
        <w:textAlignment w:val="baseline"/>
      </w:pPr>
      <w:r>
        <w:tab/>
        <w:t xml:space="preserve">b.   George’s economic profit is now ($34 × 5) + ($22 × 3) – ($12 × 8), or $140. Consumer </w:t>
      </w:r>
    </w:p>
    <w:p w14:paraId="30EC2CE9" w14:textId="77777777" w:rsidR="00A62418" w:rsidRDefault="00A62418" w:rsidP="00A62418">
      <w:pPr>
        <w:tabs>
          <w:tab w:val="left" w:pos="360"/>
        </w:tabs>
        <w:overflowPunct w:val="0"/>
        <w:autoSpaceDE w:val="0"/>
        <w:autoSpaceDN w:val="0"/>
        <w:adjustRightInd w:val="0"/>
        <w:textAlignment w:val="baseline"/>
      </w:pPr>
      <w:r>
        <w:tab/>
      </w:r>
      <w:r>
        <w:tab/>
        <w:t xml:space="preserve">surplus is [($50 + $46 + $42 + $38 + $34) - </w:t>
      </w:r>
      <w:r w:rsidRPr="006A0B5A">
        <w:t>($34</w:t>
      </w:r>
      <w:r>
        <w:t xml:space="preserve"> × 5)] + [($30 + $26 + $22) - ($22 × 3)],  </w:t>
      </w:r>
    </w:p>
    <w:p w14:paraId="6F83BA0A" w14:textId="77777777" w:rsidR="00A62418" w:rsidRDefault="00A62418" w:rsidP="00A62418">
      <w:pPr>
        <w:tabs>
          <w:tab w:val="left" w:pos="360"/>
        </w:tabs>
        <w:overflowPunct w:val="0"/>
        <w:autoSpaceDE w:val="0"/>
        <w:autoSpaceDN w:val="0"/>
        <w:adjustRightInd w:val="0"/>
        <w:textAlignment w:val="baseline"/>
      </w:pPr>
      <w:r>
        <w:tab/>
      </w:r>
      <w:r>
        <w:tab/>
        <w:t>or $52.</w:t>
      </w:r>
    </w:p>
    <w:p w14:paraId="5722BD2D" w14:textId="77777777" w:rsidR="00A62418" w:rsidRDefault="00A62418">
      <w:pPr>
        <w:pStyle w:val="s2"/>
      </w:pPr>
    </w:p>
    <w:p w14:paraId="468249E1" w14:textId="77777777" w:rsidR="00845861" w:rsidRDefault="00CB0F3A">
      <w:pPr>
        <w:pStyle w:val="s2"/>
      </w:pPr>
      <w:r>
        <w:lastRenderedPageBreak/>
        <w:t xml:space="preserve">9. Beth </w:t>
      </w:r>
      <w:r>
        <w:rPr>
          <w:rStyle w:val="p1"/>
        </w:rPr>
        <w:t>為二年級學生，她可以在其住家附近的街角販售檸檬水，她每生產一杯檸檬水的成本為</w:t>
      </w:r>
      <w:r>
        <w:rPr>
          <w:rStyle w:val="p1"/>
        </w:rPr>
        <w:t xml:space="preserve"> </w:t>
      </w:r>
      <w:r>
        <w:t xml:space="preserve">0.2 </w:t>
      </w:r>
      <w:r>
        <w:rPr>
          <w:rStyle w:val="p1"/>
        </w:rPr>
        <w:t>美元，她並無固定性成本，每日會有</w:t>
      </w:r>
      <w:r>
        <w:rPr>
          <w:rStyle w:val="p1"/>
        </w:rPr>
        <w:t xml:space="preserve"> </w:t>
      </w:r>
      <w:r>
        <w:t xml:space="preserve">10 </w:t>
      </w:r>
      <w:r>
        <w:rPr>
          <w:rStyle w:val="p1"/>
        </w:rPr>
        <w:t>人經過其檸檬水攤位，每位的保留價格顯示於下表。</w:t>
      </w:r>
      <w:r>
        <w:t xml:space="preserve">Beth </w:t>
      </w:r>
      <w:r>
        <w:rPr>
          <w:rStyle w:val="p1"/>
        </w:rPr>
        <w:t>也知道保留價格的分配關係，即她知道一個人的願付價格為</w:t>
      </w:r>
      <w:r>
        <w:rPr>
          <w:rStyle w:val="p1"/>
        </w:rPr>
        <w:t xml:space="preserve"> </w:t>
      </w:r>
      <w:r>
        <w:t xml:space="preserve">1 </w:t>
      </w:r>
      <w:r>
        <w:rPr>
          <w:rStyle w:val="p1"/>
        </w:rPr>
        <w:t>美元，另外一個人為</w:t>
      </w:r>
      <w:r>
        <w:rPr>
          <w:rStyle w:val="p1"/>
        </w:rPr>
        <w:t xml:space="preserve"> </w:t>
      </w:r>
      <w:r>
        <w:t xml:space="preserve">0.9 </w:t>
      </w:r>
      <w:r>
        <w:rPr>
          <w:rStyle w:val="p1"/>
        </w:rPr>
        <w:t>美元等等；但是，她並不知道特定人士的保留價格是多少。</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70"/>
        <w:gridCol w:w="710"/>
      </w:tblGrid>
      <w:tr w:rsidR="00845861" w14:paraId="49452954" w14:textId="77777777">
        <w:tc>
          <w:tcPr>
            <w:tcW w:w="0" w:type="auto"/>
            <w:tcBorders>
              <w:top w:val="outset" w:sz="6" w:space="0" w:color="auto"/>
              <w:left w:val="outset" w:sz="6" w:space="0" w:color="auto"/>
              <w:bottom w:val="outset" w:sz="6" w:space="0" w:color="auto"/>
              <w:right w:val="outset" w:sz="6" w:space="0" w:color="auto"/>
            </w:tcBorders>
            <w:vAlign w:val="center"/>
            <w:hideMark/>
          </w:tcPr>
          <w:p w14:paraId="0F5917C8" w14:textId="77777777" w:rsidR="00845861" w:rsidRDefault="00CB0F3A" w:rsidP="00507429">
            <w:pPr>
              <w:pStyle w:val="s3"/>
              <w:jc w:val="right"/>
            </w:pPr>
            <w:r>
              <w:t>人數</w:t>
            </w:r>
          </w:p>
        </w:tc>
        <w:tc>
          <w:tcPr>
            <w:tcW w:w="0" w:type="auto"/>
            <w:tcBorders>
              <w:top w:val="outset" w:sz="6" w:space="0" w:color="auto"/>
              <w:left w:val="outset" w:sz="6" w:space="0" w:color="auto"/>
              <w:bottom w:val="outset" w:sz="6" w:space="0" w:color="auto"/>
              <w:right w:val="outset" w:sz="6" w:space="0" w:color="auto"/>
            </w:tcBorders>
            <w:vAlign w:val="center"/>
            <w:hideMark/>
          </w:tcPr>
          <w:p w14:paraId="67F1FB5E" w14:textId="77777777" w:rsidR="00845861" w:rsidRDefault="00CB0F3A" w:rsidP="00507429">
            <w:pPr>
              <w:pStyle w:val="s3"/>
              <w:jc w:val="right"/>
            </w:pPr>
            <w:r>
              <w:t>保留價格</w:t>
            </w:r>
          </w:p>
        </w:tc>
      </w:tr>
      <w:tr w:rsidR="00845861" w14:paraId="7266BA98" w14:textId="77777777">
        <w:tc>
          <w:tcPr>
            <w:tcW w:w="0" w:type="auto"/>
            <w:tcBorders>
              <w:top w:val="outset" w:sz="6" w:space="0" w:color="auto"/>
              <w:left w:val="outset" w:sz="6" w:space="0" w:color="auto"/>
              <w:bottom w:val="outset" w:sz="6" w:space="0" w:color="auto"/>
              <w:right w:val="outset" w:sz="6" w:space="0" w:color="auto"/>
            </w:tcBorders>
            <w:vAlign w:val="center"/>
            <w:hideMark/>
          </w:tcPr>
          <w:p w14:paraId="7D4F4FBB" w14:textId="77777777" w:rsidR="00845861" w:rsidRDefault="00CB0F3A" w:rsidP="00507429">
            <w:pPr>
              <w:pStyle w:val="s3"/>
              <w:jc w:val="center"/>
            </w:pPr>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6B2BF6E" w14:textId="77777777" w:rsidR="00845861" w:rsidRDefault="00CB0F3A" w:rsidP="00507429">
            <w:pPr>
              <w:pStyle w:val="s3"/>
              <w:jc w:val="center"/>
            </w:pPr>
            <w:r>
              <w:t>$1.00</w:t>
            </w:r>
          </w:p>
        </w:tc>
      </w:tr>
      <w:tr w:rsidR="00845861" w14:paraId="0EB34437" w14:textId="77777777">
        <w:tc>
          <w:tcPr>
            <w:tcW w:w="0" w:type="auto"/>
            <w:tcBorders>
              <w:top w:val="outset" w:sz="6" w:space="0" w:color="auto"/>
              <w:left w:val="outset" w:sz="6" w:space="0" w:color="auto"/>
              <w:bottom w:val="outset" w:sz="6" w:space="0" w:color="auto"/>
              <w:right w:val="outset" w:sz="6" w:space="0" w:color="auto"/>
            </w:tcBorders>
            <w:vAlign w:val="center"/>
            <w:hideMark/>
          </w:tcPr>
          <w:p w14:paraId="6A115F0A" w14:textId="77777777" w:rsidR="00845861" w:rsidRDefault="00CB0F3A" w:rsidP="00507429">
            <w:pPr>
              <w:pStyle w:val="s3"/>
              <w:jc w:val="center"/>
            </w:pPr>
            <w: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3777EC5C" w14:textId="77777777" w:rsidR="00845861" w:rsidRDefault="00CB0F3A" w:rsidP="00507429">
            <w:pPr>
              <w:pStyle w:val="s3"/>
              <w:jc w:val="center"/>
            </w:pPr>
            <w:r>
              <w:t>$0.90</w:t>
            </w:r>
          </w:p>
        </w:tc>
      </w:tr>
      <w:tr w:rsidR="00845861" w14:paraId="43B656B6" w14:textId="77777777">
        <w:tc>
          <w:tcPr>
            <w:tcW w:w="0" w:type="auto"/>
            <w:tcBorders>
              <w:top w:val="outset" w:sz="6" w:space="0" w:color="auto"/>
              <w:left w:val="outset" w:sz="6" w:space="0" w:color="auto"/>
              <w:bottom w:val="outset" w:sz="6" w:space="0" w:color="auto"/>
              <w:right w:val="outset" w:sz="6" w:space="0" w:color="auto"/>
            </w:tcBorders>
            <w:vAlign w:val="center"/>
            <w:hideMark/>
          </w:tcPr>
          <w:p w14:paraId="0E4CADB4" w14:textId="77777777" w:rsidR="00845861" w:rsidRDefault="00CB0F3A" w:rsidP="00507429">
            <w:pPr>
              <w:pStyle w:val="s3"/>
              <w:jc w:val="center"/>
            </w:pPr>
            <w: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2EB07CF4" w14:textId="77777777" w:rsidR="00845861" w:rsidRDefault="00CB0F3A" w:rsidP="00507429">
            <w:pPr>
              <w:pStyle w:val="s3"/>
              <w:jc w:val="center"/>
            </w:pPr>
            <w:r>
              <w:t>$0.80</w:t>
            </w:r>
          </w:p>
        </w:tc>
      </w:tr>
      <w:tr w:rsidR="00845861" w14:paraId="2A49CE08" w14:textId="77777777">
        <w:tc>
          <w:tcPr>
            <w:tcW w:w="0" w:type="auto"/>
            <w:tcBorders>
              <w:top w:val="outset" w:sz="6" w:space="0" w:color="auto"/>
              <w:left w:val="outset" w:sz="6" w:space="0" w:color="auto"/>
              <w:bottom w:val="outset" w:sz="6" w:space="0" w:color="auto"/>
              <w:right w:val="outset" w:sz="6" w:space="0" w:color="auto"/>
            </w:tcBorders>
            <w:vAlign w:val="center"/>
            <w:hideMark/>
          </w:tcPr>
          <w:p w14:paraId="45295531" w14:textId="77777777" w:rsidR="00845861" w:rsidRDefault="00CB0F3A" w:rsidP="00507429">
            <w:pPr>
              <w:pStyle w:val="s3"/>
              <w:jc w:val="center"/>
            </w:pPr>
            <w: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5DB600CE" w14:textId="77777777" w:rsidR="00845861" w:rsidRDefault="00CB0F3A" w:rsidP="00507429">
            <w:pPr>
              <w:pStyle w:val="s3"/>
              <w:jc w:val="center"/>
            </w:pPr>
            <w:r>
              <w:t>$0.70</w:t>
            </w:r>
          </w:p>
        </w:tc>
      </w:tr>
      <w:tr w:rsidR="00845861" w14:paraId="407148EB" w14:textId="77777777">
        <w:tc>
          <w:tcPr>
            <w:tcW w:w="0" w:type="auto"/>
            <w:tcBorders>
              <w:top w:val="outset" w:sz="6" w:space="0" w:color="auto"/>
              <w:left w:val="outset" w:sz="6" w:space="0" w:color="auto"/>
              <w:bottom w:val="outset" w:sz="6" w:space="0" w:color="auto"/>
              <w:right w:val="outset" w:sz="6" w:space="0" w:color="auto"/>
            </w:tcBorders>
            <w:vAlign w:val="center"/>
            <w:hideMark/>
          </w:tcPr>
          <w:p w14:paraId="6C71D1A9" w14:textId="77777777" w:rsidR="00845861" w:rsidRDefault="00CB0F3A" w:rsidP="00507429">
            <w:pPr>
              <w:pStyle w:val="s3"/>
              <w:jc w:val="center"/>
            </w:pPr>
            <w: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6585288B" w14:textId="77777777" w:rsidR="00845861" w:rsidRDefault="00CB0F3A" w:rsidP="00507429">
            <w:pPr>
              <w:pStyle w:val="s3"/>
              <w:jc w:val="center"/>
            </w:pPr>
            <w:r>
              <w:t>$0.60</w:t>
            </w:r>
          </w:p>
        </w:tc>
      </w:tr>
      <w:tr w:rsidR="00845861" w14:paraId="0DA62D92" w14:textId="77777777">
        <w:tc>
          <w:tcPr>
            <w:tcW w:w="0" w:type="auto"/>
            <w:tcBorders>
              <w:top w:val="outset" w:sz="6" w:space="0" w:color="auto"/>
              <w:left w:val="outset" w:sz="6" w:space="0" w:color="auto"/>
              <w:bottom w:val="outset" w:sz="6" w:space="0" w:color="auto"/>
              <w:right w:val="outset" w:sz="6" w:space="0" w:color="auto"/>
            </w:tcBorders>
            <w:vAlign w:val="center"/>
            <w:hideMark/>
          </w:tcPr>
          <w:p w14:paraId="550732D7" w14:textId="77777777" w:rsidR="00845861" w:rsidRDefault="00CB0F3A" w:rsidP="00507429">
            <w:pPr>
              <w:pStyle w:val="s3"/>
              <w:jc w:val="center"/>
            </w:pPr>
            <w: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10364949" w14:textId="77777777" w:rsidR="00845861" w:rsidRDefault="00CB0F3A" w:rsidP="00507429">
            <w:pPr>
              <w:pStyle w:val="s3"/>
              <w:jc w:val="center"/>
            </w:pPr>
            <w:r>
              <w:t>$0.50</w:t>
            </w:r>
          </w:p>
        </w:tc>
      </w:tr>
      <w:tr w:rsidR="00845861" w14:paraId="71CF5CF2" w14:textId="77777777">
        <w:tc>
          <w:tcPr>
            <w:tcW w:w="0" w:type="auto"/>
            <w:tcBorders>
              <w:top w:val="outset" w:sz="6" w:space="0" w:color="auto"/>
              <w:left w:val="outset" w:sz="6" w:space="0" w:color="auto"/>
              <w:bottom w:val="outset" w:sz="6" w:space="0" w:color="auto"/>
              <w:right w:val="outset" w:sz="6" w:space="0" w:color="auto"/>
            </w:tcBorders>
            <w:vAlign w:val="center"/>
            <w:hideMark/>
          </w:tcPr>
          <w:p w14:paraId="3B2EE86C" w14:textId="77777777" w:rsidR="00845861" w:rsidRDefault="00CB0F3A" w:rsidP="00507429">
            <w:pPr>
              <w:pStyle w:val="s3"/>
              <w:jc w:val="center"/>
            </w:pPr>
            <w: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11973B6C" w14:textId="77777777" w:rsidR="00845861" w:rsidRDefault="00CB0F3A" w:rsidP="00507429">
            <w:pPr>
              <w:pStyle w:val="s3"/>
              <w:jc w:val="center"/>
            </w:pPr>
            <w:r>
              <w:t>$0.40</w:t>
            </w:r>
          </w:p>
        </w:tc>
      </w:tr>
      <w:tr w:rsidR="00845861" w14:paraId="56C90292" w14:textId="77777777">
        <w:tc>
          <w:tcPr>
            <w:tcW w:w="0" w:type="auto"/>
            <w:tcBorders>
              <w:top w:val="outset" w:sz="6" w:space="0" w:color="auto"/>
              <w:left w:val="outset" w:sz="6" w:space="0" w:color="auto"/>
              <w:bottom w:val="outset" w:sz="6" w:space="0" w:color="auto"/>
              <w:right w:val="outset" w:sz="6" w:space="0" w:color="auto"/>
            </w:tcBorders>
            <w:vAlign w:val="center"/>
            <w:hideMark/>
          </w:tcPr>
          <w:p w14:paraId="3B2DB164" w14:textId="77777777" w:rsidR="00845861" w:rsidRDefault="00CB0F3A" w:rsidP="00507429">
            <w:pPr>
              <w:pStyle w:val="s3"/>
              <w:jc w:val="center"/>
            </w:pPr>
            <w: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62FB1E5F" w14:textId="77777777" w:rsidR="00845861" w:rsidRDefault="00CB0F3A" w:rsidP="00507429">
            <w:pPr>
              <w:pStyle w:val="s3"/>
              <w:jc w:val="center"/>
            </w:pPr>
            <w:r>
              <w:t>$0.30</w:t>
            </w:r>
          </w:p>
        </w:tc>
      </w:tr>
      <w:tr w:rsidR="00845861" w14:paraId="552C7A30" w14:textId="77777777">
        <w:tc>
          <w:tcPr>
            <w:tcW w:w="0" w:type="auto"/>
            <w:tcBorders>
              <w:top w:val="outset" w:sz="6" w:space="0" w:color="auto"/>
              <w:left w:val="outset" w:sz="6" w:space="0" w:color="auto"/>
              <w:bottom w:val="outset" w:sz="6" w:space="0" w:color="auto"/>
              <w:right w:val="outset" w:sz="6" w:space="0" w:color="auto"/>
            </w:tcBorders>
            <w:vAlign w:val="center"/>
            <w:hideMark/>
          </w:tcPr>
          <w:p w14:paraId="78746FA1" w14:textId="77777777" w:rsidR="00845861" w:rsidRDefault="00CB0F3A" w:rsidP="00507429">
            <w:pPr>
              <w:pStyle w:val="s3"/>
              <w:jc w:val="center"/>
            </w:pPr>
            <w: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25EB7677" w14:textId="77777777" w:rsidR="00845861" w:rsidRDefault="00CB0F3A" w:rsidP="00507429">
            <w:pPr>
              <w:pStyle w:val="s3"/>
              <w:jc w:val="center"/>
            </w:pPr>
            <w:r>
              <w:t>$0.20</w:t>
            </w:r>
          </w:p>
        </w:tc>
      </w:tr>
      <w:tr w:rsidR="00845861" w14:paraId="2CF919DB" w14:textId="77777777">
        <w:tc>
          <w:tcPr>
            <w:tcW w:w="0" w:type="auto"/>
            <w:tcBorders>
              <w:top w:val="outset" w:sz="6" w:space="0" w:color="auto"/>
              <w:left w:val="outset" w:sz="6" w:space="0" w:color="auto"/>
              <w:bottom w:val="outset" w:sz="6" w:space="0" w:color="auto"/>
              <w:right w:val="outset" w:sz="6" w:space="0" w:color="auto"/>
            </w:tcBorders>
            <w:vAlign w:val="center"/>
            <w:hideMark/>
          </w:tcPr>
          <w:p w14:paraId="26585DCE" w14:textId="77777777" w:rsidR="00845861" w:rsidRDefault="00CB0F3A" w:rsidP="00507429">
            <w:pPr>
              <w:pStyle w:val="s3"/>
              <w:jc w:val="center"/>
            </w:pPr>
            <w: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27135D90" w14:textId="77777777" w:rsidR="00845861" w:rsidRDefault="00CB0F3A" w:rsidP="00507429">
            <w:pPr>
              <w:pStyle w:val="s3"/>
              <w:jc w:val="center"/>
            </w:pPr>
            <w:r>
              <w:t>$0.10</w:t>
            </w:r>
          </w:p>
        </w:tc>
      </w:tr>
    </w:tbl>
    <w:p w14:paraId="6B61B767" w14:textId="77777777" w:rsidR="00845861" w:rsidRDefault="00CB0F3A">
      <w:pPr>
        <w:pStyle w:val="s2"/>
      </w:pPr>
      <w:r>
        <w:t xml:space="preserve">a. </w:t>
      </w:r>
      <w:r>
        <w:rPr>
          <w:rStyle w:val="p1"/>
        </w:rPr>
        <w:t>請計算每增加銷售</w:t>
      </w:r>
      <w:r>
        <w:rPr>
          <w:rStyle w:val="p1"/>
        </w:rPr>
        <w:t xml:space="preserve"> </w:t>
      </w:r>
      <w:r>
        <w:t xml:space="preserve">1 </w:t>
      </w:r>
      <w:r>
        <w:rPr>
          <w:rStyle w:val="p1"/>
        </w:rPr>
        <w:t>杯檸檬水的邊際收益值。先自</w:t>
      </w:r>
      <w:r>
        <w:rPr>
          <w:rStyle w:val="p1"/>
        </w:rPr>
        <w:t xml:space="preserve"> </w:t>
      </w:r>
      <w:r>
        <w:t xml:space="preserve">Beth </w:t>
      </w:r>
      <w:r>
        <w:rPr>
          <w:rStyle w:val="p1"/>
        </w:rPr>
        <w:t>只生產</w:t>
      </w:r>
      <w:r>
        <w:rPr>
          <w:rStyle w:val="p1"/>
        </w:rPr>
        <w:t xml:space="preserve"> </w:t>
      </w:r>
      <w:r>
        <w:t xml:space="preserve">1 </w:t>
      </w:r>
      <w:r>
        <w:rPr>
          <w:rStyle w:val="p1"/>
        </w:rPr>
        <w:t>杯檸檬水的收取價格開始計算，及計算</w:t>
      </w:r>
      <w:r>
        <w:rPr>
          <w:rStyle w:val="p1"/>
        </w:rPr>
        <w:t xml:space="preserve"> </w:t>
      </w:r>
      <w:r>
        <w:t xml:space="preserve">1 </w:t>
      </w:r>
      <w:r>
        <w:rPr>
          <w:rStyle w:val="p1"/>
        </w:rPr>
        <w:t>杯檸檬水的總收益，然後再找出她要銷售</w:t>
      </w:r>
      <w:r>
        <w:rPr>
          <w:rStyle w:val="p1"/>
        </w:rPr>
        <w:t xml:space="preserve"> </w:t>
      </w:r>
      <w:r>
        <w:t xml:space="preserve">2 </w:t>
      </w:r>
      <w:r>
        <w:rPr>
          <w:rStyle w:val="p1"/>
        </w:rPr>
        <w:t>杯檸檬水的價格與總收益，依此類推。</w:t>
      </w:r>
    </w:p>
    <w:p w14:paraId="1EC5EA3F" w14:textId="77777777" w:rsidR="00845861" w:rsidRDefault="00CB0F3A">
      <w:pPr>
        <w:pStyle w:val="s2"/>
      </w:pPr>
      <w:r>
        <w:t xml:space="preserve">b. Beth </w:t>
      </w:r>
      <w:r>
        <w:rPr>
          <w:rStyle w:val="p1"/>
        </w:rPr>
        <w:t>利潤極大化的價格為多少？</w:t>
      </w:r>
    </w:p>
    <w:p w14:paraId="29B8483B" w14:textId="77777777" w:rsidR="00845861" w:rsidRDefault="00CB0F3A">
      <w:pPr>
        <w:pStyle w:val="s2"/>
      </w:pPr>
      <w:r>
        <w:t xml:space="preserve">c. </w:t>
      </w:r>
      <w:r>
        <w:rPr>
          <w:rStyle w:val="p1"/>
        </w:rPr>
        <w:t>在此價格下，</w:t>
      </w:r>
      <w:r>
        <w:t xml:space="preserve">Beth </w:t>
      </w:r>
      <w:r>
        <w:rPr>
          <w:rStyle w:val="p1"/>
        </w:rPr>
        <w:t>的經濟利潤及總消費者剩餘各為多少？</w:t>
      </w:r>
    </w:p>
    <w:p w14:paraId="1DB7D501" w14:textId="77777777" w:rsidR="00845861" w:rsidRDefault="00CB0F3A">
      <w:pPr>
        <w:pStyle w:val="s2"/>
      </w:pPr>
      <w:r>
        <w:t xml:space="preserve">d. </w:t>
      </w:r>
      <w:r>
        <w:rPr>
          <w:rStyle w:val="p1"/>
        </w:rPr>
        <w:t>若</w:t>
      </w:r>
      <w:r>
        <w:rPr>
          <w:rStyle w:val="p1"/>
        </w:rPr>
        <w:t xml:space="preserve"> </w:t>
      </w:r>
      <w:r>
        <w:t xml:space="preserve">Beth </w:t>
      </w:r>
      <w:r>
        <w:rPr>
          <w:rStyle w:val="p1"/>
        </w:rPr>
        <w:t>想要追求極大的總經濟剩餘，其定價應為多少？</w:t>
      </w:r>
    </w:p>
    <w:p w14:paraId="30734B79" w14:textId="77777777" w:rsidR="00CB0F3A" w:rsidRDefault="00CB0F3A">
      <w:pPr>
        <w:pStyle w:val="s2"/>
        <w:rPr>
          <w:rStyle w:val="p1"/>
        </w:rPr>
      </w:pPr>
      <w:r>
        <w:t xml:space="preserve">e. </w:t>
      </w:r>
      <w:r>
        <w:rPr>
          <w:rStyle w:val="p1"/>
        </w:rPr>
        <w:t>現在假設</w:t>
      </w:r>
      <w:r>
        <w:rPr>
          <w:rStyle w:val="p1"/>
        </w:rPr>
        <w:t xml:space="preserve"> </w:t>
      </w:r>
      <w:r>
        <w:t xml:space="preserve">Beth </w:t>
      </w:r>
      <w:r>
        <w:rPr>
          <w:rStyle w:val="p1"/>
        </w:rPr>
        <w:t>可以知道每一個人的保留價格，若其想要追求利潤極大化，則她應該對每一個人收取多少價錢？請將此題所計算的利潤與</w:t>
      </w:r>
      <w:r>
        <w:rPr>
          <w:rStyle w:val="p1"/>
        </w:rPr>
        <w:t xml:space="preserve"> </w:t>
      </w:r>
      <w:r>
        <w:t xml:space="preserve">9d </w:t>
      </w:r>
      <w:r>
        <w:rPr>
          <w:rStyle w:val="p1"/>
        </w:rPr>
        <w:t>之總經濟剩餘進行比較。</w:t>
      </w:r>
    </w:p>
    <w:p w14:paraId="032A9161" w14:textId="77777777" w:rsidR="00A62418" w:rsidRDefault="00A62418" w:rsidP="00A62418">
      <w:pPr>
        <w:overflowPunct w:val="0"/>
        <w:autoSpaceDE w:val="0"/>
        <w:autoSpaceDN w:val="0"/>
        <w:adjustRightInd w:val="0"/>
        <w:ind w:left="360"/>
        <w:textAlignment w:val="baseline"/>
      </w:pPr>
      <w:bookmarkStart w:id="0" w:name="_GoBack"/>
      <w:bookmarkEnd w:id="0"/>
      <w:r>
        <w:t>a.   See 3</w:t>
      </w:r>
      <w:r w:rsidRPr="004F523B">
        <w:rPr>
          <w:vertAlign w:val="superscript"/>
        </w:rPr>
        <w:t>rd</w:t>
      </w:r>
      <w:r>
        <w:t xml:space="preserve"> and 4</w:t>
      </w:r>
      <w:r w:rsidRPr="004F523B">
        <w:rPr>
          <w:vertAlign w:val="superscript"/>
        </w:rPr>
        <w:t>th</w:t>
      </w:r>
      <w:r>
        <w:t xml:space="preserve"> rows of the table below.</w:t>
      </w:r>
    </w:p>
    <w:p w14:paraId="1317F315" w14:textId="77777777" w:rsidR="00A62418" w:rsidRDefault="00A62418" w:rsidP="00A62418"/>
    <w:tbl>
      <w:tblPr>
        <w:tblW w:w="10400" w:type="dxa"/>
        <w:tblInd w:w="-432" w:type="dxa"/>
        <w:tblLayout w:type="fixed"/>
        <w:tblLook w:val="0000" w:firstRow="0" w:lastRow="0" w:firstColumn="0" w:lastColumn="0" w:noHBand="0" w:noVBand="0"/>
      </w:tblPr>
      <w:tblGrid>
        <w:gridCol w:w="1440"/>
        <w:gridCol w:w="720"/>
        <w:gridCol w:w="900"/>
        <w:gridCol w:w="900"/>
        <w:gridCol w:w="900"/>
        <w:gridCol w:w="1080"/>
        <w:gridCol w:w="876"/>
        <w:gridCol w:w="956"/>
        <w:gridCol w:w="876"/>
        <w:gridCol w:w="876"/>
        <w:gridCol w:w="876"/>
      </w:tblGrid>
      <w:tr w:rsidR="00A62418" w14:paraId="1A69E14C" w14:textId="77777777" w:rsidTr="00C353CB">
        <w:trPr>
          <w:cantSplit/>
        </w:trPr>
        <w:tc>
          <w:tcPr>
            <w:tcW w:w="1440" w:type="dxa"/>
            <w:tcBorders>
              <w:top w:val="single" w:sz="6" w:space="0" w:color="auto"/>
              <w:left w:val="single" w:sz="6" w:space="0" w:color="auto"/>
              <w:bottom w:val="single" w:sz="6" w:space="0" w:color="auto"/>
              <w:right w:val="single" w:sz="6" w:space="0" w:color="auto"/>
            </w:tcBorders>
          </w:tcPr>
          <w:p w14:paraId="18D532FE" w14:textId="77777777" w:rsidR="00A62418" w:rsidRPr="00D96AE3" w:rsidRDefault="00A62418" w:rsidP="00C353CB">
            <w:pPr>
              <w:jc w:val="center"/>
              <w:rPr>
                <w:b/>
              </w:rPr>
            </w:pPr>
            <w:r w:rsidRPr="00D96AE3">
              <w:rPr>
                <w:b/>
              </w:rPr>
              <w:t>Price</w:t>
            </w:r>
          </w:p>
        </w:tc>
        <w:tc>
          <w:tcPr>
            <w:tcW w:w="720" w:type="dxa"/>
            <w:tcBorders>
              <w:top w:val="single" w:sz="6" w:space="0" w:color="auto"/>
              <w:left w:val="single" w:sz="6" w:space="0" w:color="auto"/>
              <w:bottom w:val="single" w:sz="6" w:space="0" w:color="auto"/>
              <w:right w:val="single" w:sz="6" w:space="0" w:color="auto"/>
            </w:tcBorders>
          </w:tcPr>
          <w:p w14:paraId="4611F3E5" w14:textId="77777777" w:rsidR="00A62418" w:rsidRDefault="00A62418" w:rsidP="00C353CB">
            <w:pPr>
              <w:jc w:val="center"/>
            </w:pPr>
            <w:r>
              <w:t>$1</w:t>
            </w:r>
          </w:p>
        </w:tc>
        <w:tc>
          <w:tcPr>
            <w:tcW w:w="900" w:type="dxa"/>
            <w:tcBorders>
              <w:top w:val="single" w:sz="6" w:space="0" w:color="auto"/>
              <w:left w:val="single" w:sz="6" w:space="0" w:color="auto"/>
              <w:bottom w:val="single" w:sz="6" w:space="0" w:color="auto"/>
              <w:right w:val="single" w:sz="6" w:space="0" w:color="auto"/>
            </w:tcBorders>
          </w:tcPr>
          <w:p w14:paraId="39C665D1" w14:textId="77777777" w:rsidR="00A62418" w:rsidRDefault="00A62418" w:rsidP="00C353CB">
            <w:pPr>
              <w:jc w:val="center"/>
            </w:pPr>
            <w:r>
              <w:t>$0.90</w:t>
            </w:r>
          </w:p>
        </w:tc>
        <w:tc>
          <w:tcPr>
            <w:tcW w:w="900" w:type="dxa"/>
            <w:tcBorders>
              <w:top w:val="single" w:sz="6" w:space="0" w:color="auto"/>
              <w:left w:val="single" w:sz="6" w:space="0" w:color="auto"/>
              <w:bottom w:val="single" w:sz="6" w:space="0" w:color="auto"/>
              <w:right w:val="single" w:sz="6" w:space="0" w:color="auto"/>
            </w:tcBorders>
          </w:tcPr>
          <w:p w14:paraId="0B3CE3A9" w14:textId="77777777" w:rsidR="00A62418" w:rsidRDefault="00A62418" w:rsidP="00C353CB">
            <w:pPr>
              <w:jc w:val="center"/>
            </w:pPr>
            <w:r>
              <w:t>$0.80</w:t>
            </w:r>
          </w:p>
        </w:tc>
        <w:tc>
          <w:tcPr>
            <w:tcW w:w="900" w:type="dxa"/>
            <w:tcBorders>
              <w:top w:val="single" w:sz="6" w:space="0" w:color="auto"/>
              <w:left w:val="single" w:sz="6" w:space="0" w:color="auto"/>
              <w:bottom w:val="single" w:sz="6" w:space="0" w:color="auto"/>
              <w:right w:val="single" w:sz="6" w:space="0" w:color="auto"/>
            </w:tcBorders>
          </w:tcPr>
          <w:p w14:paraId="39F690FA" w14:textId="77777777" w:rsidR="00A62418" w:rsidRDefault="00A62418" w:rsidP="00C353CB">
            <w:pPr>
              <w:jc w:val="center"/>
            </w:pPr>
            <w:r>
              <w:t>$0.70</w:t>
            </w:r>
          </w:p>
        </w:tc>
        <w:tc>
          <w:tcPr>
            <w:tcW w:w="1080" w:type="dxa"/>
            <w:tcBorders>
              <w:top w:val="single" w:sz="6" w:space="0" w:color="auto"/>
              <w:left w:val="single" w:sz="6" w:space="0" w:color="auto"/>
              <w:bottom w:val="single" w:sz="6" w:space="0" w:color="auto"/>
              <w:right w:val="single" w:sz="6" w:space="0" w:color="auto"/>
            </w:tcBorders>
          </w:tcPr>
          <w:p w14:paraId="4324A4B5" w14:textId="77777777" w:rsidR="00A62418" w:rsidRDefault="00A62418" w:rsidP="00C353CB">
            <w:pPr>
              <w:jc w:val="center"/>
            </w:pPr>
            <w:r>
              <w:t>$0.60</w:t>
            </w:r>
          </w:p>
        </w:tc>
        <w:tc>
          <w:tcPr>
            <w:tcW w:w="876" w:type="dxa"/>
            <w:tcBorders>
              <w:top w:val="single" w:sz="6" w:space="0" w:color="auto"/>
              <w:left w:val="single" w:sz="6" w:space="0" w:color="auto"/>
              <w:bottom w:val="single" w:sz="6" w:space="0" w:color="auto"/>
              <w:right w:val="single" w:sz="6" w:space="0" w:color="auto"/>
            </w:tcBorders>
          </w:tcPr>
          <w:p w14:paraId="6FCF7E15" w14:textId="77777777" w:rsidR="00A62418" w:rsidRDefault="00A62418" w:rsidP="00C353CB">
            <w:pPr>
              <w:jc w:val="center"/>
            </w:pPr>
            <w:r>
              <w:t>$0.50</w:t>
            </w:r>
          </w:p>
        </w:tc>
        <w:tc>
          <w:tcPr>
            <w:tcW w:w="956" w:type="dxa"/>
            <w:tcBorders>
              <w:top w:val="single" w:sz="6" w:space="0" w:color="auto"/>
              <w:left w:val="single" w:sz="6" w:space="0" w:color="auto"/>
              <w:bottom w:val="single" w:sz="6" w:space="0" w:color="auto"/>
              <w:right w:val="single" w:sz="6" w:space="0" w:color="auto"/>
            </w:tcBorders>
          </w:tcPr>
          <w:p w14:paraId="0624CCAA" w14:textId="77777777" w:rsidR="00A62418" w:rsidRDefault="00A62418" w:rsidP="00C353CB">
            <w:pPr>
              <w:jc w:val="center"/>
            </w:pPr>
            <w:r>
              <w:t>$0.40</w:t>
            </w:r>
          </w:p>
        </w:tc>
        <w:tc>
          <w:tcPr>
            <w:tcW w:w="876" w:type="dxa"/>
            <w:tcBorders>
              <w:top w:val="single" w:sz="6" w:space="0" w:color="auto"/>
              <w:left w:val="single" w:sz="6" w:space="0" w:color="auto"/>
              <w:bottom w:val="single" w:sz="6" w:space="0" w:color="auto"/>
              <w:right w:val="single" w:sz="6" w:space="0" w:color="auto"/>
            </w:tcBorders>
          </w:tcPr>
          <w:p w14:paraId="4CCC51ED" w14:textId="77777777" w:rsidR="00A62418" w:rsidRDefault="00A62418" w:rsidP="00C353CB">
            <w:pPr>
              <w:jc w:val="center"/>
            </w:pPr>
            <w:r>
              <w:t>$0.30</w:t>
            </w:r>
          </w:p>
        </w:tc>
        <w:tc>
          <w:tcPr>
            <w:tcW w:w="876" w:type="dxa"/>
            <w:tcBorders>
              <w:top w:val="single" w:sz="6" w:space="0" w:color="auto"/>
              <w:left w:val="single" w:sz="6" w:space="0" w:color="auto"/>
              <w:bottom w:val="single" w:sz="6" w:space="0" w:color="auto"/>
              <w:right w:val="single" w:sz="6" w:space="0" w:color="auto"/>
            </w:tcBorders>
          </w:tcPr>
          <w:p w14:paraId="556FC577" w14:textId="77777777" w:rsidR="00A62418" w:rsidRDefault="00A62418" w:rsidP="00C353CB">
            <w:pPr>
              <w:jc w:val="center"/>
            </w:pPr>
            <w:r>
              <w:t>$0.20</w:t>
            </w:r>
          </w:p>
        </w:tc>
        <w:tc>
          <w:tcPr>
            <w:tcW w:w="876" w:type="dxa"/>
            <w:tcBorders>
              <w:top w:val="single" w:sz="6" w:space="0" w:color="auto"/>
              <w:left w:val="single" w:sz="6" w:space="0" w:color="auto"/>
              <w:bottom w:val="single" w:sz="6" w:space="0" w:color="auto"/>
              <w:right w:val="single" w:sz="6" w:space="0" w:color="auto"/>
            </w:tcBorders>
          </w:tcPr>
          <w:p w14:paraId="3BF7544D" w14:textId="77777777" w:rsidR="00A62418" w:rsidRDefault="00A62418" w:rsidP="00C353CB">
            <w:pPr>
              <w:jc w:val="center"/>
            </w:pPr>
            <w:r>
              <w:t>$0.10</w:t>
            </w:r>
          </w:p>
        </w:tc>
      </w:tr>
      <w:tr w:rsidR="00A62418" w14:paraId="6DD1DB4C" w14:textId="77777777" w:rsidTr="00C353CB">
        <w:trPr>
          <w:cantSplit/>
        </w:trPr>
        <w:tc>
          <w:tcPr>
            <w:tcW w:w="1440" w:type="dxa"/>
            <w:tcBorders>
              <w:top w:val="single" w:sz="6" w:space="0" w:color="auto"/>
              <w:left w:val="single" w:sz="6" w:space="0" w:color="auto"/>
              <w:bottom w:val="single" w:sz="6" w:space="0" w:color="auto"/>
              <w:right w:val="single" w:sz="6" w:space="0" w:color="auto"/>
            </w:tcBorders>
          </w:tcPr>
          <w:p w14:paraId="6AF4D37C" w14:textId="77777777" w:rsidR="00A62418" w:rsidRPr="00D96AE3" w:rsidRDefault="00A62418" w:rsidP="00C353CB">
            <w:pPr>
              <w:jc w:val="center"/>
              <w:rPr>
                <w:b/>
              </w:rPr>
            </w:pPr>
            <w:r w:rsidRPr="00D96AE3">
              <w:rPr>
                <w:b/>
              </w:rPr>
              <w:t>Quantity</w:t>
            </w:r>
          </w:p>
        </w:tc>
        <w:tc>
          <w:tcPr>
            <w:tcW w:w="720" w:type="dxa"/>
            <w:tcBorders>
              <w:top w:val="single" w:sz="6" w:space="0" w:color="auto"/>
              <w:left w:val="single" w:sz="6" w:space="0" w:color="auto"/>
              <w:bottom w:val="single" w:sz="6" w:space="0" w:color="auto"/>
              <w:right w:val="single" w:sz="6" w:space="0" w:color="auto"/>
            </w:tcBorders>
          </w:tcPr>
          <w:p w14:paraId="4D6222B3" w14:textId="77777777" w:rsidR="00A62418" w:rsidRDefault="00A62418" w:rsidP="00C353CB">
            <w:pPr>
              <w:jc w:val="center"/>
            </w:pPr>
            <w:r>
              <w:t>1</w:t>
            </w:r>
          </w:p>
        </w:tc>
        <w:tc>
          <w:tcPr>
            <w:tcW w:w="900" w:type="dxa"/>
            <w:tcBorders>
              <w:top w:val="single" w:sz="6" w:space="0" w:color="auto"/>
              <w:left w:val="single" w:sz="6" w:space="0" w:color="auto"/>
              <w:bottom w:val="single" w:sz="6" w:space="0" w:color="auto"/>
              <w:right w:val="single" w:sz="6" w:space="0" w:color="auto"/>
            </w:tcBorders>
          </w:tcPr>
          <w:p w14:paraId="48DA012C" w14:textId="77777777" w:rsidR="00A62418" w:rsidRDefault="00A62418" w:rsidP="00C353CB">
            <w:pPr>
              <w:jc w:val="center"/>
            </w:pPr>
            <w:r>
              <w:t>2</w:t>
            </w:r>
          </w:p>
        </w:tc>
        <w:tc>
          <w:tcPr>
            <w:tcW w:w="900" w:type="dxa"/>
            <w:tcBorders>
              <w:top w:val="single" w:sz="6" w:space="0" w:color="auto"/>
              <w:left w:val="single" w:sz="6" w:space="0" w:color="auto"/>
              <w:bottom w:val="single" w:sz="6" w:space="0" w:color="auto"/>
              <w:right w:val="single" w:sz="6" w:space="0" w:color="auto"/>
            </w:tcBorders>
          </w:tcPr>
          <w:p w14:paraId="6E6BCE26" w14:textId="77777777" w:rsidR="00A62418" w:rsidRDefault="00A62418" w:rsidP="00C353CB">
            <w:pPr>
              <w:jc w:val="center"/>
            </w:pPr>
            <w:r>
              <w:t>3</w:t>
            </w:r>
          </w:p>
        </w:tc>
        <w:tc>
          <w:tcPr>
            <w:tcW w:w="900" w:type="dxa"/>
            <w:tcBorders>
              <w:top w:val="single" w:sz="6" w:space="0" w:color="auto"/>
              <w:left w:val="single" w:sz="6" w:space="0" w:color="auto"/>
              <w:bottom w:val="single" w:sz="6" w:space="0" w:color="auto"/>
              <w:right w:val="single" w:sz="6" w:space="0" w:color="auto"/>
            </w:tcBorders>
          </w:tcPr>
          <w:p w14:paraId="38D0677D" w14:textId="77777777" w:rsidR="00A62418" w:rsidRDefault="00A62418" w:rsidP="00C353CB">
            <w:pPr>
              <w:jc w:val="center"/>
            </w:pPr>
            <w:r>
              <w:t>4</w:t>
            </w:r>
          </w:p>
        </w:tc>
        <w:tc>
          <w:tcPr>
            <w:tcW w:w="1080" w:type="dxa"/>
            <w:tcBorders>
              <w:top w:val="single" w:sz="6" w:space="0" w:color="auto"/>
              <w:left w:val="single" w:sz="6" w:space="0" w:color="auto"/>
              <w:bottom w:val="single" w:sz="6" w:space="0" w:color="auto"/>
              <w:right w:val="single" w:sz="6" w:space="0" w:color="auto"/>
            </w:tcBorders>
          </w:tcPr>
          <w:p w14:paraId="2E1EFE9A" w14:textId="77777777" w:rsidR="00A62418" w:rsidRDefault="00A62418" w:rsidP="00C353CB">
            <w:pPr>
              <w:jc w:val="center"/>
            </w:pPr>
            <w:r>
              <w:t>5</w:t>
            </w:r>
          </w:p>
        </w:tc>
        <w:tc>
          <w:tcPr>
            <w:tcW w:w="876" w:type="dxa"/>
            <w:tcBorders>
              <w:top w:val="single" w:sz="6" w:space="0" w:color="auto"/>
              <w:left w:val="single" w:sz="6" w:space="0" w:color="auto"/>
              <w:bottom w:val="single" w:sz="6" w:space="0" w:color="auto"/>
              <w:right w:val="single" w:sz="6" w:space="0" w:color="auto"/>
            </w:tcBorders>
          </w:tcPr>
          <w:p w14:paraId="761A2BC4" w14:textId="77777777" w:rsidR="00A62418" w:rsidRDefault="00A62418" w:rsidP="00C353CB">
            <w:pPr>
              <w:jc w:val="center"/>
            </w:pPr>
            <w:r>
              <w:t>6</w:t>
            </w:r>
          </w:p>
        </w:tc>
        <w:tc>
          <w:tcPr>
            <w:tcW w:w="956" w:type="dxa"/>
            <w:tcBorders>
              <w:top w:val="single" w:sz="6" w:space="0" w:color="auto"/>
              <w:left w:val="single" w:sz="6" w:space="0" w:color="auto"/>
              <w:bottom w:val="single" w:sz="6" w:space="0" w:color="auto"/>
              <w:right w:val="single" w:sz="6" w:space="0" w:color="auto"/>
            </w:tcBorders>
          </w:tcPr>
          <w:p w14:paraId="650DE587" w14:textId="77777777" w:rsidR="00A62418" w:rsidRDefault="00A62418" w:rsidP="00C353CB">
            <w:pPr>
              <w:jc w:val="center"/>
            </w:pPr>
            <w:r>
              <w:t>7</w:t>
            </w:r>
          </w:p>
        </w:tc>
        <w:tc>
          <w:tcPr>
            <w:tcW w:w="876" w:type="dxa"/>
            <w:tcBorders>
              <w:top w:val="single" w:sz="6" w:space="0" w:color="auto"/>
              <w:left w:val="single" w:sz="6" w:space="0" w:color="auto"/>
              <w:bottom w:val="single" w:sz="6" w:space="0" w:color="auto"/>
              <w:right w:val="single" w:sz="6" w:space="0" w:color="auto"/>
            </w:tcBorders>
          </w:tcPr>
          <w:p w14:paraId="612B5876" w14:textId="77777777" w:rsidR="00A62418" w:rsidRDefault="00A62418" w:rsidP="00C353CB">
            <w:pPr>
              <w:jc w:val="center"/>
            </w:pPr>
            <w:r>
              <w:t>8</w:t>
            </w:r>
          </w:p>
        </w:tc>
        <w:tc>
          <w:tcPr>
            <w:tcW w:w="876" w:type="dxa"/>
            <w:tcBorders>
              <w:top w:val="single" w:sz="6" w:space="0" w:color="auto"/>
              <w:left w:val="single" w:sz="6" w:space="0" w:color="auto"/>
              <w:bottom w:val="single" w:sz="6" w:space="0" w:color="auto"/>
              <w:right w:val="single" w:sz="6" w:space="0" w:color="auto"/>
            </w:tcBorders>
          </w:tcPr>
          <w:p w14:paraId="56EDA0B3" w14:textId="77777777" w:rsidR="00A62418" w:rsidRDefault="00A62418" w:rsidP="00C353CB">
            <w:pPr>
              <w:jc w:val="center"/>
            </w:pPr>
            <w:r>
              <w:t>9</w:t>
            </w:r>
          </w:p>
        </w:tc>
        <w:tc>
          <w:tcPr>
            <w:tcW w:w="876" w:type="dxa"/>
            <w:tcBorders>
              <w:top w:val="single" w:sz="6" w:space="0" w:color="auto"/>
              <w:left w:val="single" w:sz="6" w:space="0" w:color="auto"/>
              <w:bottom w:val="single" w:sz="6" w:space="0" w:color="auto"/>
              <w:right w:val="single" w:sz="6" w:space="0" w:color="auto"/>
            </w:tcBorders>
          </w:tcPr>
          <w:p w14:paraId="753ADA33" w14:textId="77777777" w:rsidR="00A62418" w:rsidRDefault="00A62418" w:rsidP="00C353CB">
            <w:pPr>
              <w:jc w:val="center"/>
            </w:pPr>
            <w:r>
              <w:t>10</w:t>
            </w:r>
          </w:p>
        </w:tc>
      </w:tr>
      <w:tr w:rsidR="00A62418" w14:paraId="188187ED" w14:textId="77777777" w:rsidTr="00C353CB">
        <w:trPr>
          <w:cantSplit/>
        </w:trPr>
        <w:tc>
          <w:tcPr>
            <w:tcW w:w="1440" w:type="dxa"/>
            <w:tcBorders>
              <w:top w:val="single" w:sz="6" w:space="0" w:color="auto"/>
              <w:left w:val="single" w:sz="6" w:space="0" w:color="auto"/>
              <w:bottom w:val="single" w:sz="6" w:space="0" w:color="auto"/>
              <w:right w:val="single" w:sz="6" w:space="0" w:color="auto"/>
            </w:tcBorders>
          </w:tcPr>
          <w:p w14:paraId="26D6EDB8" w14:textId="77777777" w:rsidR="00A62418" w:rsidRPr="00D96AE3" w:rsidRDefault="00A62418" w:rsidP="00C353CB">
            <w:pPr>
              <w:jc w:val="center"/>
              <w:rPr>
                <w:b/>
              </w:rPr>
            </w:pPr>
            <w:r w:rsidRPr="00D96AE3">
              <w:rPr>
                <w:b/>
              </w:rPr>
              <w:t>Total Revenue</w:t>
            </w:r>
          </w:p>
        </w:tc>
        <w:tc>
          <w:tcPr>
            <w:tcW w:w="720" w:type="dxa"/>
            <w:tcBorders>
              <w:top w:val="single" w:sz="6" w:space="0" w:color="auto"/>
              <w:left w:val="single" w:sz="6" w:space="0" w:color="auto"/>
              <w:bottom w:val="single" w:sz="6" w:space="0" w:color="auto"/>
              <w:right w:val="single" w:sz="6" w:space="0" w:color="auto"/>
            </w:tcBorders>
          </w:tcPr>
          <w:p w14:paraId="1E6A701B" w14:textId="77777777" w:rsidR="00A62418" w:rsidRDefault="00A62418" w:rsidP="00C353CB">
            <w:pPr>
              <w:jc w:val="center"/>
            </w:pPr>
            <w:r>
              <w:t>$1</w:t>
            </w:r>
          </w:p>
        </w:tc>
        <w:tc>
          <w:tcPr>
            <w:tcW w:w="900" w:type="dxa"/>
            <w:tcBorders>
              <w:top w:val="single" w:sz="6" w:space="0" w:color="auto"/>
              <w:left w:val="single" w:sz="6" w:space="0" w:color="auto"/>
              <w:bottom w:val="single" w:sz="6" w:space="0" w:color="auto"/>
              <w:right w:val="single" w:sz="6" w:space="0" w:color="auto"/>
            </w:tcBorders>
          </w:tcPr>
          <w:p w14:paraId="745B817D" w14:textId="77777777" w:rsidR="00A62418" w:rsidRDefault="00A62418" w:rsidP="00C353CB">
            <w:pPr>
              <w:jc w:val="center"/>
            </w:pPr>
            <w:r>
              <w:t>$1.80</w:t>
            </w:r>
          </w:p>
        </w:tc>
        <w:tc>
          <w:tcPr>
            <w:tcW w:w="900" w:type="dxa"/>
            <w:tcBorders>
              <w:top w:val="single" w:sz="6" w:space="0" w:color="auto"/>
              <w:left w:val="single" w:sz="6" w:space="0" w:color="auto"/>
              <w:bottom w:val="single" w:sz="6" w:space="0" w:color="auto"/>
              <w:right w:val="single" w:sz="6" w:space="0" w:color="auto"/>
            </w:tcBorders>
          </w:tcPr>
          <w:p w14:paraId="758395C3" w14:textId="77777777" w:rsidR="00A62418" w:rsidRDefault="00A62418" w:rsidP="00C353CB">
            <w:pPr>
              <w:jc w:val="center"/>
            </w:pPr>
            <w:r>
              <w:t>$2.40</w:t>
            </w:r>
          </w:p>
        </w:tc>
        <w:tc>
          <w:tcPr>
            <w:tcW w:w="900" w:type="dxa"/>
            <w:tcBorders>
              <w:top w:val="single" w:sz="6" w:space="0" w:color="auto"/>
              <w:left w:val="single" w:sz="6" w:space="0" w:color="auto"/>
              <w:bottom w:val="single" w:sz="6" w:space="0" w:color="auto"/>
              <w:right w:val="single" w:sz="6" w:space="0" w:color="auto"/>
            </w:tcBorders>
          </w:tcPr>
          <w:p w14:paraId="541555B2" w14:textId="77777777" w:rsidR="00A62418" w:rsidRDefault="00A62418" w:rsidP="00C353CB">
            <w:pPr>
              <w:jc w:val="center"/>
            </w:pPr>
            <w:r>
              <w:t>$2.80</w:t>
            </w:r>
          </w:p>
        </w:tc>
        <w:tc>
          <w:tcPr>
            <w:tcW w:w="1080" w:type="dxa"/>
            <w:tcBorders>
              <w:top w:val="single" w:sz="6" w:space="0" w:color="auto"/>
              <w:left w:val="single" w:sz="6" w:space="0" w:color="auto"/>
              <w:bottom w:val="single" w:sz="6" w:space="0" w:color="auto"/>
              <w:right w:val="single" w:sz="6" w:space="0" w:color="auto"/>
            </w:tcBorders>
          </w:tcPr>
          <w:p w14:paraId="5185713E" w14:textId="77777777" w:rsidR="00A62418" w:rsidRDefault="00A62418" w:rsidP="00C353CB">
            <w:pPr>
              <w:jc w:val="center"/>
            </w:pPr>
            <w:r>
              <w:t>$3.00</w:t>
            </w:r>
          </w:p>
        </w:tc>
        <w:tc>
          <w:tcPr>
            <w:tcW w:w="876" w:type="dxa"/>
            <w:tcBorders>
              <w:top w:val="single" w:sz="6" w:space="0" w:color="auto"/>
              <w:left w:val="single" w:sz="6" w:space="0" w:color="auto"/>
              <w:bottom w:val="single" w:sz="6" w:space="0" w:color="auto"/>
              <w:right w:val="single" w:sz="6" w:space="0" w:color="auto"/>
            </w:tcBorders>
          </w:tcPr>
          <w:p w14:paraId="075640BA" w14:textId="77777777" w:rsidR="00A62418" w:rsidRDefault="00A62418" w:rsidP="00C353CB">
            <w:pPr>
              <w:jc w:val="center"/>
            </w:pPr>
            <w:r>
              <w:t>$3.00</w:t>
            </w:r>
          </w:p>
        </w:tc>
        <w:tc>
          <w:tcPr>
            <w:tcW w:w="956" w:type="dxa"/>
            <w:tcBorders>
              <w:top w:val="single" w:sz="6" w:space="0" w:color="auto"/>
              <w:left w:val="single" w:sz="6" w:space="0" w:color="auto"/>
              <w:bottom w:val="single" w:sz="6" w:space="0" w:color="auto"/>
              <w:right w:val="single" w:sz="6" w:space="0" w:color="auto"/>
            </w:tcBorders>
          </w:tcPr>
          <w:p w14:paraId="12FDD3F3" w14:textId="77777777" w:rsidR="00A62418" w:rsidRDefault="00A62418" w:rsidP="00C353CB">
            <w:pPr>
              <w:jc w:val="center"/>
            </w:pPr>
            <w:r>
              <w:t>$2.80</w:t>
            </w:r>
          </w:p>
        </w:tc>
        <w:tc>
          <w:tcPr>
            <w:tcW w:w="876" w:type="dxa"/>
            <w:tcBorders>
              <w:top w:val="single" w:sz="6" w:space="0" w:color="auto"/>
              <w:left w:val="single" w:sz="6" w:space="0" w:color="auto"/>
              <w:bottom w:val="single" w:sz="6" w:space="0" w:color="auto"/>
              <w:right w:val="single" w:sz="6" w:space="0" w:color="auto"/>
            </w:tcBorders>
          </w:tcPr>
          <w:p w14:paraId="2EB8C37B" w14:textId="77777777" w:rsidR="00A62418" w:rsidRDefault="00A62418" w:rsidP="00C353CB">
            <w:pPr>
              <w:jc w:val="center"/>
            </w:pPr>
            <w:r>
              <w:t>$2.40</w:t>
            </w:r>
          </w:p>
        </w:tc>
        <w:tc>
          <w:tcPr>
            <w:tcW w:w="876" w:type="dxa"/>
            <w:tcBorders>
              <w:top w:val="single" w:sz="6" w:space="0" w:color="auto"/>
              <w:left w:val="single" w:sz="6" w:space="0" w:color="auto"/>
              <w:bottom w:val="single" w:sz="6" w:space="0" w:color="auto"/>
              <w:right w:val="single" w:sz="6" w:space="0" w:color="auto"/>
            </w:tcBorders>
          </w:tcPr>
          <w:p w14:paraId="013013FD" w14:textId="77777777" w:rsidR="00A62418" w:rsidRDefault="00A62418" w:rsidP="00C353CB">
            <w:pPr>
              <w:jc w:val="center"/>
            </w:pPr>
            <w:r>
              <w:t>$1.80</w:t>
            </w:r>
          </w:p>
        </w:tc>
        <w:tc>
          <w:tcPr>
            <w:tcW w:w="876" w:type="dxa"/>
            <w:tcBorders>
              <w:top w:val="single" w:sz="6" w:space="0" w:color="auto"/>
              <w:left w:val="single" w:sz="6" w:space="0" w:color="auto"/>
              <w:bottom w:val="single" w:sz="6" w:space="0" w:color="auto"/>
              <w:right w:val="single" w:sz="6" w:space="0" w:color="auto"/>
            </w:tcBorders>
          </w:tcPr>
          <w:p w14:paraId="2C7B7D45" w14:textId="77777777" w:rsidR="00A62418" w:rsidRDefault="00A62418" w:rsidP="00C353CB">
            <w:pPr>
              <w:jc w:val="center"/>
            </w:pPr>
            <w:r>
              <w:t>$1</w:t>
            </w:r>
          </w:p>
        </w:tc>
      </w:tr>
      <w:tr w:rsidR="00A62418" w14:paraId="22A3952F" w14:textId="77777777" w:rsidTr="00C353CB">
        <w:trPr>
          <w:cantSplit/>
        </w:trPr>
        <w:tc>
          <w:tcPr>
            <w:tcW w:w="1440" w:type="dxa"/>
            <w:tcBorders>
              <w:top w:val="single" w:sz="6" w:space="0" w:color="auto"/>
              <w:left w:val="single" w:sz="6" w:space="0" w:color="auto"/>
              <w:bottom w:val="single" w:sz="6" w:space="0" w:color="auto"/>
              <w:right w:val="single" w:sz="6" w:space="0" w:color="auto"/>
            </w:tcBorders>
          </w:tcPr>
          <w:p w14:paraId="3C48557E" w14:textId="77777777" w:rsidR="00A62418" w:rsidRPr="004F523B" w:rsidRDefault="00A62418" w:rsidP="00C353CB">
            <w:pPr>
              <w:jc w:val="center"/>
              <w:rPr>
                <w:b/>
              </w:rPr>
            </w:pPr>
            <w:r w:rsidRPr="004F523B">
              <w:rPr>
                <w:b/>
              </w:rPr>
              <w:t>Marginal Revenue</w:t>
            </w:r>
          </w:p>
        </w:tc>
        <w:tc>
          <w:tcPr>
            <w:tcW w:w="720" w:type="dxa"/>
            <w:tcBorders>
              <w:top w:val="single" w:sz="6" w:space="0" w:color="auto"/>
              <w:left w:val="single" w:sz="6" w:space="0" w:color="auto"/>
              <w:bottom w:val="single" w:sz="6" w:space="0" w:color="auto"/>
              <w:right w:val="single" w:sz="6" w:space="0" w:color="auto"/>
            </w:tcBorders>
          </w:tcPr>
          <w:p w14:paraId="3E04A26B" w14:textId="77777777" w:rsidR="00A62418" w:rsidRDefault="00A62418" w:rsidP="00C353CB">
            <w:pPr>
              <w:jc w:val="center"/>
            </w:pPr>
            <w:r>
              <w:t>$1</w:t>
            </w:r>
          </w:p>
        </w:tc>
        <w:tc>
          <w:tcPr>
            <w:tcW w:w="900" w:type="dxa"/>
            <w:tcBorders>
              <w:top w:val="single" w:sz="6" w:space="0" w:color="auto"/>
              <w:left w:val="single" w:sz="6" w:space="0" w:color="auto"/>
              <w:bottom w:val="single" w:sz="6" w:space="0" w:color="auto"/>
              <w:right w:val="single" w:sz="6" w:space="0" w:color="auto"/>
            </w:tcBorders>
          </w:tcPr>
          <w:p w14:paraId="52D7CAB9" w14:textId="77777777" w:rsidR="00A62418" w:rsidRDefault="00A62418" w:rsidP="00C353CB">
            <w:pPr>
              <w:jc w:val="center"/>
            </w:pPr>
            <w:r>
              <w:t>$0.80</w:t>
            </w:r>
          </w:p>
        </w:tc>
        <w:tc>
          <w:tcPr>
            <w:tcW w:w="900" w:type="dxa"/>
            <w:tcBorders>
              <w:top w:val="single" w:sz="6" w:space="0" w:color="auto"/>
              <w:left w:val="single" w:sz="6" w:space="0" w:color="auto"/>
              <w:bottom w:val="single" w:sz="6" w:space="0" w:color="auto"/>
              <w:right w:val="single" w:sz="6" w:space="0" w:color="auto"/>
            </w:tcBorders>
          </w:tcPr>
          <w:p w14:paraId="3B88EB9B" w14:textId="77777777" w:rsidR="00A62418" w:rsidRDefault="00A62418" w:rsidP="00C353CB">
            <w:pPr>
              <w:jc w:val="center"/>
            </w:pPr>
            <w:r>
              <w:t>$0.60</w:t>
            </w:r>
          </w:p>
        </w:tc>
        <w:tc>
          <w:tcPr>
            <w:tcW w:w="900" w:type="dxa"/>
            <w:tcBorders>
              <w:top w:val="single" w:sz="6" w:space="0" w:color="auto"/>
              <w:left w:val="single" w:sz="6" w:space="0" w:color="auto"/>
              <w:bottom w:val="single" w:sz="6" w:space="0" w:color="auto"/>
              <w:right w:val="single" w:sz="6" w:space="0" w:color="auto"/>
            </w:tcBorders>
          </w:tcPr>
          <w:p w14:paraId="0EC36F54" w14:textId="77777777" w:rsidR="00A62418" w:rsidRDefault="00A62418" w:rsidP="00C353CB">
            <w:pPr>
              <w:jc w:val="center"/>
            </w:pPr>
            <w:r>
              <w:t>$0.40</w:t>
            </w:r>
          </w:p>
        </w:tc>
        <w:tc>
          <w:tcPr>
            <w:tcW w:w="1080" w:type="dxa"/>
            <w:tcBorders>
              <w:top w:val="single" w:sz="6" w:space="0" w:color="auto"/>
              <w:left w:val="single" w:sz="6" w:space="0" w:color="auto"/>
              <w:bottom w:val="single" w:sz="6" w:space="0" w:color="auto"/>
              <w:right w:val="single" w:sz="6" w:space="0" w:color="auto"/>
            </w:tcBorders>
          </w:tcPr>
          <w:p w14:paraId="7A92B112" w14:textId="77777777" w:rsidR="00A62418" w:rsidRDefault="00A62418" w:rsidP="00C353CB">
            <w:pPr>
              <w:jc w:val="center"/>
            </w:pPr>
            <w:r>
              <w:t>$0.20</w:t>
            </w:r>
          </w:p>
        </w:tc>
        <w:tc>
          <w:tcPr>
            <w:tcW w:w="876" w:type="dxa"/>
            <w:tcBorders>
              <w:top w:val="single" w:sz="6" w:space="0" w:color="auto"/>
              <w:left w:val="single" w:sz="6" w:space="0" w:color="auto"/>
              <w:bottom w:val="single" w:sz="6" w:space="0" w:color="auto"/>
              <w:right w:val="single" w:sz="6" w:space="0" w:color="auto"/>
            </w:tcBorders>
          </w:tcPr>
          <w:p w14:paraId="689FEB49" w14:textId="77777777" w:rsidR="00A62418" w:rsidRDefault="00A62418" w:rsidP="00C353CB">
            <w:pPr>
              <w:jc w:val="center"/>
            </w:pPr>
            <w:r>
              <w:t>$0</w:t>
            </w:r>
          </w:p>
        </w:tc>
        <w:tc>
          <w:tcPr>
            <w:tcW w:w="956" w:type="dxa"/>
            <w:tcBorders>
              <w:top w:val="single" w:sz="6" w:space="0" w:color="auto"/>
              <w:left w:val="single" w:sz="6" w:space="0" w:color="auto"/>
              <w:bottom w:val="single" w:sz="6" w:space="0" w:color="auto"/>
              <w:right w:val="single" w:sz="6" w:space="0" w:color="auto"/>
            </w:tcBorders>
          </w:tcPr>
          <w:p w14:paraId="5A123126" w14:textId="77777777" w:rsidR="00A62418" w:rsidRDefault="00A62418" w:rsidP="00C353CB">
            <w:pPr>
              <w:jc w:val="center"/>
            </w:pPr>
            <w:r>
              <w:t>$-0.20</w:t>
            </w:r>
          </w:p>
        </w:tc>
        <w:tc>
          <w:tcPr>
            <w:tcW w:w="876" w:type="dxa"/>
            <w:tcBorders>
              <w:top w:val="single" w:sz="6" w:space="0" w:color="auto"/>
              <w:left w:val="single" w:sz="6" w:space="0" w:color="auto"/>
              <w:bottom w:val="single" w:sz="6" w:space="0" w:color="auto"/>
              <w:right w:val="single" w:sz="6" w:space="0" w:color="auto"/>
            </w:tcBorders>
          </w:tcPr>
          <w:p w14:paraId="06F472A6" w14:textId="77777777" w:rsidR="00A62418" w:rsidRDefault="00A62418" w:rsidP="00C353CB">
            <w:pPr>
              <w:jc w:val="center"/>
            </w:pPr>
            <w:r>
              <w:t>$-0.40</w:t>
            </w:r>
          </w:p>
        </w:tc>
        <w:tc>
          <w:tcPr>
            <w:tcW w:w="876" w:type="dxa"/>
            <w:tcBorders>
              <w:top w:val="single" w:sz="6" w:space="0" w:color="auto"/>
              <w:left w:val="single" w:sz="6" w:space="0" w:color="auto"/>
              <w:bottom w:val="single" w:sz="6" w:space="0" w:color="auto"/>
              <w:right w:val="single" w:sz="6" w:space="0" w:color="auto"/>
            </w:tcBorders>
          </w:tcPr>
          <w:p w14:paraId="6ADEF6BC" w14:textId="77777777" w:rsidR="00A62418" w:rsidRDefault="00A62418" w:rsidP="00C353CB">
            <w:pPr>
              <w:jc w:val="center"/>
            </w:pPr>
            <w:r>
              <w:t>$-0.60</w:t>
            </w:r>
          </w:p>
        </w:tc>
        <w:tc>
          <w:tcPr>
            <w:tcW w:w="876" w:type="dxa"/>
            <w:tcBorders>
              <w:top w:val="single" w:sz="6" w:space="0" w:color="auto"/>
              <w:left w:val="single" w:sz="6" w:space="0" w:color="auto"/>
              <w:bottom w:val="single" w:sz="6" w:space="0" w:color="auto"/>
              <w:right w:val="single" w:sz="6" w:space="0" w:color="auto"/>
            </w:tcBorders>
          </w:tcPr>
          <w:p w14:paraId="06AC7F7D" w14:textId="77777777" w:rsidR="00A62418" w:rsidRDefault="00A62418" w:rsidP="00C353CB">
            <w:pPr>
              <w:jc w:val="center"/>
            </w:pPr>
            <w:r>
              <w:t>$-0.80</w:t>
            </w:r>
          </w:p>
        </w:tc>
      </w:tr>
    </w:tbl>
    <w:p w14:paraId="789EFD71" w14:textId="77777777" w:rsidR="00A62418" w:rsidRDefault="00A62418" w:rsidP="00A62418">
      <w:pPr>
        <w:tabs>
          <w:tab w:val="left" w:pos="0"/>
        </w:tabs>
        <w:ind w:left="720"/>
      </w:pPr>
    </w:p>
    <w:p w14:paraId="066DE24C" w14:textId="77777777" w:rsidR="00A62418" w:rsidRDefault="00A62418" w:rsidP="00A62418">
      <w:pPr>
        <w:tabs>
          <w:tab w:val="left" w:pos="0"/>
          <w:tab w:val="left" w:pos="360"/>
        </w:tabs>
        <w:overflowPunct w:val="0"/>
        <w:autoSpaceDE w:val="0"/>
        <w:autoSpaceDN w:val="0"/>
        <w:adjustRightInd w:val="0"/>
        <w:textAlignment w:val="baseline"/>
      </w:pPr>
      <w:r>
        <w:tab/>
        <w:t xml:space="preserve">b.   </w:t>
      </w:r>
      <w:r w:rsidRPr="009C06FE">
        <w:t>Beth maximize</w:t>
      </w:r>
      <w:r>
        <w:t>s her</w:t>
      </w:r>
      <w:r w:rsidRPr="009C06FE">
        <w:t xml:space="preserve"> profit</w:t>
      </w:r>
      <w:r>
        <w:t xml:space="preserve"> by producing at the level of output at which marginal revenue </w:t>
      </w:r>
    </w:p>
    <w:p w14:paraId="408F3608" w14:textId="77777777" w:rsidR="00A62418" w:rsidRDefault="00A62418" w:rsidP="00A62418">
      <w:pPr>
        <w:tabs>
          <w:tab w:val="left" w:pos="0"/>
          <w:tab w:val="left" w:pos="360"/>
        </w:tabs>
        <w:overflowPunct w:val="0"/>
        <w:autoSpaceDE w:val="0"/>
        <w:autoSpaceDN w:val="0"/>
        <w:adjustRightInd w:val="0"/>
        <w:ind w:left="720"/>
        <w:textAlignment w:val="baseline"/>
      </w:pPr>
      <w:r>
        <w:t>is equal to marginal cost</w:t>
      </w:r>
      <w:r w:rsidRPr="009C06FE">
        <w:t>. This occurs at a price of</w:t>
      </w:r>
      <w:r>
        <w:t xml:space="preserve"> $0.60.  </w:t>
      </w:r>
      <w:r w:rsidRPr="009C06FE">
        <w:t xml:space="preserve">The corresponding quantity sold is </w:t>
      </w:r>
      <w:r>
        <w:t>5 cups</w:t>
      </w:r>
      <w:r w:rsidRPr="009C06FE">
        <w:t xml:space="preserve"> of lemonade.</w:t>
      </w:r>
    </w:p>
    <w:p w14:paraId="5118A221" w14:textId="77777777" w:rsidR="00A62418" w:rsidRDefault="00A62418" w:rsidP="00A62418">
      <w:pPr>
        <w:tabs>
          <w:tab w:val="left" w:pos="0"/>
          <w:tab w:val="left" w:pos="360"/>
        </w:tabs>
        <w:overflowPunct w:val="0"/>
        <w:autoSpaceDE w:val="0"/>
        <w:autoSpaceDN w:val="0"/>
        <w:adjustRightInd w:val="0"/>
        <w:textAlignment w:val="baseline"/>
      </w:pPr>
    </w:p>
    <w:p w14:paraId="3910A1EF" w14:textId="77777777" w:rsidR="00A62418" w:rsidRDefault="00A62418" w:rsidP="00A62418">
      <w:pPr>
        <w:tabs>
          <w:tab w:val="left" w:pos="0"/>
          <w:tab w:val="left" w:pos="360"/>
        </w:tabs>
        <w:overflowPunct w:val="0"/>
        <w:autoSpaceDE w:val="0"/>
        <w:autoSpaceDN w:val="0"/>
        <w:adjustRightInd w:val="0"/>
        <w:textAlignment w:val="baseline"/>
      </w:pPr>
      <w:r>
        <w:tab/>
        <w:t xml:space="preserve">c.   Profit equals total revenue minus total cost. Since Beth has no fixed costs, at a price of </w:t>
      </w:r>
    </w:p>
    <w:p w14:paraId="4E210E69" w14:textId="77777777" w:rsidR="00A62418" w:rsidRDefault="00A62418" w:rsidP="00A62418">
      <w:pPr>
        <w:tabs>
          <w:tab w:val="left" w:pos="0"/>
          <w:tab w:val="left" w:pos="360"/>
        </w:tabs>
        <w:overflowPunct w:val="0"/>
        <w:autoSpaceDE w:val="0"/>
        <w:autoSpaceDN w:val="0"/>
        <w:adjustRightInd w:val="0"/>
        <w:textAlignment w:val="baseline"/>
      </w:pPr>
      <w:r>
        <w:tab/>
      </w:r>
      <w:r>
        <w:tab/>
        <w:t xml:space="preserve">$0.60, her profit equals (5 × $0.60) - (5 × $0.20) = $2 per day.  </w:t>
      </w:r>
    </w:p>
    <w:p w14:paraId="6532C203" w14:textId="77777777" w:rsidR="00A62418" w:rsidRDefault="00A62418" w:rsidP="00A62418">
      <w:pPr>
        <w:tabs>
          <w:tab w:val="left" w:pos="0"/>
        </w:tabs>
        <w:overflowPunct w:val="0"/>
        <w:autoSpaceDE w:val="0"/>
        <w:autoSpaceDN w:val="0"/>
        <w:adjustRightInd w:val="0"/>
        <w:ind w:left="720"/>
        <w:textAlignment w:val="baseline"/>
      </w:pPr>
    </w:p>
    <w:p w14:paraId="6749CE32" w14:textId="77777777" w:rsidR="00A62418" w:rsidRDefault="00A62418" w:rsidP="00A62418">
      <w:pPr>
        <w:tabs>
          <w:tab w:val="left" w:pos="0"/>
        </w:tabs>
        <w:overflowPunct w:val="0"/>
        <w:autoSpaceDE w:val="0"/>
        <w:autoSpaceDN w:val="0"/>
        <w:adjustRightInd w:val="0"/>
        <w:ind w:left="720"/>
        <w:textAlignment w:val="baseline"/>
      </w:pPr>
      <w:r>
        <w:t>Total consumer surplus in Beth’s lemonade market is found by adding together the price each consumer is willing to pay minus the price they actually pay.</w:t>
      </w:r>
    </w:p>
    <w:p w14:paraId="15783D97" w14:textId="77777777" w:rsidR="00A62418" w:rsidRDefault="00A62418" w:rsidP="00A62418">
      <w:pPr>
        <w:tabs>
          <w:tab w:val="left" w:pos="0"/>
        </w:tabs>
        <w:overflowPunct w:val="0"/>
        <w:autoSpaceDE w:val="0"/>
        <w:autoSpaceDN w:val="0"/>
        <w:adjustRightInd w:val="0"/>
        <w:ind w:left="720"/>
        <w:textAlignment w:val="baseline"/>
      </w:pPr>
    </w:p>
    <w:p w14:paraId="40DF9323" w14:textId="77777777" w:rsidR="00A62418" w:rsidRDefault="00A62418" w:rsidP="00A62418">
      <w:pPr>
        <w:tabs>
          <w:tab w:val="left" w:pos="0"/>
        </w:tabs>
        <w:overflowPunct w:val="0"/>
        <w:autoSpaceDE w:val="0"/>
        <w:autoSpaceDN w:val="0"/>
        <w:adjustRightInd w:val="0"/>
        <w:ind w:left="720"/>
        <w:textAlignment w:val="baseline"/>
      </w:pPr>
      <w:r>
        <w:lastRenderedPageBreak/>
        <w:t>Total consumer surplus = ($1 - $0.60) + ($0.90 - $0.60) + ($0.80 - $0.60) + ($0.70 - $0.60) = $1 per day.</w:t>
      </w:r>
    </w:p>
    <w:p w14:paraId="5C1C71EA" w14:textId="77777777" w:rsidR="00A62418" w:rsidRDefault="00A62418" w:rsidP="00A62418">
      <w:pPr>
        <w:tabs>
          <w:tab w:val="left" w:pos="0"/>
        </w:tabs>
        <w:overflowPunct w:val="0"/>
        <w:autoSpaceDE w:val="0"/>
        <w:autoSpaceDN w:val="0"/>
        <w:adjustRightInd w:val="0"/>
        <w:ind w:left="720"/>
        <w:textAlignment w:val="baseline"/>
      </w:pPr>
    </w:p>
    <w:p w14:paraId="4A4B13CB" w14:textId="77777777" w:rsidR="00A62418" w:rsidRDefault="00A62418" w:rsidP="00A62418">
      <w:pPr>
        <w:tabs>
          <w:tab w:val="left" w:pos="360"/>
        </w:tabs>
        <w:overflowPunct w:val="0"/>
        <w:autoSpaceDE w:val="0"/>
        <w:autoSpaceDN w:val="0"/>
        <w:adjustRightInd w:val="0"/>
        <w:textAlignment w:val="baseline"/>
      </w:pPr>
      <w:r>
        <w:tab/>
        <w:t xml:space="preserve">d.  </w:t>
      </w:r>
      <w:r w:rsidRPr="00A846D0">
        <w:t>Total economic surplus is maximized w</w:t>
      </w:r>
      <w:r>
        <w:t xml:space="preserve">hen </w:t>
      </w:r>
      <w:r w:rsidRPr="00A846D0">
        <w:t xml:space="preserve">price is equal to marginal cost. In this market, </w:t>
      </w:r>
    </w:p>
    <w:p w14:paraId="3D434144" w14:textId="77777777" w:rsidR="00A62418" w:rsidRDefault="00A62418" w:rsidP="00A62418">
      <w:pPr>
        <w:tabs>
          <w:tab w:val="left" w:pos="360"/>
        </w:tabs>
        <w:overflowPunct w:val="0"/>
        <w:autoSpaceDE w:val="0"/>
        <w:autoSpaceDN w:val="0"/>
        <w:adjustRightInd w:val="0"/>
        <w:textAlignment w:val="baseline"/>
      </w:pPr>
      <w:r>
        <w:tab/>
      </w:r>
      <w:r>
        <w:tab/>
      </w:r>
      <w:r w:rsidRPr="00A846D0">
        <w:t>m</w:t>
      </w:r>
      <w:r>
        <w:t>arginal costs are constant at $0.20 per cup.</w:t>
      </w:r>
    </w:p>
    <w:p w14:paraId="582BA478" w14:textId="77777777" w:rsidR="00A62418" w:rsidRDefault="00A62418" w:rsidP="00A62418">
      <w:pPr>
        <w:tabs>
          <w:tab w:val="left" w:pos="360"/>
        </w:tabs>
        <w:overflowPunct w:val="0"/>
        <w:autoSpaceDE w:val="0"/>
        <w:autoSpaceDN w:val="0"/>
        <w:adjustRightInd w:val="0"/>
        <w:textAlignment w:val="baseline"/>
      </w:pPr>
      <w:r>
        <w:tab/>
      </w:r>
    </w:p>
    <w:p w14:paraId="1D517679" w14:textId="77777777" w:rsidR="00A62418" w:rsidRDefault="00A62418" w:rsidP="00A62418">
      <w:pPr>
        <w:tabs>
          <w:tab w:val="left" w:pos="360"/>
        </w:tabs>
        <w:overflowPunct w:val="0"/>
        <w:autoSpaceDE w:val="0"/>
        <w:autoSpaceDN w:val="0"/>
        <w:adjustRightInd w:val="0"/>
        <w:textAlignment w:val="baseline"/>
      </w:pPr>
      <w:r>
        <w:tab/>
        <w:t xml:space="preserve">e.  She would charge persons A through I their respective reservation prices. Doing so would </w:t>
      </w:r>
    </w:p>
    <w:p w14:paraId="593AC27E" w14:textId="77777777" w:rsidR="00A62418" w:rsidRDefault="00A62418" w:rsidP="00A62418">
      <w:pPr>
        <w:tabs>
          <w:tab w:val="left" w:pos="360"/>
        </w:tabs>
        <w:overflowPunct w:val="0"/>
        <w:autoSpaceDE w:val="0"/>
        <w:autoSpaceDN w:val="0"/>
        <w:adjustRightInd w:val="0"/>
        <w:textAlignment w:val="baseline"/>
      </w:pPr>
      <w:r>
        <w:tab/>
      </w:r>
      <w:r>
        <w:tab/>
        <w:t xml:space="preserve">earn her a profit of $3.60, which is the same as the total economic surplus in part d. Note  </w:t>
      </w:r>
    </w:p>
    <w:p w14:paraId="3E444101" w14:textId="77777777" w:rsidR="00A62418" w:rsidRDefault="00A62418" w:rsidP="00A62418">
      <w:pPr>
        <w:tabs>
          <w:tab w:val="left" w:pos="360"/>
        </w:tabs>
        <w:overflowPunct w:val="0"/>
        <w:autoSpaceDE w:val="0"/>
        <w:autoSpaceDN w:val="0"/>
        <w:adjustRightInd w:val="0"/>
        <w:ind w:left="720"/>
        <w:textAlignment w:val="baseline"/>
      </w:pPr>
      <w:r>
        <w:t>the total economic surplus is maximized in both this problem and part d, but the</w:t>
      </w:r>
    </w:p>
    <w:p w14:paraId="5B7E860C" w14:textId="77777777" w:rsidR="00A62418" w:rsidRDefault="00A62418" w:rsidP="00A62418">
      <w:pPr>
        <w:tabs>
          <w:tab w:val="left" w:pos="360"/>
        </w:tabs>
        <w:overflowPunct w:val="0"/>
        <w:autoSpaceDE w:val="0"/>
        <w:autoSpaceDN w:val="0"/>
        <w:adjustRightInd w:val="0"/>
        <w:ind w:left="720"/>
        <w:textAlignment w:val="baseline"/>
      </w:pPr>
      <w:r>
        <w:t>distribution of the surplus is different.</w:t>
      </w:r>
    </w:p>
    <w:p w14:paraId="2AA1258E" w14:textId="77777777" w:rsidR="00A62418" w:rsidRPr="00A62418" w:rsidRDefault="00A62418">
      <w:pPr>
        <w:pStyle w:val="s2"/>
      </w:pPr>
    </w:p>
    <w:sectPr w:rsidR="00A62418" w:rsidRPr="00A62418" w:rsidSect="007A66F2">
      <w:pgSz w:w="11906" w:h="16838"/>
      <w:pgMar w:top="1440" w:right="1800" w:bottom="1134" w:left="1800" w:header="851" w:footer="992" w:gutter="0"/>
      <w:cols w:space="425"/>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0F5747" w14:textId="77777777" w:rsidR="00783E7E" w:rsidRDefault="00783E7E" w:rsidP="0051088B">
      <w:r>
        <w:separator/>
      </w:r>
    </w:p>
  </w:endnote>
  <w:endnote w:type="continuationSeparator" w:id="0">
    <w:p w14:paraId="54A44EF8" w14:textId="77777777" w:rsidR="00783E7E" w:rsidRDefault="00783E7E" w:rsidP="005108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新細明體">
    <w:charset w:val="88"/>
    <w:family w:val="auto"/>
    <w:pitch w:val="variable"/>
    <w:sig w:usb0="A00002FF" w:usb1="28CFFCFA" w:usb2="00000016" w:usb3="00000000" w:csb0="00100001" w:csb1="00000000"/>
  </w:font>
  <w:font w:name="PMingLiU">
    <w:panose1 w:val="02020500000000000000"/>
    <w:charset w:val="88"/>
    <w:family w:val="auto"/>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MS Mincho">
    <w:panose1 w:val="02020609040205080304"/>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233F11" w14:textId="77777777" w:rsidR="00783E7E" w:rsidRDefault="00783E7E" w:rsidP="0051088B">
      <w:r>
        <w:separator/>
      </w:r>
    </w:p>
  </w:footnote>
  <w:footnote w:type="continuationSeparator" w:id="0">
    <w:p w14:paraId="3DC7E6D0" w14:textId="77777777" w:rsidR="00783E7E" w:rsidRDefault="00783E7E" w:rsidP="0051088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AA5A33"/>
    <w:multiLevelType w:val="hybridMultilevel"/>
    <w:tmpl w:val="7B6A087E"/>
    <w:lvl w:ilvl="0" w:tplc="0409000F">
      <w:start w:val="1"/>
      <w:numFmt w:val="decimal"/>
      <w:lvlText w:val="%1."/>
      <w:lvlJc w:val="left"/>
      <w:pPr>
        <w:tabs>
          <w:tab w:val="num" w:pos="360"/>
        </w:tabs>
        <w:ind w:left="360" w:hanging="360"/>
      </w:pPr>
      <w:rPr>
        <w:rFonts w:hint="default"/>
      </w:rPr>
    </w:lvl>
    <w:lvl w:ilvl="1" w:tplc="112292FC">
      <w:start w:val="2"/>
      <w:numFmt w:val="lowerLetter"/>
      <w:lvlText w:val="%2."/>
      <w:lvlJc w:val="left"/>
      <w:pPr>
        <w:tabs>
          <w:tab w:val="num" w:pos="810"/>
        </w:tabs>
        <w:ind w:left="81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nsid w:val="4C0C2C58"/>
    <w:multiLevelType w:val="hybridMultilevel"/>
    <w:tmpl w:val="B016C0C4"/>
    <w:lvl w:ilvl="0" w:tplc="D986634C">
      <w:start w:val="5"/>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
    <w:nsid w:val="718B1EA1"/>
    <w:multiLevelType w:val="hybridMultilevel"/>
    <w:tmpl w:val="D5662640"/>
    <w:lvl w:ilvl="0" w:tplc="B73AC4BC">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480"/>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088B"/>
    <w:rsid w:val="00093714"/>
    <w:rsid w:val="00507429"/>
    <w:rsid w:val="0051088B"/>
    <w:rsid w:val="006D40A2"/>
    <w:rsid w:val="00783E7E"/>
    <w:rsid w:val="007A66F2"/>
    <w:rsid w:val="00845861"/>
    <w:rsid w:val="00A62418"/>
    <w:rsid w:val="00CB0F3A"/>
    <w:rsid w:val="00E64D51"/>
    <w:rsid w:val="00F7072E"/>
  </w:rsids>
  <m:mathPr>
    <m:mathFont m:val="Cambria Math"/>
    <m:brkBin m:val="before"/>
    <m:brkBinSub m:val="--"/>
    <m:smallFrac m:val="0"/>
    <m:dispDef/>
    <m:lMargin m:val="0"/>
    <m:rMargin m:val="0"/>
    <m:defJc m:val="centerGroup"/>
    <m:wrapIndent m:val="1440"/>
    <m:intLim m:val="subSup"/>
    <m:naryLim m:val="undOvr"/>
  </m:mathPr>
  <w:themeFontLang w:val="en-US" w:eastAsia="zh-TW"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574DDD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TW"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093714"/>
    <w:rPr>
      <w:rFonts w:ascii="PMingLiU" w:eastAsia="PMingLiU" w:hAnsi="PMingLiU" w:cs="PMingLiU"/>
      <w:sz w:val="24"/>
      <w:szCs w:val="24"/>
    </w:rPr>
  </w:style>
  <w:style w:type="paragraph" w:styleId="1">
    <w:name w:val="heading 1"/>
    <w:basedOn w:val="a"/>
    <w:link w:val="10"/>
    <w:uiPriority w:val="9"/>
    <w:qFormat/>
    <w:rsid w:val="00093714"/>
    <w:pPr>
      <w:spacing w:before="100" w:beforeAutospacing="1" w:after="100" w:afterAutospacing="1"/>
      <w:outlineLvl w:val="0"/>
    </w:pPr>
    <w:rPr>
      <w:rFonts w:ascii="Arial" w:hAnsi="Arial" w:cs="Arial"/>
      <w:b/>
      <w:bCs/>
      <w:color w:val="231F20"/>
      <w:kern w:val="36"/>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093714"/>
    <w:rPr>
      <w:rFonts w:asciiTheme="majorHAnsi" w:eastAsiaTheme="majorEastAsia" w:hAnsiTheme="majorHAnsi" w:cstheme="majorBidi"/>
      <w:b/>
      <w:bCs/>
      <w:kern w:val="52"/>
      <w:sz w:val="52"/>
      <w:szCs w:val="52"/>
    </w:rPr>
  </w:style>
  <w:style w:type="paragraph" w:customStyle="1" w:styleId="msonormal0">
    <w:name w:val="msonormal"/>
    <w:basedOn w:val="a"/>
    <w:rsid w:val="00093714"/>
    <w:pPr>
      <w:spacing w:before="100" w:beforeAutospacing="1" w:after="100" w:afterAutospacing="1"/>
    </w:pPr>
    <w:rPr>
      <w:rFonts w:ascii="Arial" w:hAnsi="Arial" w:cs="Arial"/>
      <w:color w:val="231F20"/>
      <w:sz w:val="18"/>
      <w:szCs w:val="18"/>
    </w:rPr>
  </w:style>
  <w:style w:type="paragraph" w:styleId="Web">
    <w:name w:val="Normal (Web)"/>
    <w:basedOn w:val="a"/>
    <w:uiPriority w:val="99"/>
    <w:semiHidden/>
    <w:unhideWhenUsed/>
    <w:rsid w:val="00093714"/>
    <w:pPr>
      <w:spacing w:before="100" w:beforeAutospacing="1" w:after="100" w:afterAutospacing="1"/>
    </w:pPr>
    <w:rPr>
      <w:rFonts w:ascii="Arial" w:hAnsi="Arial" w:cs="Arial"/>
      <w:color w:val="231F20"/>
      <w:sz w:val="18"/>
      <w:szCs w:val="18"/>
    </w:rPr>
  </w:style>
  <w:style w:type="paragraph" w:customStyle="1" w:styleId="s1">
    <w:name w:val="s1"/>
    <w:basedOn w:val="a"/>
    <w:rsid w:val="00093714"/>
    <w:pPr>
      <w:spacing w:before="100" w:beforeAutospacing="1" w:after="100" w:afterAutospacing="1"/>
    </w:pPr>
    <w:rPr>
      <w:rFonts w:ascii="Arial" w:hAnsi="Arial" w:cs="Arial"/>
      <w:color w:val="231F20"/>
      <w:sz w:val="25"/>
      <w:szCs w:val="25"/>
    </w:rPr>
  </w:style>
  <w:style w:type="paragraph" w:customStyle="1" w:styleId="s2">
    <w:name w:val="s2"/>
    <w:basedOn w:val="a"/>
    <w:rsid w:val="00093714"/>
    <w:pPr>
      <w:spacing w:before="100" w:beforeAutospacing="1" w:after="100" w:afterAutospacing="1"/>
    </w:pPr>
    <w:rPr>
      <w:rFonts w:ascii="Times New Roman" w:hAnsi="Times New Roman" w:cs="Times New Roman"/>
      <w:color w:val="231F20"/>
      <w:sz w:val="18"/>
      <w:szCs w:val="18"/>
    </w:rPr>
  </w:style>
  <w:style w:type="paragraph" w:customStyle="1" w:styleId="p">
    <w:name w:val="p"/>
    <w:basedOn w:val="a"/>
    <w:rsid w:val="00093714"/>
    <w:pPr>
      <w:spacing w:before="100" w:beforeAutospacing="1" w:after="100" w:afterAutospacing="1"/>
    </w:pPr>
    <w:rPr>
      <w:rFonts w:ascii="Arial" w:hAnsi="Arial" w:cs="Arial"/>
      <w:color w:val="231F20"/>
      <w:sz w:val="18"/>
      <w:szCs w:val="18"/>
    </w:rPr>
  </w:style>
  <w:style w:type="paragraph" w:customStyle="1" w:styleId="s3">
    <w:name w:val="s3"/>
    <w:basedOn w:val="a"/>
    <w:rsid w:val="00093714"/>
    <w:pPr>
      <w:spacing w:before="100" w:beforeAutospacing="1" w:after="100" w:afterAutospacing="1"/>
    </w:pPr>
    <w:rPr>
      <w:rFonts w:ascii="Arial" w:hAnsi="Arial" w:cs="Arial"/>
      <w:color w:val="231F20"/>
      <w:sz w:val="17"/>
      <w:szCs w:val="17"/>
    </w:rPr>
  </w:style>
  <w:style w:type="paragraph" w:customStyle="1" w:styleId="s5">
    <w:name w:val="s5"/>
    <w:basedOn w:val="a"/>
    <w:rsid w:val="00093714"/>
    <w:pPr>
      <w:spacing w:before="100" w:beforeAutospacing="1" w:after="100" w:afterAutospacing="1"/>
    </w:pPr>
    <w:rPr>
      <w:rFonts w:ascii="Arial" w:hAnsi="Arial" w:cs="Arial"/>
      <w:color w:val="231F20"/>
      <w:sz w:val="17"/>
      <w:szCs w:val="17"/>
    </w:rPr>
  </w:style>
  <w:style w:type="character" w:customStyle="1" w:styleId="p1">
    <w:name w:val="p1"/>
    <w:basedOn w:val="a0"/>
    <w:rsid w:val="00093714"/>
    <w:rPr>
      <w:rFonts w:ascii="Arial" w:hAnsi="Arial" w:cs="Arial" w:hint="default"/>
      <w:b w:val="0"/>
      <w:bCs w:val="0"/>
      <w:color w:val="231F20"/>
      <w:sz w:val="18"/>
      <w:szCs w:val="18"/>
    </w:rPr>
  </w:style>
  <w:style w:type="paragraph" w:styleId="a3">
    <w:name w:val="header"/>
    <w:basedOn w:val="a"/>
    <w:link w:val="a4"/>
    <w:uiPriority w:val="99"/>
    <w:unhideWhenUsed/>
    <w:rsid w:val="0051088B"/>
    <w:pPr>
      <w:tabs>
        <w:tab w:val="center" w:pos="4153"/>
        <w:tab w:val="right" w:pos="8306"/>
      </w:tabs>
      <w:snapToGrid w:val="0"/>
    </w:pPr>
    <w:rPr>
      <w:sz w:val="20"/>
      <w:szCs w:val="20"/>
    </w:rPr>
  </w:style>
  <w:style w:type="character" w:customStyle="1" w:styleId="a4">
    <w:name w:val="頁首 字元"/>
    <w:basedOn w:val="a0"/>
    <w:link w:val="a3"/>
    <w:uiPriority w:val="99"/>
    <w:rsid w:val="0051088B"/>
    <w:rPr>
      <w:rFonts w:ascii="PMingLiU" w:eastAsia="PMingLiU" w:hAnsi="PMingLiU" w:cs="PMingLiU"/>
    </w:rPr>
  </w:style>
  <w:style w:type="paragraph" w:styleId="a5">
    <w:name w:val="footer"/>
    <w:basedOn w:val="a"/>
    <w:link w:val="a6"/>
    <w:uiPriority w:val="99"/>
    <w:unhideWhenUsed/>
    <w:rsid w:val="0051088B"/>
    <w:pPr>
      <w:tabs>
        <w:tab w:val="center" w:pos="4153"/>
        <w:tab w:val="right" w:pos="8306"/>
      </w:tabs>
      <w:snapToGrid w:val="0"/>
    </w:pPr>
    <w:rPr>
      <w:sz w:val="20"/>
      <w:szCs w:val="20"/>
    </w:rPr>
  </w:style>
  <w:style w:type="character" w:customStyle="1" w:styleId="a6">
    <w:name w:val="頁尾 字元"/>
    <w:basedOn w:val="a0"/>
    <w:link w:val="a5"/>
    <w:uiPriority w:val="99"/>
    <w:rsid w:val="0051088B"/>
    <w:rPr>
      <w:rFonts w:ascii="PMingLiU" w:eastAsia="PMingLiU" w:hAnsi="PMingLiU" w:cs="PMingLiU"/>
    </w:rPr>
  </w:style>
  <w:style w:type="paragraph" w:styleId="2">
    <w:name w:val="Body Text Indent 2"/>
    <w:basedOn w:val="a"/>
    <w:link w:val="20"/>
    <w:semiHidden/>
    <w:unhideWhenUsed/>
    <w:rsid w:val="00A62418"/>
    <w:pPr>
      <w:spacing w:after="120" w:line="480" w:lineRule="auto"/>
      <w:ind w:left="360"/>
    </w:pPr>
    <w:rPr>
      <w:rFonts w:ascii="Times New Roman" w:eastAsia="Times New Roman" w:hAnsi="Times New Roman" w:cs="Times New Roman"/>
      <w:lang w:val="x-none" w:eastAsia="x-none"/>
    </w:rPr>
  </w:style>
  <w:style w:type="character" w:customStyle="1" w:styleId="20">
    <w:name w:val="本文縮排 2 字元"/>
    <w:basedOn w:val="a0"/>
    <w:link w:val="2"/>
    <w:semiHidden/>
    <w:rsid w:val="00A62418"/>
    <w:rPr>
      <w:rFonts w:eastAsia="Times New Roman"/>
      <w:sz w:val="24"/>
      <w:szCs w:val="24"/>
      <w:lang w:val="x-none" w:eastAsia="x-none"/>
    </w:rPr>
  </w:style>
  <w:style w:type="paragraph" w:styleId="a7">
    <w:name w:val="List Paragraph"/>
    <w:basedOn w:val="a"/>
    <w:uiPriority w:val="34"/>
    <w:qFormat/>
    <w:rsid w:val="00A62418"/>
    <w:pPr>
      <w:ind w:left="720"/>
    </w:pPr>
    <w:rPr>
      <w:rFonts w:ascii="Times New Roman" w:eastAsia="MS Mincho" w:hAnsi="Times New Roman" w:cs="Times New Roman"/>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unicode"/>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2679</Words>
  <Characters>6418</Characters>
  <Application>Microsoft Macintosh Word</Application>
  <DocSecurity>0</DocSecurity>
  <Lines>53</Lines>
  <Paragraphs>18</Paragraphs>
  <ScaleCrop>false</ScaleCrop>
  <Company>Microsoft</Company>
  <LinksUpToDate>false</LinksUpToDate>
  <CharactersWithSpaces>9079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經濟學-C07.indd</dc:title>
  <dc:subject/>
  <dc:creator>承泰 葉</dc:creator>
  <cp:keywords/>
  <dc:description/>
  <cp:lastModifiedBy>D014020002</cp:lastModifiedBy>
  <cp:revision>3</cp:revision>
  <dcterms:created xsi:type="dcterms:W3CDTF">2019-10-29T14:48:00Z</dcterms:created>
  <dcterms:modified xsi:type="dcterms:W3CDTF">2019-10-29T14:54:00Z</dcterms:modified>
</cp:coreProperties>
</file>