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FD4AA" w14:textId="5F978019" w:rsidR="00F345E0" w:rsidRDefault="00F345E0" w:rsidP="00F345E0">
      <w:pPr>
        <w:pStyle w:val="Web"/>
        <w:shd w:val="clear" w:color="auto" w:fill="FFFFFF"/>
        <w:spacing w:before="0" w:beforeAutospacing="0" w:after="0" w:afterAutospacing="0"/>
        <w:jc w:val="center"/>
        <w:rPr>
          <w:rFonts w:ascii="Microsoft JhengHei" w:eastAsia="Microsoft JhengHei" w:hAnsi="Microsoft JhengHei" w:cs="Segoe UI"/>
          <w:b/>
          <w:bCs/>
          <w:color w:val="373A3C"/>
        </w:rPr>
      </w:pPr>
      <w:r>
        <w:rPr>
          <w:rFonts w:ascii="Microsoft JhengHei" w:eastAsia="Microsoft JhengHei" w:hAnsi="Microsoft JhengHei" w:cs="Segoe UI"/>
          <w:b/>
          <w:bCs/>
          <w:color w:val="373A3C"/>
        </w:rPr>
        <w:t xml:space="preserve">RE6124019 </w:t>
      </w:r>
      <w:r>
        <w:rPr>
          <w:rFonts w:ascii="Microsoft JhengHei" w:eastAsia="Microsoft JhengHei" w:hAnsi="Microsoft JhengHei" w:cs="Segoe UI" w:hint="eastAsia"/>
          <w:b/>
          <w:bCs/>
          <w:color w:val="373A3C"/>
        </w:rPr>
        <w:t>吳明軒</w:t>
      </w:r>
    </w:p>
    <w:p w14:paraId="1F255F90" w14:textId="7294F59F" w:rsidR="00F345E0" w:rsidRPr="00F345E0" w:rsidRDefault="00F345E0" w:rsidP="00F345E0">
      <w:pPr>
        <w:pStyle w:val="Web"/>
        <w:shd w:val="clear" w:color="auto" w:fill="FFFFFF"/>
        <w:spacing w:before="0" w:beforeAutospacing="0" w:after="0" w:afterAutospacing="0"/>
        <w:rPr>
          <w:rFonts w:ascii="Microsoft JhengHei" w:eastAsia="Microsoft JhengHei" w:hAnsi="Microsoft JhengHei" w:cs="Segoe UI"/>
          <w:b/>
          <w:bCs/>
          <w:color w:val="373A3C"/>
        </w:rPr>
      </w:pPr>
      <w:r w:rsidRPr="00F345E0">
        <w:rPr>
          <w:rFonts w:ascii="Microsoft JhengHei" w:eastAsia="Microsoft JhengHei" w:hAnsi="Microsoft JhengHei" w:cs="Segoe UI"/>
          <w:b/>
          <w:bCs/>
          <w:color w:val="373A3C"/>
        </w:rPr>
        <w:t xml:space="preserve">Title: </w:t>
      </w:r>
    </w:p>
    <w:p w14:paraId="77CFE8FB" w14:textId="3C557A59" w:rsidR="00F345E0" w:rsidRPr="00F345E0" w:rsidRDefault="00F345E0" w:rsidP="00F345E0">
      <w:pPr>
        <w:pStyle w:val="Web"/>
        <w:shd w:val="clear" w:color="auto" w:fill="FFFFFF"/>
        <w:spacing w:before="0" w:beforeAutospacing="0" w:after="0" w:afterAutospacing="0"/>
        <w:rPr>
          <w:rFonts w:ascii="Microsoft JhengHei" w:eastAsia="Microsoft JhengHei" w:hAnsi="Microsoft JhengHei" w:cs="Segoe UI"/>
          <w:color w:val="373A3C"/>
        </w:rPr>
      </w:pPr>
      <w:r w:rsidRPr="00F345E0">
        <w:rPr>
          <w:rFonts w:ascii="Microsoft JhengHei" w:eastAsia="Microsoft JhengHei" w:hAnsi="Microsoft JhengHei" w:cs="Segoe UI"/>
          <w:color w:val="373A3C"/>
        </w:rPr>
        <w:t>Improving Medical Image Segmentation Using Cross-Domain Augmentation Strategies.</w:t>
      </w:r>
    </w:p>
    <w:p w14:paraId="7E29E4EF" w14:textId="77777777" w:rsidR="00F345E0" w:rsidRPr="00F345E0" w:rsidRDefault="00F345E0" w:rsidP="00F345E0">
      <w:pPr>
        <w:pStyle w:val="Web"/>
        <w:shd w:val="clear" w:color="auto" w:fill="FFFFFF"/>
        <w:spacing w:before="0" w:beforeAutospacing="0" w:after="0" w:afterAutospacing="0"/>
        <w:rPr>
          <w:rFonts w:ascii="Microsoft JhengHei" w:eastAsia="Microsoft JhengHei" w:hAnsi="Microsoft JhengHei" w:cs="Segoe UI"/>
          <w:b/>
          <w:bCs/>
          <w:color w:val="373A3C"/>
        </w:rPr>
      </w:pPr>
    </w:p>
    <w:p w14:paraId="2840997D" w14:textId="77777777" w:rsidR="00F345E0" w:rsidRPr="00F345E0" w:rsidRDefault="00F345E0" w:rsidP="00F345E0">
      <w:pPr>
        <w:pStyle w:val="Web"/>
        <w:shd w:val="clear" w:color="auto" w:fill="FFFFFF"/>
        <w:spacing w:before="0" w:beforeAutospacing="0" w:after="0" w:afterAutospacing="0"/>
        <w:rPr>
          <w:rFonts w:ascii="Microsoft JhengHei" w:eastAsia="Microsoft JhengHei" w:hAnsi="Microsoft JhengHei" w:cs="Segoe UI"/>
          <w:b/>
          <w:bCs/>
          <w:color w:val="373A3C"/>
        </w:rPr>
      </w:pPr>
      <w:r w:rsidRPr="00F345E0">
        <w:rPr>
          <w:rFonts w:ascii="Microsoft JhengHei" w:eastAsia="Microsoft JhengHei" w:hAnsi="Microsoft JhengHei" w:cs="Segoe UI"/>
          <w:b/>
          <w:bCs/>
          <w:color w:val="373A3C"/>
        </w:rPr>
        <w:t>Name &amp; Position of the Speaker:</w:t>
      </w:r>
    </w:p>
    <w:p w14:paraId="5CB02B49" w14:textId="01096C30" w:rsidR="00F345E0" w:rsidRDefault="00F345E0" w:rsidP="00F345E0">
      <w:pPr>
        <w:pStyle w:val="Web"/>
        <w:shd w:val="clear" w:color="auto" w:fill="FFFFFF"/>
        <w:spacing w:before="0" w:beforeAutospacing="0" w:after="0" w:afterAutospacing="0"/>
        <w:rPr>
          <w:rFonts w:ascii="Microsoft JhengHei" w:eastAsia="Microsoft JhengHei" w:hAnsi="Microsoft JhengHei" w:cs="Segoe UI"/>
          <w:color w:val="373A3C"/>
        </w:rPr>
      </w:pPr>
      <w:r w:rsidRPr="00F345E0">
        <w:rPr>
          <w:rFonts w:ascii="Microsoft JhengHei" w:eastAsia="Microsoft JhengHei" w:hAnsi="Microsoft JhengHei" w:cs="Segoe UI"/>
          <w:color w:val="373A3C"/>
        </w:rPr>
        <w:t>Prof. Ming-Ching Chang, College of Nanotechnology, Science, and Engineering Department of Computer Science, SUNY in Albany, New York.</w:t>
      </w:r>
    </w:p>
    <w:p w14:paraId="481BEE62" w14:textId="77777777" w:rsidR="00F345E0" w:rsidRPr="00F345E0" w:rsidRDefault="00F345E0" w:rsidP="00F345E0">
      <w:pPr>
        <w:pStyle w:val="Web"/>
        <w:shd w:val="clear" w:color="auto" w:fill="FFFFFF"/>
        <w:spacing w:before="0" w:beforeAutospacing="0" w:after="0" w:afterAutospacing="0"/>
        <w:rPr>
          <w:rFonts w:ascii="Microsoft JhengHei" w:eastAsia="Microsoft JhengHei" w:hAnsi="Microsoft JhengHei" w:cs="Segoe UI"/>
          <w:color w:val="373A3C"/>
        </w:rPr>
      </w:pPr>
    </w:p>
    <w:p w14:paraId="4C915D8B" w14:textId="77777777" w:rsidR="00F345E0" w:rsidRPr="00F345E0" w:rsidRDefault="00F345E0" w:rsidP="00F345E0">
      <w:pPr>
        <w:pStyle w:val="Web"/>
        <w:shd w:val="clear" w:color="auto" w:fill="FFFFFF"/>
        <w:spacing w:before="0" w:beforeAutospacing="0" w:after="0" w:afterAutospacing="0"/>
        <w:rPr>
          <w:rFonts w:ascii="Microsoft JhengHei" w:eastAsia="Microsoft JhengHei" w:hAnsi="Microsoft JhengHei" w:cs="Segoe UI"/>
          <w:b/>
          <w:bCs/>
          <w:color w:val="373A3C"/>
        </w:rPr>
      </w:pPr>
      <w:r w:rsidRPr="00F345E0">
        <w:rPr>
          <w:rFonts w:ascii="Microsoft JhengHei" w:eastAsia="Microsoft JhengHei" w:hAnsi="Microsoft JhengHei" w:cs="Segoe UI"/>
          <w:b/>
          <w:bCs/>
          <w:color w:val="373A3C"/>
        </w:rPr>
        <w:t>Major Topics:</w:t>
      </w:r>
    </w:p>
    <w:p w14:paraId="7412FB05" w14:textId="1376B884" w:rsidR="00F345E0" w:rsidRDefault="00F345E0" w:rsidP="00F345E0">
      <w:pPr>
        <w:pStyle w:val="Web"/>
        <w:shd w:val="clear" w:color="auto" w:fill="FFFFFF"/>
        <w:spacing w:before="0" w:beforeAutospacing="0" w:after="0" w:afterAutospacing="0"/>
        <w:rPr>
          <w:rFonts w:ascii="Microsoft JhengHei" w:eastAsia="Microsoft JhengHei" w:hAnsi="Microsoft JhengHei" w:cs="Segoe UI"/>
          <w:color w:val="373A3C"/>
        </w:rPr>
      </w:pPr>
      <w:r w:rsidRPr="00F345E0">
        <w:rPr>
          <w:rFonts w:ascii="Microsoft JhengHei" w:eastAsia="Microsoft JhengHei" w:hAnsi="Microsoft JhengHei" w:cs="Segoe UI"/>
          <w:color w:val="373A3C"/>
        </w:rPr>
        <w:t>The speaker initially outlined the geographical location of Albany. Subsequently, a brief introduction to the speaker's research topics was provided, which I found intriguing. However, the key focus for me was the conclusion, where the speaker delved into medical image segmentation, emphasizing the crucial role of applying augmentation strategies for improved segmentation. I believe the application of these strategies is particularly valuable for learning and knowledge enhancement.</w:t>
      </w:r>
    </w:p>
    <w:p w14:paraId="4108A4AA" w14:textId="77777777" w:rsidR="00F345E0" w:rsidRDefault="00F345E0" w:rsidP="00F345E0">
      <w:pPr>
        <w:pStyle w:val="Web"/>
        <w:shd w:val="clear" w:color="auto" w:fill="FFFFFF"/>
        <w:spacing w:before="0" w:beforeAutospacing="0" w:after="0" w:afterAutospacing="0"/>
        <w:rPr>
          <w:rFonts w:ascii="Microsoft JhengHei" w:eastAsia="Microsoft JhengHei" w:hAnsi="Microsoft JhengHei" w:cs="Segoe UI"/>
          <w:b/>
          <w:bCs/>
          <w:color w:val="373A3C"/>
        </w:rPr>
      </w:pPr>
    </w:p>
    <w:p w14:paraId="7E068ED4" w14:textId="539CCA45" w:rsidR="00C829B2" w:rsidRDefault="00F345E0" w:rsidP="00F345E0">
      <w:pPr>
        <w:pStyle w:val="Web"/>
        <w:shd w:val="clear" w:color="auto" w:fill="FFFFFF"/>
        <w:spacing w:before="0" w:beforeAutospacing="0" w:after="0" w:afterAutospacing="0"/>
        <w:rPr>
          <w:rFonts w:ascii="Microsoft JhengHei" w:eastAsia="Microsoft JhengHei" w:hAnsi="Microsoft JhengHei" w:cs="Segoe UI"/>
          <w:b/>
          <w:bCs/>
          <w:color w:val="373A3C"/>
        </w:rPr>
      </w:pPr>
      <w:r w:rsidRPr="00F345E0">
        <w:rPr>
          <w:rFonts w:ascii="Microsoft JhengHei" w:eastAsia="Microsoft JhengHei" w:hAnsi="Microsoft JhengHei" w:cs="Segoe UI"/>
          <w:b/>
          <w:bCs/>
          <w:color w:val="373A3C"/>
        </w:rPr>
        <w:t>R</w:t>
      </w:r>
      <w:r w:rsidRPr="00F345E0">
        <w:rPr>
          <w:rFonts w:ascii="Microsoft JhengHei" w:eastAsia="Microsoft JhengHei" w:hAnsi="Microsoft JhengHei" w:cs="Segoe UI"/>
          <w:b/>
          <w:bCs/>
          <w:color w:val="373A3C"/>
        </w:rPr>
        <w:t>elation of the talk to the goal of this class</w:t>
      </w:r>
      <w:r w:rsidRPr="00F345E0">
        <w:rPr>
          <w:rFonts w:ascii="Microsoft JhengHei" w:eastAsia="Microsoft JhengHei" w:hAnsi="Microsoft JhengHei" w:cs="Segoe UI"/>
          <w:b/>
          <w:bCs/>
          <w:color w:val="373A3C"/>
        </w:rPr>
        <w:t>:</w:t>
      </w:r>
    </w:p>
    <w:p w14:paraId="744D351D" w14:textId="4F6E8F9E" w:rsidR="00F345E0" w:rsidRDefault="00F345E0" w:rsidP="00F345E0">
      <w:pPr>
        <w:pStyle w:val="Web"/>
        <w:shd w:val="clear" w:color="auto" w:fill="FFFFFF"/>
        <w:spacing w:before="0" w:beforeAutospacing="0" w:after="0" w:afterAutospacing="0"/>
        <w:rPr>
          <w:rFonts w:ascii="Microsoft JhengHei" w:eastAsia="Microsoft JhengHei" w:hAnsi="Microsoft JhengHei" w:cs="Segoe UI"/>
          <w:color w:val="373A3C"/>
        </w:rPr>
      </w:pPr>
      <w:r w:rsidRPr="00F345E0">
        <w:rPr>
          <w:rFonts w:ascii="Microsoft JhengHei" w:eastAsia="Microsoft JhengHei" w:hAnsi="Microsoft JhengHei" w:cs="Segoe UI"/>
          <w:color w:val="373A3C"/>
        </w:rPr>
        <w:t>The speaker's insights in the field of data science align well with the goals of our class. While briefly covering key points, the presentation sparked inspiration. In our data science course, we've explored various models and techniques for feature analysis. The speaker's unique focus on image processing offered valuable perspectives on enhancing model training.</w:t>
      </w:r>
    </w:p>
    <w:p w14:paraId="11EBA627" w14:textId="77777777" w:rsidR="00F345E0" w:rsidRPr="00F345E0" w:rsidRDefault="00F345E0" w:rsidP="00F345E0">
      <w:pPr>
        <w:pStyle w:val="Web"/>
        <w:shd w:val="clear" w:color="auto" w:fill="FFFFFF"/>
        <w:spacing w:before="0" w:beforeAutospacing="0" w:after="0" w:afterAutospacing="0"/>
        <w:rPr>
          <w:rFonts w:ascii="Microsoft JhengHei" w:eastAsia="Microsoft JhengHei" w:hAnsi="Microsoft JhengHei" w:cs="Segoe UI" w:hint="eastAsia"/>
          <w:color w:val="373A3C"/>
        </w:rPr>
      </w:pPr>
    </w:p>
    <w:p w14:paraId="20299BC1" w14:textId="7A8BB7AB" w:rsidR="00F345E0" w:rsidRPr="008E493D" w:rsidRDefault="00F345E0" w:rsidP="00F345E0">
      <w:pPr>
        <w:pStyle w:val="Web"/>
        <w:shd w:val="clear" w:color="auto" w:fill="FFFFFF"/>
        <w:spacing w:before="0" w:beforeAutospacing="0" w:after="0" w:afterAutospacing="0"/>
        <w:rPr>
          <w:rFonts w:ascii="Microsoft JhengHei" w:eastAsia="Microsoft JhengHei" w:hAnsi="Microsoft JhengHei" w:cs="Segoe UI"/>
          <w:b/>
          <w:bCs/>
          <w:color w:val="373A3C"/>
        </w:rPr>
      </w:pPr>
      <w:r w:rsidRPr="00F345E0">
        <w:rPr>
          <w:rFonts w:ascii="Microsoft JhengHei" w:eastAsia="Microsoft JhengHei" w:hAnsi="Microsoft JhengHei" w:cs="Segoe UI"/>
          <w:b/>
          <w:bCs/>
          <w:color w:val="373A3C"/>
        </w:rPr>
        <w:t>Thoughts &amp; Reflections</w:t>
      </w:r>
      <w:r>
        <w:rPr>
          <w:rFonts w:ascii="Microsoft JhengHei" w:eastAsia="Microsoft JhengHei" w:hAnsi="Microsoft JhengHei" w:cs="Segoe UI" w:hint="eastAsia"/>
          <w:b/>
          <w:bCs/>
          <w:color w:val="373A3C"/>
        </w:rPr>
        <w:t>:</w:t>
      </w:r>
    </w:p>
    <w:p w14:paraId="6CBD8BB6" w14:textId="09436BD0" w:rsidR="00DE74DC" w:rsidRPr="00C93E18" w:rsidRDefault="008E493D" w:rsidP="00F345E0">
      <w:pPr>
        <w:pStyle w:val="Web"/>
        <w:shd w:val="clear" w:color="auto" w:fill="FFFFFF"/>
        <w:spacing w:before="0" w:beforeAutospacing="0" w:after="0" w:afterAutospacing="0"/>
        <w:rPr>
          <w:rFonts w:ascii="Microsoft JhengHei" w:eastAsia="Microsoft JhengHei" w:hAnsi="Microsoft JhengHei" w:cs="Segoe UI"/>
          <w:color w:val="373A3C"/>
        </w:rPr>
      </w:pPr>
      <w:r w:rsidRPr="008E493D">
        <w:rPr>
          <w:rFonts w:ascii="Microsoft JhengHei" w:eastAsia="Microsoft JhengHei" w:hAnsi="Microsoft JhengHei" w:cs="Segoe UI"/>
          <w:color w:val="373A3C"/>
        </w:rPr>
        <w:t>I feel that after the speaker's presentation, it has prompted me to reflect more on the value of research—how we can make novel and valuable academic contributions within appropriate timelines. Inspired by the speaker's impressive talk, I believe it's crucial to study the research methods of others, identifying the limitations in outstanding studies to explore further. Perhaps, by doing so, we can achieve noteworthy results.</w:t>
      </w:r>
    </w:p>
    <w:sectPr w:rsidR="00DE74DC" w:rsidRPr="00C93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C31AD"/>
    <w:multiLevelType w:val="hybridMultilevel"/>
    <w:tmpl w:val="C9B4933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580AE3"/>
    <w:multiLevelType w:val="hybridMultilevel"/>
    <w:tmpl w:val="9C26F7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D8479A"/>
    <w:multiLevelType w:val="hybridMultilevel"/>
    <w:tmpl w:val="90245B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77595778">
    <w:abstractNumId w:val="2"/>
  </w:num>
  <w:num w:numId="2" w16cid:durableId="1741057525">
    <w:abstractNumId w:val="0"/>
  </w:num>
  <w:num w:numId="3" w16cid:durableId="67581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E18"/>
    <w:rsid w:val="008E493D"/>
    <w:rsid w:val="00C829B2"/>
    <w:rsid w:val="00C93E18"/>
    <w:rsid w:val="00DE74DC"/>
    <w:rsid w:val="00F345E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C0E1D"/>
  <w15:chartTrackingRefBased/>
  <w15:docId w15:val="{0F4F4B65-BAA9-4082-990C-E097710EF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C93E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a3">
    <w:name w:val="List Paragraph"/>
    <w:basedOn w:val="a"/>
    <w:uiPriority w:val="34"/>
    <w:qFormat/>
    <w:rsid w:val="00F34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52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明軒 吳</dc:creator>
  <cp:keywords/>
  <dc:description/>
  <cp:lastModifiedBy>明軒 吳</cp:lastModifiedBy>
  <cp:revision>1</cp:revision>
  <dcterms:created xsi:type="dcterms:W3CDTF">2023-12-21T13:06:00Z</dcterms:created>
  <dcterms:modified xsi:type="dcterms:W3CDTF">2023-12-21T13:53:00Z</dcterms:modified>
</cp:coreProperties>
</file>