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4EC1" w14:textId="77777777" w:rsidR="009F1735" w:rsidRPr="00955344" w:rsidRDefault="00955344" w:rsidP="00955344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t>【</w:t>
      </w:r>
      <w:r w:rsidR="00847F94">
        <w:rPr>
          <w:rFonts w:ascii="標楷體" w:eastAsia="標楷體" w:hAnsi="標楷體"/>
          <w:sz w:val="28"/>
          <w:szCs w:val="28"/>
        </w:rPr>
        <w:t>台灣小說與公民意識</w:t>
      </w:r>
      <w:r w:rsidRPr="00955344">
        <w:rPr>
          <w:rFonts w:ascii="標楷體" w:eastAsia="標楷體" w:hAnsi="標楷體"/>
          <w:sz w:val="28"/>
          <w:szCs w:val="28"/>
        </w:rPr>
        <w:t>】作業單</w:t>
      </w:r>
    </w:p>
    <w:p w14:paraId="07B03B80" w14:textId="77777777" w:rsidR="00955344" w:rsidRPr="00955344" w:rsidRDefault="00955344" w:rsidP="00955344">
      <w:pPr>
        <w:jc w:val="center"/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任課教師:王國安老師</w:t>
      </w:r>
    </w:p>
    <w:p w14:paraId="0EE75ADF" w14:textId="77777777" w:rsidR="00955344" w:rsidRDefault="009407E8" w:rsidP="0095534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講師: 李佳庭(社工師)</w:t>
      </w:r>
    </w:p>
    <w:p w14:paraId="5C95C76B" w14:textId="77777777" w:rsidR="009407E8" w:rsidRPr="00955344" w:rsidRDefault="009407E8" w:rsidP="0095534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講題: </w:t>
      </w:r>
      <w:r w:rsidRPr="009407E8">
        <w:rPr>
          <w:rFonts w:ascii="標楷體" w:eastAsia="標楷體" w:hAnsi="標楷體" w:hint="eastAsia"/>
          <w:sz w:val="28"/>
          <w:szCs w:val="28"/>
        </w:rPr>
        <w:t>阿北，你怎麼會躺在這裡--遊民社工的日常</w:t>
      </w:r>
    </w:p>
    <w:p w14:paraId="79104CBA" w14:textId="77777777" w:rsidR="00955344" w:rsidRDefault="00955344" w:rsidP="00955344">
      <w:pPr>
        <w:rPr>
          <w:rFonts w:ascii="標楷體" w:eastAsia="標楷體" w:hAnsi="標楷體"/>
          <w:szCs w:val="24"/>
        </w:rPr>
      </w:pPr>
      <w:r w:rsidRPr="00955344">
        <w:rPr>
          <w:rFonts w:ascii="標楷體" w:eastAsia="標楷體" w:hAnsi="標楷體" w:hint="eastAsia"/>
          <w:szCs w:val="24"/>
        </w:rPr>
        <w:t>*</w:t>
      </w:r>
      <w:r w:rsidR="00847F94">
        <w:rPr>
          <w:rFonts w:ascii="標楷體" w:eastAsia="標楷體" w:hAnsi="標楷體" w:hint="eastAsia"/>
          <w:szCs w:val="24"/>
        </w:rPr>
        <w:t>請同學於本周二(3</w:t>
      </w:r>
      <w:r w:rsidRPr="00955344">
        <w:rPr>
          <w:rFonts w:ascii="標楷體" w:eastAsia="標楷體" w:hAnsi="標楷體" w:hint="eastAsia"/>
          <w:szCs w:val="24"/>
        </w:rPr>
        <w:t>日)</w:t>
      </w:r>
      <w:r w:rsidR="00847F94">
        <w:rPr>
          <w:rFonts w:ascii="標楷體" w:eastAsia="標楷體" w:hAnsi="標楷體" w:hint="eastAsia"/>
          <w:szCs w:val="24"/>
        </w:rPr>
        <w:t>下午18:0</w:t>
      </w:r>
      <w:r w:rsidR="000402A6">
        <w:rPr>
          <w:rFonts w:ascii="標楷體" w:eastAsia="標楷體" w:hAnsi="標楷體" w:hint="eastAsia"/>
          <w:szCs w:val="24"/>
        </w:rPr>
        <w:t>0</w:t>
      </w:r>
      <w:r w:rsidRPr="00955344">
        <w:rPr>
          <w:rFonts w:ascii="標楷體" w:eastAsia="標楷體" w:hAnsi="標楷體" w:hint="eastAsia"/>
          <w:szCs w:val="24"/>
        </w:rPr>
        <w:t>前上傳，時限前未上傳者視同缺課，請同學注意作業</w:t>
      </w:r>
      <w:r w:rsidR="00F12145">
        <w:rPr>
          <w:rFonts w:ascii="標楷體" w:eastAsia="標楷體" w:hAnsi="標楷體" w:hint="eastAsia"/>
          <w:szCs w:val="24"/>
        </w:rPr>
        <w:t>繳交</w:t>
      </w:r>
      <w:r w:rsidRPr="00955344">
        <w:rPr>
          <w:rFonts w:ascii="標楷體" w:eastAsia="標楷體" w:hAnsi="標楷體" w:hint="eastAsia"/>
          <w:szCs w:val="24"/>
        </w:rPr>
        <w:t>時間。</w:t>
      </w:r>
    </w:p>
    <w:p w14:paraId="015C7B41" w14:textId="77777777" w:rsidR="00955344" w:rsidRPr="00955344" w:rsidRDefault="00955344" w:rsidP="00955344">
      <w:pPr>
        <w:rPr>
          <w:rFonts w:ascii="標楷體" w:eastAsia="標楷體" w:hAnsi="標楷體"/>
          <w:szCs w:val="24"/>
        </w:rPr>
      </w:pPr>
    </w:p>
    <w:p w14:paraId="53F10D82" w14:textId="77777777" w:rsidR="00955344" w:rsidRPr="00955344" w:rsidRDefault="00955344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 w:hint="eastAsia"/>
          <w:sz w:val="28"/>
          <w:szCs w:val="28"/>
        </w:rPr>
        <w:t>壹、重點摘錄</w:t>
      </w:r>
      <w:r w:rsidR="00055BBA">
        <w:rPr>
          <w:rFonts w:ascii="標楷體" w:eastAsia="標楷體" w:hAnsi="標楷體" w:hint="eastAsia"/>
          <w:sz w:val="28"/>
          <w:szCs w:val="28"/>
        </w:rPr>
        <w:t>(以簡報內容及教師口述部分進行重點紀錄)</w:t>
      </w:r>
    </w:p>
    <w:p w14:paraId="52CA3083" w14:textId="595CA5FA" w:rsidR="00955344" w:rsidRDefault="003E27B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講師透過親身的經驗、觀察，帶領我們瞭解社會上</w:t>
      </w:r>
      <w:r w:rsidR="00D74172">
        <w:rPr>
          <w:rFonts w:ascii="標楷體" w:eastAsia="標楷體" w:hAnsi="標楷體" w:hint="eastAsia"/>
          <w:szCs w:val="24"/>
        </w:rPr>
        <w:t>弱勢族群的窘境，社會上對於弱勢族群審核機制相當嚴格，有時候一不小心，就有可能成為無家者，實際上，我們與無家者的差異並不大，可能年齡、身分並沒有太多的區別，但無家者有著自己的難處不得不流落街頭。</w:t>
      </w:r>
    </w:p>
    <w:p w14:paraId="6E0D600C" w14:textId="1FD01713" w:rsidR="00F12145" w:rsidRDefault="00F12145">
      <w:pPr>
        <w:rPr>
          <w:rFonts w:ascii="標楷體" w:eastAsia="標楷體" w:hAnsi="標楷體"/>
          <w:szCs w:val="24"/>
        </w:rPr>
      </w:pPr>
    </w:p>
    <w:p w14:paraId="0D120846" w14:textId="0212E32B" w:rsidR="00D74172" w:rsidRDefault="00D7417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萬華由於人口密度高，</w:t>
      </w:r>
      <w:r w:rsidR="00143F6B">
        <w:rPr>
          <w:rFonts w:ascii="標楷體" w:eastAsia="標楷體" w:hAnsi="標楷體" w:hint="eastAsia"/>
          <w:szCs w:val="24"/>
        </w:rPr>
        <w:t>許多的無家者聚集與這個地域的公園、收容所，有時候會有善心人士，前往此處發放便當，最多還有可能一天領到二十多個便當，讓無家者大量的停留於此。</w:t>
      </w:r>
      <w:r w:rsidR="005108EB">
        <w:rPr>
          <w:rFonts w:ascii="標楷體" w:eastAsia="標楷體" w:hAnsi="標楷體" w:hint="eastAsia"/>
          <w:szCs w:val="24"/>
        </w:rPr>
        <w:t>政府為了避免社會觀感不佳，有考慮拆遷公園等等政策，受到社會大眾有正反兩派的討論，反對的大多為周遭的社區，原因是若拆遷後，可能導致無家者擴散出去。</w:t>
      </w:r>
    </w:p>
    <w:p w14:paraId="122A94AA" w14:textId="77777777" w:rsidR="00F12145" w:rsidRDefault="00F12145">
      <w:pPr>
        <w:rPr>
          <w:rFonts w:ascii="標楷體" w:eastAsia="標楷體" w:hAnsi="標楷體"/>
          <w:szCs w:val="24"/>
        </w:rPr>
      </w:pPr>
    </w:p>
    <w:p w14:paraId="06960252" w14:textId="17353A2E" w:rsidR="00955344" w:rsidRDefault="005108E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在疫情的時代之下，打疫苗是避免確診的方法之一，然而無家者整天要做的事，可能與我們想像中的無事可做有所不同，可能會需要</w:t>
      </w:r>
      <w:r w:rsidR="00436818">
        <w:rPr>
          <w:rFonts w:ascii="標楷體" w:eastAsia="標楷體" w:hAnsi="標楷體" w:hint="eastAsia"/>
          <w:szCs w:val="24"/>
        </w:rPr>
        <w:t>到社福機構，領取看診的單據，或者找舉牌等能夠賺取收入的臨時工，甚至忙著去排隊領取愛心便當，總總事務忙得無法撥空前往施打疫苗，而解決此問題的最好方式便是提供一些便利商店的</w:t>
      </w:r>
      <w:r w:rsidR="003F165C">
        <w:rPr>
          <w:rFonts w:ascii="標楷體" w:eastAsia="標楷體" w:hAnsi="標楷體" w:hint="eastAsia"/>
          <w:szCs w:val="24"/>
        </w:rPr>
        <w:t>禮物卡，就可以讓無家者願意前往打疫苗。</w:t>
      </w:r>
    </w:p>
    <w:p w14:paraId="2FFD4001" w14:textId="77777777" w:rsidR="00055BBA" w:rsidRDefault="00055BBA">
      <w:pPr>
        <w:rPr>
          <w:rFonts w:ascii="標楷體" w:eastAsia="標楷體" w:hAnsi="標楷體"/>
          <w:szCs w:val="24"/>
        </w:rPr>
      </w:pPr>
    </w:p>
    <w:p w14:paraId="218D34D1" w14:textId="78F8872D" w:rsidR="00465079" w:rsidRDefault="003F165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社工師陪伴無家者，往往需要想盡辦法，幫助沒有病識感的病人，讓社會上的這些弱勢願意被幫忙，</w:t>
      </w:r>
      <w:r w:rsidR="00465079">
        <w:rPr>
          <w:rFonts w:ascii="標楷體" w:eastAsia="標楷體" w:hAnsi="標楷體" w:hint="eastAsia"/>
          <w:szCs w:val="24"/>
        </w:rPr>
        <w:t>不過有時候讓社工師思考，幫助他們是為了什麼，是安定社會的工作呢?還是真的要幫助無家者?因此幫助無家者時，醫療往往是最後的手段，希望可以滿足他們的需求，去做對遊民好的事!</w:t>
      </w:r>
    </w:p>
    <w:p w14:paraId="7166B312" w14:textId="77777777" w:rsidR="00465079" w:rsidRDefault="0046507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12FF038" w14:textId="77777777" w:rsidR="00955344" w:rsidRPr="00955344" w:rsidRDefault="00955344">
      <w:pPr>
        <w:rPr>
          <w:rFonts w:ascii="標楷體" w:eastAsia="標楷體" w:hAnsi="標楷體"/>
          <w:sz w:val="28"/>
          <w:szCs w:val="28"/>
        </w:rPr>
      </w:pPr>
      <w:r w:rsidRPr="00955344">
        <w:rPr>
          <w:rFonts w:ascii="標楷體" w:eastAsia="標楷體" w:hAnsi="標楷體"/>
          <w:sz w:val="28"/>
          <w:szCs w:val="28"/>
        </w:rPr>
        <w:lastRenderedPageBreak/>
        <w:softHyphen/>
        <w:t>貳、課程</w:t>
      </w:r>
      <w:r w:rsidRPr="00955344">
        <w:rPr>
          <w:rFonts w:ascii="標楷體" w:eastAsia="標楷體" w:hAnsi="標楷體" w:hint="eastAsia"/>
          <w:sz w:val="28"/>
          <w:szCs w:val="28"/>
        </w:rPr>
        <w:t>心得(請簡述本課程的學習心得，一~三行即可):</w:t>
      </w:r>
    </w:p>
    <w:p w14:paraId="5F799CE6" w14:textId="07F7745F" w:rsidR="00B61CFB" w:rsidRDefault="0046507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在這門課當中，讓我更加瞭解</w:t>
      </w:r>
      <w:r w:rsidR="00054D3B">
        <w:rPr>
          <w:rFonts w:ascii="標楷體" w:eastAsia="標楷體" w:hAnsi="標楷體" w:hint="eastAsia"/>
          <w:szCs w:val="24"/>
        </w:rPr>
        <w:t>無家者在社會上的處境，也瞭解原來社會上有協助弱勢群體的社工團隊(民間組織)，幫助社會上這些需要幫助的人，很感動有這些人，願意幾乎無條件的協助弱勢，也很喜歡講師在課堂上分享的故事(真實案例)，通過聆聽</w:t>
      </w:r>
      <w:r w:rsidR="00B61CFB">
        <w:rPr>
          <w:rFonts w:ascii="標楷體" w:eastAsia="標楷體" w:hAnsi="標楷體" w:hint="eastAsia"/>
          <w:szCs w:val="24"/>
        </w:rPr>
        <w:t>他們之間的互動，實在是又可愛又好笑。</w:t>
      </w:r>
    </w:p>
    <w:p w14:paraId="3B38248C" w14:textId="73DEE600" w:rsidR="00B61CFB" w:rsidRDefault="00B61CFB">
      <w:pPr>
        <w:rPr>
          <w:rFonts w:ascii="標楷體" w:eastAsia="標楷體" w:hAnsi="標楷體"/>
          <w:szCs w:val="24"/>
        </w:rPr>
      </w:pPr>
    </w:p>
    <w:p w14:paraId="492A715B" w14:textId="7FE5F9EB" w:rsidR="00B61CFB" w:rsidRPr="00B61CFB" w:rsidRDefault="00B61CF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很喜歡講師的一段話；不一定要社工系才能為社會貢獻，各行各也都能為社會付出一點心力。讓我重新思考目前所學的怎麼能回饋社會，貢獻社會，社會福利可以運用所學，融合幫助弱勢的方法，使社會可以更美好!</w:t>
      </w:r>
    </w:p>
    <w:p w14:paraId="3DA47DCC" w14:textId="77777777" w:rsidR="00955344" w:rsidRPr="00465079" w:rsidRDefault="00955344">
      <w:pPr>
        <w:rPr>
          <w:szCs w:val="24"/>
        </w:rPr>
      </w:pPr>
    </w:p>
    <w:sectPr w:rsidR="00955344" w:rsidRPr="00465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EA76" w14:textId="77777777" w:rsidR="00A8045A" w:rsidRDefault="00A8045A" w:rsidP="00F12145">
      <w:r>
        <w:separator/>
      </w:r>
    </w:p>
  </w:endnote>
  <w:endnote w:type="continuationSeparator" w:id="0">
    <w:p w14:paraId="72ADDC7A" w14:textId="77777777" w:rsidR="00A8045A" w:rsidRDefault="00A8045A" w:rsidP="00F1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1843" w14:textId="77777777" w:rsidR="00A8045A" w:rsidRDefault="00A8045A" w:rsidP="00F12145">
      <w:r>
        <w:separator/>
      </w:r>
    </w:p>
  </w:footnote>
  <w:footnote w:type="continuationSeparator" w:id="0">
    <w:p w14:paraId="4541C8EC" w14:textId="77777777" w:rsidR="00A8045A" w:rsidRDefault="00A8045A" w:rsidP="00F12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344"/>
    <w:rsid w:val="000402A6"/>
    <w:rsid w:val="00054D3B"/>
    <w:rsid w:val="00055BBA"/>
    <w:rsid w:val="00143F6B"/>
    <w:rsid w:val="003E27BE"/>
    <w:rsid w:val="003F165C"/>
    <w:rsid w:val="00436818"/>
    <w:rsid w:val="00465079"/>
    <w:rsid w:val="005108EB"/>
    <w:rsid w:val="006D33F3"/>
    <w:rsid w:val="006E1E41"/>
    <w:rsid w:val="00724334"/>
    <w:rsid w:val="00847F94"/>
    <w:rsid w:val="009407E8"/>
    <w:rsid w:val="00955344"/>
    <w:rsid w:val="009F1735"/>
    <w:rsid w:val="00A44980"/>
    <w:rsid w:val="00A8045A"/>
    <w:rsid w:val="00B61CFB"/>
    <w:rsid w:val="00D74172"/>
    <w:rsid w:val="00EA7CE4"/>
    <w:rsid w:val="00F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0C5C6"/>
  <w15:docId w15:val="{96CB5FDA-7C9C-494D-A214-63A7DF53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1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1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明軒 吳</cp:lastModifiedBy>
  <cp:revision>8</cp:revision>
  <dcterms:created xsi:type="dcterms:W3CDTF">2021-05-19T09:20:00Z</dcterms:created>
  <dcterms:modified xsi:type="dcterms:W3CDTF">2022-05-03T07:01:00Z</dcterms:modified>
</cp:coreProperties>
</file>