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271C" w14:textId="77777777" w:rsidR="00D1221E" w:rsidRDefault="00D1221E"/>
    <w:p w14:paraId="39103CC8" w14:textId="77777777" w:rsidR="000A7A1D" w:rsidRPr="003F5B99" w:rsidRDefault="003F5B99" w:rsidP="003F5B99">
      <w:pPr>
        <w:jc w:val="center"/>
        <w:rPr>
          <w:rFonts w:ascii="標楷體" w:eastAsia="標楷體" w:hAnsi="標楷體"/>
          <w:sz w:val="28"/>
        </w:rPr>
      </w:pPr>
      <w:r w:rsidRPr="003F5B99">
        <w:rPr>
          <w:rFonts w:ascii="標楷體" w:eastAsia="標楷體" w:hAnsi="標楷體" w:hint="eastAsia"/>
          <w:sz w:val="28"/>
        </w:rPr>
        <w:t>教育議題 教案設計</w:t>
      </w:r>
      <w:r w:rsidR="00534728">
        <w:rPr>
          <w:rFonts w:ascii="標楷體" w:eastAsia="標楷體" w:hAnsi="標楷體" w:hint="eastAsia"/>
          <w:sz w:val="28"/>
        </w:rPr>
        <w:t xml:space="preserve"> </w:t>
      </w:r>
    </w:p>
    <w:p w14:paraId="43D7148B" w14:textId="5A096196" w:rsidR="003F5B99" w:rsidRDefault="003F5B99" w:rsidP="003F5B99">
      <w:pPr>
        <w:rPr>
          <w:rFonts w:ascii="標楷體" w:eastAsia="標楷體" w:hAnsi="標楷體"/>
        </w:rPr>
      </w:pPr>
      <w:r w:rsidRPr="05EE8E8D">
        <w:rPr>
          <w:rFonts w:ascii="標楷體" w:eastAsia="標楷體" w:hAnsi="標楷體"/>
          <w:sz w:val="28"/>
          <w:szCs w:val="28"/>
        </w:rPr>
        <w:t xml:space="preserve">    組別/姓名: </w:t>
      </w:r>
      <w:r w:rsidR="00EC1C49" w:rsidRPr="00F141CF">
        <w:rPr>
          <w:rFonts w:ascii="標楷體" w:eastAsia="標楷體" w:hAnsi="標楷體"/>
          <w:sz w:val="28"/>
          <w:szCs w:val="28"/>
          <w:u w:val="single"/>
        </w:rPr>
        <w:t>B10856012 吳明軒、B10913047廖書妤、B10863003林湘琪、</w:t>
      </w:r>
      <w:r w:rsidR="05EE8E8D" w:rsidRPr="00F141CF">
        <w:rPr>
          <w:rFonts w:ascii="標楷體" w:eastAsia="標楷體" w:hAnsi="標楷體"/>
          <w:sz w:val="28"/>
          <w:szCs w:val="28"/>
          <w:u w:val="single"/>
        </w:rPr>
        <w:t xml:space="preserve"> B11076028林宜臻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8565"/>
      </w:tblGrid>
      <w:tr w:rsidR="0015370F" w14:paraId="16B16A02" w14:textId="77777777" w:rsidTr="05EE8E8D">
        <w:tc>
          <w:tcPr>
            <w:tcW w:w="1809" w:type="dxa"/>
            <w:shd w:val="clear" w:color="auto" w:fill="auto"/>
            <w:vAlign w:val="center"/>
          </w:tcPr>
          <w:p w14:paraId="3FC23522" w14:textId="7486ABA2" w:rsidR="0015370F" w:rsidRDefault="05EE8E8D" w:rsidP="0015370F">
            <w:pPr>
              <w:rPr>
                <w:rFonts w:ascii="標楷體" w:eastAsia="標楷體" w:hAnsi="標楷體"/>
              </w:rPr>
            </w:pPr>
            <w:r w:rsidRPr="05EE8E8D">
              <w:rPr>
                <w:rFonts w:ascii="標楷體" w:eastAsia="標楷體" w:hAnsi="標楷體"/>
              </w:rPr>
              <w:t>課程名稱</w:t>
            </w:r>
          </w:p>
        </w:tc>
        <w:tc>
          <w:tcPr>
            <w:tcW w:w="8565" w:type="dxa"/>
            <w:shd w:val="clear" w:color="auto" w:fill="auto"/>
          </w:tcPr>
          <w:p w14:paraId="187D36F1" w14:textId="7F015748" w:rsidR="0015370F" w:rsidRDefault="0015370F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打破惡「性」循環，面對騷擾</w:t>
            </w:r>
            <w:proofErr w:type="gramStart"/>
            <w:r>
              <w:rPr>
                <w:rFonts w:ascii="標楷體" w:eastAsia="標楷體" w:hAnsi="標楷體" w:hint="eastAsia"/>
              </w:rPr>
              <w:t>勇敢說不</w:t>
            </w:r>
            <w:proofErr w:type="gramEnd"/>
          </w:p>
        </w:tc>
      </w:tr>
      <w:tr w:rsidR="0015370F" w14:paraId="602DE126" w14:textId="77777777" w:rsidTr="05EE8E8D">
        <w:tc>
          <w:tcPr>
            <w:tcW w:w="1809" w:type="dxa"/>
            <w:shd w:val="clear" w:color="auto" w:fill="auto"/>
            <w:vAlign w:val="center"/>
          </w:tcPr>
          <w:p w14:paraId="2F3C99E2" w14:textId="366402F9" w:rsidR="0015370F" w:rsidRDefault="0015370F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教學年級</w:t>
            </w:r>
          </w:p>
        </w:tc>
        <w:tc>
          <w:tcPr>
            <w:tcW w:w="8565" w:type="dxa"/>
            <w:shd w:val="clear" w:color="auto" w:fill="auto"/>
          </w:tcPr>
          <w:p w14:paraId="42E82DB2" w14:textId="598397F4" w:rsidR="0015370F" w:rsidRDefault="00BD5465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高中一年級</w:t>
            </w:r>
          </w:p>
        </w:tc>
      </w:tr>
      <w:tr w:rsidR="0015370F" w14:paraId="19914595" w14:textId="77777777" w:rsidTr="05EE8E8D">
        <w:tc>
          <w:tcPr>
            <w:tcW w:w="1809" w:type="dxa"/>
            <w:shd w:val="clear" w:color="auto" w:fill="auto"/>
            <w:vAlign w:val="center"/>
          </w:tcPr>
          <w:p w14:paraId="5B2366B0" w14:textId="35D2CC75" w:rsidR="0015370F" w:rsidRDefault="0015370F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教材來源</w:t>
            </w:r>
          </w:p>
        </w:tc>
        <w:tc>
          <w:tcPr>
            <w:tcW w:w="8565" w:type="dxa"/>
            <w:shd w:val="clear" w:color="auto" w:fill="auto"/>
          </w:tcPr>
          <w:p w14:paraId="48E9C9D0" w14:textId="77777777" w:rsidR="00BD5465" w:rsidRPr="000F0EC4" w:rsidRDefault="00DE15FC" w:rsidP="00BD5465">
            <w:pPr>
              <w:widowControl/>
              <w:rPr>
                <w:rFonts w:ascii="細明體" w:eastAsia="標楷體" w:hAnsi="細明體"/>
                <w:szCs w:val="27"/>
                <w:u w:val="single"/>
              </w:rPr>
            </w:pPr>
            <w:hyperlink r:id="rId10" w:history="1">
              <w:r w:rsidR="00BD5465" w:rsidRPr="00570E29">
                <w:rPr>
                  <w:rStyle w:val="ac"/>
                  <w:rFonts w:ascii="細明體" w:eastAsia="標楷體" w:hAnsi="細明體" w:hint="eastAsia"/>
                  <w:color w:val="auto"/>
                  <w:szCs w:val="27"/>
                </w:rPr>
                <w:t>校園性侵害性騷擾或</w:t>
              </w:r>
              <w:proofErr w:type="gramStart"/>
              <w:r w:rsidR="00BD5465" w:rsidRPr="00570E29">
                <w:rPr>
                  <w:rStyle w:val="ac"/>
                  <w:rFonts w:ascii="細明體" w:eastAsia="標楷體" w:hAnsi="細明體" w:hint="eastAsia"/>
                  <w:color w:val="auto"/>
                  <w:szCs w:val="27"/>
                </w:rPr>
                <w:t>性霸凌</w:t>
              </w:r>
              <w:proofErr w:type="gramEnd"/>
              <w:r w:rsidR="00BD5465" w:rsidRPr="00570E29">
                <w:rPr>
                  <w:rStyle w:val="ac"/>
                  <w:rFonts w:ascii="細明體" w:eastAsia="標楷體" w:hAnsi="細明體" w:hint="eastAsia"/>
                  <w:color w:val="auto"/>
                  <w:szCs w:val="27"/>
                </w:rPr>
                <w:t>防治準則</w:t>
              </w:r>
            </w:hyperlink>
          </w:p>
          <w:p w14:paraId="4BEFFFFC" w14:textId="77777777" w:rsidR="00BD5465" w:rsidRPr="003A7A7B" w:rsidRDefault="00BD5465" w:rsidP="00BD5465">
            <w:pPr>
              <w:widowControl/>
              <w:rPr>
                <w:rStyle w:val="ac"/>
                <w:rFonts w:ascii="細明體" w:eastAsia="標楷體" w:hAnsi="細明體"/>
                <w:color w:val="auto"/>
                <w:szCs w:val="27"/>
              </w:rPr>
            </w:pPr>
            <w:r>
              <w:rPr>
                <w:rStyle w:val="ac"/>
                <w:rFonts w:ascii="細明體" w:eastAsia="標楷體" w:hAnsi="細明體"/>
                <w:color w:val="auto"/>
                <w:szCs w:val="27"/>
              </w:rPr>
              <w:fldChar w:fldCharType="begin"/>
            </w:r>
            <w:r>
              <w:rPr>
                <w:rStyle w:val="ac"/>
                <w:rFonts w:ascii="細明體" w:eastAsia="標楷體" w:hAnsi="細明體"/>
                <w:color w:val="auto"/>
                <w:szCs w:val="27"/>
              </w:rPr>
              <w:instrText xml:space="preserve"> HYPERLINK "https://drive.google.com/file/d/1bTmw4F3mm1QZANaLFmum5O2QxQP2t1QL/view" </w:instrText>
            </w:r>
            <w:r>
              <w:rPr>
                <w:rStyle w:val="ac"/>
                <w:rFonts w:ascii="細明體" w:eastAsia="標楷體" w:hAnsi="細明體"/>
                <w:color w:val="auto"/>
                <w:szCs w:val="27"/>
              </w:rPr>
              <w:fldChar w:fldCharType="separate"/>
            </w:r>
            <w:r w:rsidRPr="003A7A7B">
              <w:rPr>
                <w:rStyle w:val="ac"/>
                <w:rFonts w:ascii="細明體" w:eastAsia="標楷體" w:hAnsi="細明體"/>
                <w:color w:val="auto"/>
                <w:szCs w:val="27"/>
              </w:rPr>
              <w:t>教育部</w:t>
            </w:r>
            <w:r w:rsidRPr="003A7A7B">
              <w:rPr>
                <w:rStyle w:val="ac"/>
                <w:rFonts w:ascii="細明體" w:eastAsia="標楷體" w:hAnsi="細明體"/>
                <w:color w:val="auto"/>
                <w:szCs w:val="27"/>
              </w:rPr>
              <w:t xml:space="preserve"> </w:t>
            </w:r>
            <w:r w:rsidRPr="003A7A7B">
              <w:rPr>
                <w:rStyle w:val="ac"/>
                <w:rFonts w:ascii="細明體" w:eastAsia="標楷體" w:hAnsi="細明體"/>
                <w:color w:val="auto"/>
                <w:szCs w:val="27"/>
              </w:rPr>
              <w:t>議題融入</w:t>
            </w:r>
            <w:r>
              <w:rPr>
                <w:rStyle w:val="ac"/>
                <w:rFonts w:ascii="細明體" w:eastAsia="標楷體" w:hAnsi="細明體" w:hint="eastAsia"/>
                <w:color w:val="auto"/>
                <w:szCs w:val="27"/>
              </w:rPr>
              <w:t>說明</w:t>
            </w:r>
            <w:r w:rsidRPr="003A7A7B">
              <w:rPr>
                <w:rStyle w:val="ac"/>
                <w:rFonts w:ascii="細明體" w:eastAsia="標楷體" w:hAnsi="細明體"/>
                <w:color w:val="auto"/>
                <w:szCs w:val="27"/>
              </w:rPr>
              <w:t>手冊</w:t>
            </w:r>
          </w:p>
          <w:p w14:paraId="78275FC0" w14:textId="513C5511" w:rsidR="0015370F" w:rsidRDefault="00BD5465" w:rsidP="00BD5465">
            <w:pPr>
              <w:rPr>
                <w:rFonts w:ascii="標楷體" w:eastAsia="標楷體" w:hAnsi="標楷體"/>
              </w:rPr>
            </w:pPr>
            <w:r>
              <w:rPr>
                <w:rStyle w:val="ac"/>
                <w:rFonts w:ascii="細明體" w:eastAsia="標楷體" w:hAnsi="細明體"/>
                <w:color w:val="auto"/>
                <w:szCs w:val="27"/>
              </w:rPr>
              <w:fldChar w:fldCharType="end"/>
            </w:r>
            <w:hyperlink r:id="rId11" w:history="1">
              <w:r w:rsidRPr="00570E29">
                <w:rPr>
                  <w:rStyle w:val="ac"/>
                  <w:rFonts w:ascii="細明體" w:eastAsia="標楷體" w:hAnsi="細明體" w:hint="eastAsia"/>
                  <w:color w:val="auto"/>
                  <w:szCs w:val="27"/>
                </w:rPr>
                <w:t>跟蹤騷擾防制法</w:t>
              </w:r>
            </w:hyperlink>
          </w:p>
        </w:tc>
      </w:tr>
      <w:tr w:rsidR="0015370F" w14:paraId="3041032C" w14:textId="77777777" w:rsidTr="05EE8E8D">
        <w:tc>
          <w:tcPr>
            <w:tcW w:w="1809" w:type="dxa"/>
            <w:shd w:val="clear" w:color="auto" w:fill="auto"/>
            <w:vAlign w:val="center"/>
          </w:tcPr>
          <w:p w14:paraId="75273047" w14:textId="72FA73ED" w:rsidR="0015370F" w:rsidRDefault="0015370F" w:rsidP="0015370F">
            <w:pPr>
              <w:rPr>
                <w:rFonts w:ascii="標楷體" w:eastAsia="標楷體" w:hAnsi="標楷體"/>
              </w:rPr>
            </w:pPr>
            <w:r w:rsidRPr="003D6C13">
              <w:rPr>
                <w:rFonts w:ascii="標楷體" w:eastAsia="標楷體" w:hAnsi="標楷體" w:hint="eastAsia"/>
                <w:kern w:val="0"/>
              </w:rPr>
              <w:t>設計理念</w:t>
            </w:r>
          </w:p>
        </w:tc>
        <w:tc>
          <w:tcPr>
            <w:tcW w:w="8565" w:type="dxa"/>
            <w:shd w:val="clear" w:color="auto" w:fill="auto"/>
          </w:tcPr>
          <w:p w14:paraId="7B741B1C" w14:textId="5BB4E65D" w:rsidR="0015370F" w:rsidRDefault="00BD5465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性別平等議題在台灣推行多年，但面對現實情境卻難以落實，甚至不知道該如何保護自己，本教案運用性別平等議題，帶入生活情境，再切入法律層面，引領學生認識校園性侵害性騷擾或</w:t>
            </w:r>
            <w:proofErr w:type="gramStart"/>
            <w:r>
              <w:rPr>
                <w:rFonts w:ascii="標楷體" w:eastAsia="標楷體" w:hAnsi="標楷體" w:hint="eastAsia"/>
              </w:rPr>
              <w:t>性霸凌</w:t>
            </w:r>
            <w:proofErr w:type="gramEnd"/>
            <w:r>
              <w:rPr>
                <w:rFonts w:ascii="標楷體" w:eastAsia="標楷體" w:hAnsi="標楷體" w:hint="eastAsia"/>
              </w:rPr>
              <w:t>防治準則，教導學生該如何運用社會資源，學習如何預防並保護自己。</w:t>
            </w:r>
          </w:p>
        </w:tc>
      </w:tr>
      <w:tr w:rsidR="0015370F" w14:paraId="7013313B" w14:textId="77777777" w:rsidTr="05EE8E8D">
        <w:tc>
          <w:tcPr>
            <w:tcW w:w="1809" w:type="dxa"/>
            <w:shd w:val="clear" w:color="auto" w:fill="auto"/>
            <w:vAlign w:val="center"/>
          </w:tcPr>
          <w:p w14:paraId="49238E85" w14:textId="0D3E399F" w:rsidR="0015370F" w:rsidRDefault="0015370F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核心素養</w:t>
            </w:r>
          </w:p>
        </w:tc>
        <w:tc>
          <w:tcPr>
            <w:tcW w:w="8565" w:type="dxa"/>
            <w:shd w:val="clear" w:color="auto" w:fill="auto"/>
          </w:tcPr>
          <w:p w14:paraId="47ADB5F7" w14:textId="77777777" w:rsidR="00BD5465" w:rsidRPr="008D09AB" w:rsidRDefault="00BD5465" w:rsidP="00BD5465">
            <w:pPr>
              <w:rPr>
                <w:rFonts w:ascii="標楷體" w:eastAsia="標楷體" w:hAnsi="標楷體"/>
              </w:rPr>
            </w:pPr>
            <w:r w:rsidRPr="43CF51F8">
              <w:rPr>
                <w:rFonts w:ascii="標楷體" w:eastAsia="標楷體" w:hAnsi="標楷體" w:hint="eastAsia"/>
              </w:rPr>
              <w:t>性A</w:t>
            </w:r>
            <w:r w:rsidRPr="43CF51F8">
              <w:rPr>
                <w:rFonts w:ascii="標楷體" w:eastAsia="標楷體" w:hAnsi="標楷體"/>
              </w:rPr>
              <w:t>3</w:t>
            </w:r>
            <w:r w:rsidRPr="00251779">
              <w:rPr>
                <w:rFonts w:ascii="標楷體" w:eastAsia="標楷體" w:hAnsi="標楷體" w:hint="eastAsia"/>
                <w:color w:val="000000"/>
              </w:rPr>
              <w:t>維護自我與尊重他人身體自主權</w:t>
            </w:r>
            <w:r w:rsidRPr="43CF51F8">
              <w:rPr>
                <w:rFonts w:ascii="標楷體" w:eastAsia="標楷體" w:hAnsi="標楷體" w:hint="eastAsia"/>
              </w:rPr>
              <w:t>，善用各項資源，保障性別</w:t>
            </w:r>
          </w:p>
          <w:p w14:paraId="741F4E7E" w14:textId="6E2AB0B3" w:rsidR="0015370F" w:rsidRDefault="00BD5465" w:rsidP="00BD5465">
            <w:pPr>
              <w:rPr>
                <w:rFonts w:ascii="標楷體" w:eastAsia="標楷體" w:hAnsi="標楷體"/>
              </w:rPr>
            </w:pPr>
            <w:r w:rsidRPr="43CF51F8">
              <w:rPr>
                <w:rFonts w:ascii="標楷體" w:eastAsia="標楷體" w:hAnsi="標楷體" w:hint="eastAsia"/>
              </w:rPr>
              <w:t>權益，</w:t>
            </w:r>
            <w:r w:rsidRPr="00CA4C88">
              <w:rPr>
                <w:rFonts w:ascii="標楷體" w:eastAsia="標楷體" w:hAnsi="標楷體" w:hint="eastAsia"/>
                <w:color w:val="000000"/>
              </w:rPr>
              <w:t>增進性騷擾、性侵害與</w:t>
            </w:r>
            <w:proofErr w:type="gramStart"/>
            <w:r w:rsidRPr="00CA4C88">
              <w:rPr>
                <w:rFonts w:ascii="標楷體" w:eastAsia="標楷體" w:hAnsi="標楷體" w:hint="eastAsia"/>
                <w:color w:val="000000"/>
              </w:rPr>
              <w:t>性霸凌</w:t>
            </w:r>
            <w:proofErr w:type="gramEnd"/>
            <w:r w:rsidRPr="00CA4C88">
              <w:rPr>
                <w:rFonts w:ascii="標楷體" w:eastAsia="標楷體" w:hAnsi="標楷體" w:hint="eastAsia"/>
                <w:color w:val="000000"/>
              </w:rPr>
              <w:t>的防治(制)能力</w:t>
            </w:r>
            <w:r w:rsidRPr="43CF51F8">
              <w:rPr>
                <w:rFonts w:ascii="標楷體" w:eastAsia="標楷體" w:hAnsi="標楷體" w:hint="eastAsia"/>
              </w:rPr>
              <w:t>。</w:t>
            </w:r>
          </w:p>
        </w:tc>
      </w:tr>
      <w:tr w:rsidR="0015370F" w14:paraId="2ACBBAFF" w14:textId="77777777" w:rsidTr="05EE8E8D">
        <w:tc>
          <w:tcPr>
            <w:tcW w:w="1809" w:type="dxa"/>
            <w:shd w:val="clear" w:color="auto" w:fill="auto"/>
            <w:vAlign w:val="center"/>
          </w:tcPr>
          <w:p w14:paraId="2B548F35" w14:textId="2735393E" w:rsidR="0015370F" w:rsidRDefault="0015370F" w:rsidP="0015370F">
            <w:pPr>
              <w:rPr>
                <w:rFonts w:ascii="標楷體" w:eastAsia="標楷體" w:hAnsi="標楷體"/>
              </w:rPr>
            </w:pPr>
            <w:r w:rsidRPr="003D6C13">
              <w:rPr>
                <w:rFonts w:ascii="標楷體" w:eastAsia="標楷體" w:hAnsi="標楷體" w:hint="eastAsia"/>
              </w:rPr>
              <w:t>教育議題</w:t>
            </w:r>
          </w:p>
        </w:tc>
        <w:tc>
          <w:tcPr>
            <w:tcW w:w="8565" w:type="dxa"/>
            <w:shd w:val="clear" w:color="auto" w:fill="auto"/>
          </w:tcPr>
          <w:p w14:paraId="6606B7F2" w14:textId="259CD9D4" w:rsidR="0015370F" w:rsidRDefault="00BD5465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性別平等教育</w:t>
            </w:r>
          </w:p>
        </w:tc>
      </w:tr>
      <w:tr w:rsidR="0015370F" w14:paraId="11CC2C09" w14:textId="77777777" w:rsidTr="05EE8E8D">
        <w:tc>
          <w:tcPr>
            <w:tcW w:w="1809" w:type="dxa"/>
            <w:shd w:val="clear" w:color="auto" w:fill="auto"/>
            <w:vAlign w:val="center"/>
          </w:tcPr>
          <w:p w14:paraId="64D19AAE" w14:textId="3FE1C701" w:rsidR="0015370F" w:rsidRDefault="0015370F" w:rsidP="00153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議題學習主題</w:t>
            </w:r>
          </w:p>
        </w:tc>
        <w:tc>
          <w:tcPr>
            <w:tcW w:w="8565" w:type="dxa"/>
            <w:shd w:val="clear" w:color="auto" w:fill="auto"/>
          </w:tcPr>
          <w:p w14:paraId="58280171" w14:textId="6FB940F0" w:rsidR="0015370F" w:rsidRDefault="00BD5465" w:rsidP="0015370F">
            <w:pPr>
              <w:rPr>
                <w:rFonts w:ascii="標楷體" w:eastAsia="標楷體" w:hAnsi="標楷體"/>
              </w:rPr>
            </w:pPr>
            <w:r w:rsidRPr="005F5042">
              <w:rPr>
                <w:rFonts w:ascii="標楷體" w:eastAsia="標楷體" w:hAnsi="標楷體" w:hint="eastAsia"/>
              </w:rPr>
              <w:t>性騷擾、性侵害與</w:t>
            </w:r>
            <w:proofErr w:type="gramStart"/>
            <w:r w:rsidRPr="005F5042">
              <w:rPr>
                <w:rFonts w:ascii="標楷體" w:eastAsia="標楷體" w:hAnsi="標楷體" w:hint="eastAsia"/>
              </w:rPr>
              <w:t>性霸凌</w:t>
            </w:r>
            <w:proofErr w:type="gramEnd"/>
            <w:r w:rsidRPr="005F5042">
              <w:rPr>
                <w:rFonts w:ascii="標楷體" w:eastAsia="標楷體" w:hAnsi="標楷體" w:hint="eastAsia"/>
              </w:rPr>
              <w:t>的防治</w:t>
            </w:r>
          </w:p>
        </w:tc>
      </w:tr>
      <w:tr w:rsidR="0015370F" w14:paraId="2621C9AF" w14:textId="77777777" w:rsidTr="05EE8E8D">
        <w:tc>
          <w:tcPr>
            <w:tcW w:w="1809" w:type="dxa"/>
            <w:shd w:val="clear" w:color="auto" w:fill="auto"/>
            <w:vAlign w:val="center"/>
          </w:tcPr>
          <w:p w14:paraId="24F564A3" w14:textId="77777777" w:rsidR="00BD5465" w:rsidRDefault="0015370F" w:rsidP="00BD5465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高中階段</w:t>
            </w:r>
          </w:p>
          <w:p w14:paraId="60C222E5" w14:textId="54719887" w:rsidR="0015370F" w:rsidRDefault="0015370F" w:rsidP="00BD54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議題實質內涵</w:t>
            </w:r>
          </w:p>
        </w:tc>
        <w:tc>
          <w:tcPr>
            <w:tcW w:w="8565" w:type="dxa"/>
            <w:shd w:val="clear" w:color="auto" w:fill="auto"/>
          </w:tcPr>
          <w:p w14:paraId="1A63BAD2" w14:textId="3BF95CA3" w:rsidR="00BD5465" w:rsidRPr="00420180" w:rsidRDefault="00BD5465" w:rsidP="00BD5465">
            <w:pPr>
              <w:rPr>
                <w:rFonts w:ascii="標楷體" w:eastAsia="標楷體" w:hAnsi="標楷體"/>
              </w:rPr>
            </w:pPr>
            <w:r w:rsidRPr="56E3D55E">
              <w:rPr>
                <w:rFonts w:ascii="標楷體" w:eastAsia="標楷體" w:hAnsi="標楷體" w:hint="eastAsia"/>
              </w:rPr>
              <w:t>性 U5 探究性騷擾、性侵害與</w:t>
            </w:r>
            <w:proofErr w:type="gramStart"/>
            <w:r w:rsidRPr="56E3D55E">
              <w:rPr>
                <w:rFonts w:ascii="標楷體" w:eastAsia="標楷體" w:hAnsi="標楷體" w:hint="eastAsia"/>
              </w:rPr>
              <w:t>性霸凌</w:t>
            </w:r>
            <w:proofErr w:type="gramEnd"/>
            <w:r w:rsidRPr="56E3D55E">
              <w:rPr>
                <w:rFonts w:ascii="標楷體" w:eastAsia="標楷體" w:hAnsi="標楷體" w:hint="eastAsia"/>
              </w:rPr>
              <w:t>相關議題，並熟知權利救濟的</w:t>
            </w:r>
          </w:p>
          <w:p w14:paraId="12C18BED" w14:textId="0D0077DE" w:rsidR="0015370F" w:rsidRDefault="00BD5465" w:rsidP="00BD5465">
            <w:pPr>
              <w:rPr>
                <w:rFonts w:ascii="標楷體" w:eastAsia="標楷體" w:hAnsi="標楷體"/>
              </w:rPr>
            </w:pPr>
            <w:r w:rsidRPr="56E3D55E">
              <w:rPr>
                <w:rFonts w:ascii="標楷體" w:eastAsia="標楷體" w:hAnsi="標楷體" w:hint="eastAsia"/>
              </w:rPr>
              <w:t>管道與程序</w:t>
            </w:r>
          </w:p>
        </w:tc>
      </w:tr>
      <w:tr w:rsidR="0015370F" w14:paraId="13A5882E" w14:textId="77777777" w:rsidTr="05EE8E8D">
        <w:tc>
          <w:tcPr>
            <w:tcW w:w="1809" w:type="dxa"/>
            <w:shd w:val="clear" w:color="auto" w:fill="auto"/>
            <w:vAlign w:val="center"/>
          </w:tcPr>
          <w:p w14:paraId="7942F618" w14:textId="630560BD" w:rsidR="0015370F" w:rsidRDefault="0015370F" w:rsidP="0015370F">
            <w:pPr>
              <w:rPr>
                <w:rFonts w:ascii="標楷體" w:eastAsia="標楷體" w:hAnsi="標楷體"/>
              </w:rPr>
            </w:pPr>
            <w:r w:rsidRPr="003D6C13">
              <w:rPr>
                <w:rFonts w:ascii="標楷體" w:eastAsia="標楷體" w:hAnsi="標楷體" w:hint="eastAsia"/>
                <w:kern w:val="0"/>
              </w:rPr>
              <w:t>教學目標</w:t>
            </w:r>
          </w:p>
        </w:tc>
        <w:tc>
          <w:tcPr>
            <w:tcW w:w="8565" w:type="dxa"/>
            <w:shd w:val="clear" w:color="auto" w:fill="auto"/>
          </w:tcPr>
          <w:p w14:paraId="345E6BA1" w14:textId="77777777" w:rsidR="00BD5465" w:rsidRDefault="00BD5465" w:rsidP="00BD5465">
            <w:pPr>
              <w:snapToGrid w:val="0"/>
              <w:spacing w:line="276" w:lineRule="auto"/>
              <w:rPr>
                <w:rFonts w:ascii="標楷體" w:eastAsia="標楷體" w:hAnsi="標楷體"/>
                <w:b/>
                <w:bCs/>
              </w:rPr>
            </w:pPr>
            <w:r w:rsidRPr="00D1221E">
              <w:rPr>
                <w:rFonts w:ascii="標楷體" w:eastAsia="標楷體" w:hAnsi="標楷體" w:hint="eastAsia"/>
                <w:b/>
                <w:bCs/>
              </w:rPr>
              <w:t>【認知】</w:t>
            </w:r>
          </w:p>
          <w:p w14:paraId="2553DDC0" w14:textId="4EA34EDB" w:rsidR="00BD5465" w:rsidRPr="00383EA6" w:rsidRDefault="7E06A673" w:rsidP="7E06A673">
            <w:pPr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1. </w:t>
            </w:r>
            <w:r w:rsidR="00BD5465" w:rsidRPr="00383EA6">
              <w:rPr>
                <w:rFonts w:ascii="標楷體" w:eastAsia="標楷體" w:hAnsi="標楷體" w:hint="eastAsia"/>
              </w:rPr>
              <w:t>學生能</w:t>
            </w:r>
            <w:r w:rsidR="00BD5465" w:rsidRPr="56CF041A">
              <w:rPr>
                <w:rFonts w:ascii="標楷體" w:eastAsia="標楷體" w:hAnsi="標楷體" w:hint="eastAsia"/>
              </w:rPr>
              <w:t>分析</w:t>
            </w:r>
            <w:r w:rsidR="00BD5465" w:rsidRPr="00383EA6">
              <w:rPr>
                <w:rFonts w:ascii="標楷體" w:eastAsia="標楷體" w:hAnsi="標楷體" w:hint="eastAsia"/>
              </w:rPr>
              <w:t>性騷擾、性侵害與</w:t>
            </w:r>
            <w:proofErr w:type="gramStart"/>
            <w:r w:rsidR="00071104">
              <w:rPr>
                <w:rFonts w:ascii="標楷體" w:eastAsia="標楷體" w:hAnsi="標楷體" w:hint="eastAsia"/>
              </w:rPr>
              <w:t>性霸凌</w:t>
            </w:r>
            <w:proofErr w:type="gramEnd"/>
            <w:r w:rsidR="00BD5465" w:rsidRPr="00383EA6">
              <w:rPr>
                <w:rFonts w:ascii="標楷體" w:eastAsia="標楷體" w:hAnsi="標楷體" w:hint="eastAsia"/>
              </w:rPr>
              <w:t>的定義與類型</w:t>
            </w:r>
            <w:r w:rsidR="00BD5465">
              <w:rPr>
                <w:rFonts w:ascii="標楷體" w:eastAsia="標楷體" w:hAnsi="標楷體" w:hint="eastAsia"/>
              </w:rPr>
              <w:t>。</w:t>
            </w:r>
          </w:p>
          <w:p w14:paraId="1D6ED58F" w14:textId="070E0634" w:rsidR="00BD5465" w:rsidRPr="00383EA6" w:rsidRDefault="7E06A673" w:rsidP="7E06A673">
            <w:pPr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2. </w:t>
            </w:r>
            <w:r w:rsidR="00BD5465" w:rsidRPr="00383EA6">
              <w:rPr>
                <w:rFonts w:ascii="標楷體" w:eastAsia="標楷體" w:hAnsi="標楷體" w:hint="eastAsia"/>
              </w:rPr>
              <w:t>學生能</w:t>
            </w:r>
            <w:r w:rsidR="00BD5465" w:rsidRPr="56CF041A">
              <w:rPr>
                <w:rFonts w:ascii="標楷體" w:eastAsia="標楷體" w:hAnsi="標楷體" w:hint="eastAsia"/>
              </w:rPr>
              <w:t>瞭解</w:t>
            </w:r>
            <w:r w:rsidR="00BD5465" w:rsidRPr="00383EA6">
              <w:rPr>
                <w:rFonts w:ascii="標楷體" w:eastAsia="標楷體" w:hAnsi="標楷體" w:hint="eastAsia"/>
              </w:rPr>
              <w:t>校園性侵害性騷擾或</w:t>
            </w:r>
            <w:proofErr w:type="gramStart"/>
            <w:r w:rsidR="00BD5465" w:rsidRPr="00383EA6">
              <w:rPr>
                <w:rFonts w:ascii="標楷體" w:eastAsia="標楷體" w:hAnsi="標楷體" w:hint="eastAsia"/>
              </w:rPr>
              <w:t>性霸凌</w:t>
            </w:r>
            <w:proofErr w:type="gramEnd"/>
            <w:r w:rsidR="00BD5465" w:rsidRPr="00383EA6">
              <w:rPr>
                <w:rFonts w:ascii="標楷體" w:eastAsia="標楷體" w:hAnsi="標楷體" w:hint="eastAsia"/>
              </w:rPr>
              <w:t>防治準則及跟蹤騷擾防制法</w:t>
            </w:r>
            <w:r w:rsidR="00BD5465">
              <w:rPr>
                <w:rFonts w:ascii="標楷體" w:eastAsia="標楷體" w:hAnsi="標楷體" w:hint="eastAsia"/>
              </w:rPr>
              <w:t>。</w:t>
            </w:r>
          </w:p>
          <w:p w14:paraId="40039B60" w14:textId="77777777" w:rsidR="00BD5465" w:rsidRDefault="00BD5465" w:rsidP="00BD5465">
            <w:pPr>
              <w:spacing w:line="276" w:lineRule="auto"/>
              <w:rPr>
                <w:rFonts w:ascii="標楷體" w:eastAsia="標楷體" w:hAnsi="標楷體"/>
                <w:b/>
                <w:bCs/>
              </w:rPr>
            </w:pPr>
            <w:r w:rsidRPr="00D1221E">
              <w:rPr>
                <w:rFonts w:ascii="標楷體" w:eastAsia="標楷體" w:hAnsi="標楷體" w:hint="eastAsia"/>
                <w:b/>
                <w:bCs/>
              </w:rPr>
              <w:t>【情意】</w:t>
            </w:r>
          </w:p>
          <w:p w14:paraId="656C9634" w14:textId="3FDC7CCA" w:rsidR="00BD5465" w:rsidRPr="00383EA6" w:rsidRDefault="7E06A673" w:rsidP="7E06A673">
            <w:pPr>
              <w:spacing w:line="276" w:lineRule="auto"/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1. </w:t>
            </w:r>
            <w:r w:rsidR="00BD5465" w:rsidRPr="00383EA6">
              <w:rPr>
                <w:rFonts w:ascii="標楷體" w:eastAsia="標楷體" w:hAnsi="標楷體" w:hint="eastAsia"/>
              </w:rPr>
              <w:t>學生能於面臨相關困難時，</w:t>
            </w:r>
            <w:r w:rsidR="00BD5465" w:rsidRPr="56CF041A">
              <w:rPr>
                <w:rFonts w:ascii="標楷體" w:eastAsia="標楷體" w:hAnsi="標楷體" w:hint="eastAsia"/>
              </w:rPr>
              <w:t>展現</w:t>
            </w:r>
            <w:r w:rsidR="00BD5465" w:rsidRPr="00383EA6">
              <w:rPr>
                <w:rFonts w:ascii="標楷體" w:eastAsia="標楷體" w:hAnsi="標楷體" w:hint="eastAsia"/>
              </w:rPr>
              <w:t>積極面對之精神。</w:t>
            </w:r>
          </w:p>
          <w:p w14:paraId="11CB2B0D" w14:textId="5B729728" w:rsidR="00BD5465" w:rsidRPr="00383EA6" w:rsidRDefault="7E06A673" w:rsidP="7E06A673">
            <w:pPr>
              <w:spacing w:line="276" w:lineRule="auto"/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2. </w:t>
            </w:r>
            <w:r w:rsidR="00BD5465" w:rsidRPr="00383EA6">
              <w:rPr>
                <w:rFonts w:ascii="標楷體" w:eastAsia="標楷體" w:hAnsi="標楷體" w:hint="eastAsia"/>
              </w:rPr>
              <w:t>學生能</w:t>
            </w:r>
            <w:r w:rsidR="00BD5465" w:rsidRPr="56CF041A">
              <w:rPr>
                <w:rFonts w:ascii="標楷體" w:eastAsia="標楷體" w:hAnsi="標楷體" w:hint="eastAsia"/>
              </w:rPr>
              <w:t>正視</w:t>
            </w:r>
            <w:r w:rsidR="00BD5465" w:rsidRPr="00383EA6">
              <w:rPr>
                <w:rFonts w:ascii="標楷體" w:eastAsia="標楷體" w:hAnsi="標楷體" w:hint="eastAsia"/>
              </w:rPr>
              <w:t>相關議題，勿將好玩當有趣，更不應該檢討被害人</w:t>
            </w:r>
            <w:r w:rsidR="00BD5465">
              <w:rPr>
                <w:rFonts w:ascii="標楷體" w:eastAsia="標楷體" w:hAnsi="標楷體" w:hint="eastAsia"/>
              </w:rPr>
              <w:t>。</w:t>
            </w:r>
          </w:p>
          <w:p w14:paraId="3A3F4340" w14:textId="77777777" w:rsidR="00BD5465" w:rsidRDefault="00BD5465" w:rsidP="00BD5465">
            <w:pPr>
              <w:tabs>
                <w:tab w:val="left" w:pos="735"/>
              </w:tabs>
              <w:snapToGrid w:val="0"/>
              <w:spacing w:line="276" w:lineRule="auto"/>
              <w:rPr>
                <w:rFonts w:ascii="標楷體" w:eastAsia="標楷體" w:hAnsi="標楷體"/>
                <w:b/>
                <w:bCs/>
              </w:rPr>
            </w:pPr>
            <w:r w:rsidRPr="00D1221E">
              <w:rPr>
                <w:rFonts w:ascii="標楷體" w:eastAsia="標楷體" w:hAnsi="標楷體" w:hint="eastAsia"/>
                <w:b/>
                <w:bCs/>
              </w:rPr>
              <w:t>【技能】</w:t>
            </w:r>
          </w:p>
          <w:p w14:paraId="2803CA90" w14:textId="4AD558BF" w:rsidR="00BD5465" w:rsidRDefault="7E06A673" w:rsidP="7E06A673">
            <w:pPr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1. </w:t>
            </w:r>
            <w:r w:rsidR="00BD5465">
              <w:rPr>
                <w:rFonts w:ascii="標楷體" w:eastAsia="標楷體" w:hAnsi="標楷體" w:hint="eastAsia"/>
              </w:rPr>
              <w:t>學生能</w:t>
            </w:r>
            <w:r w:rsidR="00BD5465" w:rsidRPr="56CF041A">
              <w:rPr>
                <w:rFonts w:ascii="標楷體" w:eastAsia="標楷體" w:hAnsi="標楷體" w:hint="eastAsia"/>
              </w:rPr>
              <w:t>嘗試</w:t>
            </w:r>
            <w:r w:rsidR="00BD5465">
              <w:rPr>
                <w:rFonts w:ascii="標楷體" w:eastAsia="標楷體" w:hAnsi="標楷體" w:hint="eastAsia"/>
              </w:rPr>
              <w:t>尋求協助，勇敢解決問題。</w:t>
            </w:r>
          </w:p>
          <w:p w14:paraId="18E7E76A" w14:textId="44415C71" w:rsidR="0015370F" w:rsidRDefault="7E06A673" w:rsidP="00BD5465">
            <w:pPr>
              <w:rPr>
                <w:rFonts w:ascii="標楷體" w:eastAsia="標楷體" w:hAnsi="標楷體"/>
              </w:rPr>
            </w:pPr>
            <w:r w:rsidRPr="7E06A673">
              <w:rPr>
                <w:rFonts w:ascii="標楷體" w:eastAsia="標楷體" w:hAnsi="標楷體"/>
              </w:rPr>
              <w:t xml:space="preserve">2. </w:t>
            </w:r>
            <w:r w:rsidR="00BD5465">
              <w:rPr>
                <w:rFonts w:ascii="標楷體" w:eastAsia="標楷體" w:hAnsi="標楷體" w:hint="eastAsia"/>
              </w:rPr>
              <w:t>學生能</w:t>
            </w:r>
            <w:r w:rsidR="00BD5465" w:rsidRPr="56CF041A">
              <w:rPr>
                <w:rFonts w:ascii="標楷體" w:eastAsia="標楷體" w:hAnsi="標楷體" w:hint="eastAsia"/>
              </w:rPr>
              <w:t>建立</w:t>
            </w:r>
            <w:r w:rsidR="00BD5465">
              <w:rPr>
                <w:rFonts w:ascii="標楷體" w:eastAsia="標楷體" w:hAnsi="標楷體" w:hint="eastAsia"/>
              </w:rPr>
              <w:t>良好溝通技巧，面對議題時拒絕的技巧。</w:t>
            </w:r>
          </w:p>
        </w:tc>
      </w:tr>
    </w:tbl>
    <w:p w14:paraId="6111C41F" w14:textId="2C947670" w:rsidR="00B30EF3" w:rsidRDefault="00B30EF3" w:rsidP="003F5B99">
      <w:pPr>
        <w:rPr>
          <w:rFonts w:ascii="標楷體" w:eastAsia="標楷體" w:hAnsi="標楷體"/>
          <w:sz w:val="28"/>
        </w:rPr>
      </w:pPr>
    </w:p>
    <w:p w14:paraId="5AAC6911" w14:textId="77777777" w:rsidR="00B30EF3" w:rsidRPr="0015370F" w:rsidRDefault="00B30EF3" w:rsidP="003F5B99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54"/>
        <w:gridCol w:w="1059"/>
        <w:gridCol w:w="1059"/>
        <w:gridCol w:w="1060"/>
      </w:tblGrid>
      <w:tr w:rsidR="00B30EF3" w14:paraId="27F1D5BE" w14:textId="77777777" w:rsidTr="05EE8E8D">
        <w:tc>
          <w:tcPr>
            <w:tcW w:w="10374" w:type="dxa"/>
            <w:gridSpan w:val="5"/>
            <w:shd w:val="clear" w:color="auto" w:fill="auto"/>
          </w:tcPr>
          <w:p w14:paraId="558344C3" w14:textId="618FE1AE" w:rsidR="00B30EF3" w:rsidRDefault="00B30EF3" w:rsidP="00B30EF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B30EF3">
              <w:rPr>
                <w:rFonts w:ascii="標楷體" w:eastAsia="標楷體" w:hAnsi="標楷體" w:hint="eastAsia"/>
                <w:spacing w:val="460"/>
                <w:kern w:val="0"/>
                <w:fitText w:val="3720" w:id="-1434188544"/>
              </w:rPr>
              <w:t>教學流</w:t>
            </w:r>
            <w:r w:rsidRPr="00B30EF3">
              <w:rPr>
                <w:rFonts w:ascii="標楷體" w:eastAsia="標楷體" w:hAnsi="標楷體" w:hint="eastAsia"/>
                <w:kern w:val="0"/>
                <w:fitText w:val="3720" w:id="-1434188544"/>
              </w:rPr>
              <w:t>程</w:t>
            </w:r>
          </w:p>
        </w:tc>
      </w:tr>
      <w:tr w:rsidR="00B30EF3" w14:paraId="078DB9CA" w14:textId="77777777" w:rsidTr="05EE8E8D">
        <w:tc>
          <w:tcPr>
            <w:tcW w:w="1242" w:type="dxa"/>
            <w:shd w:val="clear" w:color="auto" w:fill="auto"/>
          </w:tcPr>
          <w:p w14:paraId="03A198E4" w14:textId="36CC7F10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>教學目標</w:t>
            </w:r>
          </w:p>
        </w:tc>
        <w:tc>
          <w:tcPr>
            <w:tcW w:w="5954" w:type="dxa"/>
            <w:shd w:val="clear" w:color="auto" w:fill="auto"/>
          </w:tcPr>
          <w:p w14:paraId="69732583" w14:textId="5E3347FA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  <w:r w:rsidRPr="00D1221E">
              <w:rPr>
                <w:rFonts w:ascii="標楷體" w:eastAsia="標楷體" w:hAnsi="標楷體" w:hint="eastAsia"/>
              </w:rPr>
              <w:t>教學活動</w:t>
            </w:r>
          </w:p>
        </w:tc>
        <w:tc>
          <w:tcPr>
            <w:tcW w:w="1059" w:type="dxa"/>
            <w:shd w:val="clear" w:color="auto" w:fill="auto"/>
          </w:tcPr>
          <w:p w14:paraId="017305C2" w14:textId="705D2061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  <w:r w:rsidRPr="00D1221E">
              <w:rPr>
                <w:rFonts w:ascii="標楷體" w:eastAsia="標楷體" w:hAnsi="標楷體" w:hint="eastAsia"/>
              </w:rPr>
              <w:t>教</w:t>
            </w:r>
            <w:r>
              <w:rPr>
                <w:rFonts w:ascii="標楷體" w:eastAsia="標楷體" w:hAnsi="標楷體" w:hint="eastAsia"/>
              </w:rPr>
              <w:t>學</w:t>
            </w:r>
            <w:r w:rsidRPr="00D1221E"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1059" w:type="dxa"/>
            <w:shd w:val="clear" w:color="auto" w:fill="auto"/>
          </w:tcPr>
          <w:p w14:paraId="34B09DEC" w14:textId="3FB00BEB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  <w:r w:rsidRPr="00D1221E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1060" w:type="dxa"/>
            <w:shd w:val="clear" w:color="auto" w:fill="auto"/>
          </w:tcPr>
          <w:p w14:paraId="76A73449" w14:textId="5FC618C0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>學習評量</w:t>
            </w:r>
          </w:p>
        </w:tc>
      </w:tr>
      <w:tr w:rsidR="00B30EF3" w14:paraId="5075D221" w14:textId="77777777" w:rsidTr="05EE8E8D">
        <w:tc>
          <w:tcPr>
            <w:tcW w:w="1242" w:type="dxa"/>
            <w:shd w:val="clear" w:color="auto" w:fill="auto"/>
          </w:tcPr>
          <w:p w14:paraId="4AC6095D" w14:textId="77777777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</w:p>
          <w:p w14:paraId="0CF7D766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2C9C32DD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72EB59C0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0F47D252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5EBECF80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6B901EC4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7C9E3E7E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1E31DF28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1E8D8538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7D29136B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08F99D7F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26634967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0D1E21E5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5D15DB0A" w14:textId="77777777" w:rsidR="00CA4175" w:rsidRDefault="00CA4175" w:rsidP="00CA4175">
            <w:pPr>
              <w:snapToGrid w:val="0"/>
              <w:spacing w:line="276" w:lineRule="auto"/>
              <w:rPr>
                <w:rFonts w:ascii="標楷體" w:eastAsia="標楷體" w:hAnsi="標楷體"/>
                <w:b/>
                <w:bCs/>
              </w:rPr>
            </w:pPr>
            <w:r w:rsidRPr="00D1221E">
              <w:rPr>
                <w:rFonts w:ascii="標楷體" w:eastAsia="標楷體" w:hAnsi="標楷體" w:hint="eastAsia"/>
                <w:b/>
                <w:bCs/>
              </w:rPr>
              <w:t>【認知】</w:t>
            </w:r>
          </w:p>
          <w:p w14:paraId="2A80F210" w14:textId="77777777" w:rsidR="00CA4175" w:rsidRDefault="00CA4175" w:rsidP="00CA417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1、2</w:t>
            </w:r>
          </w:p>
          <w:p w14:paraId="2283F004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7C816C32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5D5E481F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2B604306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15199DB1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697AEBBA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6F362E13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53285AE2" w14:textId="77777777" w:rsidR="00CA4175" w:rsidRPr="00CA4175" w:rsidRDefault="00CA4175" w:rsidP="00B30EF3">
            <w:pPr>
              <w:rPr>
                <w:rFonts w:ascii="標楷體" w:eastAsia="標楷體" w:hAnsi="標楷體"/>
                <w:sz w:val="28"/>
              </w:rPr>
            </w:pPr>
          </w:p>
          <w:p w14:paraId="14170358" w14:textId="77777777" w:rsidR="001C4F91" w:rsidRDefault="001C4F91" w:rsidP="001C4F91">
            <w:pPr>
              <w:tabs>
                <w:tab w:val="left" w:pos="735"/>
              </w:tabs>
              <w:snapToGrid w:val="0"/>
              <w:spacing w:line="276" w:lineRule="auto"/>
              <w:rPr>
                <w:rFonts w:ascii="標楷體" w:eastAsia="標楷體" w:hAnsi="標楷體"/>
                <w:b/>
                <w:bCs/>
              </w:rPr>
            </w:pPr>
            <w:r w:rsidRPr="00D1221E">
              <w:rPr>
                <w:rFonts w:ascii="標楷體" w:eastAsia="標楷體" w:hAnsi="標楷體" w:hint="eastAsia"/>
                <w:b/>
                <w:bCs/>
              </w:rPr>
              <w:t>【技能】</w:t>
            </w:r>
          </w:p>
          <w:p w14:paraId="6BBFC50A" w14:textId="3476D08F" w:rsidR="00C75F2E" w:rsidRDefault="001C4F91" w:rsidP="00B30EF3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1、2</w:t>
            </w:r>
          </w:p>
          <w:p w14:paraId="3FB24F0A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26858AA9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6B248795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04B79D87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3FCEF75E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171AA729" w14:textId="77777777" w:rsidR="00C75F2E" w:rsidRDefault="00C75F2E" w:rsidP="00B30EF3">
            <w:pPr>
              <w:rPr>
                <w:rFonts w:ascii="標楷體" w:eastAsia="標楷體" w:hAnsi="標楷體"/>
                <w:sz w:val="28"/>
              </w:rPr>
            </w:pPr>
          </w:p>
          <w:p w14:paraId="631D2D68" w14:textId="77777777" w:rsidR="001C4F91" w:rsidRPr="00C75F2E" w:rsidRDefault="001C4F91" w:rsidP="00B30EF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954" w:type="dxa"/>
            <w:shd w:val="clear" w:color="auto" w:fill="auto"/>
          </w:tcPr>
          <w:p w14:paraId="2D292DD9" w14:textId="77777777" w:rsidR="00B30EF3" w:rsidRPr="00D175D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  <w:r w:rsidRPr="00D175D3">
              <w:rPr>
                <w:rFonts w:ascii="標楷體" w:eastAsia="標楷體" w:hAnsi="標楷體" w:hint="eastAsia"/>
              </w:rPr>
              <w:lastRenderedPageBreak/>
              <w:t>準備</w:t>
            </w:r>
            <w:r>
              <w:rPr>
                <w:rFonts w:ascii="標楷體" w:eastAsia="標楷體" w:hAnsi="標楷體" w:hint="eastAsia"/>
              </w:rPr>
              <w:t>活動</w:t>
            </w:r>
          </w:p>
          <w:p w14:paraId="1FD0ABAF" w14:textId="4342A5F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設計與PPT相關之話題關鍵字圖卡，為各個話題做開場與分類。</w:t>
            </w:r>
          </w:p>
          <w:p w14:paraId="3B568A2E" w14:textId="2915FAAF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獎品(麥香一箱24</w:t>
            </w:r>
            <w:r>
              <w:rPr>
                <w:rFonts w:ascii="標楷體" w:eastAsia="標楷體" w:hAnsi="標楷體"/>
              </w:rPr>
              <w:t>or</w:t>
            </w:r>
            <w:r w:rsidRPr="2670D611">
              <w:rPr>
                <w:rFonts w:ascii="標楷體" w:eastAsia="標楷體" w:hAnsi="標楷體"/>
              </w:rPr>
              <w:t>6</w:t>
            </w:r>
            <w:r w:rsidR="00172096" w:rsidRPr="2670D611">
              <w:rPr>
                <w:rFonts w:ascii="標楷體" w:eastAsia="標楷體" w:hAnsi="標楷體"/>
              </w:rPr>
              <w:t>*2</w:t>
            </w:r>
            <w:r w:rsidR="00172096" w:rsidRPr="2670D611">
              <w:rPr>
                <w:rFonts w:ascii="標楷體" w:eastAsia="標楷體" w:hAnsi="標楷體" w:hint="eastAsia"/>
              </w:rPr>
              <w:t xml:space="preserve"> 30$</w:t>
            </w:r>
            <w:r>
              <w:rPr>
                <w:rFonts w:ascii="標楷體" w:eastAsia="標楷體" w:hAnsi="標楷體" w:hint="eastAsia"/>
              </w:rPr>
              <w:t>)?</w:t>
            </w:r>
          </w:p>
          <w:p w14:paraId="45275BA8" w14:textId="081928B3" w:rsidR="651AC66A" w:rsidRDefault="651AC66A" w:rsidP="651AC66A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BD49F54" w14:textId="4F52757F" w:rsidR="00B30EF3" w:rsidRDefault="00B30EF3" w:rsidP="00B30EF3">
            <w:pPr>
              <w:numPr>
                <w:ilvl w:val="0"/>
                <w:numId w:val="20"/>
              </w:numPr>
              <w:spacing w:line="276" w:lineRule="auto"/>
              <w:rPr>
                <w:rFonts w:ascii="標楷體" w:eastAsia="標楷體" w:hAnsi="標楷體"/>
              </w:rPr>
            </w:pPr>
            <w:r w:rsidRPr="00D175D3">
              <w:rPr>
                <w:rFonts w:ascii="標楷體" w:eastAsia="標楷體" w:hAnsi="標楷體" w:hint="eastAsia"/>
              </w:rPr>
              <w:t>引起動機 (暖身)</w:t>
            </w:r>
          </w:p>
          <w:p w14:paraId="2631ACA3" w14:textId="01013E3D" w:rsidR="00433E51" w:rsidRDefault="00DE15FC" w:rsidP="00433E51">
            <w:pPr>
              <w:spacing w:line="276" w:lineRule="auto"/>
              <w:rPr>
                <w:rFonts w:ascii="標楷體" w:eastAsia="標楷體" w:hAnsi="標楷體"/>
              </w:rPr>
            </w:pPr>
            <w:hyperlink r:id="rId12" w:history="1">
              <w:r w:rsidR="0058775E" w:rsidRPr="00326375">
                <w:rPr>
                  <w:rStyle w:val="ac"/>
                  <w:rFonts w:ascii="標楷體" w:eastAsia="標楷體" w:hAnsi="標楷體"/>
                </w:rPr>
                <w:t>https://youtu.be/qAPnlS0SJkg</w:t>
              </w:r>
            </w:hyperlink>
          </w:p>
          <w:p w14:paraId="28C12195" w14:textId="151552D7" w:rsidR="0058775E" w:rsidRDefault="00DE15FC" w:rsidP="00433E51">
            <w:pPr>
              <w:spacing w:line="276" w:lineRule="auto"/>
              <w:rPr>
                <w:rFonts w:ascii="標楷體" w:eastAsia="標楷體" w:hAnsi="標楷體"/>
              </w:rPr>
            </w:pPr>
            <w:hyperlink r:id="rId13" w:history="1">
              <w:r w:rsidR="0080369F" w:rsidRPr="00326375">
                <w:rPr>
                  <w:rStyle w:val="ac"/>
                  <w:rFonts w:ascii="標楷體" w:eastAsia="標楷體" w:hAnsi="標楷體"/>
                </w:rPr>
                <w:t>https://youtu.be/oiLLcsH03yE</w:t>
              </w:r>
            </w:hyperlink>
          </w:p>
          <w:p w14:paraId="491D24CE" w14:textId="1D9770C0" w:rsidR="0080369F" w:rsidRDefault="00DE15FC" w:rsidP="00D61D35">
            <w:pPr>
              <w:spacing w:line="276" w:lineRule="auto"/>
              <w:rPr>
                <w:rFonts w:ascii="標楷體" w:eastAsia="標楷體" w:hAnsi="標楷體"/>
              </w:rPr>
            </w:pPr>
            <w:hyperlink r:id="rId14" w:history="1">
              <w:r w:rsidR="00D61D35" w:rsidRPr="00326375">
                <w:rPr>
                  <w:rStyle w:val="ac"/>
                  <w:rFonts w:ascii="標楷體" w:eastAsia="標楷體" w:hAnsi="標楷體"/>
                </w:rPr>
                <w:t>https://youtu.be/V_M9ZId2QAY</w:t>
              </w:r>
            </w:hyperlink>
          </w:p>
          <w:p w14:paraId="3E869310" w14:textId="0488F55A" w:rsidR="00D61D35" w:rsidRPr="00D61D35" w:rsidRDefault="00D61D35" w:rsidP="00D61D3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三選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</w:p>
          <w:p w14:paraId="56F13ED1" w14:textId="19576F8F" w:rsidR="00B30EF3" w:rsidRDefault="00B30EF3" w:rsidP="00B30EF3">
            <w:pPr>
              <w:pStyle w:val="a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播放前導影片，引起學生注意，透過影片讓學生將議題融入生活。</w:t>
            </w:r>
          </w:p>
          <w:p w14:paraId="4D49D104" w14:textId="3D4A946F" w:rsidR="0080369F" w:rsidRDefault="00122179" w:rsidP="00B30EF3">
            <w:pPr>
              <w:pStyle w:val="a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請問各位同學，什麼行為會構成性騷擾、性侵害或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性霸凌嗎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?</w:t>
            </w:r>
          </w:p>
          <w:p w14:paraId="4E2AC5F8" w14:textId="4162A4D5" w:rsidR="00122179" w:rsidRPr="00122179" w:rsidRDefault="00E74BA5" w:rsidP="00B30EF3">
            <w:pPr>
              <w:pStyle w:val="a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麥香*2</w:t>
            </w:r>
          </w:p>
          <w:p w14:paraId="2C1A5799" w14:textId="77777777" w:rsidR="00B30EF3" w:rsidRDefault="00B30EF3" w:rsidP="00B30EF3">
            <w:pPr>
              <w:numPr>
                <w:ilvl w:val="0"/>
                <w:numId w:val="20"/>
              </w:numPr>
              <w:spacing w:line="276" w:lineRule="auto"/>
              <w:rPr>
                <w:rFonts w:ascii="標楷體" w:eastAsia="標楷體" w:hAnsi="標楷體"/>
              </w:rPr>
            </w:pPr>
            <w:r w:rsidRPr="00D175D3">
              <w:rPr>
                <w:rFonts w:ascii="標楷體" w:eastAsia="標楷體" w:hAnsi="標楷體" w:hint="eastAsia"/>
              </w:rPr>
              <w:t>發展活動 (教學主體)</w:t>
            </w:r>
          </w:p>
          <w:p w14:paraId="681407DE" w14:textId="34855E47" w:rsidR="00F13C03" w:rsidRDefault="05EE8E8D" w:rsidP="00F13C03">
            <w:pPr>
              <w:rPr>
                <w:rFonts w:ascii="標楷體" w:eastAsia="標楷體" w:hAnsi="標楷體"/>
              </w:rPr>
            </w:pPr>
            <w:r w:rsidRPr="05EE8E8D">
              <w:rPr>
                <w:rFonts w:ascii="標楷體" w:eastAsia="標楷體" w:hAnsi="標楷體"/>
              </w:rPr>
              <w:t>今天要跟各位宣導如何</w:t>
            </w:r>
            <w:r w:rsidRPr="05EE8E8D">
              <w:rPr>
                <w:rFonts w:ascii="標楷體" w:eastAsia="標楷體" w:hAnsi="標楷體"/>
                <w:color w:val="000000" w:themeColor="text1"/>
              </w:rPr>
              <w:t>維護自我與尊重他人身體自主權</w:t>
            </w:r>
            <w:r w:rsidRPr="05EE8E8D">
              <w:rPr>
                <w:rFonts w:ascii="標楷體" w:eastAsia="標楷體" w:hAnsi="標楷體"/>
              </w:rPr>
              <w:t>，善用各項資源，保障性別權益，</w:t>
            </w:r>
            <w:r w:rsidRPr="05EE8E8D">
              <w:rPr>
                <w:rFonts w:ascii="標楷體" w:eastAsia="標楷體" w:hAnsi="標楷體"/>
                <w:color w:val="000000" w:themeColor="text1"/>
              </w:rPr>
              <w:t>增進性騷擾、性侵害與</w:t>
            </w:r>
            <w:proofErr w:type="gramStart"/>
            <w:r w:rsidRPr="05EE8E8D">
              <w:rPr>
                <w:rFonts w:ascii="標楷體" w:eastAsia="標楷體" w:hAnsi="標楷體"/>
                <w:color w:val="000000" w:themeColor="text1"/>
              </w:rPr>
              <w:t>性霸凌</w:t>
            </w:r>
            <w:proofErr w:type="gramEnd"/>
            <w:r w:rsidRPr="05EE8E8D">
              <w:rPr>
                <w:rFonts w:ascii="標楷體" w:eastAsia="標楷體" w:hAnsi="標楷體"/>
                <w:color w:val="000000" w:themeColor="text1"/>
              </w:rPr>
              <w:t>的防治(制)能力。</w:t>
            </w:r>
            <w:r w:rsidRPr="05EE8E8D">
              <w:rPr>
                <w:rFonts w:ascii="標楷體" w:eastAsia="標楷體" w:hAnsi="標楷體"/>
              </w:rPr>
              <w:t>探究性騷擾、性侵害與</w:t>
            </w:r>
            <w:proofErr w:type="gramStart"/>
            <w:r w:rsidRPr="05EE8E8D">
              <w:rPr>
                <w:rFonts w:ascii="標楷體" w:eastAsia="標楷體" w:hAnsi="標楷體"/>
              </w:rPr>
              <w:t>性霸凌</w:t>
            </w:r>
            <w:proofErr w:type="gramEnd"/>
            <w:r w:rsidRPr="05EE8E8D">
              <w:rPr>
                <w:rFonts w:ascii="標楷體" w:eastAsia="標楷體" w:hAnsi="標楷體"/>
              </w:rPr>
              <w:t>相關議題，並熟知權利救濟的管道與程序。</w:t>
            </w:r>
          </w:p>
          <w:p w14:paraId="2ABCCBCB" w14:textId="405F1DD1" w:rsidR="05EE8E8D" w:rsidRDefault="05EE8E8D" w:rsidP="05EE8E8D">
            <w:pPr>
              <w:rPr>
                <w:rFonts w:ascii="標楷體" w:eastAsia="標楷體" w:hAnsi="標楷體"/>
              </w:rPr>
            </w:pPr>
          </w:p>
          <w:p w14:paraId="099F4368" w14:textId="6D63CA5F" w:rsidR="00B30EF3" w:rsidRDefault="00B30EF3" w:rsidP="00B30EF3">
            <w:pPr>
              <w:numPr>
                <w:ilvl w:val="0"/>
                <w:numId w:val="27"/>
              </w:num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講解性別教育平等法，性騷擾、性侵害、</w:t>
            </w:r>
            <w:proofErr w:type="gramStart"/>
            <w:r>
              <w:rPr>
                <w:rFonts w:ascii="標楷體" w:eastAsia="標楷體" w:hAnsi="標楷體" w:hint="eastAsia"/>
              </w:rPr>
              <w:t>性霸凌(</w:t>
            </w:r>
            <w:proofErr w:type="gramEnd"/>
            <w:r>
              <w:rPr>
                <w:rFonts w:ascii="標楷體" w:eastAsia="標楷體" w:hAnsi="標楷體" w:hint="eastAsia"/>
              </w:rPr>
              <w:t>問與答)</w:t>
            </w:r>
            <w:r w:rsidR="00651C82">
              <w:rPr>
                <w:rFonts w:ascii="標楷體" w:eastAsia="標楷體" w:hAnsi="標楷體" w:hint="eastAsia"/>
              </w:rPr>
              <w:t>講解法條</w:t>
            </w:r>
            <w:r w:rsidR="00372C19">
              <w:rPr>
                <w:rFonts w:ascii="標楷體" w:eastAsia="標楷體" w:hAnsi="標楷體" w:hint="eastAsia"/>
              </w:rPr>
              <w:t>、</w:t>
            </w:r>
            <w:r w:rsidR="0041129E">
              <w:rPr>
                <w:rFonts w:ascii="標楷體" w:eastAsia="標楷體" w:hAnsi="標楷體" w:hint="eastAsia"/>
              </w:rPr>
              <w:t>及處理流程</w:t>
            </w:r>
            <w:r w:rsidR="00372C19">
              <w:rPr>
                <w:rFonts w:ascii="標楷體" w:eastAsia="標楷體" w:hAnsi="標楷體" w:hint="eastAsia"/>
              </w:rPr>
              <w:t>、</w:t>
            </w:r>
            <w:proofErr w:type="gramStart"/>
            <w:r w:rsidR="00372C19">
              <w:rPr>
                <w:rFonts w:ascii="標楷體" w:eastAsia="標楷體" w:hAnsi="標楷體" w:hint="eastAsia"/>
              </w:rPr>
              <w:t>線上通報</w:t>
            </w:r>
            <w:proofErr w:type="gramEnd"/>
            <w:r w:rsidR="00372C19">
              <w:rPr>
                <w:rFonts w:ascii="標楷體" w:eastAsia="標楷體" w:hAnsi="標楷體" w:hint="eastAsia"/>
              </w:rPr>
              <w:t>系統</w:t>
            </w:r>
          </w:p>
          <w:p w14:paraId="4F6A6CD4" w14:textId="40C935D5" w:rsidR="00F27904" w:rsidRPr="00F27904" w:rsidRDefault="00F27904" w:rsidP="00F27904">
            <w:pPr>
              <w:numPr>
                <w:ilvl w:val="0"/>
                <w:numId w:val="29"/>
              </w:numPr>
              <w:spacing w:line="276" w:lineRule="auto"/>
              <w:rPr>
                <w:rFonts w:ascii="標楷體" w:eastAsia="標楷體" w:hAnsi="標楷體"/>
              </w:rPr>
            </w:pPr>
            <w:r w:rsidRPr="00F27904">
              <w:rPr>
                <w:rFonts w:ascii="標楷體" w:eastAsia="標楷體" w:hAnsi="標楷體" w:hint="eastAsia"/>
              </w:rPr>
              <w:t>性侵害：</w:t>
            </w:r>
            <w:proofErr w:type="gramStart"/>
            <w:r w:rsidRPr="00F27904">
              <w:rPr>
                <w:rFonts w:ascii="標楷體" w:eastAsia="標楷體" w:hAnsi="標楷體" w:hint="eastAsia"/>
              </w:rPr>
              <w:t>指性侵害</w:t>
            </w:r>
            <w:proofErr w:type="gramEnd"/>
            <w:r w:rsidRPr="00F27904">
              <w:rPr>
                <w:rFonts w:ascii="標楷體" w:eastAsia="標楷體" w:hAnsi="標楷體" w:hint="eastAsia"/>
              </w:rPr>
              <w:t>犯罪防治法</w:t>
            </w:r>
            <w:proofErr w:type="gramStart"/>
            <w:r w:rsidRPr="00F27904">
              <w:rPr>
                <w:rFonts w:ascii="標楷體" w:eastAsia="標楷體" w:hAnsi="標楷體" w:hint="eastAsia"/>
              </w:rPr>
              <w:t>所稱性侵害</w:t>
            </w:r>
            <w:proofErr w:type="gramEnd"/>
            <w:r w:rsidRPr="00F27904">
              <w:rPr>
                <w:rFonts w:ascii="標楷體" w:eastAsia="標楷體" w:hAnsi="標楷體" w:hint="eastAsia"/>
              </w:rPr>
              <w:t>犯罪之行為。</w:t>
            </w:r>
          </w:p>
          <w:p w14:paraId="40DDF2C2" w14:textId="1450A86A" w:rsidR="00F27904" w:rsidRPr="00F27904" w:rsidRDefault="00F27904" w:rsidP="00F27904">
            <w:pPr>
              <w:numPr>
                <w:ilvl w:val="0"/>
                <w:numId w:val="29"/>
              </w:numPr>
              <w:spacing w:line="276" w:lineRule="auto"/>
              <w:rPr>
                <w:rFonts w:ascii="標楷體" w:eastAsia="標楷體" w:hAnsi="標楷體"/>
              </w:rPr>
            </w:pPr>
            <w:r w:rsidRPr="00F27904">
              <w:rPr>
                <w:rFonts w:ascii="標楷體" w:eastAsia="標楷體" w:hAnsi="標楷體" w:hint="eastAsia"/>
              </w:rPr>
              <w:t>性騷擾：指符合下列情形之一，且</w:t>
            </w:r>
            <w:proofErr w:type="gramStart"/>
            <w:r w:rsidRPr="00F27904">
              <w:rPr>
                <w:rFonts w:ascii="標楷體" w:eastAsia="標楷體" w:hAnsi="標楷體" w:hint="eastAsia"/>
              </w:rPr>
              <w:t>未達性侵害</w:t>
            </w:r>
            <w:proofErr w:type="gramEnd"/>
            <w:r w:rsidRPr="00F27904">
              <w:rPr>
                <w:rFonts w:ascii="標楷體" w:eastAsia="標楷體" w:hAnsi="標楷體" w:hint="eastAsia"/>
              </w:rPr>
              <w:t>之程度者：</w:t>
            </w:r>
          </w:p>
          <w:p w14:paraId="1DB6CBFA" w14:textId="3D638B74" w:rsidR="00F27904" w:rsidRPr="00F27904" w:rsidRDefault="00F27904" w:rsidP="00D7421E">
            <w:pPr>
              <w:numPr>
                <w:ilvl w:val="0"/>
                <w:numId w:val="30"/>
              </w:numPr>
              <w:spacing w:line="276" w:lineRule="auto"/>
              <w:ind w:left="238" w:firstLine="0"/>
              <w:rPr>
                <w:rFonts w:ascii="標楷體" w:eastAsia="標楷體" w:hAnsi="標楷體"/>
              </w:rPr>
            </w:pPr>
            <w:r w:rsidRPr="00F27904">
              <w:rPr>
                <w:rFonts w:ascii="標楷體" w:eastAsia="標楷體" w:hAnsi="標楷體" w:hint="eastAsia"/>
              </w:rPr>
              <w:t>以明示或暗示之方式，從事不受歡迎且具有性意味或性別歧視之言詞或行為，致影響他人之人格尊嚴、學習、或工作之機會或表現者。</w:t>
            </w:r>
          </w:p>
          <w:p w14:paraId="08BC04F3" w14:textId="3A0F4BB4" w:rsidR="00F27904" w:rsidRPr="00F27904" w:rsidRDefault="00F27904" w:rsidP="00D7421E">
            <w:pPr>
              <w:numPr>
                <w:ilvl w:val="0"/>
                <w:numId w:val="30"/>
              </w:numPr>
              <w:spacing w:line="276" w:lineRule="auto"/>
              <w:ind w:left="238" w:firstLine="0"/>
              <w:rPr>
                <w:rFonts w:ascii="標楷體" w:eastAsia="標楷體" w:hAnsi="標楷體"/>
              </w:rPr>
            </w:pPr>
            <w:r w:rsidRPr="00F27904">
              <w:rPr>
                <w:rFonts w:ascii="標楷體" w:eastAsia="標楷體" w:hAnsi="標楷體" w:hint="eastAsia"/>
              </w:rPr>
              <w:t>以性或性別有關之行為，作為自己或他人獲得、喪失或減損其學習或工作有關權益之條件者。</w:t>
            </w:r>
          </w:p>
          <w:p w14:paraId="32609576" w14:textId="0DBD8ACE" w:rsidR="00F27904" w:rsidRDefault="00F27904" w:rsidP="00F27904">
            <w:pPr>
              <w:numPr>
                <w:ilvl w:val="0"/>
                <w:numId w:val="29"/>
              </w:numPr>
              <w:spacing w:line="276" w:lineRule="auto"/>
              <w:rPr>
                <w:rFonts w:ascii="標楷體" w:eastAsia="標楷體" w:hAnsi="標楷體"/>
              </w:rPr>
            </w:pPr>
            <w:proofErr w:type="gramStart"/>
            <w:r w:rsidRPr="00F27904">
              <w:rPr>
                <w:rFonts w:ascii="標楷體" w:eastAsia="標楷體" w:hAnsi="標楷體" w:hint="eastAsia"/>
              </w:rPr>
              <w:lastRenderedPageBreak/>
              <w:t>性霸凌：</w:t>
            </w:r>
            <w:proofErr w:type="gramEnd"/>
            <w:r w:rsidRPr="00F27904">
              <w:rPr>
                <w:rFonts w:ascii="標楷體" w:eastAsia="標楷體" w:hAnsi="標楷體" w:hint="eastAsia"/>
              </w:rPr>
              <w:t>指透過語言、肢體或其他暴力，對於他人之性別特徵、性別特質、性傾向或性別認同進行貶抑、攻擊或威脅之行為且非屬性騷擾者。</w:t>
            </w:r>
          </w:p>
          <w:p w14:paraId="3DD5314F" w14:textId="77777777" w:rsidR="004075AD" w:rsidRDefault="004075AD" w:rsidP="004075A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49628385" w14:textId="071A1B13" w:rsidR="005C0D3B" w:rsidRDefault="00A321EE" w:rsidP="005C0D3B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演示</w:t>
            </w:r>
            <w:r w:rsidR="003B5C17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個情境詢問是否構成</w:t>
            </w:r>
            <w:r w:rsidR="007D75BF">
              <w:rPr>
                <w:rFonts w:ascii="標楷體" w:eastAsia="標楷體" w:hAnsi="標楷體" w:hint="eastAsia"/>
              </w:rPr>
              <w:t>性騷擾、性侵害或</w:t>
            </w:r>
            <w:proofErr w:type="gramStart"/>
            <w:r w:rsidR="007D75BF">
              <w:rPr>
                <w:rFonts w:ascii="標楷體" w:eastAsia="標楷體" w:hAnsi="標楷體" w:hint="eastAsia"/>
              </w:rPr>
              <w:t>性霸凌</w:t>
            </w:r>
            <w:proofErr w:type="gramEnd"/>
          </w:p>
          <w:p w14:paraId="667FFA29" w14:textId="0F8D6306" w:rsidR="007B7DDD" w:rsidRPr="00F27904" w:rsidRDefault="007571E8" w:rsidP="005C0D3B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麥香</w:t>
            </w:r>
            <w:r w:rsidR="00952B1F">
              <w:rPr>
                <w:rFonts w:ascii="標楷體" w:eastAsia="標楷體" w:hAnsi="標楷體" w:hint="eastAsia"/>
              </w:rPr>
              <w:t>*</w:t>
            </w:r>
            <w:r w:rsidR="003B5C17">
              <w:rPr>
                <w:rFonts w:ascii="標楷體" w:eastAsia="標楷體" w:hAnsi="標楷體" w:hint="eastAsia"/>
              </w:rPr>
              <w:t>3</w:t>
            </w:r>
          </w:p>
          <w:p w14:paraId="3DE99E46" w14:textId="77777777" w:rsidR="00B30EF3" w:rsidRDefault="00B30EF3" w:rsidP="00B30EF3">
            <w:pPr>
              <w:numPr>
                <w:ilvl w:val="0"/>
                <w:numId w:val="27"/>
              </w:num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講解防治 (溝通技巧、拒絕技巧)，與面對(如何面對，有哪些管道可以尋求協助)</w:t>
            </w:r>
          </w:p>
          <w:p w14:paraId="15985E4D" w14:textId="2D0F0E54" w:rsidR="00771DA8" w:rsidRDefault="009A3EEC" w:rsidP="00771D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溝通原則、拒絕技巧</w:t>
            </w:r>
          </w:p>
          <w:p w14:paraId="3818B3A9" w14:textId="77777777" w:rsidR="00771DA8" w:rsidRDefault="00DE15FC" w:rsidP="00771DA8">
            <w:pPr>
              <w:spacing w:line="276" w:lineRule="auto"/>
              <w:rPr>
                <w:rStyle w:val="ac"/>
              </w:rPr>
            </w:pPr>
            <w:hyperlink r:id="rId15" w:history="1">
              <w:r w:rsidR="00771DA8">
                <w:rPr>
                  <w:rStyle w:val="ac"/>
                </w:rPr>
                <w:t>天龍八「不」--淺談拒絕的技巧 (ntnu.edu.tw)</w:t>
              </w:r>
            </w:hyperlink>
          </w:p>
          <w:p w14:paraId="6AB519E1" w14:textId="4DF6704F" w:rsidR="003B5C17" w:rsidRPr="008F2FAC" w:rsidRDefault="00637C02" w:rsidP="003B5C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演戲?(老師演?學生演?)</w:t>
            </w:r>
          </w:p>
          <w:p w14:paraId="2A3CE170" w14:textId="12BE5BDC" w:rsidR="009A3EEC" w:rsidRDefault="00E234AB" w:rsidP="00771D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如何面對、尋求協助管道</w:t>
            </w:r>
          </w:p>
          <w:p w14:paraId="5CA69640" w14:textId="796C4AE8" w:rsidR="00E234AB" w:rsidRDefault="00A1453F" w:rsidP="00771D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對象:老師、家人、朋友、警察、教官</w:t>
            </w:r>
            <w:r w:rsidR="006052F7">
              <w:rPr>
                <w:rFonts w:ascii="標楷體" w:eastAsia="標楷體" w:hAnsi="標楷體" w:hint="eastAsia"/>
              </w:rPr>
              <w:t>、輔導室(社工師)</w:t>
            </w:r>
          </w:p>
          <w:p w14:paraId="14A5F84A" w14:textId="519B0296" w:rsidR="006052F7" w:rsidRDefault="00900803" w:rsidP="00771D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協助電話:</w:t>
            </w:r>
          </w:p>
          <w:p w14:paraId="355692E8" w14:textId="5132779A" w:rsidR="00900803" w:rsidRPr="00900803" w:rsidRDefault="002704D5" w:rsidP="00771D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110、</w:t>
            </w:r>
            <w:r w:rsidR="00900803">
              <w:rPr>
                <w:rFonts w:ascii="標楷體" w:eastAsia="標楷體" w:hAnsi="標楷體" w:hint="eastAsia"/>
              </w:rPr>
              <w:t>113、</w:t>
            </w:r>
            <w:r>
              <w:rPr>
                <w:rFonts w:ascii="標楷體" w:eastAsia="標楷體" w:hAnsi="標楷體" w:hint="eastAsia"/>
              </w:rPr>
              <w:t>1925、</w:t>
            </w:r>
            <w:r w:rsidR="00900803">
              <w:rPr>
                <w:rFonts w:ascii="標楷體" w:eastAsia="標楷體" w:hAnsi="標楷體" w:hint="eastAsia"/>
              </w:rPr>
              <w:t>1995</w:t>
            </w:r>
            <w:r>
              <w:rPr>
                <w:rFonts w:ascii="標楷體" w:eastAsia="標楷體" w:hAnsi="標楷體" w:hint="eastAsia"/>
              </w:rPr>
              <w:t>、</w:t>
            </w:r>
            <w:r w:rsidRPr="002704D5">
              <w:rPr>
                <w:rFonts w:ascii="標楷體" w:eastAsia="標楷體" w:hAnsi="標楷體"/>
              </w:rPr>
              <w:t>02-8509-6180</w:t>
            </w:r>
          </w:p>
          <w:p w14:paraId="6097E269" w14:textId="13A80FBE" w:rsidR="00771DA8" w:rsidRPr="00771DA8" w:rsidRDefault="00771DA8" w:rsidP="00586194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E88248D" w14:textId="65D47123" w:rsidR="00B30EF3" w:rsidRPr="00585523" w:rsidRDefault="00B30EF3" w:rsidP="001F529B">
            <w:pPr>
              <w:numPr>
                <w:ilvl w:val="0"/>
                <w:numId w:val="20"/>
              </w:numPr>
              <w:spacing w:line="276" w:lineRule="auto"/>
              <w:rPr>
                <w:rFonts w:ascii="標楷體" w:eastAsia="標楷體" w:hAnsi="標楷體"/>
              </w:rPr>
            </w:pPr>
            <w:r w:rsidRPr="00585523">
              <w:rPr>
                <w:rFonts w:ascii="標楷體" w:eastAsia="標楷體" w:hAnsi="標楷體" w:hint="eastAsia"/>
              </w:rPr>
              <w:t>綜合活動 (總結、評量)</w:t>
            </w:r>
          </w:p>
          <w:p w14:paraId="1C47769A" w14:textId="322370E2" w:rsidR="00DD275E" w:rsidRDefault="00DD275E" w:rsidP="00DD275E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讓學生讓來給予相關回饋(分組)。</w:t>
            </w:r>
          </w:p>
          <w:p w14:paraId="27EF2F95" w14:textId="1B3D71E8" w:rsidR="00B30EF3" w:rsidRPr="00E426CB" w:rsidRDefault="00B30EF3" w:rsidP="00B30EF3">
            <w:pPr>
              <w:pStyle w:val="a9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trike/>
              </w:rPr>
            </w:pPr>
          </w:p>
          <w:p w14:paraId="5DA0C846" w14:textId="5F77A633" w:rsidR="00DD275E" w:rsidRDefault="00DD275E" w:rsidP="00CA4C8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問與答，請同學分享，假設情境，遇到騷擾事件該怎麼辦；如果身旁的人遭遇相關問題該怎麼辦，如何給予幫助，如何看待相關案件)</w:t>
            </w:r>
          </w:p>
          <w:p w14:paraId="7C301718" w14:textId="0E236295" w:rsidR="00DD275E" w:rsidRDefault="00DD275E" w:rsidP="00DD275E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BF2E29C" w14:textId="5E11F91E" w:rsidR="00DD275E" w:rsidRPr="001F529B" w:rsidRDefault="00DD275E" w:rsidP="00DD275E">
            <w:pPr>
              <w:spacing w:line="276" w:lineRule="auto"/>
              <w:rPr>
                <w:rFonts w:ascii="標楷體" w:eastAsia="標楷體" w:hAnsi="標楷體"/>
                <w:color w:val="000000"/>
              </w:rPr>
            </w:pPr>
            <w:r w:rsidRPr="001F529B">
              <w:rPr>
                <w:rFonts w:ascii="標楷體" w:eastAsia="標楷體" w:hAnsi="標楷體" w:hint="eastAsia"/>
                <w:color w:val="000000"/>
              </w:rPr>
              <w:t>講出兩個尋求協助的管道或電話?</w:t>
            </w:r>
          </w:p>
          <w:p w14:paraId="0FEC7449" w14:textId="25EA2FEC" w:rsidR="00DD275E" w:rsidRPr="001F529B" w:rsidRDefault="00DD275E" w:rsidP="00DD275E">
            <w:pPr>
              <w:spacing w:line="276" w:lineRule="auto"/>
              <w:rPr>
                <w:rFonts w:ascii="標楷體" w:eastAsia="標楷體" w:hAnsi="標楷體"/>
                <w:color w:val="000000"/>
              </w:rPr>
            </w:pPr>
            <w:r w:rsidRPr="001F529B">
              <w:rPr>
                <w:rFonts w:ascii="標楷體" w:eastAsia="標楷體" w:hAnsi="標楷體"/>
                <w:color w:val="000000"/>
              </w:rPr>
              <w:t>說明</w:t>
            </w:r>
            <w:r w:rsidRPr="001F529B">
              <w:rPr>
                <w:rFonts w:ascii="標楷體" w:eastAsia="標楷體" w:hAnsi="標楷體" w:hint="eastAsia"/>
                <w:color w:val="000000"/>
              </w:rPr>
              <w:t>性騷擾、性侵害、</w:t>
            </w:r>
            <w:proofErr w:type="gramStart"/>
            <w:r w:rsidRPr="001F529B">
              <w:rPr>
                <w:rFonts w:ascii="標楷體" w:eastAsia="標楷體" w:hAnsi="標楷體" w:hint="eastAsia"/>
                <w:color w:val="000000"/>
              </w:rPr>
              <w:t>性霸凌如何</w:t>
            </w:r>
            <w:proofErr w:type="gramEnd"/>
            <w:r w:rsidRPr="001F529B">
              <w:rPr>
                <w:rFonts w:ascii="標楷體" w:eastAsia="標楷體" w:hAnsi="標楷體" w:hint="eastAsia"/>
                <w:color w:val="000000"/>
              </w:rPr>
              <w:t>區分?</w:t>
            </w:r>
          </w:p>
          <w:p w14:paraId="4325F421" w14:textId="32EF8E38" w:rsidR="00DD275E" w:rsidRDefault="00DD275E" w:rsidP="00DD275E">
            <w:pPr>
              <w:pStyle w:val="a9"/>
              <w:spacing w:line="276" w:lineRule="auto"/>
              <w:ind w:leftChars="0" w:left="0"/>
              <w:jc w:val="both"/>
              <w:rPr>
                <w:rFonts w:ascii="標楷體" w:eastAsia="標楷體" w:hAnsi="標楷體"/>
              </w:rPr>
            </w:pPr>
            <w:r w:rsidRPr="09E9C2FA">
              <w:rPr>
                <w:rFonts w:ascii="標楷體" w:eastAsia="標楷體" w:hAnsi="標楷體"/>
              </w:rPr>
              <w:t>找兩位同學分享今天的收穫或心得</w:t>
            </w:r>
          </w:p>
          <w:p w14:paraId="22136437" w14:textId="58476FCD" w:rsidR="00DD275E" w:rsidRPr="00746704" w:rsidRDefault="00DD275E" w:rsidP="00DD275E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麥香*7</w:t>
            </w:r>
          </w:p>
          <w:p w14:paraId="7163E35E" w14:textId="5CF85DBB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59" w:type="dxa"/>
            <w:shd w:val="clear" w:color="auto" w:fill="auto"/>
          </w:tcPr>
          <w:p w14:paraId="25D9C27D" w14:textId="0E4997C5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E994131" w14:textId="4546E54B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2CC58D16" w14:textId="50E512C1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F4DDA74" w14:textId="6694BAA8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27446978" w14:textId="0B5F74A6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7821775" w14:textId="0B8D77F1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C721295" w14:textId="71C65290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B388ACE" w14:textId="270350EC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E46E2E5" w14:textId="1450CDC2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9EE0902" w14:textId="5E656648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1184C7B" w14:textId="3243DD47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2EF5B4FC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九宮格</w:t>
            </w:r>
          </w:p>
          <w:p w14:paraId="232CFEEA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計時炸彈</w:t>
            </w:r>
          </w:p>
          <w:p w14:paraId="20167F44" w14:textId="1FDAC6E2" w:rsidR="00B30EF3" w:rsidRDefault="05EE8E8D" w:rsidP="05EE8E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5EE8E8D">
              <w:rPr>
                <w:rFonts w:ascii="標楷體" w:eastAsia="標楷體" w:hAnsi="標楷體"/>
              </w:rPr>
              <w:t>(如果沒人自願回答)</w:t>
            </w:r>
          </w:p>
        </w:tc>
        <w:tc>
          <w:tcPr>
            <w:tcW w:w="1059" w:type="dxa"/>
            <w:shd w:val="clear" w:color="auto" w:fill="auto"/>
          </w:tcPr>
          <w:p w14:paraId="6EFA1436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AE643D9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EC5826C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A29319E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9613FB5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2D5DD45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17CB13C" w14:textId="093C2ACC" w:rsidR="00B30EF3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  <w:r w:rsidRPr="05EE8E8D">
              <w:rPr>
                <w:rFonts w:ascii="標楷體" w:eastAsia="標楷體" w:hAnsi="標楷體"/>
              </w:rPr>
              <w:t>5min</w:t>
            </w:r>
          </w:p>
          <w:p w14:paraId="07A83367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AC89968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4FDB56A2" w14:textId="190C832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F7F76AF" w14:textId="78DE9797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1D38C0A0" w14:textId="6C3B5186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0E0FB81" w14:textId="7A8CC95D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F1BE690" w14:textId="766A959B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2ACCD12" w14:textId="707E38DF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13D3BB79" w14:textId="3FE8506A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CB22450" w14:textId="77777777" w:rsidR="00B30EF3" w:rsidRDefault="00B30EF3" w:rsidP="00B30EF3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D45C0D8" w14:textId="7BFB6A03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92802BB" w14:textId="6D366014" w:rsidR="00B30EF3" w:rsidRDefault="05EE8E8D" w:rsidP="00B30EF3">
            <w:pPr>
              <w:spacing w:line="276" w:lineRule="auto"/>
              <w:rPr>
                <w:rFonts w:ascii="標楷體" w:eastAsia="標楷體" w:hAnsi="標楷體"/>
              </w:rPr>
            </w:pPr>
            <w:r w:rsidRPr="05EE8E8D">
              <w:rPr>
                <w:rFonts w:ascii="標楷體" w:eastAsia="標楷體" w:hAnsi="標楷體"/>
              </w:rPr>
              <w:t>20min</w:t>
            </w:r>
          </w:p>
          <w:p w14:paraId="56F1315A" w14:textId="35D01CFD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461802C0" w14:textId="2CB5E3EB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10BB9DDA" w14:textId="7297EAF6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7FCC2B1B" w14:textId="3750AA68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0853584" w14:textId="0D69767C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708491A2" w14:textId="2E187899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62FE5CF" w14:textId="7A9A7489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3336383" w14:textId="4B743019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5EB6BC4" w14:textId="60152EC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2548822" w14:textId="5EA620E3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C5C1122" w14:textId="101A8072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1873D1D4" w14:textId="31DBA054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4398665" w14:textId="393FC087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7EDFD7CD" w14:textId="3006A61D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0E6EB7AF" w14:textId="7D432E72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7CF4EB4" w14:textId="1C7D3E33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0BE09CE" w14:textId="0E97329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7298AAE0" w14:textId="1143E92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6AD7A6BE" w14:textId="74D014B1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20B6A6E4" w14:textId="769D7EE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313753FD" w14:textId="3520DC73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50B0A45C" w14:textId="5A91849E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41E98283" w14:textId="40FB343A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1A4DF8BF" w14:textId="4640DFF9" w:rsidR="05EE8E8D" w:rsidRDefault="05EE8E8D" w:rsidP="05EE8E8D">
            <w:pPr>
              <w:spacing w:line="276" w:lineRule="auto"/>
              <w:rPr>
                <w:rFonts w:ascii="標楷體" w:eastAsia="標楷體" w:hAnsi="標楷體"/>
              </w:rPr>
            </w:pPr>
          </w:p>
          <w:p w14:paraId="4EFD8877" w14:textId="323100F6" w:rsidR="00B30EF3" w:rsidRDefault="05EE8E8D" w:rsidP="00B30EF3">
            <w:pPr>
              <w:spacing w:line="276" w:lineRule="auto"/>
              <w:rPr>
                <w:rFonts w:ascii="標楷體" w:eastAsia="標楷體" w:hAnsi="標楷體"/>
              </w:rPr>
            </w:pPr>
            <w:r w:rsidRPr="05EE8E8D">
              <w:rPr>
                <w:rFonts w:ascii="標楷體" w:eastAsia="標楷體" w:hAnsi="標楷體"/>
              </w:rPr>
              <w:t>15min</w:t>
            </w:r>
          </w:p>
          <w:p w14:paraId="2A27BCA6" w14:textId="4640DAEE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719F9C03" w14:textId="3ABABB12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1FC561ED" w14:textId="67E5D6A3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00AF854B" w14:textId="147F8DBA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03054B2C" w14:textId="684FBA23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299F0B5F" w14:textId="11115E3D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3AFCD3F6" w14:textId="55FC6513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1CCE100B" w14:textId="7FD9F633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7FAEB696" w14:textId="3B37A68F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6D452E10" w14:textId="3FA798C8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3A107FAF" w14:textId="42C25D41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0B350B85" w14:textId="79311B1D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016B847D" w14:textId="0C9DE99D" w:rsidR="00B30EF3" w:rsidRDefault="00B30EF3" w:rsidP="05EE8E8D">
            <w:pPr>
              <w:rPr>
                <w:rFonts w:ascii="標楷體" w:eastAsia="標楷體" w:hAnsi="標楷體"/>
              </w:rPr>
            </w:pPr>
          </w:p>
          <w:p w14:paraId="1A1D1FC2" w14:textId="7E05F385" w:rsidR="00B30EF3" w:rsidRDefault="05EE8E8D" w:rsidP="05EE8E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5EE8E8D">
              <w:rPr>
                <w:rFonts w:ascii="標楷體" w:eastAsia="標楷體" w:hAnsi="標楷體"/>
              </w:rPr>
              <w:t>10min</w:t>
            </w:r>
          </w:p>
        </w:tc>
        <w:tc>
          <w:tcPr>
            <w:tcW w:w="1060" w:type="dxa"/>
            <w:shd w:val="clear" w:color="auto" w:fill="auto"/>
          </w:tcPr>
          <w:p w14:paraId="6A5816F6" w14:textId="77777777" w:rsidR="00B30EF3" w:rsidRDefault="00B30EF3" w:rsidP="00B30EF3">
            <w:pPr>
              <w:rPr>
                <w:rFonts w:ascii="標楷體" w:eastAsia="標楷體" w:hAnsi="標楷體"/>
                <w:sz w:val="28"/>
              </w:rPr>
            </w:pPr>
          </w:p>
        </w:tc>
      </w:tr>
      <w:tr w:rsidR="00B30EF3" w14:paraId="205F860B" w14:textId="77777777" w:rsidTr="05EE8E8D">
        <w:tc>
          <w:tcPr>
            <w:tcW w:w="1242" w:type="dxa"/>
            <w:shd w:val="clear" w:color="auto" w:fill="auto"/>
          </w:tcPr>
          <w:p w14:paraId="6ADEDE9C" w14:textId="0BC085AD" w:rsidR="00B30EF3" w:rsidRDefault="00B30EF3" w:rsidP="003F5B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>參考資料</w:t>
            </w:r>
          </w:p>
        </w:tc>
        <w:tc>
          <w:tcPr>
            <w:tcW w:w="9132" w:type="dxa"/>
            <w:gridSpan w:val="4"/>
            <w:shd w:val="clear" w:color="auto" w:fill="auto"/>
          </w:tcPr>
          <w:p w14:paraId="149E84F6" w14:textId="719722DA" w:rsidR="00B30EF3" w:rsidRDefault="00B30EF3" w:rsidP="003F5B99">
            <w:pPr>
              <w:rPr>
                <w:rFonts w:ascii="標楷體" w:eastAsia="標楷體" w:hAnsi="標楷體"/>
                <w:sz w:val="28"/>
              </w:rPr>
            </w:pPr>
          </w:p>
        </w:tc>
      </w:tr>
    </w:tbl>
    <w:p w14:paraId="54011C0D" w14:textId="352DDF2F" w:rsidR="002414E4" w:rsidRDefault="002414E4" w:rsidP="00B30EF3"/>
    <w:p w14:paraId="193DAC8C" w14:textId="719722DA" w:rsidR="00B30EF3" w:rsidRDefault="002414E4" w:rsidP="00B30EF3">
      <w:r>
        <w:br w:type="page"/>
      </w:r>
      <w:r w:rsidR="006A0372">
        <w:rPr>
          <w:rFonts w:hint="eastAsia"/>
        </w:rPr>
        <w:lastRenderedPageBreak/>
        <w:t>美麗灣</w:t>
      </w:r>
    </w:p>
    <w:p w14:paraId="62605CAB" w14:textId="0E8A74C7" w:rsidR="006A0372" w:rsidRDefault="006A0372" w:rsidP="00B30EF3">
      <w:proofErr w:type="gramStart"/>
      <w:r>
        <w:rPr>
          <w:rFonts w:hint="eastAsia"/>
        </w:rPr>
        <w:t>美麗灣</w:t>
      </w:r>
      <w:proofErr w:type="gramEnd"/>
      <w:r>
        <w:rPr>
          <w:rFonts w:hint="eastAsia"/>
        </w:rPr>
        <w:t>公司立場</w:t>
      </w:r>
    </w:p>
    <w:p w14:paraId="5A735518" w14:textId="64791583" w:rsidR="009F3FB2" w:rsidRDefault="008C0813" w:rsidP="00B30EF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美麗灣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業者主張，</w:t>
      </w:r>
      <w:hyperlink r:id="rId16" w:tooltip="最高行政法院" w:history="1">
        <w:r>
          <w:rPr>
            <w:rStyle w:val="ac"/>
            <w:rFonts w:ascii="Arial" w:hAnsi="Arial" w:cs="Arial"/>
            <w:color w:val="0645AD"/>
            <w:sz w:val="23"/>
            <w:szCs w:val="23"/>
            <w:shd w:val="clear" w:color="auto" w:fill="FFFFFF"/>
          </w:rPr>
          <w:t>最高行政法院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只是認定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第五次環評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結果違法，撤銷第一張建照，但是之後的其他環評與建照都是合法的。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美麗灣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渡假村表示，他們在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2010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年已經放棄這一個建照，又重新申請另外六公頃的建照，此判決對他們沒有拘束力，正重新提起環評</w:t>
      </w:r>
      <w:hyperlink r:id="rId17" w:anchor="cite_note-20120912%E8%87%AA%E7%94%B1%E6%99%82%E5%A0%B1-2" w:history="1">
        <w:r>
          <w:rPr>
            <w:rStyle w:val="ac"/>
            <w:rFonts w:ascii="Arial" w:hAnsi="Arial" w:cs="Arial"/>
            <w:color w:val="0645AD"/>
            <w:shd w:val="clear" w:color="auto" w:fill="FFFFFF"/>
            <w:vertAlign w:val="superscript"/>
          </w:rPr>
          <w:t>[2]</w:t>
        </w:r>
      </w:hyperlink>
      <w:hyperlink r:id="rId18" w:anchor="cite_note-20121122%E4%B8%AD%E5%A4%AE%E7%A4%BE-24" w:history="1">
        <w:r>
          <w:rPr>
            <w:rStyle w:val="ac"/>
            <w:rFonts w:ascii="Arial" w:hAnsi="Arial" w:cs="Arial"/>
            <w:color w:val="0645AD"/>
            <w:shd w:val="clear" w:color="auto" w:fill="FFFFFF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美麗灣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公司更表示，地方政府將海岸交給企業經營，不但可以將海岸管理更為安全乾淨外，未來台東縣民更是享有免門票優惠，加上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美麗灣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公司已通過環境影響評估審查，將可落實兼顧開發保育工作，帶動地方繁榮</w:t>
      </w:r>
      <w:hyperlink r:id="rId19" w:anchor="cite_note-49" w:history="1">
        <w:r>
          <w:rPr>
            <w:rStyle w:val="ac"/>
            <w:rFonts w:ascii="Arial" w:hAnsi="Arial" w:cs="Arial"/>
            <w:color w:val="0645AD"/>
            <w:shd w:val="clear" w:color="auto" w:fill="FFFFFF"/>
            <w:vertAlign w:val="superscript"/>
          </w:rPr>
          <w:t>[49]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14:paraId="119630C0" w14:textId="56178E11" w:rsidR="00422ED6" w:rsidRDefault="00EF3AD3" w:rsidP="008C0813">
      <w:pPr>
        <w:numPr>
          <w:ilvl w:val="0"/>
          <w:numId w:val="28"/>
        </w:numPr>
      </w:pPr>
      <w:r>
        <w:rPr>
          <w:rFonts w:hint="eastAsia"/>
        </w:rPr>
        <w:t>有合法取得建照，應當有法律保障</w:t>
      </w:r>
    </w:p>
    <w:p w14:paraId="4069B9C7" w14:textId="0FC2FB01" w:rsidR="009F2DCA" w:rsidRDefault="00A96182" w:rsidP="008C0813">
      <w:pPr>
        <w:numPr>
          <w:ilvl w:val="0"/>
          <w:numId w:val="28"/>
        </w:numPr>
      </w:pPr>
      <w:r>
        <w:rPr>
          <w:rFonts w:hint="eastAsia"/>
        </w:rPr>
        <w:t>雖然</w:t>
      </w:r>
      <w:proofErr w:type="gramStart"/>
      <w:r>
        <w:rPr>
          <w:rFonts w:hint="eastAsia"/>
        </w:rPr>
        <w:t>第五次環評</w:t>
      </w:r>
      <w:proofErr w:type="gramEnd"/>
      <w:r>
        <w:rPr>
          <w:rFonts w:hint="eastAsia"/>
        </w:rPr>
        <w:t>沒有通過</w:t>
      </w:r>
      <w:r w:rsidR="0043548F">
        <w:rPr>
          <w:rFonts w:hint="eastAsia"/>
        </w:rPr>
        <w:t>，但縣政府並無</w:t>
      </w:r>
      <w:r>
        <w:rPr>
          <w:rFonts w:hint="eastAsia"/>
        </w:rPr>
        <w:t>沒有要求停止開發</w:t>
      </w:r>
      <w:r w:rsidR="004401A3">
        <w:rPr>
          <w:rFonts w:hint="eastAsia"/>
        </w:rPr>
        <w:t>僅要求補做環評</w:t>
      </w:r>
      <w:r>
        <w:rPr>
          <w:rFonts w:hint="eastAsia"/>
        </w:rPr>
        <w:t>，</w:t>
      </w:r>
      <w:r w:rsidR="004401A3">
        <w:rPr>
          <w:rFonts w:hint="eastAsia"/>
        </w:rPr>
        <w:t>補做</w:t>
      </w:r>
      <w:proofErr w:type="gramStart"/>
      <w:r w:rsidR="004401A3">
        <w:rPr>
          <w:rFonts w:hint="eastAsia"/>
        </w:rPr>
        <w:t>環評後</w:t>
      </w:r>
      <w:r w:rsidR="0043548F">
        <w:rPr>
          <w:rFonts w:hint="eastAsia"/>
        </w:rPr>
        <w:t>政府</w:t>
      </w:r>
      <w:proofErr w:type="gramEnd"/>
      <w:r w:rsidR="0043548F">
        <w:rPr>
          <w:rFonts w:hint="eastAsia"/>
        </w:rPr>
        <w:t>有核發新建照。</w:t>
      </w:r>
    </w:p>
    <w:p w14:paraId="34A0FF50" w14:textId="1C6D3A55" w:rsidR="00422ED6" w:rsidRDefault="008C5261" w:rsidP="009F2DCA">
      <w:pPr>
        <w:numPr>
          <w:ilvl w:val="0"/>
          <w:numId w:val="28"/>
        </w:numPr>
      </w:pPr>
      <w:r>
        <w:rPr>
          <w:rFonts w:hint="eastAsia"/>
        </w:rPr>
        <w:t>在海灣建設旅遊勝地，能夠帶動地方觀光</w:t>
      </w:r>
    </w:p>
    <w:p w14:paraId="7688C9AF" w14:textId="115B1BC3" w:rsidR="006A0372" w:rsidRDefault="00AD509B" w:rsidP="00B30EF3">
      <w:proofErr w:type="gramStart"/>
      <w:r>
        <w:rPr>
          <w:rFonts w:hint="eastAsia"/>
        </w:rPr>
        <w:t>本組對於美麗灣</w:t>
      </w:r>
      <w:proofErr w:type="gramEnd"/>
      <w:r>
        <w:rPr>
          <w:rFonts w:hint="eastAsia"/>
        </w:rPr>
        <w:t>的想法</w:t>
      </w:r>
    </w:p>
    <w:p w14:paraId="69CC01E8" w14:textId="1C6D3A55" w:rsidR="00F416C4" w:rsidRPr="00945E18" w:rsidRDefault="00945E18" w:rsidP="00F416C4">
      <w:pPr>
        <w:numPr>
          <w:ilvl w:val="0"/>
          <w:numId w:val="28"/>
        </w:numPr>
      </w:pPr>
      <w:r>
        <w:rPr>
          <w:rFonts w:hint="eastAsia"/>
        </w:rPr>
        <w:t>要在自然與經濟取得平衡點</w:t>
      </w:r>
    </w:p>
    <w:p w14:paraId="74CC1764" w14:textId="39D13AFA" w:rsidR="00945E18" w:rsidRPr="00E02C57" w:rsidRDefault="00E02C57" w:rsidP="00F416C4">
      <w:pPr>
        <w:numPr>
          <w:ilvl w:val="0"/>
          <w:numId w:val="28"/>
        </w:numPr>
      </w:pPr>
      <w:r>
        <w:rPr>
          <w:rFonts w:hint="eastAsia"/>
        </w:rPr>
        <w:t>希望將旅遊勝地建置於市區附近，同時促進觀光，又能保育環境</w:t>
      </w:r>
    </w:p>
    <w:p w14:paraId="7366F6F2" w14:textId="39D13AFA" w:rsidR="00E02C57" w:rsidRPr="000E47F9" w:rsidRDefault="000E47F9" w:rsidP="00F416C4">
      <w:pPr>
        <w:numPr>
          <w:ilvl w:val="0"/>
          <w:numId w:val="28"/>
        </w:numPr>
      </w:pPr>
      <w:r>
        <w:rPr>
          <w:rFonts w:hint="eastAsia"/>
        </w:rPr>
        <w:t>海水浴場對自然影響不大，旅館是環境破壞的最大主因。</w:t>
      </w:r>
    </w:p>
    <w:p w14:paraId="168E28C5" w14:textId="66017FD9" w:rsidR="000E47F9" w:rsidRPr="001465CF" w:rsidRDefault="000E47F9" w:rsidP="00F416C4">
      <w:pPr>
        <w:numPr>
          <w:ilvl w:val="0"/>
          <w:numId w:val="28"/>
        </w:numPr>
      </w:pPr>
      <w:r>
        <w:rPr>
          <w:rFonts w:ascii="Calibri" w:hAnsi="Calibri"/>
        </w:rPr>
        <w:t>宣導海邊旅遊</w:t>
      </w:r>
      <w:r w:rsidR="00E453FC">
        <w:rPr>
          <w:rFonts w:ascii="Calibri" w:hAnsi="Calibri" w:hint="eastAsia"/>
        </w:rPr>
        <w:t>不一定要建造旅館做完旅遊目標，能以更環保的方式進行，如：浮</w:t>
      </w:r>
      <w:r w:rsidR="007173E5">
        <w:rPr>
          <w:rFonts w:ascii="Calibri" w:hAnsi="Calibri" w:hint="eastAsia"/>
        </w:rPr>
        <w:t>潛</w:t>
      </w:r>
    </w:p>
    <w:sectPr w:rsidR="000E47F9" w:rsidRPr="001465CF" w:rsidSect="00D1221E">
      <w:footerReference w:type="even" r:id="rId20"/>
      <w:footerReference w:type="default" r:id="rId21"/>
      <w:pgSz w:w="11906" w:h="16838"/>
      <w:pgMar w:top="794" w:right="794" w:bottom="720" w:left="79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BC3B" w14:textId="77777777" w:rsidR="003441D5" w:rsidRDefault="003441D5">
      <w:r>
        <w:separator/>
      </w:r>
    </w:p>
  </w:endnote>
  <w:endnote w:type="continuationSeparator" w:id="0">
    <w:p w14:paraId="4A817330" w14:textId="77777777" w:rsidR="003441D5" w:rsidRDefault="003441D5">
      <w:r>
        <w:continuationSeparator/>
      </w:r>
    </w:p>
  </w:endnote>
  <w:endnote w:type="continuationNotice" w:id="1">
    <w:p w14:paraId="4901C5AC" w14:textId="77777777" w:rsidR="005F7880" w:rsidRDefault="005F7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中鋼筆行楷">
    <w:altName w:val="微軟正黑體"/>
    <w:charset w:val="88"/>
    <w:family w:val="modern"/>
    <w:pitch w:val="fixed"/>
    <w:sig w:usb0="00000000" w:usb1="28091800" w:usb2="00000010" w:usb3="00000000" w:csb0="001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0F99" w14:textId="0B82FA6F" w:rsidR="000A7A1D" w:rsidRDefault="000A7A1D" w:rsidP="0076131B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01C6">
      <w:rPr>
        <w:rStyle w:val="a5"/>
        <w:noProof/>
      </w:rPr>
      <w:t>2</w:t>
    </w:r>
    <w:r>
      <w:rPr>
        <w:rStyle w:val="a5"/>
      </w:rPr>
      <w:fldChar w:fldCharType="end"/>
    </w:r>
  </w:p>
  <w:p w14:paraId="5C19FEC7" w14:textId="77777777" w:rsidR="000A7A1D" w:rsidRDefault="000A7A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F517" w14:textId="77777777" w:rsidR="000A7A1D" w:rsidRDefault="000A7A1D" w:rsidP="0076131B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6137D">
      <w:rPr>
        <w:rStyle w:val="a5"/>
        <w:noProof/>
      </w:rPr>
      <w:t>3</w:t>
    </w:r>
    <w:r>
      <w:rPr>
        <w:rStyle w:val="a5"/>
      </w:rPr>
      <w:fldChar w:fldCharType="end"/>
    </w:r>
  </w:p>
  <w:p w14:paraId="1837458E" w14:textId="77777777" w:rsidR="000A7A1D" w:rsidRDefault="000A7A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189A" w14:textId="77777777" w:rsidR="003441D5" w:rsidRDefault="003441D5">
      <w:r>
        <w:separator/>
      </w:r>
    </w:p>
  </w:footnote>
  <w:footnote w:type="continuationSeparator" w:id="0">
    <w:p w14:paraId="05B4636F" w14:textId="77777777" w:rsidR="003441D5" w:rsidRDefault="003441D5">
      <w:r>
        <w:continuationSeparator/>
      </w:r>
    </w:p>
  </w:footnote>
  <w:footnote w:type="continuationNotice" w:id="1">
    <w:p w14:paraId="566BEC26" w14:textId="77777777" w:rsidR="005F7880" w:rsidRDefault="005F7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6BA"/>
    <w:multiLevelType w:val="hybridMultilevel"/>
    <w:tmpl w:val="A49448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A26AA"/>
    <w:multiLevelType w:val="hybridMultilevel"/>
    <w:tmpl w:val="2990BC10"/>
    <w:lvl w:ilvl="0" w:tplc="38D6B39E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91C2026"/>
    <w:multiLevelType w:val="hybridMultilevel"/>
    <w:tmpl w:val="F740FC8E"/>
    <w:lvl w:ilvl="0" w:tplc="DA9A00F4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1A4B3D"/>
    <w:multiLevelType w:val="hybridMultilevel"/>
    <w:tmpl w:val="4EB290FA"/>
    <w:lvl w:ilvl="0" w:tplc="25BE483A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5B024AA"/>
    <w:multiLevelType w:val="hybridMultilevel"/>
    <w:tmpl w:val="A9385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3C613F"/>
    <w:multiLevelType w:val="hybridMultilevel"/>
    <w:tmpl w:val="C00E81E2"/>
    <w:lvl w:ilvl="0" w:tplc="E350FEE8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6" w15:restartNumberingAfterBreak="0">
    <w:nsid w:val="1BF23F35"/>
    <w:multiLevelType w:val="hybridMultilevel"/>
    <w:tmpl w:val="26421E60"/>
    <w:lvl w:ilvl="0" w:tplc="113EF4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73877"/>
    <w:multiLevelType w:val="hybridMultilevel"/>
    <w:tmpl w:val="11E0164C"/>
    <w:lvl w:ilvl="0" w:tplc="02E673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6FF3F8E"/>
    <w:multiLevelType w:val="hybridMultilevel"/>
    <w:tmpl w:val="51DCE374"/>
    <w:lvl w:ilvl="0" w:tplc="5BE277A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9031E78"/>
    <w:multiLevelType w:val="hybridMultilevel"/>
    <w:tmpl w:val="47EC7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E8F6D45"/>
    <w:multiLevelType w:val="hybridMultilevel"/>
    <w:tmpl w:val="1CA42C6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113EF4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3D1FB6"/>
    <w:multiLevelType w:val="hybridMultilevel"/>
    <w:tmpl w:val="A9AA4998"/>
    <w:lvl w:ilvl="0" w:tplc="71BA6080">
      <w:start w:val="1"/>
      <w:numFmt w:val="decimal"/>
      <w:lvlText w:val="(%1)"/>
      <w:lvlJc w:val="left"/>
      <w:pPr>
        <w:ind w:left="1140" w:hanging="72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379171B9"/>
    <w:multiLevelType w:val="hybridMultilevel"/>
    <w:tmpl w:val="7206AD2C"/>
    <w:lvl w:ilvl="0" w:tplc="6E042F8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7DC2AA1"/>
    <w:multiLevelType w:val="hybridMultilevel"/>
    <w:tmpl w:val="F1D88446"/>
    <w:lvl w:ilvl="0" w:tplc="3E825AC6">
      <w:start w:val="1"/>
      <w:numFmt w:val="decimal"/>
      <w:lvlText w:val="%1、"/>
      <w:lvlJc w:val="left"/>
      <w:pPr>
        <w:tabs>
          <w:tab w:val="num" w:pos="32"/>
        </w:tabs>
        <w:ind w:left="32" w:hanging="5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22"/>
        </w:tabs>
        <w:ind w:left="42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2"/>
        </w:tabs>
        <w:ind w:left="90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2"/>
        </w:tabs>
        <w:ind w:left="138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62"/>
        </w:tabs>
        <w:ind w:left="186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2"/>
        </w:tabs>
        <w:ind w:left="282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02"/>
        </w:tabs>
        <w:ind w:left="330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80"/>
      </w:pPr>
    </w:lvl>
  </w:abstractNum>
  <w:abstractNum w:abstractNumId="14" w15:restartNumberingAfterBreak="0">
    <w:nsid w:val="390942A8"/>
    <w:multiLevelType w:val="hybridMultilevel"/>
    <w:tmpl w:val="D4A2F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E07522"/>
    <w:multiLevelType w:val="hybridMultilevel"/>
    <w:tmpl w:val="CE6A4D6E"/>
    <w:lvl w:ilvl="0" w:tplc="0AF47E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FD51BF"/>
    <w:multiLevelType w:val="hybridMultilevel"/>
    <w:tmpl w:val="DA4056D0"/>
    <w:lvl w:ilvl="0" w:tplc="758E5B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A531DA"/>
    <w:multiLevelType w:val="hybridMultilevel"/>
    <w:tmpl w:val="A4D6387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AB5A28"/>
    <w:multiLevelType w:val="hybridMultilevel"/>
    <w:tmpl w:val="9AC872A4"/>
    <w:lvl w:ilvl="0" w:tplc="1F207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9E1644F"/>
    <w:multiLevelType w:val="hybridMultilevel"/>
    <w:tmpl w:val="ABDED124"/>
    <w:lvl w:ilvl="0" w:tplc="7DE2D4D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A012D3A"/>
    <w:multiLevelType w:val="hybridMultilevel"/>
    <w:tmpl w:val="DA4056D0"/>
    <w:lvl w:ilvl="0" w:tplc="758E5B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3B175C"/>
    <w:multiLevelType w:val="hybridMultilevel"/>
    <w:tmpl w:val="EAE27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43C2959"/>
    <w:multiLevelType w:val="hybridMultilevel"/>
    <w:tmpl w:val="FAC288D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0AB172F"/>
    <w:multiLevelType w:val="hybridMultilevel"/>
    <w:tmpl w:val="6EB48CE0"/>
    <w:lvl w:ilvl="0" w:tplc="8A2AF7EA">
      <w:start w:val="1"/>
      <w:numFmt w:val="taiwaneseCountingThousand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72090441"/>
    <w:multiLevelType w:val="hybridMultilevel"/>
    <w:tmpl w:val="DE68C6B4"/>
    <w:lvl w:ilvl="0" w:tplc="8ECE05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D32766"/>
    <w:multiLevelType w:val="hybridMultilevel"/>
    <w:tmpl w:val="9D765534"/>
    <w:lvl w:ilvl="0" w:tplc="ABA67486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269C8C72">
      <w:start w:val="1"/>
      <w:numFmt w:val="taiwaneseCountingThousand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6" w15:restartNumberingAfterBreak="0">
    <w:nsid w:val="74291E43"/>
    <w:multiLevelType w:val="hybridMultilevel"/>
    <w:tmpl w:val="6A9A2B66"/>
    <w:lvl w:ilvl="0" w:tplc="116CA8E8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5312450"/>
    <w:multiLevelType w:val="hybridMultilevel"/>
    <w:tmpl w:val="B83A0C2A"/>
    <w:lvl w:ilvl="0" w:tplc="225205EA">
      <w:start w:val="4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AE57238"/>
    <w:multiLevelType w:val="hybridMultilevel"/>
    <w:tmpl w:val="FE8CF83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9" w15:restartNumberingAfterBreak="0">
    <w:nsid w:val="7B0B1ED8"/>
    <w:multiLevelType w:val="hybridMultilevel"/>
    <w:tmpl w:val="37449D0A"/>
    <w:lvl w:ilvl="0" w:tplc="34C24AD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E68373E"/>
    <w:multiLevelType w:val="hybridMultilevel"/>
    <w:tmpl w:val="2500D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0750830">
    <w:abstractNumId w:val="7"/>
  </w:num>
  <w:num w:numId="2" w16cid:durableId="130484964">
    <w:abstractNumId w:val="29"/>
  </w:num>
  <w:num w:numId="3" w16cid:durableId="2034186192">
    <w:abstractNumId w:val="27"/>
  </w:num>
  <w:num w:numId="4" w16cid:durableId="1820728483">
    <w:abstractNumId w:val="1"/>
  </w:num>
  <w:num w:numId="5" w16cid:durableId="1426414255">
    <w:abstractNumId w:val="13"/>
  </w:num>
  <w:num w:numId="6" w16cid:durableId="597444627">
    <w:abstractNumId w:val="26"/>
  </w:num>
  <w:num w:numId="7" w16cid:durableId="1445151022">
    <w:abstractNumId w:val="2"/>
  </w:num>
  <w:num w:numId="8" w16cid:durableId="836071842">
    <w:abstractNumId w:val="18"/>
  </w:num>
  <w:num w:numId="9" w16cid:durableId="668943706">
    <w:abstractNumId w:val="25"/>
  </w:num>
  <w:num w:numId="10" w16cid:durableId="1188521262">
    <w:abstractNumId w:val="5"/>
  </w:num>
  <w:num w:numId="11" w16cid:durableId="1493252566">
    <w:abstractNumId w:val="19"/>
  </w:num>
  <w:num w:numId="12" w16cid:durableId="2084982404">
    <w:abstractNumId w:val="24"/>
  </w:num>
  <w:num w:numId="13" w16cid:durableId="1486823562">
    <w:abstractNumId w:val="12"/>
  </w:num>
  <w:num w:numId="14" w16cid:durableId="299043135">
    <w:abstractNumId w:val="3"/>
  </w:num>
  <w:num w:numId="15" w16cid:durableId="1874951095">
    <w:abstractNumId w:val="8"/>
  </w:num>
  <w:num w:numId="16" w16cid:durableId="1864830417">
    <w:abstractNumId w:val="9"/>
  </w:num>
  <w:num w:numId="17" w16cid:durableId="10166897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73041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0521937">
    <w:abstractNumId w:val="17"/>
  </w:num>
  <w:num w:numId="20" w16cid:durableId="1297950110">
    <w:abstractNumId w:val="10"/>
  </w:num>
  <w:num w:numId="21" w16cid:durableId="16440010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1742492">
    <w:abstractNumId w:val="6"/>
  </w:num>
  <w:num w:numId="23" w16cid:durableId="14935225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5899263">
    <w:abstractNumId w:val="30"/>
  </w:num>
  <w:num w:numId="25" w16cid:durableId="1059935361">
    <w:abstractNumId w:val="4"/>
  </w:num>
  <w:num w:numId="26" w16cid:durableId="1594049197">
    <w:abstractNumId w:val="14"/>
  </w:num>
  <w:num w:numId="27" w16cid:durableId="1290475030">
    <w:abstractNumId w:val="0"/>
  </w:num>
  <w:num w:numId="28" w16cid:durableId="329842990">
    <w:abstractNumId w:val="21"/>
  </w:num>
  <w:num w:numId="29" w16cid:durableId="1926646588">
    <w:abstractNumId w:val="22"/>
  </w:num>
  <w:num w:numId="30" w16cid:durableId="1668245430">
    <w:abstractNumId w:val="28"/>
  </w:num>
  <w:num w:numId="31" w16cid:durableId="12056743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21"/>
    <w:rsid w:val="00003136"/>
    <w:rsid w:val="00004253"/>
    <w:rsid w:val="00044527"/>
    <w:rsid w:val="000446BA"/>
    <w:rsid w:val="00045D66"/>
    <w:rsid w:val="000512F5"/>
    <w:rsid w:val="000563BF"/>
    <w:rsid w:val="00060E1D"/>
    <w:rsid w:val="00063B40"/>
    <w:rsid w:val="00065E7B"/>
    <w:rsid w:val="00071104"/>
    <w:rsid w:val="00086EF9"/>
    <w:rsid w:val="00093C5F"/>
    <w:rsid w:val="000A7A1D"/>
    <w:rsid w:val="000B438C"/>
    <w:rsid w:val="000C5E27"/>
    <w:rsid w:val="000C6510"/>
    <w:rsid w:val="000D6245"/>
    <w:rsid w:val="000E420D"/>
    <w:rsid w:val="000E47F9"/>
    <w:rsid w:val="000E7347"/>
    <w:rsid w:val="000F0EC4"/>
    <w:rsid w:val="000F5844"/>
    <w:rsid w:val="001032EB"/>
    <w:rsid w:val="001169BA"/>
    <w:rsid w:val="0012176B"/>
    <w:rsid w:val="00122179"/>
    <w:rsid w:val="001465CF"/>
    <w:rsid w:val="0015370F"/>
    <w:rsid w:val="00157162"/>
    <w:rsid w:val="00164B93"/>
    <w:rsid w:val="00172096"/>
    <w:rsid w:val="001805CA"/>
    <w:rsid w:val="0018443D"/>
    <w:rsid w:val="00186AA0"/>
    <w:rsid w:val="001B3D50"/>
    <w:rsid w:val="001B4E3E"/>
    <w:rsid w:val="001B79F2"/>
    <w:rsid w:val="001C1746"/>
    <w:rsid w:val="001C47BA"/>
    <w:rsid w:val="001C4F91"/>
    <w:rsid w:val="001D4E98"/>
    <w:rsid w:val="001E4BD3"/>
    <w:rsid w:val="001E6C79"/>
    <w:rsid w:val="001F1440"/>
    <w:rsid w:val="001F529B"/>
    <w:rsid w:val="00200A41"/>
    <w:rsid w:val="002414E4"/>
    <w:rsid w:val="00251779"/>
    <w:rsid w:val="00252481"/>
    <w:rsid w:val="00256422"/>
    <w:rsid w:val="00261806"/>
    <w:rsid w:val="00265622"/>
    <w:rsid w:val="002704D5"/>
    <w:rsid w:val="00277D68"/>
    <w:rsid w:val="002801C6"/>
    <w:rsid w:val="00286581"/>
    <w:rsid w:val="002865E8"/>
    <w:rsid w:val="002A0453"/>
    <w:rsid w:val="002A1145"/>
    <w:rsid w:val="002A17A5"/>
    <w:rsid w:val="002A7037"/>
    <w:rsid w:val="002B062A"/>
    <w:rsid w:val="002B3B2B"/>
    <w:rsid w:val="002B7C29"/>
    <w:rsid w:val="002C161A"/>
    <w:rsid w:val="002C5C7D"/>
    <w:rsid w:val="002D1979"/>
    <w:rsid w:val="002D22DF"/>
    <w:rsid w:val="002D4201"/>
    <w:rsid w:val="002D5193"/>
    <w:rsid w:val="002E26C0"/>
    <w:rsid w:val="003007E7"/>
    <w:rsid w:val="0030404A"/>
    <w:rsid w:val="00304C12"/>
    <w:rsid w:val="003243B4"/>
    <w:rsid w:val="003243E6"/>
    <w:rsid w:val="003323BF"/>
    <w:rsid w:val="00333421"/>
    <w:rsid w:val="0034014D"/>
    <w:rsid w:val="00341CEE"/>
    <w:rsid w:val="003438E7"/>
    <w:rsid w:val="003441D5"/>
    <w:rsid w:val="00352310"/>
    <w:rsid w:val="003679CC"/>
    <w:rsid w:val="0037293D"/>
    <w:rsid w:val="00372C19"/>
    <w:rsid w:val="003821EF"/>
    <w:rsid w:val="0038272D"/>
    <w:rsid w:val="00383CF4"/>
    <w:rsid w:val="00383EA6"/>
    <w:rsid w:val="00387A10"/>
    <w:rsid w:val="00395DE8"/>
    <w:rsid w:val="003A7A7B"/>
    <w:rsid w:val="003A7DFB"/>
    <w:rsid w:val="003B5C17"/>
    <w:rsid w:val="003C3965"/>
    <w:rsid w:val="003D4C14"/>
    <w:rsid w:val="003D6393"/>
    <w:rsid w:val="003D6C13"/>
    <w:rsid w:val="003E1304"/>
    <w:rsid w:val="003E6B32"/>
    <w:rsid w:val="003F5B99"/>
    <w:rsid w:val="003F6A41"/>
    <w:rsid w:val="00401F23"/>
    <w:rsid w:val="00401FAA"/>
    <w:rsid w:val="004075AD"/>
    <w:rsid w:val="0041129E"/>
    <w:rsid w:val="00420180"/>
    <w:rsid w:val="00422ED6"/>
    <w:rsid w:val="004308BB"/>
    <w:rsid w:val="00433E51"/>
    <w:rsid w:val="0043548F"/>
    <w:rsid w:val="004401A3"/>
    <w:rsid w:val="004401A8"/>
    <w:rsid w:val="004565F7"/>
    <w:rsid w:val="0046142D"/>
    <w:rsid w:val="004676F3"/>
    <w:rsid w:val="004755DC"/>
    <w:rsid w:val="004A68EA"/>
    <w:rsid w:val="004B1501"/>
    <w:rsid w:val="004B3355"/>
    <w:rsid w:val="004C579B"/>
    <w:rsid w:val="004C581E"/>
    <w:rsid w:val="004D2F97"/>
    <w:rsid w:val="004F64B3"/>
    <w:rsid w:val="00500B7E"/>
    <w:rsid w:val="00502B5F"/>
    <w:rsid w:val="00514348"/>
    <w:rsid w:val="00534728"/>
    <w:rsid w:val="005452B9"/>
    <w:rsid w:val="0054616D"/>
    <w:rsid w:val="00560B5B"/>
    <w:rsid w:val="00560E3B"/>
    <w:rsid w:val="00567DE5"/>
    <w:rsid w:val="00570E29"/>
    <w:rsid w:val="00575277"/>
    <w:rsid w:val="00580501"/>
    <w:rsid w:val="005808E6"/>
    <w:rsid w:val="005849C7"/>
    <w:rsid w:val="00585523"/>
    <w:rsid w:val="00586194"/>
    <w:rsid w:val="0058775E"/>
    <w:rsid w:val="0059401B"/>
    <w:rsid w:val="005A5B0D"/>
    <w:rsid w:val="005B1D78"/>
    <w:rsid w:val="005B2A3F"/>
    <w:rsid w:val="005B746B"/>
    <w:rsid w:val="005C027D"/>
    <w:rsid w:val="005C0D3B"/>
    <w:rsid w:val="005C6970"/>
    <w:rsid w:val="005E3D6C"/>
    <w:rsid w:val="005E4C72"/>
    <w:rsid w:val="005F0DD7"/>
    <w:rsid w:val="005F2CD8"/>
    <w:rsid w:val="005F5042"/>
    <w:rsid w:val="005F7880"/>
    <w:rsid w:val="00605061"/>
    <w:rsid w:val="006052F7"/>
    <w:rsid w:val="00607826"/>
    <w:rsid w:val="00611BF8"/>
    <w:rsid w:val="00617F63"/>
    <w:rsid w:val="006263CB"/>
    <w:rsid w:val="00630164"/>
    <w:rsid w:val="00635859"/>
    <w:rsid w:val="00637C02"/>
    <w:rsid w:val="00643970"/>
    <w:rsid w:val="00651C82"/>
    <w:rsid w:val="00663089"/>
    <w:rsid w:val="00672B52"/>
    <w:rsid w:val="006731E7"/>
    <w:rsid w:val="006872A0"/>
    <w:rsid w:val="00691DBF"/>
    <w:rsid w:val="006A0372"/>
    <w:rsid w:val="006B2167"/>
    <w:rsid w:val="006B3D3A"/>
    <w:rsid w:val="006B637C"/>
    <w:rsid w:val="006D5340"/>
    <w:rsid w:val="006E491A"/>
    <w:rsid w:val="006E5A14"/>
    <w:rsid w:val="006E64F0"/>
    <w:rsid w:val="007000CC"/>
    <w:rsid w:val="007173E5"/>
    <w:rsid w:val="00737DED"/>
    <w:rsid w:val="007414E3"/>
    <w:rsid w:val="00744702"/>
    <w:rsid w:val="00746704"/>
    <w:rsid w:val="007571E8"/>
    <w:rsid w:val="0076131B"/>
    <w:rsid w:val="007627AA"/>
    <w:rsid w:val="00762AD1"/>
    <w:rsid w:val="00762C94"/>
    <w:rsid w:val="00766864"/>
    <w:rsid w:val="00771DA8"/>
    <w:rsid w:val="00780DA6"/>
    <w:rsid w:val="0078601B"/>
    <w:rsid w:val="00791BA6"/>
    <w:rsid w:val="00793E15"/>
    <w:rsid w:val="007A3981"/>
    <w:rsid w:val="007B7DDD"/>
    <w:rsid w:val="007C66F6"/>
    <w:rsid w:val="007D2915"/>
    <w:rsid w:val="007D75BF"/>
    <w:rsid w:val="007D79F4"/>
    <w:rsid w:val="007E616D"/>
    <w:rsid w:val="0080369F"/>
    <w:rsid w:val="00810116"/>
    <w:rsid w:val="00812A5C"/>
    <w:rsid w:val="00820B2F"/>
    <w:rsid w:val="00822EE1"/>
    <w:rsid w:val="0082768E"/>
    <w:rsid w:val="008323B8"/>
    <w:rsid w:val="00840F79"/>
    <w:rsid w:val="008450AF"/>
    <w:rsid w:val="00852A34"/>
    <w:rsid w:val="00864D15"/>
    <w:rsid w:val="0086709F"/>
    <w:rsid w:val="00872D32"/>
    <w:rsid w:val="008754CE"/>
    <w:rsid w:val="00881244"/>
    <w:rsid w:val="00884D92"/>
    <w:rsid w:val="008878AF"/>
    <w:rsid w:val="00895B0C"/>
    <w:rsid w:val="008971D5"/>
    <w:rsid w:val="008A2574"/>
    <w:rsid w:val="008C0813"/>
    <w:rsid w:val="008C5261"/>
    <w:rsid w:val="008D09AB"/>
    <w:rsid w:val="008E0119"/>
    <w:rsid w:val="008E3244"/>
    <w:rsid w:val="008F0D4A"/>
    <w:rsid w:val="008F2FAC"/>
    <w:rsid w:val="00900803"/>
    <w:rsid w:val="00911D9C"/>
    <w:rsid w:val="00914A3A"/>
    <w:rsid w:val="00933DF8"/>
    <w:rsid w:val="009360DF"/>
    <w:rsid w:val="00941C03"/>
    <w:rsid w:val="00945E18"/>
    <w:rsid w:val="00946E4C"/>
    <w:rsid w:val="00952B1F"/>
    <w:rsid w:val="00956D31"/>
    <w:rsid w:val="0096137D"/>
    <w:rsid w:val="009719B6"/>
    <w:rsid w:val="0097288F"/>
    <w:rsid w:val="00973188"/>
    <w:rsid w:val="0097553C"/>
    <w:rsid w:val="00986828"/>
    <w:rsid w:val="00992602"/>
    <w:rsid w:val="009930A5"/>
    <w:rsid w:val="009A3EEC"/>
    <w:rsid w:val="009A4C5B"/>
    <w:rsid w:val="009B5102"/>
    <w:rsid w:val="009F2DCA"/>
    <w:rsid w:val="009F373F"/>
    <w:rsid w:val="009F3FB2"/>
    <w:rsid w:val="00A00F6A"/>
    <w:rsid w:val="00A025D6"/>
    <w:rsid w:val="00A06427"/>
    <w:rsid w:val="00A10117"/>
    <w:rsid w:val="00A117F5"/>
    <w:rsid w:val="00A1453F"/>
    <w:rsid w:val="00A233D3"/>
    <w:rsid w:val="00A26FE6"/>
    <w:rsid w:val="00A27BB3"/>
    <w:rsid w:val="00A31E7A"/>
    <w:rsid w:val="00A321EE"/>
    <w:rsid w:val="00A426C5"/>
    <w:rsid w:val="00A46EE6"/>
    <w:rsid w:val="00A54488"/>
    <w:rsid w:val="00A63561"/>
    <w:rsid w:val="00A8028A"/>
    <w:rsid w:val="00A83CBF"/>
    <w:rsid w:val="00A96182"/>
    <w:rsid w:val="00AA125D"/>
    <w:rsid w:val="00AB082E"/>
    <w:rsid w:val="00AB5643"/>
    <w:rsid w:val="00AD509B"/>
    <w:rsid w:val="00AE2BD9"/>
    <w:rsid w:val="00AE2D8E"/>
    <w:rsid w:val="00AE75E4"/>
    <w:rsid w:val="00AF161E"/>
    <w:rsid w:val="00AF42B1"/>
    <w:rsid w:val="00AF61EE"/>
    <w:rsid w:val="00B01C68"/>
    <w:rsid w:val="00B05D2C"/>
    <w:rsid w:val="00B075FB"/>
    <w:rsid w:val="00B0791C"/>
    <w:rsid w:val="00B13553"/>
    <w:rsid w:val="00B20F73"/>
    <w:rsid w:val="00B22626"/>
    <w:rsid w:val="00B30EF3"/>
    <w:rsid w:val="00B31484"/>
    <w:rsid w:val="00B32A45"/>
    <w:rsid w:val="00B331D0"/>
    <w:rsid w:val="00B3440B"/>
    <w:rsid w:val="00B403A3"/>
    <w:rsid w:val="00B40629"/>
    <w:rsid w:val="00B44257"/>
    <w:rsid w:val="00B444A4"/>
    <w:rsid w:val="00B541DD"/>
    <w:rsid w:val="00B56D2F"/>
    <w:rsid w:val="00B57E69"/>
    <w:rsid w:val="00B61B8B"/>
    <w:rsid w:val="00B64258"/>
    <w:rsid w:val="00B655C8"/>
    <w:rsid w:val="00B7441C"/>
    <w:rsid w:val="00B8134D"/>
    <w:rsid w:val="00B81889"/>
    <w:rsid w:val="00BA5E43"/>
    <w:rsid w:val="00BB505A"/>
    <w:rsid w:val="00BB657E"/>
    <w:rsid w:val="00BB6946"/>
    <w:rsid w:val="00BC48CA"/>
    <w:rsid w:val="00BD5465"/>
    <w:rsid w:val="00C0499B"/>
    <w:rsid w:val="00C04E4B"/>
    <w:rsid w:val="00C05AF4"/>
    <w:rsid w:val="00C1265F"/>
    <w:rsid w:val="00C211D4"/>
    <w:rsid w:val="00C222CC"/>
    <w:rsid w:val="00C35C15"/>
    <w:rsid w:val="00C4258D"/>
    <w:rsid w:val="00C438AD"/>
    <w:rsid w:val="00C5008C"/>
    <w:rsid w:val="00C56D95"/>
    <w:rsid w:val="00C6291E"/>
    <w:rsid w:val="00C7126F"/>
    <w:rsid w:val="00C73970"/>
    <w:rsid w:val="00C75F2E"/>
    <w:rsid w:val="00C91179"/>
    <w:rsid w:val="00C96E4B"/>
    <w:rsid w:val="00CA4175"/>
    <w:rsid w:val="00CA4C88"/>
    <w:rsid w:val="00CA4EF2"/>
    <w:rsid w:val="00CA6F12"/>
    <w:rsid w:val="00CB6E54"/>
    <w:rsid w:val="00CB7803"/>
    <w:rsid w:val="00CC224D"/>
    <w:rsid w:val="00CC6CFC"/>
    <w:rsid w:val="00CD296E"/>
    <w:rsid w:val="00D014E1"/>
    <w:rsid w:val="00D02164"/>
    <w:rsid w:val="00D036CE"/>
    <w:rsid w:val="00D10F5D"/>
    <w:rsid w:val="00D1221E"/>
    <w:rsid w:val="00D175D3"/>
    <w:rsid w:val="00D2007A"/>
    <w:rsid w:val="00D23911"/>
    <w:rsid w:val="00D347A6"/>
    <w:rsid w:val="00D55609"/>
    <w:rsid w:val="00D61D35"/>
    <w:rsid w:val="00D62FE6"/>
    <w:rsid w:val="00D7421E"/>
    <w:rsid w:val="00D74C07"/>
    <w:rsid w:val="00D75C07"/>
    <w:rsid w:val="00D831A9"/>
    <w:rsid w:val="00D94EB9"/>
    <w:rsid w:val="00DA7FB2"/>
    <w:rsid w:val="00DD275E"/>
    <w:rsid w:val="00DD6AE1"/>
    <w:rsid w:val="00DE79CC"/>
    <w:rsid w:val="00DF50BA"/>
    <w:rsid w:val="00E00DE0"/>
    <w:rsid w:val="00E01E14"/>
    <w:rsid w:val="00E02C57"/>
    <w:rsid w:val="00E050F5"/>
    <w:rsid w:val="00E20DAA"/>
    <w:rsid w:val="00E234AB"/>
    <w:rsid w:val="00E426CB"/>
    <w:rsid w:val="00E43012"/>
    <w:rsid w:val="00E453FC"/>
    <w:rsid w:val="00E467F1"/>
    <w:rsid w:val="00E516BF"/>
    <w:rsid w:val="00E74BA5"/>
    <w:rsid w:val="00E75E9B"/>
    <w:rsid w:val="00E83D2A"/>
    <w:rsid w:val="00E8625C"/>
    <w:rsid w:val="00E924D0"/>
    <w:rsid w:val="00E9330A"/>
    <w:rsid w:val="00E933B8"/>
    <w:rsid w:val="00E93595"/>
    <w:rsid w:val="00E97EDE"/>
    <w:rsid w:val="00EA7F3F"/>
    <w:rsid w:val="00EC1C49"/>
    <w:rsid w:val="00EC2621"/>
    <w:rsid w:val="00EC4F14"/>
    <w:rsid w:val="00EC57B5"/>
    <w:rsid w:val="00ED4A02"/>
    <w:rsid w:val="00EF3AD3"/>
    <w:rsid w:val="00F026F1"/>
    <w:rsid w:val="00F04D7E"/>
    <w:rsid w:val="00F13C03"/>
    <w:rsid w:val="00F141CF"/>
    <w:rsid w:val="00F27904"/>
    <w:rsid w:val="00F40E20"/>
    <w:rsid w:val="00F416C4"/>
    <w:rsid w:val="00F52A69"/>
    <w:rsid w:val="00F71CD4"/>
    <w:rsid w:val="00F81901"/>
    <w:rsid w:val="00F81CAC"/>
    <w:rsid w:val="00F9117D"/>
    <w:rsid w:val="00F91645"/>
    <w:rsid w:val="00FB31E9"/>
    <w:rsid w:val="00FC3F49"/>
    <w:rsid w:val="00FD034C"/>
    <w:rsid w:val="00FD1E2F"/>
    <w:rsid w:val="00FF40DC"/>
    <w:rsid w:val="05EE8E8D"/>
    <w:rsid w:val="09E9C2FA"/>
    <w:rsid w:val="19D77BCE"/>
    <w:rsid w:val="2670D611"/>
    <w:rsid w:val="2F039F32"/>
    <w:rsid w:val="3B9C6C95"/>
    <w:rsid w:val="3FEED97F"/>
    <w:rsid w:val="43CF51F8"/>
    <w:rsid w:val="56CF041A"/>
    <w:rsid w:val="56E3D55E"/>
    <w:rsid w:val="59D90FE2"/>
    <w:rsid w:val="651AC66A"/>
    <w:rsid w:val="6ABADB20"/>
    <w:rsid w:val="7CA42C68"/>
    <w:rsid w:val="7E06A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  <o:rules v:ext="edit">
        <o:r id="V:Rule2" type="connector" idref="#_x0000_s2076"/>
      </o:rules>
    </o:shapelayout>
  </w:shapeDefaults>
  <w:decimalSymbol w:val="."/>
  <w:listSeparator w:val=","/>
  <w14:docId w14:val="70B3A2E1"/>
  <w15:chartTrackingRefBased/>
  <w15:docId w15:val="{B80F414E-B19B-4CB7-80B4-8DB773E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超研澤中鋼筆行楷" w:eastAsia="超研澤中鋼筆行楷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Body Text Indent"/>
    <w:basedOn w:val="a"/>
    <w:pPr>
      <w:ind w:left="240" w:hangingChars="100" w:hanging="240"/>
      <w:jc w:val="both"/>
    </w:pPr>
    <w:rPr>
      <w:rFonts w:ascii="標楷體" w:eastAsia="標楷體" w:hAnsi="標楷體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rFonts w:ascii="Times New Roman" w:eastAsia="新細明體"/>
      <w:sz w:val="20"/>
      <w:szCs w:val="20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2"/>
    <w:basedOn w:val="a"/>
    <w:pPr>
      <w:jc w:val="both"/>
    </w:pPr>
    <w:rPr>
      <w:rFonts w:ascii="新細明體" w:eastAsia="新細明體" w:hAnsi="新細明體"/>
      <w:color w:val="000000"/>
    </w:rPr>
  </w:style>
  <w:style w:type="paragraph" w:styleId="20">
    <w:name w:val="Body Text Indent 2"/>
    <w:basedOn w:val="a"/>
    <w:pPr>
      <w:ind w:left="480" w:hanging="480"/>
      <w:jc w:val="both"/>
    </w:pPr>
    <w:rPr>
      <w:rFonts w:ascii="新細明體" w:eastAsia="新細明體" w:hAnsi="新細明體"/>
      <w:bCs/>
      <w:color w:val="000000"/>
    </w:rPr>
  </w:style>
  <w:style w:type="paragraph" w:styleId="3">
    <w:name w:val="Body Text 3"/>
    <w:basedOn w:val="a"/>
    <w:pPr>
      <w:jc w:val="both"/>
    </w:pPr>
    <w:rPr>
      <w:rFonts w:ascii="標楷體" w:eastAsia="標楷體" w:hAnsi="標楷體"/>
    </w:rPr>
  </w:style>
  <w:style w:type="paragraph" w:styleId="30">
    <w:name w:val="Body Text Indent 3"/>
    <w:basedOn w:val="a"/>
    <w:pPr>
      <w:ind w:firstLine="480"/>
      <w:jc w:val="both"/>
    </w:pPr>
    <w:rPr>
      <w:rFonts w:ascii="新細明體" w:eastAsia="新細明體" w:hAnsi="新細明體"/>
      <w:bCs/>
      <w:color w:val="000000"/>
    </w:rPr>
  </w:style>
  <w:style w:type="table" w:styleId="a8">
    <w:name w:val="Table Grid"/>
    <w:basedOn w:val="a1"/>
    <w:rsid w:val="003F5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1221E"/>
    <w:pPr>
      <w:ind w:leftChars="200" w:left="480"/>
    </w:pPr>
    <w:rPr>
      <w:rFonts w:ascii="Times New Roman" w:eastAsia="新細明體"/>
      <w:szCs w:val="20"/>
    </w:rPr>
  </w:style>
  <w:style w:type="paragraph" w:styleId="aa">
    <w:name w:val="Balloon Text"/>
    <w:basedOn w:val="a"/>
    <w:link w:val="ab"/>
    <w:rsid w:val="00585523"/>
    <w:rPr>
      <w:rFonts w:ascii="Calibri Light" w:eastAsia="新細明體" w:hAnsi="Calibri Light"/>
      <w:sz w:val="18"/>
      <w:szCs w:val="18"/>
    </w:rPr>
  </w:style>
  <w:style w:type="character" w:customStyle="1" w:styleId="ab">
    <w:name w:val="註解方塊文字 字元"/>
    <w:link w:val="aa"/>
    <w:rsid w:val="00585523"/>
    <w:rPr>
      <w:rFonts w:ascii="Calibri Light" w:eastAsia="新細明體" w:hAnsi="Calibri Light" w:cs="Times New Roman"/>
      <w:kern w:val="2"/>
      <w:sz w:val="18"/>
      <w:szCs w:val="18"/>
    </w:rPr>
  </w:style>
  <w:style w:type="character" w:styleId="ac">
    <w:name w:val="Hyperlink"/>
    <w:uiPriority w:val="99"/>
    <w:unhideWhenUsed/>
    <w:rsid w:val="00383CF4"/>
    <w:rPr>
      <w:color w:val="0000FF"/>
      <w:u w:val="single"/>
    </w:rPr>
  </w:style>
  <w:style w:type="character" w:styleId="ad">
    <w:name w:val="FollowedHyperlink"/>
    <w:rsid w:val="00570E29"/>
    <w:rPr>
      <w:color w:val="954F72"/>
      <w:u w:val="single"/>
    </w:rPr>
  </w:style>
  <w:style w:type="character" w:customStyle="1" w:styleId="instancename">
    <w:name w:val="instancename"/>
    <w:basedOn w:val="a0"/>
    <w:rsid w:val="003007E7"/>
  </w:style>
  <w:style w:type="character" w:styleId="ae">
    <w:name w:val="Unresolved Mention"/>
    <w:uiPriority w:val="99"/>
    <w:semiHidden/>
    <w:unhideWhenUsed/>
    <w:rsid w:val="004C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9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445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513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620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9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7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933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434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040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85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992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849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074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39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oiLLcsH03yE" TargetMode="External"/><Relationship Id="rId18" Type="http://schemas.openxmlformats.org/officeDocument/2006/relationships/hyperlink" Target="https://zh.wikipedia.org/zh-tw/%E7%BE%8E%E9%BA%97%E7%81%A3%E6%B8%A1%E5%81%87%E6%9D%91%E7%88%AD%E8%AD%B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youtu.be/qAPnlS0SJkg" TargetMode="External"/><Relationship Id="rId17" Type="http://schemas.openxmlformats.org/officeDocument/2006/relationships/hyperlink" Target="https://zh.wikipedia.org/zh-tw/%E7%BE%8E%E9%BA%97%E7%81%A3%E6%B8%A1%E5%81%87%E6%9D%91%E7%88%AD%E8%AD%B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h.wikipedia.org/wiki/%E6%9C%80%E9%AB%98%E8%A1%8C%E6%94%BF%E6%B3%95%E9%99%A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w.moj.gov.tw/LawClass/LawAll.aspx?pcode=D0080211" TargetMode="External"/><Relationship Id="rId5" Type="http://schemas.openxmlformats.org/officeDocument/2006/relationships/styles" Target="styles.xml"/><Relationship Id="rId15" Type="http://schemas.openxmlformats.org/officeDocument/2006/relationships/hyperlink" Target="http://counseling.sa.ntnu.edu.tw/ezfiles/4/1004/img/263/733163867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aw.moj.gov.tw/LawClass/LawAll.aspx?pcode=H0080069" TargetMode="External"/><Relationship Id="rId19" Type="http://schemas.openxmlformats.org/officeDocument/2006/relationships/hyperlink" Target="https://zh.wikipedia.org/zh-tw/%E7%BE%8E%E9%BA%97%E7%81%A3%E6%B8%A1%E5%81%87%E6%9D%91%E7%88%AD%E8%AD%B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V_M9ZId2Q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11CAFD5DF46B4C811534C679C49227" ma:contentTypeVersion="4" ma:contentTypeDescription="建立新的文件。" ma:contentTypeScope="" ma:versionID="49f947b6c04aef2eb3d3f4cf0d77f9d2">
  <xsd:schema xmlns:xsd="http://www.w3.org/2001/XMLSchema" xmlns:xs="http://www.w3.org/2001/XMLSchema" xmlns:p="http://schemas.microsoft.com/office/2006/metadata/properties" xmlns:ns3="61feb197-1aee-4413-8971-f92315fa2aea" targetNamespace="http://schemas.microsoft.com/office/2006/metadata/properties" ma:root="true" ma:fieldsID="a0896595dc114e1ced37fe3d896b660a" ns3:_="">
    <xsd:import namespace="61feb197-1aee-4413-8971-f92315fa2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eb197-1aee-4413-8971-f92315fa2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B1962-AFB1-4A7C-A5D8-28FAE4D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eb197-1aee-4413-8971-f92315fa2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433C18-63DF-4D0D-994A-9A6C840D17FF}">
  <ds:schemaRefs>
    <ds:schemaRef ds:uri="http://purl.org/dc/elements/1.1/"/>
    <ds:schemaRef ds:uri="http://schemas.microsoft.com/office/2006/metadata/properties"/>
    <ds:schemaRef ds:uri="61feb197-1aee-4413-8971-f92315fa2ae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0B4CAA-683E-4853-9E8A-A87C5A641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Links>
    <vt:vector size="66" baseType="variant">
      <vt:variant>
        <vt:i4>3997725</vt:i4>
      </vt:variant>
      <vt:variant>
        <vt:i4>30</vt:i4>
      </vt:variant>
      <vt:variant>
        <vt:i4>0</vt:i4>
      </vt:variant>
      <vt:variant>
        <vt:i4>5</vt:i4>
      </vt:variant>
      <vt:variant>
        <vt:lpwstr>https://zh.wikipedia.org/zh-tw/%E7%BE%8E%E9%BA%97%E7%81%A3%E6%B8%A1%E5%81%87%E6%9D%91%E7%88%AD%E8%AD%B0</vt:lpwstr>
      </vt:variant>
      <vt:variant>
        <vt:lpwstr>cite_note-49</vt:lpwstr>
      </vt:variant>
      <vt:variant>
        <vt:i4>2228239</vt:i4>
      </vt:variant>
      <vt:variant>
        <vt:i4>27</vt:i4>
      </vt:variant>
      <vt:variant>
        <vt:i4>0</vt:i4>
      </vt:variant>
      <vt:variant>
        <vt:i4>5</vt:i4>
      </vt:variant>
      <vt:variant>
        <vt:lpwstr>https://zh.wikipedia.org/zh-tw/%E7%BE%8E%E9%BA%97%E7%81%A3%E6%B8%A1%E5%81%87%E6%9D%91%E7%88%AD%E8%AD%B0</vt:lpwstr>
      </vt:variant>
      <vt:variant>
        <vt:lpwstr>cite_note-20121122%E4%B8%AD%E5%A4%AE%E7%A4%BE-24</vt:lpwstr>
      </vt:variant>
      <vt:variant>
        <vt:i4>3276894</vt:i4>
      </vt:variant>
      <vt:variant>
        <vt:i4>24</vt:i4>
      </vt:variant>
      <vt:variant>
        <vt:i4>0</vt:i4>
      </vt:variant>
      <vt:variant>
        <vt:i4>5</vt:i4>
      </vt:variant>
      <vt:variant>
        <vt:lpwstr>https://zh.wikipedia.org/zh-tw/%E7%BE%8E%E9%BA%97%E7%81%A3%E6%B8%A1%E5%81%87%E6%9D%91%E7%88%AD%E8%AD%B0</vt:lpwstr>
      </vt:variant>
      <vt:variant>
        <vt:lpwstr>cite_note-20120912%E8%87%AA%E7%94%B1%E6%99%82%E5%A0%B1-2</vt:lpwstr>
      </vt:variant>
      <vt:variant>
        <vt:i4>524314</vt:i4>
      </vt:variant>
      <vt:variant>
        <vt:i4>21</vt:i4>
      </vt:variant>
      <vt:variant>
        <vt:i4>0</vt:i4>
      </vt:variant>
      <vt:variant>
        <vt:i4>5</vt:i4>
      </vt:variant>
      <vt:variant>
        <vt:lpwstr>https://zh.wikipedia.org/wiki/%E6%9C%80%E9%AB%98%E8%A1%8C%E6%94%BF%E6%B3%95%E9%99%A2</vt:lpwstr>
      </vt:variant>
      <vt:variant>
        <vt:lpwstr/>
      </vt:variant>
      <vt:variant>
        <vt:i4>68</vt:i4>
      </vt:variant>
      <vt:variant>
        <vt:i4>18</vt:i4>
      </vt:variant>
      <vt:variant>
        <vt:i4>0</vt:i4>
      </vt:variant>
      <vt:variant>
        <vt:i4>5</vt:i4>
      </vt:variant>
      <vt:variant>
        <vt:lpwstr>http://counseling.sa.ntnu.edu.tw/ezfiles/4/1004/img/263/733163867.pdf</vt:lpwstr>
      </vt:variant>
      <vt:variant>
        <vt:lpwstr/>
      </vt:variant>
      <vt:variant>
        <vt:i4>4980776</vt:i4>
      </vt:variant>
      <vt:variant>
        <vt:i4>15</vt:i4>
      </vt:variant>
      <vt:variant>
        <vt:i4>0</vt:i4>
      </vt:variant>
      <vt:variant>
        <vt:i4>5</vt:i4>
      </vt:variant>
      <vt:variant>
        <vt:lpwstr>https://youtu.be/V_M9ZId2QAY</vt:lpwstr>
      </vt:variant>
      <vt:variant>
        <vt:lpwstr/>
      </vt:variant>
      <vt:variant>
        <vt:i4>2031691</vt:i4>
      </vt:variant>
      <vt:variant>
        <vt:i4>12</vt:i4>
      </vt:variant>
      <vt:variant>
        <vt:i4>0</vt:i4>
      </vt:variant>
      <vt:variant>
        <vt:i4>5</vt:i4>
      </vt:variant>
      <vt:variant>
        <vt:lpwstr>https://youtu.be/oiLLcsH03yE</vt:lpwstr>
      </vt:variant>
      <vt:variant>
        <vt:lpwstr/>
      </vt:variant>
      <vt:variant>
        <vt:i4>1114128</vt:i4>
      </vt:variant>
      <vt:variant>
        <vt:i4>9</vt:i4>
      </vt:variant>
      <vt:variant>
        <vt:i4>0</vt:i4>
      </vt:variant>
      <vt:variant>
        <vt:i4>5</vt:i4>
      </vt:variant>
      <vt:variant>
        <vt:lpwstr>https://youtu.be/qAPnlS0SJkg</vt:lpwstr>
      </vt:variant>
      <vt:variant>
        <vt:lpwstr/>
      </vt:variant>
      <vt:variant>
        <vt:i4>7405691</vt:i4>
      </vt:variant>
      <vt:variant>
        <vt:i4>6</vt:i4>
      </vt:variant>
      <vt:variant>
        <vt:i4>0</vt:i4>
      </vt:variant>
      <vt:variant>
        <vt:i4>5</vt:i4>
      </vt:variant>
      <vt:variant>
        <vt:lpwstr>https://law.moj.gov.tw/LawClass/LawAll.aspx?pcode=D0080211</vt:lpwstr>
      </vt:variant>
      <vt:variant>
        <vt:lpwstr/>
      </vt:variant>
      <vt:variant>
        <vt:i4>7209001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https://drive.google.com/file/d/1bTmw4F3mm1QZANaLFmum5O2QxQP2t1QL/view</vt:lpwstr>
      </vt:variant>
      <vt:variant>
        <vt:lpwstr/>
      </vt:variant>
      <vt:variant>
        <vt:i4>8061040</vt:i4>
      </vt:variant>
      <vt:variant>
        <vt:i4>0</vt:i4>
      </vt:variant>
      <vt:variant>
        <vt:i4>0</vt:i4>
      </vt:variant>
      <vt:variant>
        <vt:i4>5</vt:i4>
      </vt:variant>
      <vt:variant>
        <vt:lpwstr>https://law.moj.gov.tw/LawClass/LawAll.aspx?pcode=H0080069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國立暨台灣省私立、縣市立高級中等學校</dc:title>
  <dc:subject/>
  <dc:creator>eec</dc:creator>
  <cp:keywords/>
  <cp:lastModifiedBy>來賓使用者</cp:lastModifiedBy>
  <cp:revision>2</cp:revision>
  <cp:lastPrinted>2006-10-30T06:13:00Z</cp:lastPrinted>
  <dcterms:created xsi:type="dcterms:W3CDTF">2022-10-18T14:03:00Z</dcterms:created>
  <dcterms:modified xsi:type="dcterms:W3CDTF">2022-10-18T14:03:00Z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0x0101009111CAFD5DF46B4C811534C679C49227</vt:lpwstr>
  </property>
</Properties>
</file>