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3EFC" w14:textId="277A1585" w:rsidR="005F6731" w:rsidRPr="00EC1905" w:rsidRDefault="009F7E47">
      <w:pPr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經濟學</w:t>
      </w:r>
    </w:p>
    <w:p w14:paraId="11984964" w14:textId="5520DEBE" w:rsidR="009F7E47" w:rsidRPr="00EC1905" w:rsidRDefault="009F7E47" w:rsidP="009F7E47">
      <w:pPr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優點</w:t>
      </w:r>
    </w:p>
    <w:p w14:paraId="690DF783" w14:textId="02921C5E" w:rsidR="009F7E47" w:rsidRPr="00EC1905" w:rsidRDefault="00EC1905" w:rsidP="009F7E4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學習表現</w:t>
      </w:r>
      <w:r w:rsidR="0005028E" w:rsidRPr="00EC1905">
        <w:rPr>
          <w:rFonts w:ascii="Times New Roman" w:eastAsia="標楷體" w:hAnsi="Times New Roman" w:hint="eastAsia"/>
        </w:rPr>
        <w:t>目標明確</w:t>
      </w:r>
    </w:p>
    <w:p w14:paraId="4192170F" w14:textId="34BA65C7" w:rsidR="0005028E" w:rsidRPr="00EC1905" w:rsidRDefault="0005028E" w:rsidP="009F7E4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有設計</w:t>
      </w:r>
      <w:proofErr w:type="gramStart"/>
      <w:r w:rsidRPr="00EC1905">
        <w:rPr>
          <w:rFonts w:ascii="Times New Roman" w:eastAsia="標楷體" w:hAnsi="Times New Roman" w:hint="eastAsia"/>
        </w:rPr>
        <w:t>學習單供學生</w:t>
      </w:r>
      <w:proofErr w:type="gramEnd"/>
      <w:r w:rsidRPr="00EC1905">
        <w:rPr>
          <w:rFonts w:ascii="Times New Roman" w:eastAsia="標楷體" w:hAnsi="Times New Roman" w:hint="eastAsia"/>
        </w:rPr>
        <w:t>練習</w:t>
      </w:r>
    </w:p>
    <w:p w14:paraId="38CE9273" w14:textId="139D3056" w:rsidR="0005028E" w:rsidRPr="00EC1905" w:rsidRDefault="0005028E" w:rsidP="009F7E4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教師活動很明確，分段清晰</w:t>
      </w:r>
    </w:p>
    <w:p w14:paraId="10540A65" w14:textId="6C8603D3" w:rsidR="0005028E" w:rsidRPr="00EC1905" w:rsidRDefault="0005028E" w:rsidP="009F7E4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教案當中加入圖表，能幫助準備時快速進入狀況</w:t>
      </w:r>
    </w:p>
    <w:p w14:paraId="44242327" w14:textId="6C4DA18C" w:rsidR="009F7E47" w:rsidRPr="00EC1905" w:rsidRDefault="009F7E47">
      <w:pPr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缺點</w:t>
      </w:r>
    </w:p>
    <w:p w14:paraId="793B6746" w14:textId="436386BE" w:rsidR="0005028E" w:rsidRPr="00EC1905" w:rsidRDefault="0005028E" w:rsidP="0005028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hint="eastAsia"/>
        </w:rPr>
      </w:pPr>
      <w:r w:rsidRPr="00EC1905">
        <w:rPr>
          <w:rFonts w:ascii="Times New Roman" w:eastAsia="標楷體" w:hAnsi="Times New Roman" w:hint="eastAsia"/>
        </w:rPr>
        <w:t>108</w:t>
      </w:r>
      <w:proofErr w:type="gramStart"/>
      <w:r w:rsidRPr="00EC1905">
        <w:rPr>
          <w:rFonts w:ascii="Times New Roman" w:eastAsia="標楷體" w:hAnsi="Times New Roman" w:hint="eastAsia"/>
        </w:rPr>
        <w:t>課綱講求</w:t>
      </w:r>
      <w:proofErr w:type="gramEnd"/>
      <w:r w:rsidRPr="00EC1905">
        <w:rPr>
          <w:rFonts w:ascii="Times New Roman" w:eastAsia="標楷體" w:hAnsi="Times New Roman" w:hint="eastAsia"/>
        </w:rPr>
        <w:t>素養，教案中主要以講述法進行</w:t>
      </w:r>
    </w:p>
    <w:p w14:paraId="07E8A245" w14:textId="5C34F9F8" w:rsidR="009F7E47" w:rsidRPr="00EC1905" w:rsidRDefault="009F7E47">
      <w:pPr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建議</w:t>
      </w:r>
    </w:p>
    <w:p w14:paraId="77667BDA" w14:textId="3C066744" w:rsidR="0005028E" w:rsidRPr="00EC1905" w:rsidRDefault="0005028E" w:rsidP="0005028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可以使用分組教學，善用情意、認知、技能，不同教學法進行教學</w:t>
      </w:r>
    </w:p>
    <w:p w14:paraId="5CB48294" w14:textId="6DDF5DF4" w:rsidR="0005028E" w:rsidRPr="00EC1905" w:rsidRDefault="0005028E" w:rsidP="0005028E">
      <w:pPr>
        <w:rPr>
          <w:rFonts w:ascii="Times New Roman" w:eastAsia="標楷體" w:hAnsi="Times New Roman"/>
        </w:rPr>
      </w:pPr>
    </w:p>
    <w:p w14:paraId="2D24519A" w14:textId="1200599C" w:rsidR="0005028E" w:rsidRPr="00EC1905" w:rsidRDefault="0005028E" w:rsidP="0005028E">
      <w:pPr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行銷策略</w:t>
      </w:r>
    </w:p>
    <w:p w14:paraId="19AD4D16" w14:textId="77777777" w:rsidR="0005028E" w:rsidRPr="00EC1905" w:rsidRDefault="0005028E" w:rsidP="0005028E">
      <w:pPr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優點</w:t>
      </w:r>
    </w:p>
    <w:p w14:paraId="2872F6E5" w14:textId="32BB4817" w:rsidR="0005028E" w:rsidRPr="00EC1905" w:rsidRDefault="00EC1905" w:rsidP="0005028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學習表現</w:t>
      </w:r>
      <w:r w:rsidR="0005028E" w:rsidRPr="00EC1905">
        <w:rPr>
          <w:rFonts w:ascii="Times New Roman" w:eastAsia="標楷體" w:hAnsi="Times New Roman" w:hint="eastAsia"/>
        </w:rPr>
        <w:t>目標明確</w:t>
      </w:r>
    </w:p>
    <w:p w14:paraId="5D7687FB" w14:textId="7C3E7781" w:rsidR="0005028E" w:rsidRPr="00EC1905" w:rsidRDefault="0005028E" w:rsidP="0005028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有準備教具，應該能很好的吸引學生目光</w:t>
      </w:r>
    </w:p>
    <w:p w14:paraId="182F41B0" w14:textId="09308D72" w:rsidR="0005028E" w:rsidRPr="00EC1905" w:rsidRDefault="0005028E" w:rsidP="0005028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 w:rsidRPr="00EC1905">
        <w:rPr>
          <w:rFonts w:ascii="Times New Roman" w:eastAsia="標楷體" w:hAnsi="Times New Roman" w:hint="eastAsia"/>
        </w:rPr>
        <w:t>多了形成性評量，在課堂每</w:t>
      </w:r>
      <w:proofErr w:type="gramStart"/>
      <w:r w:rsidRPr="00EC1905">
        <w:rPr>
          <w:rFonts w:ascii="Times New Roman" w:eastAsia="標楷體" w:hAnsi="Times New Roman" w:hint="eastAsia"/>
        </w:rPr>
        <w:t>個</w:t>
      </w:r>
      <w:proofErr w:type="gramEnd"/>
      <w:r w:rsidRPr="00EC1905">
        <w:rPr>
          <w:rFonts w:ascii="Times New Roman" w:eastAsia="標楷體" w:hAnsi="Times New Roman" w:hint="eastAsia"/>
        </w:rPr>
        <w:t>階段即時了解學生吸收狀況</w:t>
      </w:r>
    </w:p>
    <w:p w14:paraId="67F7C5EA" w14:textId="77777777" w:rsidR="0005028E" w:rsidRPr="00EC1905" w:rsidRDefault="0005028E" w:rsidP="0005028E">
      <w:pPr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缺點</w:t>
      </w:r>
    </w:p>
    <w:p w14:paraId="27709F11" w14:textId="609DD314" w:rsidR="0005028E" w:rsidRPr="00EC1905" w:rsidRDefault="0005028E" w:rsidP="0005028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hint="eastAsia"/>
        </w:rPr>
      </w:pPr>
      <w:r w:rsidRPr="00EC1905">
        <w:rPr>
          <w:rFonts w:ascii="Times New Roman" w:eastAsia="標楷體" w:hAnsi="Times New Roman" w:hint="eastAsia"/>
        </w:rPr>
        <w:t>108</w:t>
      </w:r>
      <w:proofErr w:type="gramStart"/>
      <w:r w:rsidRPr="00EC1905">
        <w:rPr>
          <w:rFonts w:ascii="Times New Roman" w:eastAsia="標楷體" w:hAnsi="Times New Roman" w:hint="eastAsia"/>
        </w:rPr>
        <w:t>課綱講求</w:t>
      </w:r>
      <w:proofErr w:type="gramEnd"/>
      <w:r w:rsidRPr="00EC1905">
        <w:rPr>
          <w:rFonts w:ascii="Times New Roman" w:eastAsia="標楷體" w:hAnsi="Times New Roman" w:hint="eastAsia"/>
        </w:rPr>
        <w:t>素養，</w:t>
      </w:r>
      <w:r w:rsidRPr="00EC1905">
        <w:rPr>
          <w:rFonts w:ascii="Times New Roman" w:eastAsia="標楷體" w:hAnsi="Times New Roman" w:hint="eastAsia"/>
        </w:rPr>
        <w:t>行銷策略應以貼近生活的方式教授，而非按</w:t>
      </w:r>
      <w:proofErr w:type="gramStart"/>
      <w:r w:rsidRPr="00EC1905">
        <w:rPr>
          <w:rFonts w:ascii="Times New Roman" w:eastAsia="標楷體" w:hAnsi="Times New Roman" w:hint="eastAsia"/>
        </w:rPr>
        <w:t>本宣課</w:t>
      </w:r>
      <w:proofErr w:type="gramEnd"/>
    </w:p>
    <w:p w14:paraId="269308B9" w14:textId="77777777" w:rsidR="0005028E" w:rsidRPr="00EC1905" w:rsidRDefault="0005028E" w:rsidP="0005028E">
      <w:pPr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建議</w:t>
      </w:r>
    </w:p>
    <w:p w14:paraId="0D196731" w14:textId="349E1C1A" w:rsidR="0005028E" w:rsidRPr="00EC1905" w:rsidRDefault="0005028E" w:rsidP="0005028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可以</w:t>
      </w:r>
      <w:r w:rsidRPr="00EC1905">
        <w:rPr>
          <w:rFonts w:ascii="Times New Roman" w:eastAsia="標楷體" w:hAnsi="Times New Roman" w:hint="eastAsia"/>
        </w:rPr>
        <w:t>搭配公司或企業中的案例帶入課堂，用角色扮演法，讓同學模擬不同角色，如</w:t>
      </w:r>
      <w:r w:rsidRPr="00EC1905">
        <w:rPr>
          <w:rFonts w:ascii="Times New Roman" w:eastAsia="標楷體" w:hAnsi="Times New Roman" w:hint="eastAsia"/>
        </w:rPr>
        <w:t>:CEO</w:t>
      </w:r>
      <w:r w:rsidRPr="00EC1905">
        <w:rPr>
          <w:rFonts w:ascii="Times New Roman" w:eastAsia="標楷體" w:hAnsi="Times New Roman" w:hint="eastAsia"/>
        </w:rPr>
        <w:t>、總經理等等，使同學學習行銷策略</w:t>
      </w:r>
    </w:p>
    <w:p w14:paraId="30A8D34F" w14:textId="77777777" w:rsidR="0005028E" w:rsidRPr="00EC1905" w:rsidRDefault="0005028E" w:rsidP="0005028E">
      <w:pPr>
        <w:rPr>
          <w:rFonts w:ascii="Times New Roman" w:eastAsia="標楷體" w:hAnsi="Times New Roman" w:hint="eastAsia"/>
        </w:rPr>
      </w:pPr>
    </w:p>
    <w:p w14:paraId="327A6D92" w14:textId="554B646F" w:rsidR="0005028E" w:rsidRPr="00EC1905" w:rsidRDefault="00EC1905" w:rsidP="0005028E">
      <w:pPr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演算法</w:t>
      </w:r>
    </w:p>
    <w:p w14:paraId="6FB069EF" w14:textId="77777777" w:rsidR="00EC1905" w:rsidRPr="00EC1905" w:rsidRDefault="00EC1905" w:rsidP="00EC1905">
      <w:pPr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優點</w:t>
      </w:r>
    </w:p>
    <w:p w14:paraId="5DDCF773" w14:textId="55C95792" w:rsidR="00EC1905" w:rsidRPr="00EC1905" w:rsidRDefault="00EC1905" w:rsidP="00EC190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學習表現目標明確</w:t>
      </w:r>
    </w:p>
    <w:p w14:paraId="010DD9E9" w14:textId="7C00DCFA" w:rsidR="00EC1905" w:rsidRPr="00EC1905" w:rsidRDefault="00EC1905" w:rsidP="00EC190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有形成性測驗與總結性測驗</w:t>
      </w:r>
      <w:r w:rsidRPr="00EC1905">
        <w:rPr>
          <w:rFonts w:ascii="Times New Roman" w:eastAsia="標楷體" w:hAnsi="Times New Roman" w:hint="eastAsia"/>
        </w:rPr>
        <w:t>(</w:t>
      </w:r>
      <w:r w:rsidRPr="00EC1905">
        <w:rPr>
          <w:rFonts w:ascii="Times New Roman" w:eastAsia="標楷體" w:hAnsi="Times New Roman" w:hint="eastAsia"/>
        </w:rPr>
        <w:t>雖然沒有放在教案中</w:t>
      </w:r>
      <w:r w:rsidRPr="00EC1905">
        <w:rPr>
          <w:rFonts w:ascii="Times New Roman" w:eastAsia="標楷體" w:hAnsi="Times New Roman" w:hint="eastAsia"/>
        </w:rPr>
        <w:t>)</w:t>
      </w:r>
    </w:p>
    <w:p w14:paraId="02AF4960" w14:textId="7F4729A1" w:rsidR="00EC1905" w:rsidRPr="00EC1905" w:rsidRDefault="00EC1905" w:rsidP="00EC190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 w:rsidRPr="00EC1905">
        <w:rPr>
          <w:rFonts w:ascii="Times New Roman" w:eastAsia="標楷體" w:hAnsi="Times New Roman" w:hint="eastAsia"/>
        </w:rPr>
        <w:t>發展階段將大內容細分，能夠讓學生明確知道每</w:t>
      </w:r>
      <w:proofErr w:type="gramStart"/>
      <w:r w:rsidRPr="00EC1905">
        <w:rPr>
          <w:rFonts w:ascii="Times New Roman" w:eastAsia="標楷體" w:hAnsi="Times New Roman" w:hint="eastAsia"/>
        </w:rPr>
        <w:t>個</w:t>
      </w:r>
      <w:proofErr w:type="gramEnd"/>
      <w:r w:rsidRPr="00EC1905">
        <w:rPr>
          <w:rFonts w:ascii="Times New Roman" w:eastAsia="標楷體" w:hAnsi="Times New Roman" w:hint="eastAsia"/>
        </w:rPr>
        <w:t>部份的重點為何</w:t>
      </w:r>
    </w:p>
    <w:p w14:paraId="199EA355" w14:textId="77777777" w:rsidR="00EC1905" w:rsidRPr="00EC1905" w:rsidRDefault="00EC1905" w:rsidP="00EC1905">
      <w:pPr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缺點</w:t>
      </w:r>
    </w:p>
    <w:p w14:paraId="75ECBF98" w14:textId="5722DA4D" w:rsidR="00EC1905" w:rsidRPr="00EC1905" w:rsidRDefault="00EC1905" w:rsidP="00EC190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hint="eastAsia"/>
        </w:rPr>
      </w:pPr>
      <w:r w:rsidRPr="00EC1905">
        <w:rPr>
          <w:rFonts w:ascii="Times New Roman" w:eastAsia="標楷體" w:hAnsi="Times New Roman" w:hint="eastAsia"/>
        </w:rPr>
        <w:t>50</w:t>
      </w:r>
      <w:r w:rsidRPr="00EC1905">
        <w:rPr>
          <w:rFonts w:ascii="Times New Roman" w:eastAsia="標楷體" w:hAnsi="Times New Roman" w:hint="eastAsia"/>
        </w:rPr>
        <w:t>分鐘的教案內容有些過多，要顧及學生先備知識與吸收能力</w:t>
      </w:r>
    </w:p>
    <w:p w14:paraId="167F1CE6" w14:textId="77777777" w:rsidR="00EC1905" w:rsidRPr="00EC1905" w:rsidRDefault="00EC1905" w:rsidP="00EC1905">
      <w:pPr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建議</w:t>
      </w:r>
    </w:p>
    <w:p w14:paraId="25846A5D" w14:textId="77777777" w:rsidR="00EC1905" w:rsidRPr="00EC1905" w:rsidRDefault="00EC1905" w:rsidP="00EC190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EC1905">
        <w:rPr>
          <w:rFonts w:ascii="Times New Roman" w:eastAsia="標楷體" w:hAnsi="Times New Roman" w:hint="eastAsia"/>
        </w:rPr>
        <w:t>可以使用分組教學，善用情意、認知、技能，不同教學法進行教學</w:t>
      </w:r>
    </w:p>
    <w:p w14:paraId="4858EB5D" w14:textId="09DFF46B" w:rsidR="00EC1905" w:rsidRPr="00EC1905" w:rsidRDefault="00EC1905" w:rsidP="0005028E">
      <w:pPr>
        <w:rPr>
          <w:rFonts w:ascii="Times New Roman" w:eastAsia="標楷體" w:hAnsi="Times New Roman" w:hint="eastAsia"/>
        </w:rPr>
      </w:pPr>
    </w:p>
    <w:sectPr w:rsidR="00EC1905" w:rsidRPr="00EC19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07BF"/>
    <w:multiLevelType w:val="hybridMultilevel"/>
    <w:tmpl w:val="A88CB6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2E14AF"/>
    <w:multiLevelType w:val="hybridMultilevel"/>
    <w:tmpl w:val="75E451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2422317">
    <w:abstractNumId w:val="0"/>
  </w:num>
  <w:num w:numId="2" w16cid:durableId="179235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47"/>
    <w:rsid w:val="0005028E"/>
    <w:rsid w:val="0006325B"/>
    <w:rsid w:val="001E4464"/>
    <w:rsid w:val="00407717"/>
    <w:rsid w:val="00572C14"/>
    <w:rsid w:val="005F6731"/>
    <w:rsid w:val="007D1576"/>
    <w:rsid w:val="009F7E47"/>
    <w:rsid w:val="00E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2072"/>
  <w15:chartTrackingRefBased/>
  <w15:docId w15:val="{7D42C174-DA3F-406B-97F5-014547DA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E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B10856012</cp:lastModifiedBy>
  <cp:revision>3</cp:revision>
  <dcterms:created xsi:type="dcterms:W3CDTF">2022-12-03T14:51:00Z</dcterms:created>
  <dcterms:modified xsi:type="dcterms:W3CDTF">2022-12-03T18:24:00Z</dcterms:modified>
</cp:coreProperties>
</file>