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D5CF3">
      <w:pPr>
        <w:jc w:val="center"/>
        <w:rPr>
          <w:rFonts w:ascii="Times New Roman" w:hAnsi="Times New Roman"/>
          <w:b/>
          <w:sz w:val="36"/>
          <w:szCs w:val="36"/>
        </w:rPr>
      </w:pPr>
      <w:r>
        <w:rPr>
          <w:rFonts w:ascii="Times New Roman" w:hAnsi="Times New Roman"/>
          <w:b/>
          <w:sz w:val="36"/>
          <w:szCs w:val="36"/>
        </w:rPr>
        <w:t>计算机网络大作业报告</w:t>
      </w:r>
    </w:p>
    <w:p w14:paraId="56C77118">
      <w:pPr>
        <w:jc w:val="left"/>
        <w:rPr>
          <w:rFonts w:ascii="Times New Roman" w:hAnsi="Times New Roman"/>
          <w:b/>
          <w:sz w:val="24"/>
          <w:szCs w:val="24"/>
          <w:u w:val="single"/>
        </w:rPr>
      </w:pPr>
      <w:r>
        <w:rPr>
          <w:rFonts w:ascii="Times New Roman" w:hAnsi="Times New Roman"/>
          <w:b/>
          <w:sz w:val="24"/>
          <w:szCs w:val="24"/>
        </w:rPr>
        <w:t>学号：</w:t>
      </w:r>
      <w:r>
        <w:rPr>
          <w:rFonts w:ascii="Times New Roman" w:hAnsi="Times New Roman"/>
          <w:b/>
          <w:sz w:val="24"/>
          <w:szCs w:val="24"/>
          <w:u w:val="single"/>
        </w:rPr>
        <w:t xml:space="preserve"> </w:t>
      </w:r>
      <w:r>
        <w:rPr>
          <w:rFonts w:hint="eastAsia" w:ascii="Times New Roman" w:hAnsi="Times New Roman"/>
          <w:b/>
          <w:sz w:val="24"/>
          <w:szCs w:val="24"/>
          <w:u w:val="single"/>
          <w:lang w:val="en-US" w:eastAsia="zh-CN"/>
        </w:rPr>
        <w:t>23090012041</w:t>
      </w:r>
      <w:r>
        <w:rPr>
          <w:rFonts w:ascii="Times New Roman" w:hAnsi="Times New Roman"/>
          <w:b/>
          <w:sz w:val="24"/>
          <w:szCs w:val="24"/>
          <w:u w:val="single"/>
        </w:rPr>
        <w:t xml:space="preserve"> </w:t>
      </w:r>
      <w:r>
        <w:rPr>
          <w:rFonts w:ascii="Times New Roman" w:hAnsi="Times New Roman"/>
          <w:b/>
          <w:sz w:val="24"/>
          <w:szCs w:val="24"/>
        </w:rPr>
        <w:t>姓名：</w:t>
      </w:r>
      <w:r>
        <w:rPr>
          <w:rFonts w:hint="eastAsia" w:ascii="Times New Roman" w:hAnsi="Times New Roman"/>
          <w:b/>
          <w:sz w:val="24"/>
          <w:szCs w:val="24"/>
          <w:u w:val="single"/>
          <w:lang w:val="en-US" w:eastAsia="zh-CN"/>
        </w:rPr>
        <w:t>吴铭远</w:t>
      </w:r>
      <w:r>
        <w:rPr>
          <w:rFonts w:ascii="Times New Roman" w:hAnsi="Times New Roman"/>
          <w:b/>
          <w:sz w:val="24"/>
          <w:szCs w:val="24"/>
          <w:u w:val="single"/>
        </w:rPr>
        <w:t xml:space="preserve"> </w:t>
      </w:r>
      <w:r>
        <w:rPr>
          <w:rFonts w:ascii="Times New Roman" w:hAnsi="Times New Roman"/>
          <w:b/>
          <w:sz w:val="24"/>
          <w:szCs w:val="24"/>
        </w:rPr>
        <w:t>专业：</w:t>
      </w:r>
      <w:r>
        <w:rPr>
          <w:rFonts w:hint="eastAsia" w:ascii="Times New Roman" w:hAnsi="Times New Roman"/>
          <w:b/>
          <w:sz w:val="24"/>
          <w:szCs w:val="24"/>
          <w:u w:val="single"/>
          <w:lang w:val="en-US" w:eastAsia="zh-CN"/>
        </w:rPr>
        <w:t>计算机科学与技术</w:t>
      </w:r>
      <w:r>
        <w:rPr>
          <w:rFonts w:ascii="Times New Roman" w:hAnsi="Times New Roman"/>
          <w:b/>
          <w:sz w:val="24"/>
          <w:szCs w:val="24"/>
          <w:u w:val="single"/>
        </w:rPr>
        <w:t xml:space="preserve"> </w:t>
      </w:r>
      <w:r>
        <w:rPr>
          <w:rFonts w:ascii="Times New Roman" w:hAnsi="Times New Roman"/>
          <w:b/>
          <w:sz w:val="24"/>
          <w:szCs w:val="24"/>
        </w:rPr>
        <w:t>年级：</w:t>
      </w:r>
      <w:r>
        <w:rPr>
          <w:rFonts w:ascii="Times New Roman" w:hAnsi="Times New Roman"/>
          <w:b/>
          <w:sz w:val="24"/>
          <w:szCs w:val="24"/>
          <w:u w:val="single"/>
        </w:rPr>
        <w:t xml:space="preserve"> </w:t>
      </w:r>
      <w:r>
        <w:rPr>
          <w:rFonts w:hint="eastAsia" w:ascii="Times New Roman" w:hAnsi="Times New Roman"/>
          <w:b/>
          <w:sz w:val="24"/>
          <w:szCs w:val="24"/>
          <w:u w:val="single"/>
          <w:lang w:val="en-US" w:eastAsia="zh-CN"/>
        </w:rPr>
        <w:t>23级</w:t>
      </w:r>
      <w:r>
        <w:rPr>
          <w:rFonts w:ascii="Times New Roman" w:hAnsi="Times New Roman"/>
          <w:b/>
          <w:sz w:val="24"/>
          <w:szCs w:val="24"/>
          <w:u w:val="single"/>
        </w:rPr>
        <w:t xml:space="preserve">        </w:t>
      </w:r>
    </w:p>
    <w:p w14:paraId="217A31CE">
      <w:pPr>
        <w:jc w:val="left"/>
        <w:rPr>
          <w:rFonts w:ascii="Times New Roman" w:hAnsi="Times New Roman"/>
          <w:sz w:val="24"/>
          <w:szCs w:val="24"/>
        </w:rPr>
      </w:pPr>
    </w:p>
    <w:p w14:paraId="0916D1F4">
      <w:pPr>
        <w:jc w:val="left"/>
        <w:rPr>
          <w:rFonts w:hint="eastAsia" w:ascii="Times New Roman" w:hAnsi="Times New Roman"/>
          <w:sz w:val="24"/>
          <w:szCs w:val="24"/>
          <w:lang w:val="en-US" w:eastAsia="zh-CN"/>
        </w:rPr>
      </w:pPr>
      <w:r>
        <w:rPr>
          <w:rFonts w:hint="eastAsia" w:ascii="Times New Roman" w:hAnsi="Times New Roman"/>
          <w:sz w:val="24"/>
          <w:szCs w:val="24"/>
          <w:lang w:val="en-US" w:eastAsia="zh-CN"/>
        </w:rPr>
        <w:t>Github提交历史截图</w:t>
      </w:r>
    </w:p>
    <w:p w14:paraId="2227A0B1">
      <w:pPr>
        <w:jc w:val="left"/>
        <w:rPr>
          <w:rFonts w:hint="eastAsia" w:ascii="Times New Roman" w:hAnsi="Times New Roman"/>
          <w:sz w:val="24"/>
          <w:szCs w:val="24"/>
          <w:lang w:val="en-US" w:eastAsia="zh-CN"/>
        </w:rPr>
      </w:pPr>
    </w:p>
    <w:p w14:paraId="0FFE603F">
      <w:pPr>
        <w:jc w:val="left"/>
        <w:rPr>
          <w:rFonts w:hint="eastAsia" w:ascii="Times New Roman" w:hAnsi="Times New Roman"/>
          <w:sz w:val="24"/>
          <w:szCs w:val="24"/>
          <w:lang w:val="en-US" w:eastAsia="zh-CN"/>
        </w:rPr>
      </w:pPr>
    </w:p>
    <w:p w14:paraId="3B21FCD8">
      <w:pPr>
        <w:jc w:val="left"/>
        <w:rPr>
          <w:rFonts w:hint="eastAsia" w:ascii="Times New Roman" w:hAnsi="Times New Roman"/>
          <w:sz w:val="24"/>
          <w:szCs w:val="24"/>
          <w:lang w:val="en-US" w:eastAsia="zh-CN"/>
        </w:rPr>
      </w:pPr>
    </w:p>
    <w:p w14:paraId="2063EF04">
      <w:pPr>
        <w:jc w:val="left"/>
        <w:rPr>
          <w:rFonts w:hint="eastAsia" w:ascii="Times New Roman" w:hAnsi="Times New Roman"/>
          <w:sz w:val="24"/>
          <w:szCs w:val="24"/>
          <w:lang w:val="en-US" w:eastAsia="zh-CN"/>
        </w:rPr>
      </w:pPr>
    </w:p>
    <w:p w14:paraId="33A33754">
      <w:pPr>
        <w:jc w:val="left"/>
        <w:rPr>
          <w:rFonts w:hint="eastAsia" w:ascii="Times New Roman" w:hAnsi="Times New Roman"/>
          <w:sz w:val="24"/>
          <w:szCs w:val="24"/>
          <w:lang w:val="en-US" w:eastAsia="zh-CN"/>
        </w:rPr>
      </w:pPr>
    </w:p>
    <w:p w14:paraId="678E1C3A">
      <w:pPr>
        <w:jc w:val="left"/>
        <w:rPr>
          <w:rFonts w:hint="eastAsia" w:ascii="Times New Roman" w:hAnsi="Times New Roman"/>
          <w:sz w:val="24"/>
          <w:szCs w:val="24"/>
          <w:lang w:val="en-US" w:eastAsia="zh-CN"/>
        </w:rPr>
      </w:pPr>
    </w:p>
    <w:p w14:paraId="56B64853">
      <w:pPr>
        <w:jc w:val="left"/>
        <w:rPr>
          <w:rFonts w:hint="eastAsia" w:ascii="Times New Roman" w:hAnsi="Times New Roman"/>
          <w:sz w:val="24"/>
          <w:szCs w:val="24"/>
          <w:lang w:val="en-US" w:eastAsia="zh-CN"/>
        </w:rPr>
      </w:pPr>
    </w:p>
    <w:p w14:paraId="58B4755C">
      <w:pPr>
        <w:jc w:val="left"/>
        <w:rPr>
          <w:rFonts w:hint="default" w:ascii="Times New Roman" w:hAnsi="Times New Roman"/>
          <w:sz w:val="24"/>
          <w:szCs w:val="24"/>
          <w:lang w:val="en-US" w:eastAsia="zh-CN"/>
        </w:rPr>
      </w:pPr>
    </w:p>
    <w:p w14:paraId="4A5D9489">
      <w:pPr>
        <w:jc w:val="left"/>
        <w:rPr>
          <w:rFonts w:ascii="Times New Roman" w:hAnsi="Times New Roman"/>
          <w:sz w:val="24"/>
          <w:szCs w:val="24"/>
        </w:rPr>
      </w:pPr>
    </w:p>
    <w:p w14:paraId="4BF60483">
      <w:pPr>
        <w:pStyle w:val="3"/>
        <w:numPr>
          <w:ilvl w:val="0"/>
          <w:numId w:val="0"/>
        </w:numPr>
        <w:bidi w:val="0"/>
        <w:ind w:left="360" w:leftChars="0" w:hanging="360" w:firstLineChars="0"/>
      </w:pPr>
      <w:r>
        <w:rPr>
          <w:rFonts w:hint="eastAsia"/>
          <w:lang w:val="en-US" w:eastAsia="zh-CN"/>
        </w:rPr>
        <w:t>一、</w:t>
      </w:r>
      <w:r>
        <w:t>结合代码和LOG文件分析针对每个项目举例说明解决效果。</w:t>
      </w:r>
    </w:p>
    <w:p w14:paraId="023F817C">
      <w:pPr>
        <w:pStyle w:val="5"/>
        <w:bidi w:val="0"/>
        <w:rPr>
          <w:rFonts w:hint="eastAsia"/>
          <w:lang w:val="en-US" w:eastAsia="zh-CN"/>
        </w:rPr>
      </w:pPr>
      <w:r>
        <w:rPr>
          <w:rFonts w:hint="eastAsia"/>
          <w:lang w:eastAsia="zh-CN"/>
        </w:rPr>
        <w:t>（</w:t>
      </w:r>
      <w:r>
        <w:rPr>
          <w:rFonts w:hint="eastAsia"/>
          <w:lang w:val="en-US" w:eastAsia="zh-CN"/>
        </w:rPr>
        <w:t>1）RDT2.1</w:t>
      </w:r>
    </w:p>
    <w:p w14:paraId="285B44B0">
      <w:pPr>
        <w:ind w:firstLine="420" w:firstLineChars="0"/>
        <w:rPr>
          <w:rFonts w:hint="eastAsia"/>
        </w:rPr>
      </w:pPr>
      <w:r>
        <w:rPr>
          <w:rFonts w:hint="eastAsia"/>
        </w:rPr>
        <w:t>RDT2.1相较于1.0来说可以通过ACK/NAK来进行差错检验。如果ACK/NAK出现错误，则进行重传。</w:t>
      </w:r>
    </w:p>
    <w:p w14:paraId="0C6092AB">
      <w:pPr>
        <w:pStyle w:val="16"/>
        <w:ind w:firstLine="0" w:firstLineChars="0"/>
        <w:jc w:val="left"/>
        <w:rPr>
          <w:rFonts w:hint="eastAsia"/>
        </w:rPr>
      </w:pPr>
      <w:r>
        <w:rPr>
          <w:rFonts w:hint="eastAsia"/>
        </w:rPr>
        <w:t>具体实现方式：</w:t>
      </w:r>
    </w:p>
    <w:p w14:paraId="38678CB7">
      <w:pPr>
        <w:pStyle w:val="16"/>
        <w:ind w:firstLine="420" w:firstLineChars="0"/>
        <w:jc w:val="left"/>
        <w:rPr>
          <w:rFonts w:hint="eastAsia"/>
        </w:rPr>
      </w:pPr>
      <w:r>
        <w:rPr>
          <w:rFonts w:hint="eastAsia"/>
        </w:rPr>
        <w:t>1.CheckSum.java（校验和检验）</w:t>
      </w:r>
    </w:p>
    <w:p w14:paraId="5540137B">
      <w:pPr>
        <w:ind w:firstLine="420" w:firstLineChars="0"/>
        <w:rPr>
          <w:rFonts w:hint="eastAsia"/>
        </w:rPr>
      </w:pPr>
      <w:r>
        <w:rPr>
          <w:rFonts w:hint="eastAsia"/>
        </w:rPr>
        <w:t>首先设置一个校验和并初始化为0，之后每次传输之后先通过数据报中的seq和ack更新校验和</w:t>
      </w:r>
      <w:r>
        <w:rPr>
          <w:rFonts w:hint="eastAsia"/>
          <w:lang w:eastAsia="zh-CN"/>
        </w:rPr>
        <w:t>。</w:t>
      </w:r>
      <w:r>
        <w:rPr>
          <w:rFonts w:hint="eastAsia"/>
        </w:rPr>
        <w:t>具体实现方法如下：</w:t>
      </w:r>
    </w:p>
    <w:p w14:paraId="32E44689">
      <w:pPr>
        <w:ind w:firstLine="420" w:firstLineChars="0"/>
      </w:pPr>
      <w:r>
        <w:drawing>
          <wp:inline distT="0" distB="0" distL="0" distR="0">
            <wp:extent cx="3315335" cy="3065780"/>
            <wp:effectExtent l="0" t="0" r="12065" b="7620"/>
            <wp:docPr id="1690057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57454" name="图片 1"/>
                    <pic:cNvPicPr>
                      <a:picLocks noChangeAspect="1"/>
                    </pic:cNvPicPr>
                  </pic:nvPicPr>
                  <pic:blipFill>
                    <a:blip r:embed="rId4"/>
                    <a:stretch>
                      <a:fillRect/>
                    </a:stretch>
                  </pic:blipFill>
                  <pic:spPr>
                    <a:xfrm>
                      <a:off x="0" y="0"/>
                      <a:ext cx="3315335" cy="3065780"/>
                    </a:xfrm>
                    <a:prstGeom prst="rect">
                      <a:avLst/>
                    </a:prstGeom>
                  </pic:spPr>
                </pic:pic>
              </a:graphicData>
            </a:graphic>
          </wp:inline>
        </w:drawing>
      </w:r>
      <w:r>
        <w:br w:type="textWrapping"/>
      </w:r>
    </w:p>
    <w:p w14:paraId="5E5A16F6">
      <w:pPr>
        <w:numPr>
          <w:ilvl w:val="0"/>
          <w:numId w:val="1"/>
        </w:numPr>
        <w:ind w:firstLine="420" w:firstLineChars="0"/>
        <w:rPr>
          <w:rFonts w:hint="default"/>
          <w:lang w:val="en-US" w:eastAsia="zh-CN"/>
        </w:rPr>
      </w:pPr>
      <w:r>
        <w:rPr>
          <w:rFonts w:hint="eastAsia"/>
        </w:rPr>
        <w:t>Sender.java（发送端）</w:t>
      </w:r>
    </w:p>
    <w:p w14:paraId="45E07E46">
      <w:pPr>
        <w:pStyle w:val="16"/>
        <w:ind w:firstLineChars="0"/>
        <w:rPr>
          <w:rFonts w:hint="eastAsia"/>
        </w:rPr>
      </w:pPr>
      <w:r>
        <w:rPr>
          <w:rFonts w:hint="eastAsia"/>
        </w:rPr>
        <w:t xml:space="preserve">发送方每发送出一个数据包，循环检查队列中是否有新收到的 </w:t>
      </w:r>
      <w:r>
        <w:t>ACK</w:t>
      </w:r>
      <w:r>
        <w:rPr>
          <w:rFonts w:hint="eastAsia"/>
        </w:rPr>
        <w:t>。在</w:t>
      </w:r>
      <w:r>
        <w:t xml:space="preserve">waitACK </w:t>
      </w:r>
      <w:r>
        <w:rPr>
          <w:rFonts w:hint="eastAsia"/>
        </w:rPr>
        <w:t xml:space="preserve">函数中，若新收到的 </w:t>
      </w:r>
      <w:r>
        <w:t xml:space="preserve">ACK </w:t>
      </w:r>
      <w:r>
        <w:rPr>
          <w:rFonts w:hint="eastAsia"/>
        </w:rPr>
        <w:t xml:space="preserve">等于刚刚发送包的 </w:t>
      </w:r>
      <w:r>
        <w:t>seq</w:t>
      </w:r>
      <w:r>
        <w:rPr>
          <w:rFonts w:hint="eastAsia"/>
        </w:rPr>
        <w:t xml:space="preserve">，则结束检索，开 始发送下一个数据包；若不等，则重发刚才的数据包，并继续进行 </w:t>
      </w:r>
      <w:r>
        <w:t>waitACK</w:t>
      </w:r>
      <w:r>
        <w:rPr>
          <w:rFonts w:hint="eastAsia"/>
        </w:rPr>
        <w:t>。</w:t>
      </w:r>
    </w:p>
    <w:p w14:paraId="3D03A480">
      <w:pPr>
        <w:pStyle w:val="16"/>
        <w:ind w:firstLineChars="0"/>
        <w:rPr>
          <w:rFonts w:hint="eastAsia"/>
        </w:rPr>
      </w:pPr>
      <w:r>
        <w:drawing>
          <wp:inline distT="0" distB="0" distL="0" distR="0">
            <wp:extent cx="5683250" cy="3128010"/>
            <wp:effectExtent l="0" t="0" r="6350" b="8890"/>
            <wp:docPr id="1594167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67615" name="图片 1"/>
                    <pic:cNvPicPr>
                      <a:picLocks noChangeAspect="1"/>
                    </pic:cNvPicPr>
                  </pic:nvPicPr>
                  <pic:blipFill>
                    <a:blip r:embed="rId5"/>
                    <a:stretch>
                      <a:fillRect/>
                    </a:stretch>
                  </pic:blipFill>
                  <pic:spPr>
                    <a:xfrm>
                      <a:off x="0" y="0"/>
                      <a:ext cx="5683250" cy="3128010"/>
                    </a:xfrm>
                    <a:prstGeom prst="rect">
                      <a:avLst/>
                    </a:prstGeom>
                  </pic:spPr>
                </pic:pic>
              </a:graphicData>
            </a:graphic>
          </wp:inline>
        </w:drawing>
      </w:r>
    </w:p>
    <w:p w14:paraId="67B3EA17">
      <w:pPr>
        <w:pStyle w:val="16"/>
        <w:ind w:firstLineChars="0"/>
        <w:jc w:val="left"/>
        <w:rPr>
          <w:rFonts w:hint="eastAsia"/>
          <w:lang w:eastAsia="zh-CN"/>
        </w:rPr>
      </w:pPr>
      <w:r>
        <w:rPr>
          <w:rFonts w:hint="eastAsia"/>
        </w:rPr>
        <w:t>waitACK</w:t>
      </w:r>
      <w:r>
        <w:rPr>
          <w:rFonts w:hint="eastAsia"/>
          <w:lang w:eastAsia="zh-CN"/>
        </w:rPr>
        <w:t>：</w:t>
      </w:r>
    </w:p>
    <w:p w14:paraId="7CFA64A1">
      <w:pPr>
        <w:pStyle w:val="16"/>
        <w:ind w:firstLineChars="0"/>
        <w:jc w:val="left"/>
      </w:pPr>
      <w:r>
        <w:drawing>
          <wp:inline distT="0" distB="0" distL="0" distR="0">
            <wp:extent cx="5573395" cy="3146425"/>
            <wp:effectExtent l="0" t="0" r="1905" b="3175"/>
            <wp:docPr id="1089143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3505" name="图片 1"/>
                    <pic:cNvPicPr>
                      <a:picLocks noChangeAspect="1"/>
                    </pic:cNvPicPr>
                  </pic:nvPicPr>
                  <pic:blipFill>
                    <a:blip r:embed="rId6"/>
                    <a:stretch>
                      <a:fillRect/>
                    </a:stretch>
                  </pic:blipFill>
                  <pic:spPr>
                    <a:xfrm>
                      <a:off x="0" y="0"/>
                      <a:ext cx="5573395" cy="3146425"/>
                    </a:xfrm>
                    <a:prstGeom prst="rect">
                      <a:avLst/>
                    </a:prstGeom>
                  </pic:spPr>
                </pic:pic>
              </a:graphicData>
            </a:graphic>
          </wp:inline>
        </w:drawing>
      </w:r>
    </w:p>
    <w:p w14:paraId="5C90D259">
      <w:pPr>
        <w:pStyle w:val="16"/>
        <w:ind w:firstLineChars="0"/>
        <w:jc w:val="left"/>
      </w:pPr>
      <w:r>
        <w:rPr>
          <w:rFonts w:hint="eastAsia"/>
        </w:rPr>
        <w:t>3.Receiver.java（接收端）</w:t>
      </w:r>
    </w:p>
    <w:p w14:paraId="5759E5E2">
      <w:pPr>
        <w:pStyle w:val="16"/>
        <w:ind w:firstLineChars="0"/>
        <w:jc w:val="left"/>
        <w:rPr>
          <w:rFonts w:hint="eastAsia"/>
        </w:rPr>
      </w:pPr>
      <w:r>
        <w:rPr>
          <w:rFonts w:hint="eastAsia"/>
        </w:rPr>
        <w:t>每接收到一个包，便计算校验和</w:t>
      </w:r>
    </w:p>
    <w:p w14:paraId="44480CE1">
      <w:pPr>
        <w:pStyle w:val="16"/>
        <w:ind w:firstLineChars="0"/>
        <w:jc w:val="left"/>
      </w:pPr>
      <w:r>
        <w:drawing>
          <wp:inline distT="0" distB="0" distL="0" distR="0">
            <wp:extent cx="4549140" cy="4580890"/>
            <wp:effectExtent l="0" t="0" r="10160" b="3810"/>
            <wp:docPr id="88567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72866" name="图片 1"/>
                    <pic:cNvPicPr>
                      <a:picLocks noChangeAspect="1"/>
                    </pic:cNvPicPr>
                  </pic:nvPicPr>
                  <pic:blipFill>
                    <a:blip r:embed="rId7"/>
                    <a:stretch>
                      <a:fillRect/>
                    </a:stretch>
                  </pic:blipFill>
                  <pic:spPr>
                    <a:xfrm>
                      <a:off x="0" y="0"/>
                      <a:ext cx="4549140" cy="4580890"/>
                    </a:xfrm>
                    <a:prstGeom prst="rect">
                      <a:avLst/>
                    </a:prstGeom>
                  </pic:spPr>
                </pic:pic>
              </a:graphicData>
            </a:graphic>
          </wp:inline>
        </w:drawing>
      </w:r>
    </w:p>
    <w:p w14:paraId="3C6B8379">
      <w:pPr>
        <w:pStyle w:val="16"/>
        <w:ind w:firstLineChars="0"/>
        <w:jc w:val="left"/>
      </w:pPr>
    </w:p>
    <w:p w14:paraId="708D6D68">
      <w:pPr>
        <w:pStyle w:val="16"/>
        <w:ind w:firstLineChars="0"/>
        <w:jc w:val="left"/>
        <w:rPr>
          <w:rFonts w:hint="eastAsia"/>
          <w:lang w:val="en-US" w:eastAsia="zh-CN"/>
        </w:rPr>
      </w:pPr>
      <w:r>
        <w:rPr>
          <w:rFonts w:hint="eastAsia"/>
          <w:lang w:val="en-US" w:eastAsia="zh-CN"/>
        </w:rPr>
        <w:t>日志文件：</w:t>
      </w:r>
    </w:p>
    <w:p w14:paraId="014CDB1B">
      <w:pPr>
        <w:pStyle w:val="16"/>
        <w:ind w:firstLineChars="0"/>
        <w:jc w:val="left"/>
        <w:rPr>
          <w:rFonts w:hint="default"/>
          <w:lang w:val="en-US" w:eastAsia="zh-CN"/>
        </w:rPr>
      </w:pPr>
      <w:r>
        <w:drawing>
          <wp:inline distT="0" distB="0" distL="114300" distR="114300">
            <wp:extent cx="5271135" cy="1880235"/>
            <wp:effectExtent l="0" t="0" r="1206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1135" cy="1880235"/>
                    </a:xfrm>
                    <a:prstGeom prst="rect">
                      <a:avLst/>
                    </a:prstGeom>
                    <a:noFill/>
                    <a:ln>
                      <a:noFill/>
                    </a:ln>
                  </pic:spPr>
                </pic:pic>
              </a:graphicData>
            </a:graphic>
          </wp:inline>
        </w:drawing>
      </w:r>
    </w:p>
    <w:p w14:paraId="6E2D0F30">
      <w:pPr>
        <w:numPr>
          <w:numId w:val="0"/>
        </w:numPr>
        <w:rPr>
          <w:rFonts w:hint="default"/>
          <w:lang w:val="en-US" w:eastAsia="zh-CN"/>
        </w:rPr>
      </w:pPr>
    </w:p>
    <w:p w14:paraId="26AD42EB">
      <w:pPr>
        <w:numPr>
          <w:numId w:val="0"/>
        </w:numPr>
        <w:rPr>
          <w:rFonts w:hint="default"/>
          <w:lang w:val="en-US" w:eastAsia="zh-CN"/>
        </w:rPr>
      </w:pPr>
    </w:p>
    <w:p w14:paraId="2C96A2BB">
      <w:pPr>
        <w:numPr>
          <w:numId w:val="0"/>
        </w:numPr>
        <w:rPr>
          <w:rFonts w:hint="default"/>
          <w:lang w:val="en-US" w:eastAsia="zh-CN"/>
        </w:rPr>
      </w:pPr>
    </w:p>
    <w:p w14:paraId="4929D362">
      <w:pPr>
        <w:numPr>
          <w:numId w:val="0"/>
        </w:numPr>
        <w:rPr>
          <w:rFonts w:hint="default"/>
          <w:lang w:val="en-US" w:eastAsia="zh-CN"/>
        </w:rPr>
      </w:pPr>
    </w:p>
    <w:p w14:paraId="02B801EC">
      <w:pPr>
        <w:numPr>
          <w:numId w:val="0"/>
        </w:numPr>
        <w:rPr>
          <w:rFonts w:hint="default"/>
          <w:lang w:val="en-US" w:eastAsia="zh-CN"/>
        </w:rPr>
      </w:pPr>
    </w:p>
    <w:p w14:paraId="32F4E018">
      <w:pPr>
        <w:pStyle w:val="5"/>
        <w:numPr>
          <w:ilvl w:val="0"/>
          <w:numId w:val="2"/>
        </w:numPr>
        <w:bidi w:val="0"/>
        <w:rPr>
          <w:rFonts w:hint="default"/>
          <w:lang w:val="en-US" w:eastAsia="zh-CN"/>
        </w:rPr>
      </w:pPr>
      <w:r>
        <w:rPr>
          <w:rFonts w:hint="eastAsia"/>
          <w:lang w:val="en-US" w:eastAsia="zh-CN"/>
        </w:rPr>
        <w:t>RDT2.2</w:t>
      </w:r>
    </w:p>
    <w:p w14:paraId="3871690D">
      <w:pPr>
        <w:rPr>
          <w:rFonts w:hint="eastAsia"/>
        </w:rPr>
      </w:pPr>
      <w:r>
        <w:rPr>
          <w:rFonts w:hint="eastAsia"/>
        </w:rPr>
        <w:t>使用ACK来完成2.1中的ACK/NAK的功能。</w:t>
      </w:r>
      <w:r>
        <w:rPr>
          <w:rFonts w:hint="eastAsia" w:ascii="Calibri" w:hAnsi="Calibri" w:eastAsia="宋体" w:cs="Times New Roman"/>
          <w:kern w:val="2"/>
          <w:sz w:val="21"/>
          <w:szCs w:val="22"/>
          <w:lang w:val="en-US" w:eastAsia="zh-CN" w:bidi="ar-SA"/>
        </w:rPr>
        <w:t>修改waitACK函数，只有新收到的ACK包的确认字段等于发送数据包 的seq字段时，才会接受确认为ACK；否则，则重发错误的ACK序列号。</w:t>
      </w:r>
    </w:p>
    <w:p w14:paraId="57E8D07B">
      <w:pPr>
        <w:rPr>
          <w:rFonts w:hint="eastAsia"/>
        </w:rPr>
      </w:pPr>
    </w:p>
    <w:p w14:paraId="7A913E00">
      <w:pPr>
        <w:pStyle w:val="16"/>
        <w:numPr>
          <w:ilvl w:val="0"/>
          <w:numId w:val="3"/>
        </w:numPr>
        <w:ind w:left="420" w:leftChars="0" w:firstLine="0" w:firstLineChars="0"/>
        <w:jc w:val="left"/>
        <w:rPr>
          <w:rFonts w:hint="eastAsia"/>
        </w:rPr>
      </w:pPr>
      <w:r>
        <w:rPr>
          <w:rFonts w:hint="eastAsia"/>
        </w:rPr>
        <w:t>Sender.java（发送端修改）</w:t>
      </w:r>
    </w:p>
    <w:p w14:paraId="7E692035">
      <w:pPr>
        <w:pStyle w:val="16"/>
        <w:numPr>
          <w:numId w:val="0"/>
        </w:numPr>
        <w:jc w:val="left"/>
      </w:pPr>
      <w:r>
        <w:drawing>
          <wp:inline distT="0" distB="0" distL="0" distR="0">
            <wp:extent cx="5274310" cy="2966085"/>
            <wp:effectExtent l="0" t="0" r="8890" b="5715"/>
            <wp:docPr id="1877604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04585" name="图片 1"/>
                    <pic:cNvPicPr>
                      <a:picLocks noChangeAspect="1"/>
                    </pic:cNvPicPr>
                  </pic:nvPicPr>
                  <pic:blipFill>
                    <a:blip r:embed="rId9"/>
                    <a:stretch>
                      <a:fillRect/>
                    </a:stretch>
                  </pic:blipFill>
                  <pic:spPr>
                    <a:xfrm>
                      <a:off x="0" y="0"/>
                      <a:ext cx="5274310" cy="2966085"/>
                    </a:xfrm>
                    <a:prstGeom prst="rect">
                      <a:avLst/>
                    </a:prstGeom>
                  </pic:spPr>
                </pic:pic>
              </a:graphicData>
            </a:graphic>
          </wp:inline>
        </w:drawing>
      </w:r>
    </w:p>
    <w:p w14:paraId="73C0FD18">
      <w:pPr>
        <w:pStyle w:val="16"/>
        <w:numPr>
          <w:numId w:val="0"/>
        </w:numPr>
        <w:jc w:val="left"/>
      </w:pPr>
    </w:p>
    <w:p w14:paraId="1A566F02">
      <w:pPr>
        <w:pStyle w:val="16"/>
        <w:ind w:firstLine="420" w:firstLineChars="0"/>
        <w:jc w:val="left"/>
      </w:pPr>
      <w:r>
        <w:rPr>
          <w:rFonts w:hint="eastAsia"/>
        </w:rPr>
        <w:t>2.Receiver.java（接收端修改）</w:t>
      </w:r>
    </w:p>
    <w:p w14:paraId="11EEADA4">
      <w:pPr>
        <w:pStyle w:val="16"/>
        <w:numPr>
          <w:numId w:val="0"/>
        </w:numPr>
        <w:jc w:val="left"/>
        <w:rPr>
          <w:rFonts w:hint="eastAsia"/>
        </w:rPr>
      </w:pPr>
      <w:r>
        <w:drawing>
          <wp:inline distT="0" distB="0" distL="0" distR="0">
            <wp:extent cx="4011295" cy="3829685"/>
            <wp:effectExtent l="0" t="0" r="1905" b="5715"/>
            <wp:docPr id="1751084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84278" name="图片 1"/>
                    <pic:cNvPicPr>
                      <a:picLocks noChangeAspect="1"/>
                    </pic:cNvPicPr>
                  </pic:nvPicPr>
                  <pic:blipFill>
                    <a:blip r:embed="rId10"/>
                    <a:stretch>
                      <a:fillRect/>
                    </a:stretch>
                  </pic:blipFill>
                  <pic:spPr>
                    <a:xfrm>
                      <a:off x="0" y="0"/>
                      <a:ext cx="4011295" cy="3829685"/>
                    </a:xfrm>
                    <a:prstGeom prst="rect">
                      <a:avLst/>
                    </a:prstGeom>
                  </pic:spPr>
                </pic:pic>
              </a:graphicData>
            </a:graphic>
          </wp:inline>
        </w:drawing>
      </w:r>
    </w:p>
    <w:p w14:paraId="7228C7F3">
      <w:pPr>
        <w:ind w:firstLine="420" w:firstLineChars="0"/>
        <w:rPr>
          <w:rFonts w:hint="default"/>
          <w:lang w:val="en-US" w:eastAsia="zh-CN"/>
        </w:rPr>
      </w:pPr>
      <w:r>
        <w:rPr>
          <w:rFonts w:hint="eastAsia"/>
          <w:lang w:val="en-US" w:eastAsia="zh-CN"/>
        </w:rPr>
        <w:t>3.Log文件</w:t>
      </w:r>
    </w:p>
    <w:p w14:paraId="3CBC80FE">
      <w:pPr>
        <w:rPr>
          <w:rFonts w:hint="eastAsia"/>
          <w:lang w:val="en-US" w:eastAsia="zh-CN"/>
        </w:rPr>
      </w:pPr>
    </w:p>
    <w:p w14:paraId="0CFC851F">
      <w:pPr>
        <w:rPr>
          <w:rFonts w:hint="eastAsia"/>
          <w:lang w:val="en-US" w:eastAsia="zh-CN"/>
        </w:rPr>
      </w:pPr>
      <w:r>
        <w:drawing>
          <wp:inline distT="0" distB="0" distL="114300" distR="114300">
            <wp:extent cx="5272405" cy="2159635"/>
            <wp:effectExtent l="0" t="0" r="1079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2405" cy="2159635"/>
                    </a:xfrm>
                    <a:prstGeom prst="rect">
                      <a:avLst/>
                    </a:prstGeom>
                    <a:noFill/>
                    <a:ln>
                      <a:noFill/>
                    </a:ln>
                  </pic:spPr>
                </pic:pic>
              </a:graphicData>
            </a:graphic>
          </wp:inline>
        </w:drawing>
      </w:r>
    </w:p>
    <w:p w14:paraId="0B283DA6">
      <w:pPr>
        <w:rPr>
          <w:rFonts w:hint="default"/>
          <w:lang w:val="en-US" w:eastAsia="zh-CN"/>
        </w:rPr>
      </w:pPr>
    </w:p>
    <w:p w14:paraId="12F8C6D1">
      <w:pPr>
        <w:rPr>
          <w:rFonts w:hint="default"/>
          <w:lang w:val="en-US" w:eastAsia="zh-CN"/>
        </w:rPr>
      </w:pPr>
    </w:p>
    <w:p w14:paraId="3739CED6">
      <w:pPr>
        <w:pStyle w:val="5"/>
        <w:numPr>
          <w:ilvl w:val="0"/>
          <w:numId w:val="4"/>
        </w:numPr>
        <w:bidi w:val="0"/>
        <w:rPr>
          <w:rFonts w:hint="eastAsia"/>
          <w:lang w:val="en-US" w:eastAsia="zh-CN"/>
        </w:rPr>
      </w:pPr>
      <w:r>
        <w:rPr>
          <w:rFonts w:hint="eastAsia"/>
          <w:lang w:val="en-US" w:eastAsia="zh-CN"/>
        </w:rPr>
        <w:t>RDT3.0</w:t>
      </w:r>
    </w:p>
    <w:p w14:paraId="2788D0D4">
      <w:pPr>
        <w:numPr>
          <w:numId w:val="0"/>
        </w:numPr>
        <w:ind w:firstLine="420" w:firstLineChars="0"/>
        <w:rPr>
          <w:rFonts w:ascii="宋体" w:hAnsi="宋体" w:eastAsia="宋体" w:cs="宋体"/>
          <w:sz w:val="24"/>
          <w:szCs w:val="24"/>
        </w:rPr>
      </w:pPr>
      <w:r>
        <w:rPr>
          <w:rFonts w:ascii="宋体" w:hAnsi="宋体" w:eastAsia="宋体" w:cs="宋体"/>
          <w:sz w:val="24"/>
          <w:szCs w:val="24"/>
        </w:rPr>
        <w:t>rdt3.0在rdt2.2的基础之上处理了数据 包丢失的情况，增加了计时器的机制，如果在RTT时间段内，发送方没有接 收到反馈信息，那么发送方默认数据包已经丢失了，会自动重传。</w:t>
      </w:r>
    </w:p>
    <w:p w14:paraId="6DB512BF">
      <w:pPr>
        <w:pStyle w:val="16"/>
        <w:ind w:firstLine="420" w:firstLineChars="0"/>
        <w:jc w:val="left"/>
      </w:pPr>
      <w:r>
        <w:rPr>
          <w:rFonts w:hint="eastAsia"/>
        </w:rPr>
        <w:t>1.Sender.java（发送端修改）</w:t>
      </w:r>
    </w:p>
    <w:p w14:paraId="66AA73AB">
      <w:pPr>
        <w:pStyle w:val="16"/>
        <w:ind w:firstLine="420" w:firstLineChars="0"/>
        <w:jc w:val="left"/>
      </w:pPr>
      <w:r>
        <w:rPr>
          <w:rFonts w:hint="eastAsia"/>
        </w:rPr>
        <w:t>首先生成一个timer，通过修改rdt_sender函数来加入一个定时器以便于设置重传。</w:t>
      </w:r>
    </w:p>
    <w:p w14:paraId="7443A0A4">
      <w:pPr>
        <w:numPr>
          <w:numId w:val="0"/>
        </w:numPr>
        <w:ind w:firstLine="420" w:firstLineChars="0"/>
        <w:rPr>
          <w:rFonts w:hint="default" w:ascii="宋体" w:hAnsi="宋体" w:eastAsia="宋体" w:cs="宋体"/>
          <w:sz w:val="24"/>
          <w:szCs w:val="24"/>
          <w:lang w:val="en-US" w:eastAsia="zh-CN"/>
        </w:rPr>
      </w:pPr>
      <w:r>
        <w:drawing>
          <wp:inline distT="0" distB="0" distL="0" distR="0">
            <wp:extent cx="5274310" cy="3455670"/>
            <wp:effectExtent l="0" t="0" r="8890" b="11430"/>
            <wp:docPr id="1035124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24941" name="图片 1"/>
                    <pic:cNvPicPr>
                      <a:picLocks noChangeAspect="1"/>
                    </pic:cNvPicPr>
                  </pic:nvPicPr>
                  <pic:blipFill>
                    <a:blip r:embed="rId12"/>
                    <a:stretch>
                      <a:fillRect/>
                    </a:stretch>
                  </pic:blipFill>
                  <pic:spPr>
                    <a:xfrm>
                      <a:off x="0" y="0"/>
                      <a:ext cx="5274310" cy="3455670"/>
                    </a:xfrm>
                    <a:prstGeom prst="rect">
                      <a:avLst/>
                    </a:prstGeom>
                  </pic:spPr>
                </pic:pic>
              </a:graphicData>
            </a:graphic>
          </wp:inline>
        </w:drawing>
      </w:r>
    </w:p>
    <w:p w14:paraId="09524C7F">
      <w:pPr>
        <w:rPr>
          <w:rFonts w:hint="default"/>
          <w:lang w:val="en-US" w:eastAsia="zh-CN"/>
        </w:rPr>
      </w:pPr>
    </w:p>
    <w:p w14:paraId="172D56A0">
      <w:pPr>
        <w:pStyle w:val="12"/>
        <w:numPr>
          <w:ilvl w:val="0"/>
          <w:numId w:val="0"/>
        </w:numPr>
        <w:ind w:leftChars="0"/>
        <w:jc w:val="left"/>
        <w:rPr>
          <w:rFonts w:ascii="Times New Roman" w:hAnsi="Times New Roman"/>
          <w:sz w:val="24"/>
          <w:szCs w:val="24"/>
        </w:rPr>
      </w:pPr>
    </w:p>
    <w:p w14:paraId="2D13474A">
      <w:pPr>
        <w:pStyle w:val="16"/>
        <w:ind w:firstLine="420" w:firstLineChars="0"/>
        <w:jc w:val="left"/>
        <w:rPr>
          <w:rFonts w:hint="eastAsia"/>
        </w:rPr>
      </w:pPr>
      <w:r>
        <w:rPr>
          <w:rFonts w:hint="eastAsia"/>
        </w:rPr>
        <w:t>在waitACK函数中，如果收到了正确的ACK则，关闭计时器。如图：</w:t>
      </w:r>
    </w:p>
    <w:p w14:paraId="52FCA114">
      <w:pPr>
        <w:pStyle w:val="16"/>
        <w:ind w:firstLine="420" w:firstLineChars="0"/>
        <w:jc w:val="left"/>
      </w:pPr>
      <w:r>
        <w:drawing>
          <wp:inline distT="0" distB="0" distL="0" distR="0">
            <wp:extent cx="4535170" cy="2233295"/>
            <wp:effectExtent l="0" t="0" r="11430" b="1905"/>
            <wp:docPr id="141341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1040" name="图片 1"/>
                    <pic:cNvPicPr>
                      <a:picLocks noChangeAspect="1"/>
                    </pic:cNvPicPr>
                  </pic:nvPicPr>
                  <pic:blipFill>
                    <a:blip r:embed="rId13"/>
                    <a:stretch>
                      <a:fillRect/>
                    </a:stretch>
                  </pic:blipFill>
                  <pic:spPr>
                    <a:xfrm>
                      <a:off x="0" y="0"/>
                      <a:ext cx="4549762" cy="2240795"/>
                    </a:xfrm>
                    <a:prstGeom prst="rect">
                      <a:avLst/>
                    </a:prstGeom>
                  </pic:spPr>
                </pic:pic>
              </a:graphicData>
            </a:graphic>
          </wp:inline>
        </w:drawing>
      </w:r>
    </w:p>
    <w:p w14:paraId="5B094F54">
      <w:pPr>
        <w:pStyle w:val="16"/>
        <w:ind w:firstLine="420" w:firstLineChars="0"/>
        <w:jc w:val="left"/>
      </w:pPr>
    </w:p>
    <w:p w14:paraId="0439522F">
      <w:pPr>
        <w:pStyle w:val="16"/>
        <w:ind w:firstLine="420" w:firstLineChars="0"/>
        <w:jc w:val="left"/>
        <w:rPr>
          <w:rFonts w:hint="eastAsia"/>
          <w:lang w:val="en-US" w:eastAsia="zh-CN"/>
        </w:rPr>
      </w:pPr>
      <w:r>
        <w:rPr>
          <w:rFonts w:hint="eastAsia"/>
          <w:lang w:val="en-US" w:eastAsia="zh-CN"/>
        </w:rPr>
        <w:t>日志：</w:t>
      </w:r>
    </w:p>
    <w:p w14:paraId="31E84BEA">
      <w:pPr>
        <w:pStyle w:val="16"/>
        <w:ind w:firstLine="420" w:firstLineChars="0"/>
        <w:jc w:val="left"/>
        <w:rPr>
          <w:rFonts w:hint="eastAsia"/>
          <w:lang w:val="en-US" w:eastAsia="zh-CN"/>
        </w:rPr>
      </w:pPr>
      <w:bookmarkStart w:id="0" w:name="_GoBack"/>
      <w:r>
        <w:drawing>
          <wp:inline distT="0" distB="0" distL="114300" distR="114300">
            <wp:extent cx="5270500" cy="1732915"/>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270500" cy="1732915"/>
                    </a:xfrm>
                    <a:prstGeom prst="rect">
                      <a:avLst/>
                    </a:prstGeom>
                    <a:noFill/>
                    <a:ln>
                      <a:noFill/>
                    </a:ln>
                  </pic:spPr>
                </pic:pic>
              </a:graphicData>
            </a:graphic>
          </wp:inline>
        </w:drawing>
      </w:r>
      <w:bookmarkEnd w:id="0"/>
    </w:p>
    <w:p w14:paraId="4C75E6A6">
      <w:pPr>
        <w:pStyle w:val="12"/>
        <w:numPr>
          <w:ilvl w:val="0"/>
          <w:numId w:val="0"/>
        </w:numPr>
        <w:ind w:leftChars="0" w:firstLine="420" w:firstLineChars="0"/>
        <w:jc w:val="left"/>
        <w:rPr>
          <w:rFonts w:ascii="Times New Roman" w:hAnsi="Times New Roman"/>
          <w:sz w:val="24"/>
          <w:szCs w:val="24"/>
        </w:rPr>
      </w:pPr>
    </w:p>
    <w:p w14:paraId="66D816F9">
      <w:pPr>
        <w:pStyle w:val="12"/>
        <w:numPr>
          <w:ilvl w:val="0"/>
          <w:numId w:val="0"/>
        </w:numPr>
        <w:ind w:left="360" w:leftChars="0" w:hanging="360" w:firstLineChars="0"/>
        <w:jc w:val="left"/>
        <w:rPr>
          <w:rFonts w:ascii="Times New Roman" w:hAnsi="Times New Roman"/>
          <w:color w:val="000000"/>
        </w:rPr>
      </w:pPr>
      <w:r>
        <w:rPr>
          <w:rFonts w:hint="default" w:ascii="Times New Roman" w:hAnsi="Times New Roman" w:eastAsia="宋体" w:cs="Times New Roman"/>
          <w:color w:val="000000"/>
          <w:kern w:val="2"/>
          <w:sz w:val="21"/>
          <w:szCs w:val="22"/>
          <w:lang w:val="en-US" w:eastAsia="zh-CN" w:bidi="ar-SA"/>
        </w:rPr>
        <w:t>2.</w:t>
      </w:r>
      <w:r>
        <w:rPr>
          <w:rFonts w:ascii="Times New Roman" w:hAnsi="Times New Roman"/>
          <w:color w:val="000000"/>
        </w:rPr>
        <w:t>未完全完成的项目，说明完成中遇到的关键困难，以及可能的解决方式。（2分）</w:t>
      </w:r>
    </w:p>
    <w:p w14:paraId="103E347F">
      <w:pPr>
        <w:pStyle w:val="12"/>
        <w:numPr>
          <w:ilvl w:val="0"/>
          <w:numId w:val="0"/>
        </w:numPr>
        <w:ind w:left="360" w:leftChars="0" w:hanging="360" w:firstLineChars="0"/>
        <w:jc w:val="left"/>
        <w:rPr>
          <w:rFonts w:ascii="Times New Roman" w:hAnsi="Times New Roman"/>
          <w:color w:val="000000"/>
        </w:rPr>
      </w:pPr>
      <w:r>
        <w:rPr>
          <w:rFonts w:hint="default" w:ascii="Times New Roman" w:hAnsi="Times New Roman" w:eastAsia="宋体" w:cs="Times New Roman"/>
          <w:color w:val="000000"/>
          <w:kern w:val="2"/>
          <w:sz w:val="21"/>
          <w:szCs w:val="22"/>
          <w:lang w:val="en-US" w:eastAsia="zh-CN" w:bidi="ar-SA"/>
        </w:rPr>
        <w:t>3.</w:t>
      </w:r>
      <w:r>
        <w:rPr>
          <w:rFonts w:ascii="Times New Roman" w:hAnsi="Times New Roman"/>
          <w:color w:val="000000"/>
        </w:rPr>
        <w:t>说明在实验过程中采用迭代开发的优点或问题。(优点或问题合理：1分)</w:t>
      </w:r>
    </w:p>
    <w:p w14:paraId="76DD5048">
      <w:pPr>
        <w:pStyle w:val="12"/>
        <w:numPr>
          <w:ilvl w:val="0"/>
          <w:numId w:val="0"/>
        </w:numPr>
        <w:ind w:left="360" w:leftChars="0" w:hanging="360" w:firstLineChars="0"/>
        <w:jc w:val="left"/>
        <w:rPr>
          <w:rFonts w:ascii="Times New Roman" w:hAnsi="Times New Roman"/>
          <w:color w:val="000000"/>
        </w:rPr>
      </w:pPr>
      <w:r>
        <w:rPr>
          <w:rFonts w:hint="default" w:ascii="Times New Roman" w:hAnsi="Times New Roman" w:eastAsia="宋体" w:cs="Times New Roman"/>
          <w:color w:val="000000"/>
          <w:kern w:val="2"/>
          <w:sz w:val="21"/>
          <w:szCs w:val="22"/>
          <w:lang w:val="en-US" w:eastAsia="zh-CN" w:bidi="ar-SA"/>
        </w:rPr>
        <w:t>4.</w:t>
      </w:r>
      <w:r>
        <w:rPr>
          <w:rFonts w:ascii="Times New Roman" w:hAnsi="Times New Roman"/>
          <w:color w:val="000000"/>
        </w:rPr>
        <w:t>总结完成大作业过程中已经解决的主要问题和自己采取的相应解决方法(1分)</w:t>
      </w:r>
    </w:p>
    <w:p w14:paraId="6DBB98A2">
      <w:pPr>
        <w:pStyle w:val="12"/>
        <w:numPr>
          <w:ilvl w:val="0"/>
          <w:numId w:val="0"/>
        </w:numPr>
        <w:ind w:left="360" w:leftChars="0" w:hanging="360" w:firstLineChars="0"/>
        <w:jc w:val="left"/>
        <w:rPr>
          <w:rFonts w:ascii="Times New Roman" w:hAnsi="Times New Roman"/>
          <w:color w:val="000000"/>
        </w:rPr>
      </w:pPr>
      <w:r>
        <w:rPr>
          <w:rFonts w:hint="default" w:ascii="Times New Roman" w:hAnsi="Times New Roman" w:eastAsia="宋体" w:cs="Times New Roman"/>
          <w:color w:val="000000"/>
          <w:kern w:val="2"/>
          <w:sz w:val="21"/>
          <w:szCs w:val="22"/>
          <w:lang w:val="en-US" w:eastAsia="zh-CN" w:bidi="ar-SA"/>
        </w:rPr>
        <w:t>5.</w:t>
      </w:r>
      <w:r>
        <w:rPr>
          <w:rFonts w:ascii="Times New Roman" w:hAnsi="Times New Roman"/>
          <w:color w:val="000000"/>
        </w:rPr>
        <w:t>对于实验系统提出问题或建议(1分)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079EEA"/>
    <w:multiLevelType w:val="singleLevel"/>
    <w:tmpl w:val="E2079EEA"/>
    <w:lvl w:ilvl="0" w:tentative="0">
      <w:start w:val="2"/>
      <w:numFmt w:val="decimal"/>
      <w:suff w:val="nothing"/>
      <w:lvlText w:val="（%1）"/>
      <w:lvlJc w:val="left"/>
    </w:lvl>
  </w:abstractNum>
  <w:abstractNum w:abstractNumId="1">
    <w:nsid w:val="013CE280"/>
    <w:multiLevelType w:val="singleLevel"/>
    <w:tmpl w:val="013CE280"/>
    <w:lvl w:ilvl="0" w:tentative="0">
      <w:start w:val="1"/>
      <w:numFmt w:val="decimal"/>
      <w:lvlText w:val="%1."/>
      <w:lvlJc w:val="left"/>
      <w:pPr>
        <w:tabs>
          <w:tab w:val="left" w:pos="732"/>
        </w:tabs>
        <w:ind w:left="420"/>
      </w:pPr>
    </w:lvl>
  </w:abstractNum>
  <w:abstractNum w:abstractNumId="2">
    <w:nsid w:val="1631EF1F"/>
    <w:multiLevelType w:val="singleLevel"/>
    <w:tmpl w:val="1631EF1F"/>
    <w:lvl w:ilvl="0" w:tentative="0">
      <w:start w:val="2"/>
      <w:numFmt w:val="decimal"/>
      <w:lvlText w:val="%1."/>
      <w:lvlJc w:val="left"/>
      <w:pPr>
        <w:tabs>
          <w:tab w:val="left" w:pos="312"/>
        </w:tabs>
      </w:pPr>
    </w:lvl>
  </w:abstractNum>
  <w:abstractNum w:abstractNumId="3">
    <w:nsid w:val="704E1E47"/>
    <w:multiLevelType w:val="singleLevel"/>
    <w:tmpl w:val="704E1E47"/>
    <w:lvl w:ilvl="0" w:tentative="0">
      <w:start w:val="3"/>
      <w:numFmt w:val="decimal"/>
      <w:lvlText w:val="(%1)"/>
      <w:lvlJc w:val="left"/>
      <w:pPr>
        <w:tabs>
          <w:tab w:val="left" w:pos="312"/>
        </w:tabs>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Awt7Q0MDUyMTY3NjNU0lEKTi0uzszPAykwrAUA4TN9JSwAAAA="/>
  </w:docVars>
  <w:rsids>
    <w:rsidRoot w:val="00410C20"/>
    <w:rsid w:val="00004FB7"/>
    <w:rsid w:val="0003388A"/>
    <w:rsid w:val="000466C6"/>
    <w:rsid w:val="00050F6D"/>
    <w:rsid w:val="00060AA0"/>
    <w:rsid w:val="0010483B"/>
    <w:rsid w:val="001265BA"/>
    <w:rsid w:val="00165C09"/>
    <w:rsid w:val="001678E4"/>
    <w:rsid w:val="00182641"/>
    <w:rsid w:val="00270D07"/>
    <w:rsid w:val="003075F9"/>
    <w:rsid w:val="003251C2"/>
    <w:rsid w:val="00337DFE"/>
    <w:rsid w:val="0036244B"/>
    <w:rsid w:val="003C125E"/>
    <w:rsid w:val="003D4488"/>
    <w:rsid w:val="003F3DF8"/>
    <w:rsid w:val="003F54D2"/>
    <w:rsid w:val="00410C20"/>
    <w:rsid w:val="004B7100"/>
    <w:rsid w:val="0072244D"/>
    <w:rsid w:val="00734608"/>
    <w:rsid w:val="0077040F"/>
    <w:rsid w:val="00794FD3"/>
    <w:rsid w:val="007B2C3B"/>
    <w:rsid w:val="007C39AD"/>
    <w:rsid w:val="008232D9"/>
    <w:rsid w:val="00853FAC"/>
    <w:rsid w:val="0085572E"/>
    <w:rsid w:val="008930FC"/>
    <w:rsid w:val="009232DF"/>
    <w:rsid w:val="00A112C0"/>
    <w:rsid w:val="00A9362A"/>
    <w:rsid w:val="00AA5F28"/>
    <w:rsid w:val="00AB3EB7"/>
    <w:rsid w:val="00BC5783"/>
    <w:rsid w:val="00C36AFF"/>
    <w:rsid w:val="00C5729F"/>
    <w:rsid w:val="00CB77B7"/>
    <w:rsid w:val="00CC17F1"/>
    <w:rsid w:val="00CF443A"/>
    <w:rsid w:val="00D04DAD"/>
    <w:rsid w:val="00D33467"/>
    <w:rsid w:val="00D97120"/>
    <w:rsid w:val="00DF268C"/>
    <w:rsid w:val="00E57171"/>
    <w:rsid w:val="00F56273"/>
    <w:rsid w:val="00F819BC"/>
    <w:rsid w:val="0EEE2B61"/>
    <w:rsid w:val="16E33C45"/>
    <w:rsid w:val="38033F4C"/>
    <w:rsid w:val="3C50394F"/>
    <w:rsid w:val="6D440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link w:val="15"/>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4"/>
    <w:unhideWhenUsed/>
    <w:qFormat/>
    <w:uiPriority w:val="99"/>
    <w:pPr>
      <w:tabs>
        <w:tab w:val="center" w:pos="4153"/>
        <w:tab w:val="right" w:pos="8306"/>
      </w:tabs>
      <w:snapToGrid w:val="0"/>
      <w:jc w:val="left"/>
    </w:pPr>
    <w:rPr>
      <w:sz w:val="18"/>
      <w:szCs w:val="18"/>
    </w:rPr>
  </w:style>
  <w:style w:type="paragraph" w:styleId="8">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table" w:styleId="10">
    <w:name w:val="Table Grid"/>
    <w:basedOn w:val="9"/>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彩色列表 - 着色 11"/>
    <w:basedOn w:val="1"/>
    <w:qFormat/>
    <w:uiPriority w:val="34"/>
    <w:pPr>
      <w:ind w:firstLine="420" w:firstLineChars="200"/>
    </w:pPr>
  </w:style>
  <w:style w:type="character" w:customStyle="1" w:styleId="13">
    <w:name w:val="页眉 字符"/>
    <w:link w:val="8"/>
    <w:qFormat/>
    <w:uiPriority w:val="99"/>
    <w:rPr>
      <w:sz w:val="18"/>
      <w:szCs w:val="18"/>
    </w:rPr>
  </w:style>
  <w:style w:type="character" w:customStyle="1" w:styleId="14">
    <w:name w:val="页脚 字符"/>
    <w:link w:val="7"/>
    <w:qFormat/>
    <w:uiPriority w:val="99"/>
    <w:rPr>
      <w:sz w:val="18"/>
      <w:szCs w:val="18"/>
    </w:rPr>
  </w:style>
  <w:style w:type="character" w:customStyle="1" w:styleId="15">
    <w:name w:val="标题 4 Char"/>
    <w:link w:val="4"/>
    <w:uiPriority w:val="0"/>
    <w:rPr>
      <w:rFonts w:ascii="Arial" w:hAnsi="Arial" w:eastAsia="黑体"/>
      <w:b/>
      <w:sz w:val="28"/>
    </w:rPr>
  </w:style>
  <w:style w:type="paragraph" w:customStyle="1" w:styleId="16">
    <w:name w:val="彩色列表 - 强调文字颜色 1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187</Words>
  <Characters>207</Characters>
  <Lines>1</Lines>
  <Paragraphs>1</Paragraphs>
  <TotalTime>14</TotalTime>
  <ScaleCrop>false</ScaleCrop>
  <LinksUpToDate>false</LinksUpToDate>
  <CharactersWithSpaces>220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2022-11-17T11:23:00Z</dcterms:created>
  <dc:creator>china</dc:creator>
  <cp:lastModifiedBy>wmy</cp:lastModifiedBy>
  <dcterms:modified xsi:type="dcterms:W3CDTF">2026-01-12T10:31:36Z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eyJoZGlkIjoiODY1ZTczYmYyMmQ1MzU0NWYyYTQyMDZlNWVjODk0MjciLCJ1c2VySWQiOiIxMjI1MjIxNjU3In0=</vt:lpwstr>
  </property>
  <property fmtid="{D5CDD505-2E9C-101B-9397-08002B2CF9AE}" pid="3" name="KSOProductBuildVer">
    <vt:lpwstr>2052-12.1.0.24034</vt:lpwstr>
  </property>
  <property fmtid="{D5CDD505-2E9C-101B-9397-08002B2CF9AE}" pid="4" name="ICV">
    <vt:lpwstr>8B78237D750348B9B1A729A82C567787_12</vt:lpwstr>
  </property>
</Properties>
</file>