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5D3E" w:rsidRDefault="00DF0199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自然现象的跨学科解读</w:t>
      </w:r>
      <w:bookmarkStart w:id="0" w:name="_GoBack"/>
      <w:bookmarkEnd w:id="0"/>
    </w:p>
    <w:p w:rsidR="00AE5D3E" w:rsidRDefault="009238F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本资料聚焦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物理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地理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化学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交叉领域，以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自然现象的跨学科解读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为核心，结合高中物理（力学、热学、光学）、地理（大气环流、地质作用、天体运动）、化学（物质的性质、化学反应）教材知识点，打破学科壁垒，通过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知识点联动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现象解读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例题解析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实操指引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的形式，帮助高中生用跨学科思维理解自然现象，适配高考理综、</w:t>
      </w:r>
      <w:proofErr w:type="gramStart"/>
      <w:r>
        <w:rPr>
          <w:rFonts w:ascii="Arial" w:eastAsia="等线" w:hAnsi="Arial" w:cs="Arial"/>
          <w:sz w:val="22"/>
        </w:rPr>
        <w:t>文综基础题型</w:t>
      </w:r>
      <w:proofErr w:type="gramEnd"/>
      <w:r>
        <w:rPr>
          <w:rFonts w:ascii="Arial" w:eastAsia="等线" w:hAnsi="Arial" w:cs="Arial"/>
          <w:sz w:val="22"/>
        </w:rPr>
        <w:t>，培养逻辑思维与知识迁移能力，文理生均可直接结合课堂学习拓展使用。</w:t>
      </w:r>
    </w:p>
    <w:p w:rsidR="00AE5D3E" w:rsidRDefault="009238F3">
      <w:pPr>
        <w:spacing w:before="320" w:after="120" w:line="288" w:lineRule="auto"/>
        <w:jc w:val="left"/>
        <w:outlineLvl w:val="1"/>
      </w:pPr>
      <w:bookmarkStart w:id="1" w:name="heading_0"/>
      <w:r>
        <w:rPr>
          <w:rFonts w:ascii="Arial" w:eastAsia="等线" w:hAnsi="Arial" w:cs="Arial"/>
          <w:b/>
          <w:sz w:val="32"/>
        </w:rPr>
        <w:t>一、核心联动学科及知识点对应</w:t>
      </w:r>
      <w:bookmarkEnd w:id="1"/>
    </w:p>
    <w:p w:rsidR="00AE5D3E" w:rsidRDefault="009238F3">
      <w:pPr>
        <w:spacing w:before="120" w:after="120" w:line="288" w:lineRule="auto"/>
        <w:jc w:val="left"/>
      </w:pPr>
      <w:proofErr w:type="gramStart"/>
      <w:r>
        <w:rPr>
          <w:rFonts w:ascii="Arial" w:eastAsia="等线" w:hAnsi="Arial" w:cs="Arial"/>
          <w:sz w:val="22"/>
        </w:rPr>
        <w:t>本方向</w:t>
      </w:r>
      <w:proofErr w:type="gramEnd"/>
      <w:r>
        <w:rPr>
          <w:rFonts w:ascii="Arial" w:eastAsia="等线" w:hAnsi="Arial" w:cs="Arial"/>
          <w:sz w:val="22"/>
        </w:rPr>
        <w:t>核心是用物理、化学的原理，解读地理中的自然现象，实现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理、地、化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三者联动，让抽象的理科知识点落地到具体的地理场景中，核心知识点对应如下，精准贴合高中教材：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AE5D3E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E5D3E" w:rsidRDefault="009238F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学科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E5D3E" w:rsidRDefault="009238F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核心知识点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E5D3E" w:rsidRDefault="009238F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对应教材模块（高中）</w:t>
            </w:r>
          </w:p>
        </w:tc>
      </w:tr>
      <w:tr w:rsidR="00AE5D3E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E5D3E" w:rsidRDefault="009238F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物理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E5D3E" w:rsidRDefault="009238F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光学（光的折射、色散、反射）；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热学（比热容、热传递、能量转化）；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力学（压强、浮力、能量守恒）；</w:t>
            </w:r>
            <w:r>
              <w:rPr>
                <w:rFonts w:ascii="Arial" w:eastAsia="等线" w:hAnsi="Arial" w:cs="Arial"/>
                <w:sz w:val="22"/>
              </w:rPr>
              <w:t xml:space="preserve">4. </w:t>
            </w:r>
            <w:r>
              <w:rPr>
                <w:rFonts w:ascii="Arial" w:eastAsia="等线" w:hAnsi="Arial" w:cs="Arial"/>
                <w:sz w:val="22"/>
              </w:rPr>
              <w:t>天体运动（万有引力、地球自转与公转）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E5D3E" w:rsidRDefault="009238F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必修第一册（力学、热学）、必修第二册（光学、天体运动）、选择性必修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一</w:t>
            </w:r>
            <w:proofErr w:type="gramEnd"/>
            <w:r>
              <w:rPr>
                <w:rFonts w:ascii="Arial" w:eastAsia="等线" w:hAnsi="Arial" w:cs="Arial"/>
                <w:sz w:val="22"/>
              </w:rPr>
              <w:t>（电磁感应）</w:t>
            </w:r>
          </w:p>
        </w:tc>
      </w:tr>
      <w:tr w:rsidR="00AE5D3E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E5D3E" w:rsidRDefault="009238F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地理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E5D3E" w:rsidRDefault="009238F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大气环流（大气的保温作用、热力环流）；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地质</w:t>
            </w:r>
            <w:r>
              <w:rPr>
                <w:rFonts w:ascii="Arial" w:eastAsia="等线" w:hAnsi="Arial" w:cs="Arial"/>
                <w:sz w:val="22"/>
              </w:rPr>
              <w:t>作用（板块运动、火山喷发、风化作用）；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天体运动（地球自转、公转、昼夜交替）；</w:t>
            </w:r>
            <w:r>
              <w:rPr>
                <w:rFonts w:ascii="Arial" w:eastAsia="等线" w:hAnsi="Arial" w:cs="Arial"/>
                <w:sz w:val="22"/>
              </w:rPr>
              <w:t xml:space="preserve">4. </w:t>
            </w:r>
            <w:r>
              <w:rPr>
                <w:rFonts w:ascii="Arial" w:eastAsia="等线" w:hAnsi="Arial" w:cs="Arial"/>
                <w:sz w:val="22"/>
              </w:rPr>
              <w:t>自然现象（彩虹、海市蜃楼、昼夜温差）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E5D3E" w:rsidRDefault="009238F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必修第一册（自然地理）、选择性必修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一</w:t>
            </w:r>
            <w:proofErr w:type="gramEnd"/>
            <w:r>
              <w:rPr>
                <w:rFonts w:ascii="Arial" w:eastAsia="等线" w:hAnsi="Arial" w:cs="Arial"/>
                <w:sz w:val="22"/>
              </w:rPr>
              <w:t>（地球运动、大气环流）、选择性必修二（区域地理）</w:t>
            </w:r>
          </w:p>
        </w:tc>
      </w:tr>
      <w:tr w:rsidR="00AE5D3E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E5D3E" w:rsidRDefault="009238F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化学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E5D3E" w:rsidRDefault="009238F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物质的性质（水、二氧化碳、硅酸盐的性质）；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化学反应（氧化还原反应、水解反应）；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物质</w:t>
            </w:r>
            <w:r>
              <w:rPr>
                <w:rFonts w:ascii="Arial" w:eastAsia="等线" w:hAnsi="Arial" w:cs="Arial"/>
                <w:sz w:val="22"/>
              </w:rPr>
              <w:lastRenderedPageBreak/>
              <w:t>的分散系（胶体、溶液）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E5D3E" w:rsidRDefault="009238F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必修第一册（物质的性质、化学反应）、必修第二册（物质结构）、选择性必修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一</w:t>
            </w:r>
            <w:proofErr w:type="gramEnd"/>
            <w:r>
              <w:rPr>
                <w:rFonts w:ascii="Arial" w:eastAsia="等线" w:hAnsi="Arial" w:cs="Arial"/>
                <w:sz w:val="22"/>
              </w:rPr>
              <w:t>（化学反应原</w:t>
            </w:r>
            <w:r>
              <w:rPr>
                <w:rFonts w:ascii="Arial" w:eastAsia="等线" w:hAnsi="Arial" w:cs="Arial"/>
                <w:sz w:val="22"/>
              </w:rPr>
              <w:lastRenderedPageBreak/>
              <w:t>理）</w:t>
            </w:r>
          </w:p>
        </w:tc>
      </w:tr>
    </w:tbl>
    <w:p w:rsidR="00AE5D3E" w:rsidRDefault="009238F3">
      <w:pPr>
        <w:spacing w:before="320" w:after="120" w:line="288" w:lineRule="auto"/>
        <w:jc w:val="left"/>
        <w:outlineLvl w:val="1"/>
      </w:pPr>
      <w:bookmarkStart w:id="2" w:name="heading_1"/>
      <w:r>
        <w:rPr>
          <w:rFonts w:ascii="Arial" w:eastAsia="等线" w:hAnsi="Arial" w:cs="Arial"/>
          <w:b/>
          <w:sz w:val="32"/>
        </w:rPr>
        <w:lastRenderedPageBreak/>
        <w:t>二、核心学习内容（分层次突破）</w:t>
      </w:r>
      <w:bookmarkEnd w:id="2"/>
    </w:p>
    <w:p w:rsidR="00AE5D3E" w:rsidRDefault="009238F3">
      <w:pPr>
        <w:spacing w:before="300" w:after="120" w:line="288" w:lineRule="auto"/>
        <w:jc w:val="left"/>
        <w:outlineLvl w:val="2"/>
      </w:pPr>
      <w:bookmarkStart w:id="3" w:name="heading_2"/>
      <w:r>
        <w:rPr>
          <w:rFonts w:ascii="Arial" w:eastAsia="等线" w:hAnsi="Arial" w:cs="Arial"/>
          <w:b/>
          <w:sz w:val="30"/>
        </w:rPr>
        <w:t>（一）基础应用：常见自然现象的跨学科解读（文理通用）</w:t>
      </w:r>
      <w:bookmarkEnd w:id="3"/>
    </w:p>
    <w:p w:rsidR="00AE5D3E" w:rsidRDefault="009238F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核心思路：选取生活中常见的自然现象，结合物理、化学原理，解读其形成原因，关联地理知识点，让抽象的理科知识与具体的地理场景结合，降低学习难度，提升知识应用能力。</w:t>
      </w:r>
    </w:p>
    <w:p w:rsidR="00AE5D3E" w:rsidRDefault="009238F3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核心联动案例（贴合生活与教材）：</w:t>
      </w:r>
      <w:r>
        <w:rPr>
          <w:rFonts w:ascii="Arial" w:eastAsia="等线" w:hAnsi="Arial" w:cs="Arial"/>
          <w:sz w:val="22"/>
        </w:rPr>
        <w:br/>
        <w:t xml:space="preserve">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案例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：彩虹的形成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物理（光的折射、色散）</w:t>
      </w:r>
      <w:r>
        <w:rPr>
          <w:rFonts w:ascii="Arial" w:eastAsia="等线" w:hAnsi="Arial" w:cs="Arial"/>
          <w:sz w:val="22"/>
        </w:rPr>
        <w:t xml:space="preserve">+ </w:t>
      </w:r>
      <w:r>
        <w:rPr>
          <w:rFonts w:ascii="Arial" w:eastAsia="等线" w:hAnsi="Arial" w:cs="Arial"/>
          <w:sz w:val="22"/>
        </w:rPr>
        <w:t>地理（大气中水汽含量、光照条件）</w:t>
      </w:r>
      <w:r>
        <w:rPr>
          <w:rFonts w:ascii="Arial" w:eastAsia="等线" w:hAnsi="Arial" w:cs="Arial"/>
          <w:sz w:val="22"/>
        </w:rPr>
        <w:t xml:space="preserve">+ </w:t>
      </w:r>
      <w:r>
        <w:rPr>
          <w:rFonts w:ascii="Arial" w:eastAsia="等线" w:hAnsi="Arial" w:cs="Arial"/>
          <w:sz w:val="22"/>
        </w:rPr>
        <w:t>化学（水的组成与性质）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解读：彩虹多出现于雨后晴天，从地理视角来看，雨后大气中含有大量小水滴（水汽充足），且太阳处于观察者的斜上方（光照条件适宜）</w:t>
      </w:r>
      <w:r>
        <w:rPr>
          <w:rFonts w:ascii="Arial" w:eastAsia="等线" w:hAnsi="Arial" w:cs="Arial"/>
          <w:sz w:val="22"/>
        </w:rPr>
        <w:t>；从物理视角来看，太阳光进入小水滴后，发生折射、反射，进而发生色散，将白光分解为红、橙、黄、绿、蓝、</w:t>
      </w:r>
      <w:proofErr w:type="gramStart"/>
      <w:r>
        <w:rPr>
          <w:rFonts w:ascii="Arial" w:eastAsia="等线" w:hAnsi="Arial" w:cs="Arial"/>
          <w:sz w:val="22"/>
        </w:rPr>
        <w:t>靛</w:t>
      </w:r>
      <w:proofErr w:type="gramEnd"/>
      <w:r>
        <w:rPr>
          <w:rFonts w:ascii="Arial" w:eastAsia="等线" w:hAnsi="Arial" w:cs="Arial"/>
          <w:sz w:val="22"/>
        </w:rPr>
        <w:t>、紫七种色光，形成彩虹；从化学视角来看，水（</w:t>
      </w:r>
      <w:r>
        <w:rPr>
          <w:rFonts w:ascii="Arial" w:eastAsia="等线" w:hAnsi="Arial" w:cs="Arial"/>
          <w:sz w:val="22"/>
        </w:rPr>
        <w:t>H₂O</w:t>
      </w:r>
      <w:r>
        <w:rPr>
          <w:rFonts w:ascii="Arial" w:eastAsia="等线" w:hAnsi="Arial" w:cs="Arial"/>
          <w:sz w:val="22"/>
        </w:rPr>
        <w:t>）是无色透明的液体，具有良好的折射性，且不与太阳光发生化学反应，为光的色散提供了载体，同时水汽在大气中形成的小水滴属于胶体，也能辅助光的散射，让彩虹更清晰。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案例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：昼夜温差的形成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物理（比热容）</w:t>
      </w:r>
      <w:r>
        <w:rPr>
          <w:rFonts w:ascii="Arial" w:eastAsia="等线" w:hAnsi="Arial" w:cs="Arial"/>
          <w:sz w:val="22"/>
        </w:rPr>
        <w:t xml:space="preserve">+ </w:t>
      </w:r>
      <w:r>
        <w:rPr>
          <w:rFonts w:ascii="Arial" w:eastAsia="等线" w:hAnsi="Arial" w:cs="Arial"/>
          <w:sz w:val="22"/>
        </w:rPr>
        <w:t>地理（大气的保温作用、海陆分布）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解读：从物理视角来看，不同物质的比热容不同，水的比热容大于陆地（砂石、土壤），吸收或放出</w:t>
      </w:r>
      <w:r>
        <w:rPr>
          <w:rFonts w:ascii="Arial" w:eastAsia="等线" w:hAnsi="Arial" w:cs="Arial"/>
          <w:sz w:val="22"/>
        </w:rPr>
        <w:t>相同热量时，水的温度变化较小，陆地的温度变化较大；从地理视角来看，沿海地区靠近海洋，水汽充足，大气的保温作用较强，且海水的比热容大，因此昼夜温差小；内陆地区远离海洋，水汽稀少，大气的保温作用较弱，且陆地比热容小，因此昼夜温差大；高原地区海拔高，空气稀薄，大气的保温作用和削弱作用都较弱，白天太阳辐射强，温度高，夜晚热量散失快，温度低，昼夜温差更大。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案例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：露水的形成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物理（液化、热传递）</w:t>
      </w:r>
      <w:r>
        <w:rPr>
          <w:rFonts w:ascii="Arial" w:eastAsia="等线" w:hAnsi="Arial" w:cs="Arial"/>
          <w:sz w:val="22"/>
        </w:rPr>
        <w:t xml:space="preserve">+ </w:t>
      </w:r>
      <w:r>
        <w:rPr>
          <w:rFonts w:ascii="Arial" w:eastAsia="等线" w:hAnsi="Arial" w:cs="Arial"/>
          <w:sz w:val="22"/>
        </w:rPr>
        <w:t>地理（大气湿度、昼夜温差）</w:t>
      </w:r>
      <w:r>
        <w:rPr>
          <w:rFonts w:ascii="Arial" w:eastAsia="等线" w:hAnsi="Arial" w:cs="Arial"/>
          <w:sz w:val="22"/>
        </w:rPr>
        <w:t xml:space="preserve">+ </w:t>
      </w:r>
      <w:r>
        <w:rPr>
          <w:rFonts w:ascii="Arial" w:eastAsia="等线" w:hAnsi="Arial" w:cs="Arial"/>
          <w:sz w:val="22"/>
        </w:rPr>
        <w:t>化学（水的状态变化）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解读：从地理视角来看，夜晚气</w:t>
      </w:r>
      <w:r>
        <w:rPr>
          <w:rFonts w:ascii="Arial" w:eastAsia="等线" w:hAnsi="Arial" w:cs="Arial"/>
          <w:sz w:val="22"/>
        </w:rPr>
        <w:t>温降低，大气中的水汽含量达到饱和状态，且近地面物体（如植物叶片）温度较低；从物理视角来看，大气中的水蒸气遇到温度较低的物体，发生热传递，温度降低，由气态液化成液态小水滴，附着在物体表面，形成露水；从化学视角来看，水的液化属于物理变化，不改变水的化学性质，且水具有表面张力，能附着在物体表面，不易脱落。</w:t>
      </w:r>
    </w:p>
    <w:p w:rsidR="00AE5D3E" w:rsidRDefault="009238F3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例题解析（贴合高考难度，文理通用）：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lastRenderedPageBreak/>
        <w:t>例题：结合物理、地理知识，分析沿海地区与内陆地区昼夜温差差异的原因，并说明这种差异对当地农业生产的影响。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解析：</w:t>
      </w: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物理原因：水的比热容大于陆地（砂石、土壤），吸收相同热量时，海水升温慢，陆地升温快；放出相同热量时，海水降温慢，陆地降温快，导致海陆温度变化差异明显；</w:t>
      </w: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地理原因：沿海地区水汽充足，大气的保温作用较强，能减少夜晚热量的散失，进一步缩小昼夜温差；内陆地区水汽稀少，大气保温作用弱，夜晚热量散失快，昼夜温差更大；</w:t>
      </w: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对农业生产的影响：沿海地区昼夜温差小，适合种植需水量大、不耐寒的作物（如水稻、甘蔗）；内陆地区昼夜温差大，利于作物积累糖分（如新疆的葡萄、哈密瓜），提升作物品质。</w:t>
      </w:r>
      <w:r>
        <w:rPr>
          <w:rFonts w:ascii="Arial" w:eastAsia="等线" w:hAnsi="Arial" w:cs="Arial"/>
          <w:sz w:val="22"/>
        </w:rPr>
        <w:br/>
        <w:t xml:space="preserve">      </w:t>
      </w:r>
    </w:p>
    <w:p w:rsidR="00AE5D3E" w:rsidRDefault="009238F3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易错点提醒：解读自</w:t>
      </w:r>
      <w:r>
        <w:rPr>
          <w:rFonts w:ascii="Arial" w:eastAsia="等线" w:hAnsi="Arial" w:cs="Arial"/>
          <w:sz w:val="22"/>
        </w:rPr>
        <w:t>然现象时，避免单一学科视角分析，如只谈物理原理而忽略地理场景，或只谈地理现象而不解释物理、化学本质；同时注意区分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物理变化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与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化学变化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，如露水形成是物理液化，火山喷发中的岩浆反应是化学变化。</w:t>
      </w:r>
    </w:p>
    <w:p w:rsidR="00AE5D3E" w:rsidRDefault="009238F3">
      <w:pPr>
        <w:spacing w:before="300" w:after="120" w:line="288" w:lineRule="auto"/>
        <w:jc w:val="left"/>
        <w:outlineLvl w:val="2"/>
      </w:pPr>
      <w:bookmarkStart w:id="4" w:name="heading_3"/>
      <w:r>
        <w:rPr>
          <w:rFonts w:ascii="Arial" w:eastAsia="等线" w:hAnsi="Arial" w:cs="Arial"/>
          <w:b/>
          <w:sz w:val="30"/>
        </w:rPr>
        <w:t>（二）进阶拓展：复杂自然现象的跨学科解读（侧重理科，文科可了解）</w:t>
      </w:r>
      <w:bookmarkEnd w:id="4"/>
    </w:p>
    <w:p w:rsidR="00AE5D3E" w:rsidRDefault="009238F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核心思路：聚焦地理中较复杂的自然现象（如火山喷发、海市蜃楼、板块运动），结合物理、化学的核心原理，深入解读其形成机制、现象特点及对环境的影响，适配高考</w:t>
      </w:r>
      <w:proofErr w:type="gramStart"/>
      <w:r>
        <w:rPr>
          <w:rFonts w:ascii="Arial" w:eastAsia="等线" w:hAnsi="Arial" w:cs="Arial"/>
          <w:sz w:val="22"/>
        </w:rPr>
        <w:t>理综综合</w:t>
      </w:r>
      <w:proofErr w:type="gramEnd"/>
      <w:r>
        <w:rPr>
          <w:rFonts w:ascii="Arial" w:eastAsia="等线" w:hAnsi="Arial" w:cs="Arial"/>
          <w:sz w:val="22"/>
        </w:rPr>
        <w:t>题型、地理自然地理主观题。</w:t>
      </w:r>
    </w:p>
    <w:p w:rsidR="00AE5D3E" w:rsidRDefault="009238F3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核心联动案例（贴合教材难点）：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案例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：火山喷发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物理（压强</w:t>
      </w:r>
      <w:r>
        <w:rPr>
          <w:rFonts w:ascii="Arial" w:eastAsia="等线" w:hAnsi="Arial" w:cs="Arial"/>
          <w:sz w:val="22"/>
        </w:rPr>
        <w:t>、能量转化）</w:t>
      </w:r>
      <w:r>
        <w:rPr>
          <w:rFonts w:ascii="Arial" w:eastAsia="等线" w:hAnsi="Arial" w:cs="Arial"/>
          <w:sz w:val="22"/>
        </w:rPr>
        <w:t xml:space="preserve">+ </w:t>
      </w:r>
      <w:r>
        <w:rPr>
          <w:rFonts w:ascii="Arial" w:eastAsia="等线" w:hAnsi="Arial" w:cs="Arial"/>
          <w:sz w:val="22"/>
        </w:rPr>
        <w:t>地理（板块运动、地质作用）</w:t>
      </w:r>
      <w:r>
        <w:rPr>
          <w:rFonts w:ascii="Arial" w:eastAsia="等线" w:hAnsi="Arial" w:cs="Arial"/>
          <w:sz w:val="22"/>
        </w:rPr>
        <w:t xml:space="preserve">+ </w:t>
      </w:r>
      <w:r>
        <w:rPr>
          <w:rFonts w:ascii="Arial" w:eastAsia="等线" w:hAnsi="Arial" w:cs="Arial"/>
          <w:sz w:val="22"/>
        </w:rPr>
        <w:t>化学（岩浆的成分及反应）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解读：从地理视角来看，火山喷发多发生在板块交界处（如环太平洋火山带），板块相互挤压或张裂，导致地壳薄弱，岩浆易从地壳裂隙喷出；从物理视角来看，地下岩浆受到巨大的压强作用，突破地壳的束缚，喷出地表，同时岩浆中的内能转化为机械能、热能，形成火山灰、岩浆流等现象；从化学视角来看，岩浆的主要成分是硅酸盐、金属氧化物（如二氧化硅、氧化铝），喷出地表后，与空气中的氧气、水发生化学反应，形成火山岩（如玄武岩、花岗岩），同时释放出二氧</w:t>
      </w:r>
      <w:r>
        <w:rPr>
          <w:rFonts w:ascii="Arial" w:eastAsia="等线" w:hAnsi="Arial" w:cs="Arial"/>
          <w:sz w:val="22"/>
        </w:rPr>
        <w:t>化碳、二氧化硫等气体，影响大气环境。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案例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：海市蜃楼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物理（光的折射、全反射）</w:t>
      </w:r>
      <w:r>
        <w:rPr>
          <w:rFonts w:ascii="Arial" w:eastAsia="等线" w:hAnsi="Arial" w:cs="Arial"/>
          <w:sz w:val="22"/>
        </w:rPr>
        <w:t xml:space="preserve">+ </w:t>
      </w:r>
      <w:r>
        <w:rPr>
          <w:rFonts w:ascii="Arial" w:eastAsia="等线" w:hAnsi="Arial" w:cs="Arial"/>
          <w:sz w:val="22"/>
        </w:rPr>
        <w:t>地理（大气密度差异、海陆分布）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解读：从地理视角来看，海市蜃楼多出现于沿海地区或沙漠地区，沿海地区夏季海面温度低，上层大气温度高，沙漠地区白天地面温度高，上层大气温度低，导致大气密度出现垂直差异；从物理视角来看，光在密度不同的大气中传播时，会发生折射，当折射角大于临界角时，会发生全反射，将远处的物体影像折射到近处，形成海市蜃楼；</w:t>
      </w:r>
      <w:r>
        <w:rPr>
          <w:rFonts w:ascii="Arial" w:eastAsia="等线" w:hAnsi="Arial" w:cs="Arial"/>
          <w:sz w:val="22"/>
        </w:rPr>
        <w:lastRenderedPageBreak/>
        <w:t>从化学视角来看，大气中的水汽、尘埃等物质会影响光的传播，但若</w:t>
      </w:r>
      <w:r>
        <w:rPr>
          <w:rFonts w:ascii="Arial" w:eastAsia="等线" w:hAnsi="Arial" w:cs="Arial"/>
          <w:sz w:val="22"/>
        </w:rPr>
        <w:t>大气中存在污染物，可能会削弱光的折射效果，影响海市蜃楼的形成。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案例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：喀斯特地貌的形成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物理（流水的侵蚀、溶蚀）</w:t>
      </w:r>
      <w:r>
        <w:rPr>
          <w:rFonts w:ascii="Arial" w:eastAsia="等线" w:hAnsi="Arial" w:cs="Arial"/>
          <w:sz w:val="22"/>
        </w:rPr>
        <w:t xml:space="preserve">+ </w:t>
      </w:r>
      <w:r>
        <w:rPr>
          <w:rFonts w:ascii="Arial" w:eastAsia="等线" w:hAnsi="Arial" w:cs="Arial"/>
          <w:sz w:val="22"/>
        </w:rPr>
        <w:t>地理（石灰岩分布、气候湿润）</w:t>
      </w:r>
      <w:r>
        <w:rPr>
          <w:rFonts w:ascii="Arial" w:eastAsia="等线" w:hAnsi="Arial" w:cs="Arial"/>
          <w:sz w:val="22"/>
        </w:rPr>
        <w:t xml:space="preserve">+ </w:t>
      </w:r>
      <w:r>
        <w:rPr>
          <w:rFonts w:ascii="Arial" w:eastAsia="等线" w:hAnsi="Arial" w:cs="Arial"/>
          <w:sz w:val="22"/>
        </w:rPr>
        <w:t>化学（碳酸钙的溶解与沉淀）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解读：从地理视角来看，喀斯特地貌多分布在石灰岩广布、气候湿润的地区（如我国西南地区），降水充足，地表径流丰富；从物理视角来看，流水对石灰岩表面具有侵蚀作用，同时流水渗透到地下，对地下岩石进行溶蚀，形成溶洞、石笋等景观；从化学视角来看，石灰岩的主要成分是碳酸钙（</w:t>
      </w:r>
      <w:proofErr w:type="spellStart"/>
      <w:r>
        <w:rPr>
          <w:rFonts w:ascii="Arial" w:eastAsia="等线" w:hAnsi="Arial" w:cs="Arial"/>
          <w:sz w:val="22"/>
        </w:rPr>
        <w:t>CaCO</w:t>
      </w:r>
      <w:proofErr w:type="spellEnd"/>
      <w:r>
        <w:rPr>
          <w:rFonts w:ascii="Arial" w:eastAsia="等线" w:hAnsi="Arial" w:cs="Arial"/>
          <w:sz w:val="22"/>
        </w:rPr>
        <w:t>₃</w:t>
      </w:r>
      <w:r>
        <w:rPr>
          <w:rFonts w:ascii="Arial" w:eastAsia="等线" w:hAnsi="Arial" w:cs="Arial"/>
          <w:sz w:val="22"/>
        </w:rPr>
        <w:t>），与水中的二氧化碳（</w:t>
      </w:r>
      <w:r>
        <w:rPr>
          <w:rFonts w:ascii="Arial" w:eastAsia="等线" w:hAnsi="Arial" w:cs="Arial"/>
          <w:sz w:val="22"/>
        </w:rPr>
        <w:t>CO₂</w:t>
      </w:r>
      <w:r>
        <w:rPr>
          <w:rFonts w:ascii="Arial" w:eastAsia="等线" w:hAnsi="Arial" w:cs="Arial"/>
          <w:sz w:val="22"/>
        </w:rPr>
        <w:t>）发生反应，生</w:t>
      </w:r>
      <w:r>
        <w:rPr>
          <w:rFonts w:ascii="Arial" w:eastAsia="等线" w:hAnsi="Arial" w:cs="Arial"/>
          <w:sz w:val="22"/>
        </w:rPr>
        <w:t>成可溶于水的碳酸氢钙（</w:t>
      </w:r>
      <w:proofErr w:type="spellStart"/>
      <w:r>
        <w:rPr>
          <w:rFonts w:ascii="Arial" w:eastAsia="等线" w:hAnsi="Arial" w:cs="Arial"/>
          <w:sz w:val="22"/>
        </w:rPr>
        <w:t>Ca</w:t>
      </w:r>
      <w:proofErr w:type="spellEnd"/>
      <w:r>
        <w:rPr>
          <w:rFonts w:ascii="Arial" w:eastAsia="等线" w:hAnsi="Arial" w:cs="Arial"/>
          <w:sz w:val="22"/>
        </w:rPr>
        <w:t>(HCO₃)₂</w:t>
      </w:r>
      <w:r>
        <w:rPr>
          <w:rFonts w:ascii="Arial" w:eastAsia="等线" w:hAnsi="Arial" w:cs="Arial"/>
          <w:sz w:val="22"/>
        </w:rPr>
        <w:t>），随着水分蒸发，碳酸氢钙又分解为碳酸钙，沉淀形成石笋、钟乳石，整个过程属于化学变化。</w:t>
      </w:r>
      <w:r>
        <w:rPr>
          <w:rFonts w:ascii="Arial" w:eastAsia="等线" w:hAnsi="Arial" w:cs="Arial"/>
          <w:sz w:val="22"/>
        </w:rPr>
        <w:br/>
        <w:t xml:space="preserve">      </w:t>
      </w:r>
    </w:p>
    <w:p w:rsidR="00AE5D3E" w:rsidRDefault="009238F3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例题解析（侧重理科）：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例题：结合物理、化学、地理知识，分析喀斯特地貌中溶洞的形成原因，并写出相关的化学方程式。</w:t>
      </w:r>
      <w:r>
        <w:rPr>
          <w:rFonts w:ascii="Arial" w:eastAsia="等线" w:hAnsi="Arial" w:cs="Arial"/>
          <w:sz w:val="22"/>
        </w:rPr>
        <w:br/>
        <w:t xml:space="preserve">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解析：</w:t>
      </w: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地理原因：该地区石灰岩广布，气候湿润，降水充足，地表径流和地下径流丰富，为溶洞形成提供了地理条件；</w:t>
      </w: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物理原因：流水对石灰岩表面进行侵蚀，同时地下流水渗透到岩石裂隙中，对岩石进行溶蚀，逐渐形成溶洞；</w:t>
      </w: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化学</w:t>
      </w:r>
      <w:r>
        <w:rPr>
          <w:rFonts w:ascii="Arial" w:eastAsia="等线" w:hAnsi="Arial" w:cs="Arial"/>
          <w:sz w:val="22"/>
        </w:rPr>
        <w:t>原因：石灰岩（</w:t>
      </w:r>
      <w:proofErr w:type="spellStart"/>
      <w:r>
        <w:rPr>
          <w:rFonts w:ascii="Arial" w:eastAsia="等线" w:hAnsi="Arial" w:cs="Arial"/>
          <w:sz w:val="22"/>
        </w:rPr>
        <w:t>CaCO</w:t>
      </w:r>
      <w:proofErr w:type="spellEnd"/>
      <w:r>
        <w:rPr>
          <w:rFonts w:ascii="Arial" w:eastAsia="等线" w:hAnsi="Arial" w:cs="Arial"/>
          <w:sz w:val="22"/>
        </w:rPr>
        <w:t>₃</w:t>
      </w:r>
      <w:r>
        <w:rPr>
          <w:rFonts w:ascii="Arial" w:eastAsia="等线" w:hAnsi="Arial" w:cs="Arial"/>
          <w:sz w:val="22"/>
        </w:rPr>
        <w:t>）与水中的二氧化碳、水发生反应，生成可溶于水的碳酸氢钙，导致岩石逐渐溶解，相关化学方程式为：</w:t>
      </w:r>
      <m:oMath>
        <m:r>
          <w:rPr>
            <w:rFonts w:ascii="Cambria Math" w:hAnsi="Cambria Math"/>
          </w:rPr>
          <m:t>CaC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Ca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HC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Arial" w:eastAsia="等线" w:hAnsi="Arial" w:cs="Arial"/>
          <w:sz w:val="22"/>
        </w:rPr>
        <w:t>；随着地下水流速变化或水分蒸发，碳酸氢钙分解，重新生成碳酸钙沉淀，进一步塑造溶洞景观，化学方程式为：</w:t>
      </w:r>
      <m:oMath>
        <m:r>
          <w:rPr>
            <w:rFonts w:ascii="Cambria Math" w:hAnsi="Cambria Math"/>
          </w:rPr>
          <m:t>Ca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HC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CaC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↓+</m:t>
        </m:r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↑+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</m:oMath>
      <w:r>
        <w:rPr>
          <w:rFonts w:ascii="Arial" w:eastAsia="等线" w:hAnsi="Arial" w:cs="Arial"/>
          <w:sz w:val="22"/>
        </w:rPr>
        <w:t>。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 xml:space="preserve">      </w:t>
      </w:r>
    </w:p>
    <w:p w:rsidR="00AE5D3E" w:rsidRDefault="009238F3">
      <w:pPr>
        <w:spacing w:before="300" w:after="120" w:line="288" w:lineRule="auto"/>
        <w:jc w:val="left"/>
        <w:outlineLvl w:val="2"/>
      </w:pPr>
      <w:bookmarkStart w:id="5" w:name="heading_4"/>
      <w:r>
        <w:rPr>
          <w:rFonts w:ascii="Arial" w:eastAsia="等线" w:hAnsi="Arial" w:cs="Arial"/>
          <w:b/>
          <w:sz w:val="30"/>
        </w:rPr>
        <w:t>（三）考点衔接：跨学科答题技巧与思路</w:t>
      </w:r>
      <w:bookmarkEnd w:id="5"/>
    </w:p>
    <w:p w:rsidR="00AE5D3E" w:rsidRDefault="009238F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核心思路：总结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物理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地理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化学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交叉答题的通用技巧，适配高考物理选择题、化学选择题、地理自</w:t>
      </w:r>
      <w:r>
        <w:rPr>
          <w:rFonts w:ascii="Arial" w:eastAsia="等线" w:hAnsi="Arial" w:cs="Arial"/>
          <w:sz w:val="22"/>
        </w:rPr>
        <w:t>然地理主观题，帮助高中生掌握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现象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原理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应用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的答题逻辑，提升综合得分能力，文理生各有侧重。</w:t>
      </w:r>
    </w:p>
    <w:p w:rsidR="00AE5D3E" w:rsidRDefault="009238F3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通用答题模板（适用于各类交叉题型）：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1. </w:t>
      </w:r>
      <w:r>
        <w:rPr>
          <w:rFonts w:ascii="Arial" w:eastAsia="等线" w:hAnsi="Arial" w:cs="Arial"/>
          <w:sz w:val="22"/>
        </w:rPr>
        <w:t>地理视角：描述自然现象的分布特点、形成的地理背景（如地理位置、气候、地形、水文等）；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br/>
        <w:t xml:space="preserve">2. </w:t>
      </w:r>
      <w:r>
        <w:rPr>
          <w:rFonts w:ascii="Arial" w:eastAsia="等线" w:hAnsi="Arial" w:cs="Arial"/>
          <w:sz w:val="22"/>
        </w:rPr>
        <w:t>物理视角：用物理原理（如光的折射、比热容、压强）解释现象的形成机制，分析能量转化、物质运动规律；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3. </w:t>
      </w:r>
      <w:r>
        <w:rPr>
          <w:rFonts w:ascii="Arial" w:eastAsia="等线" w:hAnsi="Arial" w:cs="Arial"/>
          <w:sz w:val="22"/>
        </w:rPr>
        <w:t>化学视角：用化学知识（如物质性质、化学反应）解释现象中的物质变化，写出相</w:t>
      </w:r>
      <w:r>
        <w:rPr>
          <w:rFonts w:ascii="Arial" w:eastAsia="等线" w:hAnsi="Arial" w:cs="Arial"/>
          <w:sz w:val="22"/>
        </w:rPr>
        <w:lastRenderedPageBreak/>
        <w:t>关化学方程式（理科侧重）；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4. </w:t>
      </w:r>
      <w:r>
        <w:rPr>
          <w:rFonts w:ascii="Arial" w:eastAsia="等线" w:hAnsi="Arial" w:cs="Arial"/>
          <w:sz w:val="22"/>
        </w:rPr>
        <w:t>总结升华：整合</w:t>
      </w:r>
      <w:r>
        <w:rPr>
          <w:rFonts w:ascii="Arial" w:eastAsia="等线" w:hAnsi="Arial" w:cs="Arial"/>
          <w:sz w:val="22"/>
        </w:rPr>
        <w:t>三个学科的视角，分析现象的影响（如对环境、农业、人类生产生活的影响），形成完整的答题逻辑。</w:t>
      </w:r>
      <w:r>
        <w:rPr>
          <w:rFonts w:ascii="Arial" w:eastAsia="等线" w:hAnsi="Arial" w:cs="Arial"/>
          <w:sz w:val="22"/>
        </w:rPr>
        <w:br/>
        <w:t xml:space="preserve">      </w:t>
      </w:r>
    </w:p>
    <w:p w:rsidR="00AE5D3E" w:rsidRDefault="009238F3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高考适配案例：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高考地理主观题设问：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分析我国西南地区喀斯特地貌的形成原因及对当地农业生产的影响</w:t>
      </w:r>
      <w:r>
        <w:rPr>
          <w:rFonts w:ascii="Arial" w:eastAsia="等线" w:hAnsi="Arial" w:cs="Arial"/>
          <w:sz w:val="22"/>
        </w:rPr>
        <w:t>”——</w:t>
      </w:r>
      <w:r>
        <w:rPr>
          <w:rFonts w:ascii="Arial" w:eastAsia="等线" w:hAnsi="Arial" w:cs="Arial"/>
          <w:sz w:val="22"/>
        </w:rPr>
        <w:t>需结合地理（石灰岩分布、气候湿润）、物理（流水侵蚀、溶蚀）、化学（碳酸钙的溶解与沉淀）知识答题，贴合</w:t>
      </w:r>
      <w:proofErr w:type="gramStart"/>
      <w:r>
        <w:rPr>
          <w:rFonts w:ascii="Arial" w:eastAsia="等线" w:hAnsi="Arial" w:cs="Arial"/>
          <w:sz w:val="22"/>
        </w:rPr>
        <w:t>本方向</w:t>
      </w:r>
      <w:proofErr w:type="gramEnd"/>
      <w:r>
        <w:rPr>
          <w:rFonts w:ascii="Arial" w:eastAsia="等线" w:hAnsi="Arial" w:cs="Arial"/>
          <w:sz w:val="22"/>
        </w:rPr>
        <w:t>的交叉思路。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高考物理选择题：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下列关于彩虹形成的说法，正确的是（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）</w:t>
      </w:r>
      <w:r>
        <w:rPr>
          <w:rFonts w:ascii="Arial" w:eastAsia="等线" w:hAnsi="Arial" w:cs="Arial"/>
          <w:sz w:val="22"/>
        </w:rPr>
        <w:t>”——</w:t>
      </w:r>
      <w:r>
        <w:rPr>
          <w:rFonts w:ascii="Arial" w:eastAsia="等线" w:hAnsi="Arial" w:cs="Arial"/>
          <w:sz w:val="22"/>
        </w:rPr>
        <w:t>需结合物理（光的色散）、地理（水汽条件）知识分析，适配</w:t>
      </w:r>
      <w:proofErr w:type="gramStart"/>
      <w:r>
        <w:rPr>
          <w:rFonts w:ascii="Arial" w:eastAsia="等线" w:hAnsi="Arial" w:cs="Arial"/>
          <w:sz w:val="22"/>
        </w:rPr>
        <w:t>本方向</w:t>
      </w:r>
      <w:proofErr w:type="gramEnd"/>
      <w:r>
        <w:rPr>
          <w:rFonts w:ascii="Arial" w:eastAsia="等线" w:hAnsi="Arial" w:cs="Arial"/>
          <w:sz w:val="22"/>
        </w:rPr>
        <w:t>基础应用内容。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高考化学选</w:t>
      </w:r>
      <w:r>
        <w:rPr>
          <w:rFonts w:ascii="Arial" w:eastAsia="等线" w:hAnsi="Arial" w:cs="Arial"/>
          <w:sz w:val="22"/>
        </w:rPr>
        <w:t>择题：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火山喷发时释放的二氧化硫气体，会对大气环境产生影响，下列说法正确的是（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）</w:t>
      </w:r>
      <w:r>
        <w:rPr>
          <w:rFonts w:ascii="Arial" w:eastAsia="等线" w:hAnsi="Arial" w:cs="Arial"/>
          <w:sz w:val="22"/>
        </w:rPr>
        <w:t>”——</w:t>
      </w:r>
      <w:r>
        <w:rPr>
          <w:rFonts w:ascii="Arial" w:eastAsia="等线" w:hAnsi="Arial" w:cs="Arial"/>
          <w:sz w:val="22"/>
        </w:rPr>
        <w:t>需结合化学（二氧化硫的性质）、地理（大气环流、环境污染）知识分析，实现跨学科联动。</w:t>
      </w:r>
      <w:r>
        <w:rPr>
          <w:rFonts w:ascii="Arial" w:eastAsia="等线" w:hAnsi="Arial" w:cs="Arial"/>
          <w:sz w:val="22"/>
        </w:rPr>
        <w:br/>
        <w:t xml:space="preserve">      </w:t>
      </w:r>
    </w:p>
    <w:p w:rsidR="00AE5D3E" w:rsidRDefault="009238F3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答题易错点：文科生答题时，可侧重地理和物理基础原理，无需深入推导化学方程式；理科生答题时，需兼顾三个学科的原理，避免遗漏化学变化或物理机制；同时避免原理与现象脱节，要做到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原理解释现象，现象印证原理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</w:t>
      </w:r>
    </w:p>
    <w:p w:rsidR="00AE5D3E" w:rsidRDefault="009238F3">
      <w:pPr>
        <w:spacing w:before="300" w:after="120" w:line="288" w:lineRule="auto"/>
        <w:jc w:val="left"/>
        <w:outlineLvl w:val="2"/>
      </w:pPr>
      <w:bookmarkStart w:id="6" w:name="heading_5"/>
      <w:r>
        <w:rPr>
          <w:rFonts w:ascii="Arial" w:eastAsia="等线" w:hAnsi="Arial" w:cs="Arial"/>
          <w:b/>
          <w:sz w:val="30"/>
        </w:rPr>
        <w:t>（四）简单实践：交叉学科实操任务（贴合校园</w:t>
      </w:r>
      <w:r>
        <w:rPr>
          <w:rFonts w:ascii="Arial" w:eastAsia="等线" w:hAnsi="Arial" w:cs="Arial"/>
          <w:b/>
          <w:sz w:val="30"/>
        </w:rPr>
        <w:t>/</w:t>
      </w:r>
      <w:r>
        <w:rPr>
          <w:rFonts w:ascii="Arial" w:eastAsia="等线" w:hAnsi="Arial" w:cs="Arial"/>
          <w:b/>
          <w:sz w:val="30"/>
        </w:rPr>
        <w:t>生活场景）</w:t>
      </w:r>
      <w:bookmarkEnd w:id="6"/>
    </w:p>
    <w:p w:rsidR="00AE5D3E" w:rsidRDefault="009238F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目的：巩固物理、地理、化学的联动思维，提升现象观察、原理分析和报告</w:t>
      </w:r>
      <w:r>
        <w:rPr>
          <w:rFonts w:ascii="Arial" w:eastAsia="等线" w:hAnsi="Arial" w:cs="Arial"/>
          <w:sz w:val="22"/>
        </w:rPr>
        <w:t>撰写能力，可作为课堂拓展作业或自主学习任务，文理生均可参与。</w:t>
      </w:r>
    </w:p>
    <w:p w:rsidR="00AE5D3E" w:rsidRDefault="009238F3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实践主题：观察校园或生活中的一种自然现象（如露水、彩虹、昼夜温差），结合物理、地理、化学知识，分析其形成原因；</w:t>
      </w:r>
    </w:p>
    <w:p w:rsidR="00AE5D3E" w:rsidRDefault="009238F3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实践步骤：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1. </w:t>
      </w:r>
      <w:r>
        <w:rPr>
          <w:rFonts w:ascii="Arial" w:eastAsia="等线" w:hAnsi="Arial" w:cs="Arial"/>
          <w:sz w:val="22"/>
        </w:rPr>
        <w:t>观察现象：选取一种可观察的自然现象，记录其出现的时间、地点、特点（如露水出现的时间、附着的物体，彩虹出现的天气条件）；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2. </w:t>
      </w:r>
      <w:r>
        <w:rPr>
          <w:rFonts w:ascii="Arial" w:eastAsia="等线" w:hAnsi="Arial" w:cs="Arial"/>
          <w:sz w:val="22"/>
        </w:rPr>
        <w:t>学科联动分析：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   - </w:t>
      </w:r>
      <w:r>
        <w:rPr>
          <w:rFonts w:ascii="Arial" w:eastAsia="等线" w:hAnsi="Arial" w:cs="Arial"/>
          <w:sz w:val="22"/>
        </w:rPr>
        <w:t>地理视角：分析现象出现的地理环境（如天气、地形、海陆位置等）；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 xml:space="preserve">   - </w:t>
      </w:r>
      <w:r>
        <w:rPr>
          <w:rFonts w:ascii="Arial" w:eastAsia="等线" w:hAnsi="Arial" w:cs="Arial"/>
          <w:sz w:val="22"/>
        </w:rPr>
        <w:t>物理视角：用物理原理解释现象的形成机制（如光的折射、热传递、压强变化等）；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 - </w:t>
      </w:r>
      <w:r>
        <w:rPr>
          <w:rFonts w:ascii="Arial" w:eastAsia="等线" w:hAnsi="Arial" w:cs="Arial"/>
          <w:sz w:val="22"/>
        </w:rPr>
        <w:t>化学视角：分析现象中的物质变化（如是否有物理变化、化学变化，物质的性质特点）；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lastRenderedPageBreak/>
        <w:t xml:space="preserve">3. </w:t>
      </w:r>
      <w:r>
        <w:rPr>
          <w:rFonts w:ascii="Arial" w:eastAsia="等线" w:hAnsi="Arial" w:cs="Arial"/>
          <w:sz w:val="22"/>
        </w:rPr>
        <w:t>撰写报告：整合以上分析，撰写</w:t>
      </w:r>
      <w:r>
        <w:rPr>
          <w:rFonts w:ascii="Arial" w:eastAsia="等线" w:hAnsi="Arial" w:cs="Arial"/>
          <w:sz w:val="22"/>
        </w:rPr>
        <w:t>150-200</w:t>
      </w:r>
      <w:r>
        <w:rPr>
          <w:rFonts w:ascii="Arial" w:eastAsia="等线" w:hAnsi="Arial" w:cs="Arial"/>
          <w:sz w:val="22"/>
        </w:rPr>
        <w:t>字的观察报告，要求逻辑清晰、视角全面，体现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理、地、化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联动。</w:t>
      </w:r>
      <w:r>
        <w:rPr>
          <w:rFonts w:ascii="Arial" w:eastAsia="等线" w:hAnsi="Arial" w:cs="Arial"/>
          <w:sz w:val="22"/>
        </w:rPr>
        <w:br/>
        <w:t xml:space="preserve">      </w:t>
      </w:r>
    </w:p>
    <w:p w:rsidR="00AE5D3E" w:rsidRDefault="009238F3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成果要求：报告需包含现象观察、多学科原理分析两个部分，语言流畅、观点明确，突出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自然现象的跨学科本质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，可作为高考相关题型的答题练习素材。</w:t>
      </w:r>
    </w:p>
    <w:p w:rsidR="00AE5D3E" w:rsidRDefault="009238F3">
      <w:pPr>
        <w:spacing w:before="320" w:after="120" w:line="288" w:lineRule="auto"/>
        <w:jc w:val="left"/>
        <w:outlineLvl w:val="1"/>
      </w:pPr>
      <w:bookmarkStart w:id="7" w:name="heading_6"/>
      <w:r>
        <w:rPr>
          <w:rFonts w:ascii="Arial" w:eastAsia="等线" w:hAnsi="Arial" w:cs="Arial"/>
          <w:b/>
          <w:sz w:val="32"/>
        </w:rPr>
        <w:t>三、学习意义与高考适配</w:t>
      </w:r>
      <w:bookmarkEnd w:id="7"/>
    </w:p>
    <w:p w:rsidR="00AE5D3E" w:rsidRDefault="009238F3">
      <w:pPr>
        <w:spacing w:before="300" w:after="120" w:line="288" w:lineRule="auto"/>
        <w:jc w:val="left"/>
        <w:outlineLvl w:val="2"/>
      </w:pPr>
      <w:bookmarkStart w:id="8" w:name="heading_7"/>
      <w:r>
        <w:rPr>
          <w:rFonts w:ascii="Arial" w:eastAsia="等线" w:hAnsi="Arial" w:cs="Arial"/>
          <w:b/>
          <w:sz w:val="30"/>
        </w:rPr>
        <w:t>（一）学习意义</w:t>
      </w:r>
      <w:bookmarkEnd w:id="8"/>
    </w:p>
    <w:p w:rsidR="00AE5D3E" w:rsidRDefault="009238F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 </w:t>
      </w:r>
      <w:r>
        <w:rPr>
          <w:rFonts w:ascii="Arial" w:eastAsia="等线" w:hAnsi="Arial" w:cs="Arial"/>
          <w:sz w:val="22"/>
        </w:rPr>
        <w:t>突破难点：将抽象的物理、化学知识点与具体的地理自然现象结合，降低理科知识的学习难度，同时解决地理自然现象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知其然不知其所以然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的问题；</w:t>
      </w:r>
      <w:r>
        <w:rPr>
          <w:rFonts w:ascii="Arial" w:eastAsia="等线" w:hAnsi="Arial" w:cs="Arial"/>
          <w:sz w:val="22"/>
        </w:rPr>
        <w:br/>
        <w:t xml:space="preserve">    </w:t>
      </w:r>
      <w:r>
        <w:rPr>
          <w:rFonts w:ascii="Arial" w:eastAsia="等线" w:hAnsi="Arial" w:cs="Arial"/>
          <w:sz w:val="22"/>
        </w:rPr>
        <w:br/>
        <w:t xml:space="preserve">2.  </w:t>
      </w:r>
      <w:r>
        <w:rPr>
          <w:rFonts w:ascii="Arial" w:eastAsia="等线" w:hAnsi="Arial" w:cs="Arial"/>
          <w:sz w:val="22"/>
        </w:rPr>
        <w:t>提升能力：培养跨学科迁移能力、现象观察能力和逻辑推理能力，让文理知识相互支撑，实现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一门学习、多门提升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；</w:t>
      </w:r>
      <w:r>
        <w:rPr>
          <w:rFonts w:ascii="Arial" w:eastAsia="等线" w:hAnsi="Arial" w:cs="Arial"/>
          <w:sz w:val="22"/>
        </w:rPr>
        <w:br/>
        <w:t xml:space="preserve">    </w:t>
      </w:r>
      <w:r>
        <w:rPr>
          <w:rFonts w:ascii="Arial" w:eastAsia="等线" w:hAnsi="Arial" w:cs="Arial"/>
          <w:sz w:val="22"/>
        </w:rPr>
        <w:br/>
        <w:t xml:space="preserve">3.  </w:t>
      </w:r>
      <w:r>
        <w:rPr>
          <w:rFonts w:ascii="Arial" w:eastAsia="等线" w:hAnsi="Arial" w:cs="Arial"/>
          <w:sz w:val="22"/>
        </w:rPr>
        <w:t>贴合生活：让学生学会用科学的视角解读生活中的自然现象，激发学习兴趣，培养科学素养，为后续高校相关专业（如地理科学、物理、化学、环境科学）学习奠定基础。</w:t>
      </w:r>
    </w:p>
    <w:p w:rsidR="00AE5D3E" w:rsidRDefault="009238F3">
      <w:pPr>
        <w:spacing w:before="300" w:after="120" w:line="288" w:lineRule="auto"/>
        <w:jc w:val="left"/>
        <w:outlineLvl w:val="2"/>
      </w:pPr>
      <w:bookmarkStart w:id="9" w:name="heading_8"/>
      <w:r>
        <w:rPr>
          <w:rFonts w:ascii="Arial" w:eastAsia="等线" w:hAnsi="Arial" w:cs="Arial"/>
          <w:b/>
          <w:sz w:val="30"/>
        </w:rPr>
        <w:t>（二）高考适配</w:t>
      </w:r>
      <w:bookmarkEnd w:id="9"/>
    </w:p>
    <w:p w:rsidR="00AE5D3E" w:rsidRDefault="009238F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 </w:t>
      </w:r>
      <w:r>
        <w:rPr>
          <w:rFonts w:ascii="Arial" w:eastAsia="等线" w:hAnsi="Arial" w:cs="Arial"/>
          <w:sz w:val="22"/>
        </w:rPr>
        <w:t>题型适配：主要适配高考物理光学、热学、力学选择</w:t>
      </w:r>
      <w:r>
        <w:rPr>
          <w:rFonts w:ascii="Arial" w:eastAsia="等线" w:hAnsi="Arial" w:cs="Arial"/>
          <w:sz w:val="22"/>
        </w:rPr>
        <w:t>题，化学物质性质、化学反应选择题，地理自然地理主观题，此类题型常以自然现象为背景，考查跨学科知识的应用；</w:t>
      </w:r>
      <w:r>
        <w:rPr>
          <w:rFonts w:ascii="Arial" w:eastAsia="等线" w:hAnsi="Arial" w:cs="Arial"/>
          <w:sz w:val="22"/>
        </w:rPr>
        <w:br/>
        <w:t xml:space="preserve">    </w:t>
      </w:r>
      <w:r>
        <w:rPr>
          <w:rFonts w:ascii="Arial" w:eastAsia="等线" w:hAnsi="Arial" w:cs="Arial"/>
          <w:sz w:val="22"/>
        </w:rPr>
        <w:br/>
        <w:t xml:space="preserve">2.  </w:t>
      </w:r>
      <w:r>
        <w:rPr>
          <w:rFonts w:ascii="Arial" w:eastAsia="等线" w:hAnsi="Arial" w:cs="Arial"/>
          <w:sz w:val="22"/>
        </w:rPr>
        <w:t>能力适配：高考强调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综合素养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和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知识应用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，此类交叉学习可提升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图文转化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综合分析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知识迁移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能力，契合高考命题趋势（如近年高考地理常结合物理、化学原理考查自然现象，</w:t>
      </w:r>
      <w:proofErr w:type="gramStart"/>
      <w:r>
        <w:rPr>
          <w:rFonts w:ascii="Arial" w:eastAsia="等线" w:hAnsi="Arial" w:cs="Arial"/>
          <w:sz w:val="22"/>
        </w:rPr>
        <w:t>理综常</w:t>
      </w:r>
      <w:proofErr w:type="gramEnd"/>
      <w:r>
        <w:rPr>
          <w:rFonts w:ascii="Arial" w:eastAsia="等线" w:hAnsi="Arial" w:cs="Arial"/>
          <w:sz w:val="22"/>
        </w:rPr>
        <w:t>结合地理场景考查理科知识点）；</w:t>
      </w:r>
      <w:r>
        <w:rPr>
          <w:rFonts w:ascii="Arial" w:eastAsia="等线" w:hAnsi="Arial" w:cs="Arial"/>
          <w:sz w:val="22"/>
        </w:rPr>
        <w:br/>
        <w:t xml:space="preserve">   </w:t>
      </w:r>
      <w:r>
        <w:rPr>
          <w:rFonts w:ascii="Arial" w:eastAsia="等线" w:hAnsi="Arial" w:cs="Arial"/>
          <w:sz w:val="22"/>
        </w:rPr>
        <w:br/>
        <w:t xml:space="preserve">3.  </w:t>
      </w:r>
      <w:r>
        <w:rPr>
          <w:rFonts w:ascii="Arial" w:eastAsia="等线" w:hAnsi="Arial" w:cs="Arial"/>
          <w:sz w:val="22"/>
        </w:rPr>
        <w:t>备考建议：结合本资料的案例和实操任务，针对性练习高考真题中的交叉题型，总结答题模板和思路，文科生侧重地理与物理基础原理的结合，理科生侧重三个学科原理的综合应用，提</w:t>
      </w:r>
      <w:r>
        <w:rPr>
          <w:rFonts w:ascii="Arial" w:eastAsia="等线" w:hAnsi="Arial" w:cs="Arial"/>
          <w:sz w:val="22"/>
        </w:rPr>
        <w:t>升答题效率和准确率。</w:t>
      </w:r>
    </w:p>
    <w:p w:rsidR="00AE5D3E" w:rsidRDefault="009238F3">
      <w:pPr>
        <w:spacing w:before="320" w:after="120" w:line="288" w:lineRule="auto"/>
        <w:jc w:val="left"/>
        <w:outlineLvl w:val="1"/>
      </w:pPr>
      <w:bookmarkStart w:id="10" w:name="heading_9"/>
      <w:r>
        <w:rPr>
          <w:rFonts w:ascii="Arial" w:eastAsia="等线" w:hAnsi="Arial" w:cs="Arial"/>
          <w:b/>
          <w:sz w:val="32"/>
        </w:rPr>
        <w:t>四、补充说明</w:t>
      </w:r>
      <w:bookmarkEnd w:id="10"/>
    </w:p>
    <w:p w:rsidR="00AE5D3E" w:rsidRDefault="009238F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本资料贴合高中文理通用需求，难度适配高一、高二学生（高三可作为复习拓展材料），文科生可重点掌握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基础应用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部分，理科生可重点突破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进阶拓展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部分。可根据自身学习进度，先掌握常见自然现象的跨学科解读，再逐步深入复杂现象的分析。后续可补充更多高考真题、现象案例和专项练习题，同时增加实验实操模块（如模拟彩虹形成），助力知识点巩固与高考备考。</w:t>
      </w:r>
    </w:p>
    <w:p w:rsidR="00AE5D3E" w:rsidRDefault="009238F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|</w:t>
      </w:r>
      <w:r>
        <w:rPr>
          <w:rFonts w:ascii="Arial" w:eastAsia="等线" w:hAnsi="Arial" w:cs="Arial"/>
          <w:sz w:val="22"/>
        </w:rPr>
        <w:t>（注：文档部分内容可能由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生成）</w:t>
      </w:r>
    </w:p>
    <w:sectPr w:rsidR="00AE5D3E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38F3" w:rsidRDefault="009238F3">
      <w:r>
        <w:separator/>
      </w:r>
    </w:p>
  </w:endnote>
  <w:endnote w:type="continuationSeparator" w:id="0">
    <w:p w:rsidR="009238F3" w:rsidRDefault="00923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宋体"/>
    <w:panose1 w:val="00000000000000000000"/>
    <w:charset w:val="86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5D3E" w:rsidRDefault="00AE5D3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38F3" w:rsidRDefault="009238F3">
      <w:r>
        <w:separator/>
      </w:r>
    </w:p>
  </w:footnote>
  <w:footnote w:type="continuationSeparator" w:id="0">
    <w:p w:rsidR="009238F3" w:rsidRDefault="009238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5D3E" w:rsidRDefault="00AE5D3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B0707"/>
    <w:multiLevelType w:val="multilevel"/>
    <w:tmpl w:val="6EEA705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F68144C"/>
    <w:multiLevelType w:val="multilevel"/>
    <w:tmpl w:val="BEF0A2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20871A28"/>
    <w:multiLevelType w:val="multilevel"/>
    <w:tmpl w:val="47001F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9A02B17"/>
    <w:multiLevelType w:val="multilevel"/>
    <w:tmpl w:val="7A06A4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3E516E84"/>
    <w:multiLevelType w:val="multilevel"/>
    <w:tmpl w:val="1A5A6FE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43D347B1"/>
    <w:multiLevelType w:val="multilevel"/>
    <w:tmpl w:val="294A4BF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529D0514"/>
    <w:multiLevelType w:val="multilevel"/>
    <w:tmpl w:val="E7BA65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5E0B2302"/>
    <w:multiLevelType w:val="multilevel"/>
    <w:tmpl w:val="7C80CA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5FAA4ABC"/>
    <w:multiLevelType w:val="multilevel"/>
    <w:tmpl w:val="B8A4EF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648B72C2"/>
    <w:multiLevelType w:val="multilevel"/>
    <w:tmpl w:val="AE3236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745E0EF4"/>
    <w:multiLevelType w:val="multilevel"/>
    <w:tmpl w:val="CBCA7F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2"/>
  </w:num>
  <w:num w:numId="3">
    <w:abstractNumId w:val="10"/>
  </w:num>
  <w:num w:numId="4">
    <w:abstractNumId w:val="9"/>
  </w:num>
  <w:num w:numId="5">
    <w:abstractNumId w:val="7"/>
  </w:num>
  <w:num w:numId="6">
    <w:abstractNumId w:val="8"/>
  </w:num>
  <w:num w:numId="7">
    <w:abstractNumId w:val="6"/>
  </w:num>
  <w:num w:numId="8">
    <w:abstractNumId w:val="1"/>
  </w:num>
  <w:num w:numId="9">
    <w:abstractNumId w:val="5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AE5D3E"/>
    <w:rsid w:val="009238F3"/>
    <w:rsid w:val="00AE5D3E"/>
    <w:rsid w:val="00DF0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825</Words>
  <Characters>4705</Characters>
  <Application>Microsoft Office Word</Application>
  <DocSecurity>0</DocSecurity>
  <Lines>39</Lines>
  <Paragraphs>11</Paragraphs>
  <ScaleCrop>false</ScaleCrop>
  <Company>微软中国</Company>
  <LinksUpToDate>false</LinksUpToDate>
  <CharactersWithSpaces>5519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微软用户</cp:lastModifiedBy>
  <cp:revision>3</cp:revision>
  <dcterms:created xsi:type="dcterms:W3CDTF">2026-04-14T09:34:00Z</dcterms:created>
  <dcterms:modified xsi:type="dcterms:W3CDTF">2026-04-14T09:52:00Z</dcterms:modified>
</cp:coreProperties>
</file>