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4AF43" w14:textId="7CE8EA15" w:rsidR="00A84874" w:rsidRPr="004F530F" w:rsidRDefault="00160FEB">
      <w:pPr>
        <w:jc w:val="center"/>
        <w:rPr>
          <w:lang w:val="ru-RU"/>
        </w:rPr>
      </w:pPr>
      <w:r>
        <w:rPr>
          <w:lang w:val="ru-RU"/>
        </w:rPr>
        <w:t xml:space="preserve"> </w:t>
      </w:r>
      <w:r w:rsidR="00000000" w:rsidRPr="004F530F">
        <w:rPr>
          <w:lang w:val="ru-RU"/>
        </w:rPr>
        <w:t>МИНИСТЕРСТВО НАУКИ И ВЫСШЕГО ОБРАЗОВАНИЯ РОССИЙСКОЙ ФЕДЕРАЦИИ</w:t>
      </w:r>
    </w:p>
    <w:p w14:paraId="01E465BA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321F2F84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«Казанский национальный исследовательский технический университет</w:t>
      </w:r>
    </w:p>
    <w:p w14:paraId="716EB577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им. А.Н. Туполева – КАИ»</w:t>
      </w:r>
    </w:p>
    <w:p w14:paraId="3F349742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Институт компьютерных технологий и защиты информации</w:t>
      </w:r>
    </w:p>
    <w:p w14:paraId="5F9B90B9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Отделение СПО ИКТЗИ (Колледж информационных технологий)</w:t>
      </w:r>
    </w:p>
    <w:p w14:paraId="6E0BE990" w14:textId="77777777" w:rsidR="00A84874" w:rsidRPr="004F530F" w:rsidRDefault="00A84874">
      <w:pPr>
        <w:jc w:val="center"/>
        <w:rPr>
          <w:lang w:val="ru-RU"/>
        </w:rPr>
      </w:pPr>
    </w:p>
    <w:p w14:paraId="5A0C29C7" w14:textId="77777777" w:rsidR="00A84874" w:rsidRPr="004F530F" w:rsidRDefault="00A84874">
      <w:pPr>
        <w:jc w:val="center"/>
        <w:rPr>
          <w:lang w:val="ru-RU"/>
        </w:rPr>
      </w:pPr>
    </w:p>
    <w:p w14:paraId="1FABA9DC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ЛАБОРАТОРНАЯ РАБОТА №2</w:t>
      </w:r>
    </w:p>
    <w:p w14:paraId="17A02C59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по дисциплине</w:t>
      </w:r>
    </w:p>
    <w:p w14:paraId="76D21A7C" w14:textId="77777777" w:rsidR="00A84874" w:rsidRPr="004F530F" w:rsidRDefault="00A84874">
      <w:pPr>
        <w:jc w:val="center"/>
        <w:rPr>
          <w:lang w:val="ru-RU"/>
        </w:rPr>
      </w:pPr>
    </w:p>
    <w:p w14:paraId="754F042D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Внедрение и Поддержка Компьютерных Систем</w:t>
      </w:r>
    </w:p>
    <w:p w14:paraId="7360195F" w14:textId="77777777" w:rsidR="00A84874" w:rsidRPr="004F530F" w:rsidRDefault="00A84874">
      <w:pPr>
        <w:jc w:val="center"/>
        <w:rPr>
          <w:lang w:val="ru-RU"/>
        </w:rPr>
      </w:pPr>
    </w:p>
    <w:p w14:paraId="2D793B44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Тема: «Разработка диаграмм активности, состояний и последовательностей для моделирования поведения системы»</w:t>
      </w:r>
    </w:p>
    <w:p w14:paraId="1EE365FD" w14:textId="77777777" w:rsidR="00A84874" w:rsidRPr="004F530F" w:rsidRDefault="00A84874">
      <w:pPr>
        <w:jc w:val="right"/>
        <w:rPr>
          <w:lang w:val="ru-RU"/>
        </w:rPr>
      </w:pPr>
    </w:p>
    <w:p w14:paraId="14CC5CED" w14:textId="77777777" w:rsidR="00A84874" w:rsidRPr="004F530F" w:rsidRDefault="00A84874">
      <w:pPr>
        <w:jc w:val="right"/>
        <w:rPr>
          <w:lang w:val="ru-RU"/>
        </w:rPr>
      </w:pPr>
    </w:p>
    <w:p w14:paraId="7F15A48B" w14:textId="77777777" w:rsidR="00A84874" w:rsidRPr="004F530F" w:rsidRDefault="00000000">
      <w:pPr>
        <w:jc w:val="right"/>
        <w:rPr>
          <w:lang w:val="ru-RU"/>
        </w:rPr>
      </w:pPr>
      <w:r w:rsidRPr="004F530F">
        <w:rPr>
          <w:lang w:val="ru-RU"/>
        </w:rPr>
        <w:t>Работу выполнил</w:t>
      </w:r>
    </w:p>
    <w:p w14:paraId="7C566E64" w14:textId="77777777" w:rsidR="00A84874" w:rsidRPr="004F530F" w:rsidRDefault="00000000">
      <w:pPr>
        <w:jc w:val="right"/>
        <w:rPr>
          <w:lang w:val="ru-RU"/>
        </w:rPr>
      </w:pPr>
      <w:r w:rsidRPr="004F530F">
        <w:rPr>
          <w:lang w:val="ru-RU"/>
        </w:rPr>
        <w:t>Студент гр.4438</w:t>
      </w:r>
    </w:p>
    <w:p w14:paraId="1AD5E2F3" w14:textId="5EE55F7F" w:rsidR="00A84874" w:rsidRPr="004F530F" w:rsidRDefault="00073D98">
      <w:pPr>
        <w:jc w:val="right"/>
        <w:rPr>
          <w:lang w:val="ru-RU"/>
        </w:rPr>
      </w:pPr>
      <w:r>
        <w:rPr>
          <w:lang w:val="ru-RU"/>
        </w:rPr>
        <w:t>Земсков</w:t>
      </w:r>
      <w:r w:rsidRPr="004F530F">
        <w:rPr>
          <w:lang w:val="ru-RU"/>
        </w:rPr>
        <w:t xml:space="preserve"> </w:t>
      </w:r>
      <w:r>
        <w:rPr>
          <w:lang w:val="ru-RU"/>
        </w:rPr>
        <w:t>В</w:t>
      </w:r>
      <w:r w:rsidRPr="004F530F">
        <w:rPr>
          <w:lang w:val="ru-RU"/>
        </w:rPr>
        <w:t>.</w:t>
      </w:r>
      <w:r>
        <w:rPr>
          <w:lang w:val="ru-RU"/>
        </w:rPr>
        <w:t>В</w:t>
      </w:r>
      <w:r w:rsidRPr="004F530F">
        <w:rPr>
          <w:lang w:val="ru-RU"/>
        </w:rPr>
        <w:t>.</w:t>
      </w:r>
    </w:p>
    <w:p w14:paraId="1A70380E" w14:textId="77777777" w:rsidR="00A84874" w:rsidRPr="004F530F" w:rsidRDefault="00A84874">
      <w:pPr>
        <w:jc w:val="right"/>
        <w:rPr>
          <w:lang w:val="ru-RU"/>
        </w:rPr>
      </w:pPr>
    </w:p>
    <w:p w14:paraId="5E233844" w14:textId="77777777" w:rsidR="00A84874" w:rsidRPr="004F530F" w:rsidRDefault="00000000">
      <w:pPr>
        <w:jc w:val="right"/>
        <w:rPr>
          <w:lang w:val="ru-RU"/>
        </w:rPr>
      </w:pPr>
      <w:r w:rsidRPr="004F530F">
        <w:rPr>
          <w:lang w:val="ru-RU"/>
        </w:rPr>
        <w:t>Принял</w:t>
      </w:r>
    </w:p>
    <w:p w14:paraId="083277FA" w14:textId="77777777" w:rsidR="00A84874" w:rsidRPr="004F530F" w:rsidRDefault="00000000">
      <w:pPr>
        <w:jc w:val="right"/>
        <w:rPr>
          <w:lang w:val="ru-RU"/>
        </w:rPr>
      </w:pPr>
      <w:r w:rsidRPr="004F530F">
        <w:rPr>
          <w:lang w:val="ru-RU"/>
        </w:rPr>
        <w:t>Преподаватель</w:t>
      </w:r>
    </w:p>
    <w:p w14:paraId="13315B2F" w14:textId="77777777" w:rsidR="00A84874" w:rsidRPr="004F530F" w:rsidRDefault="00000000">
      <w:pPr>
        <w:jc w:val="right"/>
        <w:rPr>
          <w:lang w:val="ru-RU"/>
        </w:rPr>
      </w:pPr>
      <w:r w:rsidRPr="004F530F">
        <w:rPr>
          <w:lang w:val="ru-RU"/>
        </w:rPr>
        <w:t>Шумилкин А.О.</w:t>
      </w:r>
    </w:p>
    <w:p w14:paraId="6783D7BD" w14:textId="77777777" w:rsidR="00A84874" w:rsidRPr="004F530F" w:rsidRDefault="00A84874">
      <w:pPr>
        <w:jc w:val="center"/>
        <w:rPr>
          <w:lang w:val="ru-RU"/>
        </w:rPr>
      </w:pPr>
    </w:p>
    <w:p w14:paraId="47F85A4E" w14:textId="77777777" w:rsidR="00A84874" w:rsidRPr="004F530F" w:rsidRDefault="00A84874">
      <w:pPr>
        <w:jc w:val="center"/>
        <w:rPr>
          <w:lang w:val="ru-RU"/>
        </w:rPr>
      </w:pPr>
    </w:p>
    <w:p w14:paraId="1DAD4AB7" w14:textId="77777777" w:rsidR="00A84874" w:rsidRPr="004F530F" w:rsidRDefault="00A84874">
      <w:pPr>
        <w:jc w:val="center"/>
        <w:rPr>
          <w:lang w:val="ru-RU"/>
        </w:rPr>
      </w:pPr>
    </w:p>
    <w:p w14:paraId="1C1802EF" w14:textId="77777777" w:rsidR="00A84874" w:rsidRPr="004F530F" w:rsidRDefault="00000000">
      <w:pPr>
        <w:jc w:val="center"/>
        <w:rPr>
          <w:lang w:val="ru-RU"/>
        </w:rPr>
      </w:pPr>
      <w:r w:rsidRPr="004F530F">
        <w:rPr>
          <w:lang w:val="ru-RU"/>
        </w:rPr>
        <w:t>Казань 2026</w:t>
      </w:r>
      <w:r w:rsidRPr="004F530F">
        <w:rPr>
          <w:lang w:val="ru-RU"/>
        </w:rPr>
        <w:br w:type="page"/>
      </w:r>
    </w:p>
    <w:p>
      <w:pPr>
        <w:keepNext/>
        <w:ind w:firstLine="709"/>
        <w:jc w:val="both"/>
      </w:pPr>
      <w:r>
        <w:t>1) Тема и цель лабораторной работы</w:t>
      </w:r>
    </w:p>
    <w:p>
      <w:pPr>
        <w:keepNext w:val="0"/>
        <w:ind w:firstLine="709"/>
        <w:jc w:val="both"/>
      </w:pPr>
      <w:r>
        <w:t>Темой работы является моделирование поведения программной системы «Ozon Tracker» с помощью диаграмм деятельности, состояний и последовательностей UML.</w:t>
      </w:r>
    </w:p>
    <w:p>
      <w:pPr>
        <w:keepNext w:val="0"/>
        <w:ind w:firstLine="709"/>
        <w:jc w:val="both"/>
      </w:pPr>
      <w:r>
        <w:t>Цель работы: приобрести практические навыки построения поведенческих диаграмм UML для описания бизнес-процессов, жизненных циклов объектов и взаимодействия компонентов системы.</w:t>
      </w:r>
    </w:p>
    <w:p>
      <w:pPr>
        <w:keepNext/>
        <w:ind w:firstLine="709"/>
        <w:jc w:val="both"/>
      </w:pPr>
      <w:r>
        <w:t>2) Исходные данные и границы модели</w:t>
      </w:r>
    </w:p>
    <w:p>
      <w:pPr>
        <w:keepNext w:val="0"/>
        <w:ind w:firstLine="709"/>
        <w:jc w:val="both"/>
      </w:pPr>
      <w:r>
        <w:t>Ozon Tracker предназначен для ведения личного списка товаров и анализа истории цен, остатков, продаж и отзывов. Из вариантов использования ЛР1 выбраны три прецедента: «Добавить товар в отслеживание», «Просмотреть статистику» и «Удалить товар».</w:t>
      </w:r>
    </w:p>
    <w:p>
      <w:pPr>
        <w:keepNext w:val="0"/>
        <w:ind w:firstLine="709"/>
        <w:jc w:val="both"/>
      </w:pPr>
      <w:r>
        <w:t>Модель ЛР1 уточнена по текущей реализации: веб-интерфейс работает на React и TypeScript, сервер — на ASP.NET Core, данные хранятся в SQL Server. Вместо запросов к Ozon API используется демонстрационный каталог и сохранённые снимки показателей. Реальное подключение к Ozon API в данной работе не предполагается.</w:t>
      </w:r>
    </w:p>
    <w:p>
      <w:pPr>
        <w:keepNext w:val="0"/>
        <w:ind w:firstLine="709"/>
        <w:jc w:val="both"/>
      </w:pPr>
      <w:r>
        <w:t>Все три сценария выполняются авторизованным пользователем. AccountId определяется сервером из сеанса cookie; личное отслеживание и история отделены от данных других аккаунтов. Асинхронная реализация HTTP-запроса не означает асинхронное сообщение UML: интерфейс ожидает ответ сервера.</w:t>
      </w:r>
    </w:p>
    <w:p>
      <w:pPr>
        <w:keepNext w:val="0"/>
        <w:ind w:firstLine="709"/>
        <w:jc w:val="both"/>
      </w:pPr>
      <w:r>
        <w:t>Диаграммы подготовлены средствами SVG и Graphviz. Исходники диаграмм приложены к отчёту. Параллельные ветви, создание и уничтожение объектов показаны только там, где это следует из моделируемого поведения; искусственные параллельные операции не добавлялись.</w:t>
      </w:r>
    </w:p>
    <w:p>
      <w:r>
        <w:br w:type="page"/>
      </w:r>
    </w:p>
    <w:p>
      <w:pPr>
        <w:keepNext/>
        <w:ind w:firstLine="709"/>
        <w:jc w:val="both"/>
      </w:pPr>
      <w:r>
        <w:t>3) Диаграммы деятельности</w:t>
      </w:r>
    </w:p>
    <w:p>
      <w:pPr>
        <w:keepNext w:val="0"/>
        <w:ind w:firstLine="709"/>
        <w:jc w:val="both"/>
      </w:pPr>
      <w:r>
        <w:t>Дорожки разделяют ответственность пользователя, веб-приложения с API и SQL Server. Ветвления снабжены условиями-сторожами. Ошибки доступа к БД завершаются сообщением об ошибке без подтверждения успешной операции.</w:t>
      </w:r>
    </w:p>
    <w:p>
      <w:pPr>
        <w:keepNext/>
        <w:ind w:firstLine="709"/>
        <w:jc w:val="both"/>
      </w:pPr>
      <w:r>
        <w:t>3.1) Добавление товара в отслеживание</w:t>
      </w:r>
    </w:p>
    <w:p>
      <w:pPr>
        <w:keepNext/>
        <w:ind w:firstLine="0"/>
      </w:pPr>
      <w:r>
        <w:t>Таблица 1 – Сценарий добавления товара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928"/>
        <w:gridCol w:w="6633"/>
      </w:tblGrid>
      <w:tr>
        <w:trPr>
          <w:tblHeader/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Исполнитель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Действие и условие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Пользователь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Вводит числовой ID или ссылку и подтверждает добавление.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API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Определяет ID. Если значение некорректно — возвращает 400.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SQL Server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Ищет товар в общем демокаталоге. Если товар отсутствует — результат 404.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SQL Server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Проверяет личное отслеживание. Если IsTracked=1 — результат 409, дубликат не создаётся.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SQL Server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транзакции создаёт AccountProducts или включает существующую запись. Если личных снимков нет, копирует исходную историю.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API / интерфейс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После фиксации транзакции возвращает 201 и товар. Интерфейс обновляет список.</w:t>
            </w:r>
          </w:p>
        </w:tc>
      </w:tr>
    </w:tbl>
    <w:p>
      <w:pPr>
        <w:keepNext w:val="0"/>
        <w:ind w:firstLine="709"/>
        <w:jc w:val="both"/>
      </w:pPr>
      <w:r>
        <w:t>Диаграмма деятельности прецедента «Добавить товар в отслеживание» представлена на рисунке 1.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8043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tivity_ad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04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 – Диаграмма деятельности: добавление товара</w:t>
      </w:r>
    </w:p>
    <w:p>
      <w:r>
        <w:br w:type="page"/>
      </w:r>
    </w:p>
    <w:p>
      <w:pPr>
        <w:keepNext/>
        <w:ind w:firstLine="709"/>
        <w:jc w:val="both"/>
      </w:pPr>
      <w:r>
        <w:t>3.2) Просмотр статистики товара</w:t>
      </w:r>
    </w:p>
    <w:p>
      <w:pPr>
        <w:keepNext/>
        <w:ind w:firstLine="0"/>
      </w:pPr>
      <w:r>
        <w:t>Таблица 2 – Сценарий просмотра статистики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928"/>
        <w:gridCol w:w="6633"/>
      </w:tblGrid>
      <w:tr>
        <w:trPr>
          <w:tblHeader/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Исполнитель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Действие и условие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Пользователь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Открывает раздел статистики и выбирает отслеживаемый товар.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API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 необходимости загрузки получает карточку и личную историю по ID и AccountId.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SQL Server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Возвращает снимки. Если товар не отслеживается — 404; ошибка БД обрабатывается как 503.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Пользователь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Выбирает показатель, период, группировку по дням или неделям и сравнение периодов.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Интерфейс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Группирует загруженные снимки локально. Отсутствующие значения сохраняет как пропуски.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Интерфейс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Если в периоде есть данные — строит график и подсказки; иначе показывает отсутствие данных.</w:t>
            </w:r>
          </w:p>
        </w:tc>
      </w:tr>
    </w:tbl>
    <w:p>
      <w:pPr>
        <w:keepNext w:val="0"/>
        <w:ind w:firstLine="709"/>
        <w:jc w:val="both"/>
      </w:pPr>
      <w:r>
        <w:t>Изменение показателя и периода не требует повторного обращения к Ozon API. Предыдущий период сравнивается с текущим на основе сохранённой истории. Диаграмма представлена на рисунке 2.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80437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ctivity_sta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04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2 – Диаграмма деятельности: просмотр статистики</w:t>
      </w:r>
    </w:p>
    <w:p>
      <w:r>
        <w:br w:type="page"/>
      </w:r>
    </w:p>
    <w:p>
      <w:pPr>
        <w:keepNext/>
        <w:ind w:firstLine="709"/>
        <w:jc w:val="both"/>
      </w:pPr>
      <w:r>
        <w:t>3.3) Удаление товара из отслеживания</w:t>
      </w:r>
    </w:p>
    <w:p>
      <w:pPr>
        <w:keepNext/>
        <w:ind w:firstLine="0"/>
      </w:pPr>
      <w:r>
        <w:t>Таблица 3 – Сценарий удаления товара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928"/>
        <w:gridCol w:w="6633"/>
      </w:tblGrid>
      <w:tr>
        <w:trPr>
          <w:tblHeader/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Исполнитель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Действие и условие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Пользователь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Выбирает товар и инициирует удаление.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Интерфейс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Запрашивает подтверждение. При отмене запрос к API не отправляется.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API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Получает DELETE /api/products/{id} в авторизованном сеансе.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SQL Server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Для личной записи пользователя устанавливает IsTracked=0 в транзакции.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API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Если запись изменена — возвращает 204; если товар не отслеживается — 404.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Интерфейс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Убирает товар из текущего списка. Общая карточка и личная история снимков остаются в БД.</w:t>
            </w:r>
          </w:p>
        </w:tc>
      </w:tr>
    </w:tbl>
    <w:p>
      <w:pPr>
        <w:keepNext w:val="0"/>
        <w:ind w:firstLine="709"/>
        <w:jc w:val="both"/>
      </w:pPr>
      <w:r>
        <w:t>Удаление является прекращением отслеживания, а не физическим удалением товара из базы. Повторное добавление позволяет возобновить наблюдение с сохранённой историей. Диаграмма представлена на рисунке 3.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80437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ity_dele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04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3 – Диаграмма деятельности: удаление товара</w:t>
      </w:r>
    </w:p>
    <w:p>
      <w:r>
        <w:br w:type="page"/>
      </w:r>
    </w:p>
    <w:p>
      <w:pPr>
        <w:keepNext/>
        <w:ind w:firstLine="709"/>
        <w:jc w:val="both"/>
      </w:pPr>
      <w:r>
        <w:t>4) Диаграммы состояний</w:t>
      </w:r>
    </w:p>
    <w:p>
      <w:pPr>
        <w:keepNext w:val="0"/>
        <w:ind w:firstLine="709"/>
        <w:jc w:val="both"/>
      </w:pPr>
      <w:r>
        <w:t>Для моделирования выбраны запись личного отслеживания, показатель наличия товара и пороговое правило цены. Первые два объекта раскрывают процессы ЛР1; пороговое правило уточняет мониторинг цены в текущей версии проекта. Состояния, вычисляемые из данных, не требуют отдельного текстового столбца в БД.</w:t>
      </w:r>
    </w:p>
    <w:p>
      <w:pPr>
        <w:keepNext/>
        <w:ind w:firstLine="709"/>
        <w:jc w:val="both"/>
      </w:pPr>
      <w:r>
        <w:t>4.1) Объект «Запись личного отслеживания товара»</w:t>
      </w:r>
    </w:p>
    <w:p>
      <w:pPr>
        <w:keepNext/>
        <w:ind w:firstLine="0"/>
      </w:pPr>
      <w:r>
        <w:t>Таблица 4 – Состояния личного отслеживания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3798"/>
        <w:gridCol w:w="3118"/>
      </w:tblGrid>
      <w:tr>
        <w:trPr>
          <w:tblHeader/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Состояние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Событие и условие перехода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 отслеживается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Пользователь добавляет товар, который есть в каталоге.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Создать личную запись; перейти к отслеживанию.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Отслеживается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Повторное добавление.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Ошибка 409; состояние не меняется.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Отслеживается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Подтверждено удаление.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IsTracked=0; история сохранена; отслеживание остановлено.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Отслеживание остановлено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Повторное добавление.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IsTracked=1; возобновить отслеживание.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Отслеживание остановлено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Рассмотрение данного цикла завершено.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Конечный узел модели; запись в БД не удаляется.</w:t>
            </w:r>
          </w:p>
        </w:tc>
      </w:tr>
    </w:tbl>
    <w:p>
      <w:pPr>
        <w:keepNext w:val="0"/>
        <w:ind w:firstLine="709"/>
        <w:jc w:val="both"/>
      </w:pPr>
      <w:r>
        <w:t>Конечный узел обозначает границу рассматриваемого цикла наблюдения, а не операцию уничтожения записи. Жизненный цикл показан на рисунке 4.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4390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te_trac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9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4 – Диаграмма состояний личного отслеживания</w:t>
      </w:r>
    </w:p>
    <w:p>
      <w:r>
        <w:br w:type="page"/>
      </w:r>
    </w:p>
    <w:p>
      <w:pPr>
        <w:keepNext/>
        <w:ind w:firstLine="709"/>
        <w:jc w:val="both"/>
      </w:pPr>
      <w:r>
        <w:t>4.2) Объект «Показатель наличия товара»</w:t>
      </w:r>
    </w:p>
    <w:p>
      <w:pPr>
        <w:keepNext/>
        <w:ind w:firstLine="0"/>
      </w:pPr>
      <w:r>
        <w:t>Таблица 5 – Состояния показателя наличия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3798"/>
        <w:gridCol w:w="3118"/>
      </w:tblGrid>
      <w:tr>
        <w:trPr>
          <w:tblHeader/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Состояние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Событие и условие перехода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Начальное определение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Получен первый личный снимок.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 Stocks&gt;0 — «В наличии», при Stocks=0 — «Нет в наличии».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наличии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Новый снимок с Stocks=0.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Перейти в «Нет в наличии».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 в наличии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Поставка или новый снимок с Stocks&gt;0.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Перейти в «В наличии».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Любое рабочее состояние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Новый снимок не меняет признак наличия.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Состояние сохраняется.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Любое рабочее состояние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Пользователь прекращает отслеживание.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Конец рассматриваемого наблюдения; снимки остаются.</w:t>
            </w:r>
          </w:p>
        </w:tc>
      </w:tr>
    </w:tbl>
    <w:p>
      <w:pPr>
        <w:keepNext w:val="0"/>
        <w:ind w:firstLine="709"/>
        <w:jc w:val="both"/>
      </w:pPr>
      <w:r>
        <w:t>Состояние определяется последним снимком, а не самим фактом сохранения товара в каталоге. В демонстрации изменения выполняются сценариями обнуления остатка и поставки. Диаграмма приведена на рисунке 5.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9064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te_sto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6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5 – Диаграмма состояний показателя наличия</w:t>
      </w:r>
    </w:p>
    <w:p>
      <w:r>
        <w:br w:type="page"/>
      </w:r>
    </w:p>
    <w:p>
      <w:pPr>
        <w:keepNext/>
        <w:ind w:firstLine="709"/>
        <w:jc w:val="both"/>
      </w:pPr>
      <w:r>
        <w:t>4.3) Объект «Пороговое правило цены»</w:t>
      </w:r>
    </w:p>
    <w:p>
      <w:pPr>
        <w:keepNext/>
        <w:ind w:firstLine="0"/>
      </w:pPr>
      <w:r>
        <w:t>Таблица 6 – Состояния порогового правила цены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3798"/>
        <w:gridCol w:w="3118"/>
      </w:tblGrid>
      <w:tr>
        <w:trPr>
          <w:tblHeader/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Состояние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Событие и условие перехода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Цель не задана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Пользователь сохраняет TargetPrice.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Ожидание достижения; проверить текущую цену.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Ожидание достижения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Price≤TargetPrice; уведомления включены.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Создать уведомление; TargetTriggered=1.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Ожидание достижения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Цена выше цели либо уведомления выключены.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Флаг не устанавливается; уведомление не создаётся.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Срабатывание зафиксировано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Цена остаётся не выше цели.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Повторное уведомление не создаётся.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Срабатывание зафиксировано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Цена стала выше цели либо значение цели изменено.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Сбросить флаг; снова ожидать достижения.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Любое состояние с целью</w:t>
            </w:r>
          </w:p>
        </w:tc>
        <w:tc>
          <w:tcPr>
            <w:tcW w:type="dxa" w:w="379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Пользователь удаляет цель.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TargetPrice=NULL; текущий цикл правила завершён.</w:t>
            </w:r>
          </w:p>
        </w:tc>
      </w:tr>
    </w:tbl>
    <w:p>
      <w:pPr>
        <w:keepNext w:val="0"/>
        <w:ind w:firstLine="709"/>
        <w:jc w:val="both"/>
      </w:pPr>
      <w:r>
        <w:t>При сохранении цели её условие проверяется сразу. После отключения уведомлений ранее созданные записи остаются; новое срабатывание оценивается при последующей проверке снимка. Диаграмма представлена на рисунке 6.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69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te_targ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6 – Диаграмма состояний порогового правила цены</w:t>
      </w:r>
    </w:p>
    <w:p>
      <w:r>
        <w:br w:type="page"/>
      </w:r>
    </w:p>
    <w:p>
      <w:pPr>
        <w:keepNext/>
        <w:ind w:firstLine="709"/>
        <w:jc w:val="both"/>
      </w:pPr>
      <w:r>
        <w:t>5) Диаграммы последовательностей</w:t>
      </w:r>
    </w:p>
    <w:p>
      <w:pPr>
        <w:keepNext/>
        <w:ind w:firstLine="0"/>
      </w:pPr>
      <w:r>
        <w:t>Таблица 7 – Участники взаимодействий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>
        <w:trPr>
          <w:tblHeader/>
          <w:cantSplit/>
        </w:trPr>
        <w:tc>
          <w:tcPr>
            <w:tcW w:type="dxa" w:w="2551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Участник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Пользователь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Инициирует добавление, просмотр аналитики или удаление; выбирает параметры и подтверждает действия.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React / интерфейс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Показывает формы, отправляет HTTP-запросы с cookie, обрабатывает ответы, группирует снимки и строит графики.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ASP.NET Core API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Проверяет входные данные и авторизацию, определяет AccountId, вызывает репозиторий и возвращает статус операции.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SQL Server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80" w:before="8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Хранит каталог Products, личные AccountProducts и AccountSnapshots; выполняет параметризованные запросы и транзакции.</w:t>
            </w:r>
          </w:p>
        </w:tc>
      </w:tr>
    </w:tbl>
    <w:p>
      <w:pPr>
        <w:keepNext w:val="0"/>
        <w:ind w:firstLine="709"/>
        <w:jc w:val="both"/>
      </w:pPr>
      <w:r>
        <w:t>На диаграммах показаны линии жизни, фокусы управления, синхронные вызовы, пунктирные возвраты и условные фреймы alt. Для повторного выбора параметров графика применяется loop. Асинхронные сообщения UML и уничтожение объектов в этих сценариях не требуются: участники уже существуют, а интерфейс ожидает результат запроса.</w:t>
      </w:r>
    </w:p>
    <w:p>
      <w:pPr>
        <w:keepNext/>
        <w:ind w:firstLine="709"/>
        <w:jc w:val="both"/>
      </w:pPr>
      <w:r>
        <w:t>5.1) Последовательность добавления товара</w:t>
      </w:r>
    </w:p>
    <w:p>
      <w:pPr>
        <w:keepNext w:val="0"/>
        <w:ind w:firstLine="709"/>
        <w:jc w:val="both"/>
      </w:pPr>
      <w:r>
        <w:t>Интерфейс передаёт введённое значение API. После определения ID сервер запрашивает каталог и личное отслеживание. При ошибке возвращается 400, 404 или 409. При успехе сервер фиксирует транзакцию, читает сохранённый товар и возвращает 201. Диаграмма приведена на рисунке 7.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6088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quence_ad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8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7 – Диаграмма последовательности: добавление товара</w:t>
      </w:r>
    </w:p>
    <w:p>
      <w:r>
        <w:br w:type="page"/>
      </w:r>
    </w:p>
    <w:p>
      <w:pPr>
        <w:keepNext/>
        <w:ind w:firstLine="709"/>
        <w:jc w:val="both"/>
      </w:pPr>
      <w:r>
        <w:t>5.2) Последовательность просмотра статистики</w:t>
      </w:r>
    </w:p>
    <w:p>
      <w:pPr>
        <w:keepNext w:val="0"/>
        <w:ind w:firstLine="709"/>
        <w:jc w:val="both"/>
      </w:pPr>
      <w:r>
        <w:t>Сервер получает личные снимки из SQL Server и возвращает их интерфейсу. После успешной загрузки изменения периода и показателя обрабатываются на клиенте без нового запроса на каждое переключение. Ветвь ошибки не переходит к построению графика. Повторение выбора параметров показано фреймом loop на рисунке 8.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6088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quence_sta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8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8 – Диаграмма последовательности: просмотр статистики</w:t>
      </w:r>
    </w:p>
    <w:p>
      <w:r>
        <w:br w:type="page"/>
      </w:r>
    </w:p>
    <w:p>
      <w:pPr>
        <w:keepNext/>
        <w:ind w:firstLine="709"/>
        <w:jc w:val="both"/>
      </w:pPr>
      <w:r>
        <w:t>5.3) Последовательность удаления товара</w:t>
      </w:r>
    </w:p>
    <w:p>
      <w:pPr>
        <w:keepNext w:val="0"/>
        <w:ind w:firstLine="709"/>
        <w:jc w:val="both"/>
      </w:pPr>
      <w:r>
        <w:t>Интерфейс запрашивает подтверждение. При отмене взаимодействие с API не выполняется. При подтверждении сервер изменяет признак IsTracked только у текущего аккаунта. Число изменённых строк определяет ответ 204 или 404. Физическое удаление истории не выполняется. Диаграмма представлена на рисунке 9.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6088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quence_dele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8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9 – Диаграмма последовательности: удаление товара</w:t>
      </w:r>
    </w:p>
    <w:p>
      <w:r>
        <w:br w:type="page"/>
      </w:r>
    </w:p>
    <w:p>
      <w:pPr>
        <w:keepNext/>
        <w:ind w:firstLine="709"/>
        <w:jc w:val="both"/>
      </w:pPr>
      <w:r>
        <w:t>6) Ответы на контрольные вопросы</w:t>
      </w:r>
    </w:p>
    <w:p>
      <w:pPr>
        <w:keepNext/>
        <w:ind w:firstLine="709"/>
        <w:jc w:val="both"/>
      </w:pPr>
      <w:r>
        <w:t>1. В чем различие диаграммы деятельности от блок-схемы?</w:t>
      </w:r>
    </w:p>
    <w:p>
      <w:pPr>
        <w:keepNext w:val="0"/>
        <w:ind w:firstLine="709"/>
        <w:jc w:val="both"/>
      </w:pPr>
      <w:r>
        <w:t>Диаграмма деятельности относится к UML и, помимо последовательного алгоритма, описывает распределение ответственности, потоки объектов и параллельные действия. Обычная блок-схема преимущественно показывает алгоритм управления.</w:t>
      </w:r>
    </w:p>
    <w:p>
      <w:pPr>
        <w:keepNext/>
        <w:ind w:firstLine="709"/>
        <w:jc w:val="both"/>
      </w:pPr>
      <w:r>
        <w:t>2. Назовите основные элементы диаграммы деятельности.</w:t>
      </w:r>
    </w:p>
    <w:p>
      <w:pPr>
        <w:keepNext w:val="0"/>
        <w:ind w:firstLine="709"/>
        <w:jc w:val="both"/>
      </w:pPr>
      <w:r>
        <w:t>Начальный и конечный узлы, действия, переходы, узлы решения и слияния, разделения и соединения, дорожки и потоки объектов.</w:t>
      </w:r>
    </w:p>
    <w:p>
      <w:pPr>
        <w:keepNext/>
        <w:ind w:firstLine="709"/>
        <w:jc w:val="both"/>
      </w:pPr>
      <w:r>
        <w:t>3. Для чего добавляются «дорожки» (Swimlanes) в диаграмму деятельности?</w:t>
      </w:r>
    </w:p>
    <w:p>
      <w:pPr>
        <w:keepNext w:val="0"/>
        <w:ind w:firstLine="709"/>
        <w:jc w:val="both"/>
      </w:pPr>
      <w:r>
        <w:t>Дорожки распределяют действия между ответственными участниками или компонентами. В Ozon Tracker это пользователь, веб-приложение и SQL Server.</w:t>
      </w:r>
    </w:p>
    <w:p>
      <w:pPr>
        <w:keepNext/>
        <w:ind w:firstLine="709"/>
        <w:jc w:val="both"/>
      </w:pPr>
      <w:r>
        <w:t>4. Чем отличается узел разделения (Fork Node) от узла соединения (Join Node)?</w:t>
      </w:r>
    </w:p>
    <w:p>
      <w:pPr>
        <w:keepNext w:val="0"/>
        <w:ind w:firstLine="709"/>
        <w:jc w:val="both"/>
      </w:pPr>
      <w:r>
        <w:t>Fork разделяет один поток на параллельные ветви. Join синхронизирует параллельные ветви, ожидая требуемые входящие потоки.</w:t>
      </w:r>
    </w:p>
    <w:p>
      <w:pPr>
        <w:keepNext/>
        <w:ind w:firstLine="709"/>
        <w:jc w:val="both"/>
      </w:pPr>
      <w:r>
        <w:t>5. Чем отличается узел решения (Decision Node) от узла слияния (Merge Node)?</w:t>
      </w:r>
    </w:p>
    <w:p>
      <w:pPr>
        <w:keepNext w:val="0"/>
        <w:ind w:firstLine="709"/>
        <w:jc w:val="both"/>
      </w:pPr>
      <w:r>
        <w:t>Decision выбирает одну из альтернатив по условиям. Merge объединяет альтернативные ветви без ожидания их одновременного выполнения.</w:t>
      </w:r>
    </w:p>
    <w:p>
      <w:pPr>
        <w:keepNext/>
        <w:ind w:firstLine="709"/>
        <w:jc w:val="both"/>
      </w:pPr>
      <w:r>
        <w:t>6. Что такое условие-сторож (Guard Condition) и где он используется?</w:t>
      </w:r>
    </w:p>
    <w:p>
      <w:pPr>
        <w:keepNext w:val="0"/>
        <w:ind w:firstLine="709"/>
        <w:jc w:val="both"/>
      </w:pPr>
      <w:r>
        <w:t>Условие-сторож — логическое выражение в квадратных скобках, разрешающее переход. Например, [товар найден] на диаграмме добавления.</w:t>
      </w:r>
    </w:p>
    <w:p>
      <w:pPr>
        <w:keepNext/>
        <w:ind w:firstLine="709"/>
        <w:jc w:val="both"/>
      </w:pPr>
      <w:r>
        <w:t>7. Опишите шаги построения диаграммы деятельности.</w:t>
      </w:r>
    </w:p>
    <w:p>
      <w:pPr>
        <w:keepNext w:val="0"/>
        <w:ind w:firstLine="709"/>
        <w:jc w:val="both"/>
      </w:pPr>
      <w:r>
        <w:t>Определить границы процесса и участников, записать основной сценарий и альтернативы, разместить действия по дорожкам, связать переходами, добавить условия и проверить достижимость завершения.</w:t>
      </w:r>
    </w:p>
    <w:p>
      <w:pPr>
        <w:keepNext/>
        <w:ind w:firstLine="709"/>
        <w:jc w:val="both"/>
      </w:pPr>
      <w:r>
        <w:t>8. С какой целью происходит построение диаграммы деятельности на этапе проектирования программной системы?</w:t>
      </w:r>
    </w:p>
    <w:p>
      <w:pPr>
        <w:keepNext w:val="0"/>
        <w:ind w:firstLine="709"/>
        <w:jc w:val="both"/>
      </w:pPr>
      <w:r>
        <w:t>Чтобы уточнить бизнес-логику, ответственность компонентов, ошибки и альтернативные пути до реализации и согласовать поведение системы.</w:t>
      </w:r>
    </w:p>
    <w:p>
      <w:pPr>
        <w:keepNext/>
        <w:ind w:firstLine="709"/>
        <w:jc w:val="both"/>
      </w:pPr>
      <w:r>
        <w:t>9. Назовите основные элементы диаграммы состояний.</w:t>
      </w:r>
    </w:p>
    <w:p>
      <w:pPr>
        <w:keepNext w:val="0"/>
        <w:ind w:firstLine="709"/>
        <w:jc w:val="both"/>
      </w:pPr>
      <w:r>
        <w:t>Начальное псевдосостояние, состояния, переходы с событиями и условиями, конечное состояние; при необходимости — составные состояния и внутренние активности.</w:t>
      </w:r>
    </w:p>
    <w:p>
      <w:pPr>
        <w:keepNext/>
        <w:ind w:firstLine="709"/>
        <w:jc w:val="both"/>
      </w:pPr>
      <w:r>
        <w:t>10. Что демонстрирует диаграмма состояний?</w:t>
      </w:r>
    </w:p>
    <w:p>
      <w:pPr>
        <w:keepNext w:val="0"/>
        <w:ind w:firstLine="709"/>
        <w:jc w:val="both"/>
      </w:pPr>
      <w:r>
        <w:t>Она показывает жизненный цикл одного объекта: его состояния и реакции на события. Например, переход наличия товара при нулевом остатке.</w:t>
      </w:r>
    </w:p>
    <w:p>
      <w:pPr>
        <w:keepNext/>
        <w:ind w:firstLine="709"/>
        <w:jc w:val="both"/>
      </w:pPr>
      <w:r>
        <w:t>11. Опишите формат метки перехода в диаграмме состояний и поясните каждый её элемент.</w:t>
      </w:r>
    </w:p>
    <w:p>
      <w:pPr>
        <w:keepNext w:val="0"/>
        <w:ind w:firstLine="709"/>
        <w:jc w:val="both"/>
      </w:pPr>
      <w:r>
        <w:t>Формат: событие [условие] / эффект. Событие запускает проверку перехода, условие разрешает его, эффект выполняется при переходе. Все части могут быть необязательными.</w:t>
      </w:r>
    </w:p>
    <w:p>
      <w:pPr>
        <w:keepNext/>
        <w:ind w:firstLine="709"/>
        <w:jc w:val="both"/>
      </w:pPr>
      <w:r>
        <w:t>12. Какие существуют псевдосостояния в диаграмме состояний? Кратко опишите их назначение.</w:t>
      </w:r>
    </w:p>
    <w:p>
      <w:pPr>
        <w:keepNext w:val="0"/>
        <w:ind w:firstLine="709"/>
        <w:jc w:val="both"/>
      </w:pPr>
      <w:r>
        <w:t>Initial задаёт начало; choice выбирает ветвь динамически; junction соединяет сегменты переходов; fork и join описывают параллельные регионы; history восстанавливает прежнее состояние; entryPoint и exitPoint задают точки входа и выхода. Конечное состояние и terminate имеют отдельную семантику завершения.</w:t>
      </w:r>
    </w:p>
    <w:p>
      <w:pPr>
        <w:keepNext/>
        <w:ind w:firstLine="709"/>
        <w:jc w:val="both"/>
      </w:pPr>
      <w:r>
        <w:t>13. Что обозначают внутренние активности entry /, do / и exit / внутри состояния?</w:t>
      </w:r>
    </w:p>
    <w:p>
      <w:pPr>
        <w:keepNext w:val="0"/>
        <w:ind w:firstLine="709"/>
        <w:jc w:val="both"/>
      </w:pPr>
      <w:r>
        <w:t>entry выполняется при входе, do — пока объект находится в состоянии, exit — при выходе. Например, entry / показать товар в личном списке.</w:t>
      </w:r>
    </w:p>
    <w:p>
      <w:pPr>
        <w:keepNext/>
        <w:ind w:firstLine="709"/>
        <w:jc w:val="both"/>
      </w:pPr>
      <w:r>
        <w:t>14. Опишите шаги построения диаграммы состояний.</w:t>
      </w:r>
    </w:p>
    <w:p>
      <w:pPr>
        <w:keepNext w:val="0"/>
        <w:ind w:firstLine="709"/>
        <w:jc w:val="both"/>
      </w:pPr>
      <w:r>
        <w:t>Выбрать объект и границы его жизни, определить состояния, события, условия и эффекты, добавить начальный и конечный узлы, проверить полноту и непротиворечивость переходов.</w:t>
      </w:r>
    </w:p>
    <w:p>
      <w:pPr>
        <w:keepNext/>
        <w:ind w:firstLine="709"/>
        <w:jc w:val="both"/>
      </w:pPr>
      <w:r>
        <w:t>15. В чём разница между диаграммой деятельности и диаграммой состояний? В каких случаях применяется каждая из них?</w:t>
      </w:r>
    </w:p>
    <w:p>
      <w:pPr>
        <w:keepNext w:val="0"/>
        <w:ind w:firstLine="709"/>
        <w:jc w:val="both"/>
      </w:pPr>
      <w:r>
        <w:t>Деятельность моделирует поток действий процесса, часто между несколькими участниками. Состояния моделируют изменение одного объекта под действием событий.</w:t>
      </w:r>
    </w:p>
    <w:p>
      <w:pPr>
        <w:keepNext/>
        <w:ind w:firstLine="709"/>
        <w:jc w:val="both"/>
      </w:pPr>
      <w:r>
        <w:t>16. Как диаграммы деятельности и состояний взаимодополняют друг друга при моделировании поведения системы?</w:t>
      </w:r>
    </w:p>
    <w:p>
      <w:pPr>
        <w:keepNext w:val="0"/>
        <w:ind w:firstLine="709"/>
        <w:jc w:val="both"/>
      </w:pPr>
      <w:r>
        <w:t>Деятельность раскрывает выполнение сценария, а состояния уточняют, какие изменения допустимы для его объектов. Совместная проверка выявляет недопустимые переходы.</w:t>
      </w:r>
    </w:p>
    <w:p>
      <w:pPr>
        <w:keepNext/>
        <w:ind w:firstLine="709"/>
        <w:jc w:val="both"/>
      </w:pPr>
      <w:r>
        <w:t>17. Что такое диаграмма последовательности и для чего она используется?</w:t>
      </w:r>
    </w:p>
    <w:p>
      <w:pPr>
        <w:keepNext w:val="0"/>
        <w:ind w:firstLine="709"/>
        <w:jc w:val="both"/>
      </w:pPr>
      <w:r>
        <w:t>Диаграмма последовательности показывает обмен сообщениями между участниками конкретного сценария в порядке их выполнения.</w:t>
      </w:r>
    </w:p>
    <w:p>
      <w:pPr>
        <w:keepNext/>
        <w:ind w:firstLine="709"/>
        <w:jc w:val="both"/>
      </w:pPr>
      <w:r>
        <w:t>18. Назовите основные элементы диаграммы последовательности.</w:t>
      </w:r>
    </w:p>
    <w:p>
      <w:pPr>
        <w:keepNext w:val="0"/>
        <w:ind w:firstLine="709"/>
        <w:jc w:val="both"/>
      </w:pPr>
      <w:r>
        <w:t>Участники, линии жизни, сообщения, возвраты, фокусы управления, комбинированные фрагменты, сообщения создания и уничтожения, примечания.</w:t>
      </w:r>
    </w:p>
    <w:p>
      <w:pPr>
        <w:keepNext/>
        <w:ind w:firstLine="709"/>
        <w:jc w:val="both"/>
      </w:pPr>
      <w:r>
        <w:t>19. Какая информация отображается на линии жизни объекта?</w:t>
      </w:r>
    </w:p>
    <w:p>
      <w:pPr>
        <w:keepNext w:val="0"/>
        <w:ind w:firstLine="709"/>
        <w:jc w:val="both"/>
      </w:pPr>
      <w:r>
        <w:t>Линия жизни обозначает участника и период его существования во взаимодействии. События располагаются сверху вниз в порядке выполнения.</w:t>
      </w:r>
    </w:p>
    <w:p>
      <w:pPr>
        <w:keepNext/>
        <w:ind w:firstLine="709"/>
        <w:jc w:val="both"/>
      </w:pPr>
      <w:r>
        <w:t>20. Что такое фокус управления и что он показывает?</w:t>
      </w:r>
    </w:p>
    <w:p>
      <w:pPr>
        <w:keepNext w:val="0"/>
        <w:ind w:firstLine="709"/>
        <w:jc w:val="both"/>
      </w:pPr>
      <w:r>
        <w:t>Фокус управления — узкий прямоугольник на линии жизни, показывающий период выполнения операции участником.</w:t>
      </w:r>
    </w:p>
    <w:p>
      <w:pPr>
        <w:keepNext/>
        <w:ind w:firstLine="709"/>
        <w:jc w:val="both"/>
      </w:pPr>
      <w:r>
        <w:t>21. Чем отличается синхронное сообщение от асинхронного? Приведите примеры.</w:t>
      </w:r>
    </w:p>
    <w:p>
      <w:pPr>
        <w:keepNext w:val="0"/>
        <w:ind w:firstLine="709"/>
        <w:jc w:val="both"/>
      </w:pPr>
      <w:r>
        <w:t>При синхронном вызове отправитель ожидает завершения операции; пример — запрос API к БД. При асинхронном продолжает работу без ожидания; пример — публикация события в очередь фоновой обработки.</w:t>
      </w:r>
    </w:p>
    <w:p>
      <w:pPr>
        <w:keepNext/>
        <w:ind w:firstLine="709"/>
        <w:jc w:val="both"/>
      </w:pPr>
      <w:r>
        <w:t>22. Для чего используются фреймы (фрагменты взаимодействия)? Назовите основные операторы.</w:t>
      </w:r>
    </w:p>
    <w:p>
      <w:pPr>
        <w:keepNext w:val="0"/>
        <w:ind w:firstLine="709"/>
        <w:jc w:val="both"/>
      </w:pPr>
      <w:r>
        <w:t>Фреймы группируют взаимодействия по правилам выполнения. Основные операторы: alt, opt, loop, par, break, ref, critical, strict и seq.</w:t>
      </w:r>
    </w:p>
    <w:p>
      <w:pPr>
        <w:keepNext/>
        <w:ind w:firstLine="709"/>
        <w:jc w:val="both"/>
      </w:pPr>
      <w:r>
        <w:t>23. Что означает оператор alt на диаграмме последовательности? Приведите пример его использования.</w:t>
      </w:r>
    </w:p>
    <w:p>
      <w:pPr>
        <w:keepNext w:val="0"/>
        <w:ind w:firstLine="709"/>
        <w:jc w:val="both"/>
      </w:pPr>
      <w:r>
        <w:t>alt задаёт альтернативные операнды с условиями. Например, при подтверждении удаления отправляется DELETE, а при отмене запрос не выполняется.</w:t>
      </w:r>
    </w:p>
    <w:p>
      <w:pPr>
        <w:keepNext/>
        <w:ind w:firstLine="709"/>
        <w:jc w:val="both"/>
      </w:pPr>
      <w:r>
        <w:t>24. Что означает оператор loop на диаграмме последовательности? Приведите пример.</w:t>
      </w:r>
    </w:p>
    <w:p>
      <w:pPr>
        <w:keepNext w:val="0"/>
        <w:ind w:firstLine="709"/>
        <w:jc w:val="both"/>
      </w:pPr>
      <w:r>
        <w:t>loop повторяет сообщения при выполнении условия или заданном числе итераций. Например, пользователь меняет показатель и период графика.</w:t>
      </w:r>
    </w:p>
    <w:p>
      <w:pPr>
        <w:keepNext/>
        <w:ind w:firstLine="709"/>
        <w:jc w:val="both"/>
      </w:pPr>
      <w:r>
        <w:t>25. Чем отличается оператор opt от оператора alt?</w:t>
      </w:r>
    </w:p>
    <w:p>
      <w:pPr>
        <w:keepNext w:val="0"/>
        <w:ind w:firstLine="709"/>
        <w:jc w:val="both"/>
      </w:pPr>
      <w:r>
        <w:t>opt содержит одну необязательную ветвь: она либо выполняется, либо пропускается. alt содержит несколько альтернативных ветвей.</w:t>
      </w:r>
    </w:p>
    <w:p>
      <w:pPr>
        <w:keepNext/>
        <w:ind w:firstLine="709"/>
        <w:jc w:val="both"/>
      </w:pPr>
      <w:r>
        <w:t>26. Как изображается создание объекта на диаграмме последовательности?</w:t>
      </w:r>
    </w:p>
    <w:p>
      <w:pPr>
        <w:keepNext w:val="0"/>
        <w:ind w:firstLine="709"/>
        <w:jc w:val="both"/>
      </w:pPr>
      <w:r>
        <w:t>Сообщение создания направлено к заголовку создаваемого участника; его линия жизни начинается в этой точке, а не вверху всей диаграммы.</w:t>
      </w:r>
    </w:p>
    <w:p>
      <w:pPr>
        <w:keepNext/>
        <w:ind w:firstLine="709"/>
        <w:jc w:val="both"/>
      </w:pPr>
      <w:r>
        <w:t>27. Как изображается уничтожение объекта на диаграмме последовательности?</w:t>
      </w:r>
    </w:p>
    <w:p>
      <w:pPr>
        <w:keepNext w:val="0"/>
        <w:ind w:firstLine="709"/>
        <w:jc w:val="both"/>
      </w:pPr>
      <w:r>
        <w:t>Уничтожение обозначается крестом X в конце линии жизни. Сообщение удаления направляется к точке уничтожения, если оно моделируется.</w:t>
      </w:r>
    </w:p>
    <w:p>
      <w:pPr>
        <w:keepNext/>
        <w:ind w:firstLine="709"/>
        <w:jc w:val="both"/>
      </w:pPr>
      <w:r>
        <w:t>28. Опишите шаги построения диаграммы последовательности.</w:t>
      </w:r>
    </w:p>
    <w:p>
      <w:pPr>
        <w:keepNext w:val="0"/>
        <w:ind w:firstLine="709"/>
        <w:jc w:val="both"/>
      </w:pPr>
      <w:r>
        <w:t>Выбрать сценарий, определить участников, выписать сообщения и ответы, расположить их сверху вниз, добавить активации, условия и циклы, затем сверить с основным и альтернативными сценариями.</w:t>
      </w:r>
    </w:p>
    <w:p>
      <w:pPr>
        <w:keepNext/>
        <w:ind w:firstLine="709"/>
        <w:jc w:val="both"/>
      </w:pPr>
      <w:r>
        <w:t>29. В чём разница между диаграммой последовательности и диаграммой деятельности?</w:t>
      </w:r>
    </w:p>
    <w:p>
      <w:pPr>
        <w:keepNext w:val="0"/>
        <w:ind w:firstLine="709"/>
        <w:jc w:val="both"/>
      </w:pPr>
      <w:r>
        <w:t>Последовательность подчёркивает, кто кому посылает сообщения. Деятельность подчёркивает поток действий, ветвления и ответственность.</w:t>
      </w:r>
    </w:p>
    <w:p>
      <w:pPr>
        <w:keepNext/>
        <w:ind w:firstLine="709"/>
        <w:jc w:val="both"/>
      </w:pPr>
      <w:r>
        <w:t>30. В чём разница между диаграммой последовательности и диаграммой состояний?</w:t>
      </w:r>
    </w:p>
    <w:p>
      <w:pPr>
        <w:keepNext w:val="0"/>
        <w:ind w:firstLine="709"/>
        <w:jc w:val="both"/>
      </w:pPr>
      <w:r>
        <w:t>Последовательность описывает взаимодействие нескольких участников в сценарии. Состояния описывают жизненный цикл одного объекта и его реакции.</w:t>
      </w:r>
    </w:p>
    <w:p>
      <w:pPr>
        <w:keepNext/>
        <w:ind w:firstLine="709"/>
        <w:jc w:val="both"/>
      </w:pPr>
      <w:r>
        <w:t>31. Как диаграмма последовательности дополняет диаграмму вариантов использования?</w:t>
      </w:r>
    </w:p>
    <w:p>
      <w:pPr>
        <w:keepNext w:val="0"/>
        <w:ind w:firstLine="709"/>
        <w:jc w:val="both"/>
      </w:pPr>
      <w:r>
        <w:t>Диаграмма вариантов использования фиксирует цель актора, а диаграмма последовательности раскрывает реализацию выбранного варианта через сообщения компонентов.</w:t>
      </w:r>
    </w:p>
    <w:p>
      <w:pPr>
        <w:keepNext/>
        <w:ind w:firstLine="709"/>
        <w:jc w:val="both"/>
      </w:pPr>
      <w:r>
        <w:t>32. В каких случаях целесообразно применять асинхронные сообщения?</w:t>
      </w:r>
    </w:p>
    <w:p>
      <w:pPr>
        <w:keepNext w:val="0"/>
        <w:ind w:firstLine="709"/>
        <w:jc w:val="both"/>
      </w:pPr>
      <w:r>
        <w:t>Асинхронные сообщения целесообразны для фоновых задач, очередей событий и уведомления независимых подписчиков, когда отправителю не нужен немедленный результат.</w:t>
      </w:r>
    </w:p>
    <w:p>
      <w:pPr>
        <w:keepNext/>
        <w:ind w:firstLine="709"/>
        <w:jc w:val="both"/>
      </w:pPr>
      <w:r>
        <w:t>33. Каким образом диаграмма последовательности помогает при проектировании классов?</w:t>
      </w:r>
    </w:p>
    <w:p>
      <w:pPr>
        <w:keepNext w:val="0"/>
        <w:ind w:firstLine="709"/>
        <w:jc w:val="both"/>
      </w:pPr>
      <w:r>
        <w:t>Сообщения помогают выделить методы классов, их параметры, ответственность и зависимости. Слишком сложные взаимодействия указывают на необходимость разделения обязанностей.</w:t>
      </w:r>
    </w:p>
    <w:p>
      <w:pPr>
        <w:keepNext/>
        <w:ind w:firstLine="709"/>
        <w:jc w:val="both"/>
      </w:pPr>
      <w:r>
        <w:t>34. Что показывает пунктирная стрелка на диаграмме последовательности и чем она отличается от сплошной?</w:t>
      </w:r>
    </w:p>
    <w:p>
      <w:pPr>
        <w:keepNext w:val="0"/>
        <w:ind w:firstLine="709"/>
        <w:jc w:val="both"/>
      </w:pPr>
      <w:r>
        <w:t>Пунктирная стрелка обычно показывает возврат результата, сплошная — вызов или отправку сообщения. Ожидание ответа определяется видом вызова, а не одним фактом наличия пунктирного возврата.</w:t>
      </w:r>
    </w:p>
    <w:p>
      <w:pPr>
        <w:keepNext/>
        <w:ind w:firstLine="709"/>
        <w:jc w:val="both"/>
      </w:pPr>
      <w:r>
        <w:t>35. Как на диаграмме последовательности отображается рекурсивный вызов метода?</w:t>
      </w:r>
    </w:p>
    <w:p>
      <w:pPr>
        <w:keepNext w:val="0"/>
        <w:ind w:firstLine="709"/>
        <w:jc w:val="both"/>
      </w:pPr>
      <w:r>
        <w:t>Рекурсивный вызов изображается сообщением к собственной линии жизни с вложенным фокусом управления. Ответ возвращается к предыдущему уровню выполнения.</w:t>
      </w:r>
    </w:p>
    <w:p>
      <w:pPr>
        <w:keepNext/>
        <w:ind w:firstLine="709"/>
        <w:jc w:val="both"/>
      </w:pPr>
      <w:r>
        <w:t>36. Почему диаграмму последовательности часто называют «временной диаграммой»?</w:t>
      </w:r>
    </w:p>
    <w:p>
      <w:pPr>
        <w:keepNext w:val="0"/>
        <w:ind w:firstLine="709"/>
        <w:jc w:val="both"/>
      </w:pPr>
      <w:r>
        <w:t>Поскольку порядок событий отражается вертикально сверху вниз. При этом расстояние между сообщениями обычно не задаёт точную длительность: для количественных временных ограничений нужны дополнительные обозначения.</w:t>
      </w:r>
    </w:p>
    <w:p>
      <w:pPr>
        <w:keepNext/>
        <w:ind w:firstLine="709"/>
        <w:jc w:val="both"/>
      </w:pPr>
      <w:r>
        <w:t>7) Вывод</w:t>
      </w:r>
    </w:p>
    <w:p>
      <w:pPr>
        <w:keepNext w:val="0"/>
        <w:ind w:firstLine="709"/>
        <w:jc w:val="both"/>
      </w:pPr>
      <w:r>
        <w:t>В ходе работы построены три диаграммы деятельности с дорожками и альтернативами, три диаграммы состояний объектов предметной области и три диаграммы последовательностей. Сценарии и переходы оформлены в таблицах. Модели согласованы с текущей версией Ozon Tracker: используется демонстрационная БД SQL Server, данные разделены по аккаунтам, прекращение отслеживания не уничтожает историю, а графики строятся по сохранённым снимкам. Получены навыки описания поведения системы и проверки согласованности её пользовательских сценариев.</w:t>
      </w:r>
    </w:p>
    <w:sectPr w:rsidR="00A84874" w:rsidRPr="004F530F" w:rsidSect="00034616">
      <w:footerReference w:type="default" r:id="rId9"/>
      <w:footerReference w:type="first" r:id="rId10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DD762" w14:textId="77777777" w:rsidR="00427BF2" w:rsidRDefault="00427BF2">
      <w:pPr>
        <w:spacing w:line="240" w:lineRule="auto"/>
      </w:pPr>
      <w:r>
        <w:separator/>
      </w:r>
    </w:p>
  </w:endnote>
  <w:endnote w:type="continuationSeparator" w:id="0">
    <w:p w14:paraId="569926FA" w14:textId="77777777" w:rsidR="00427BF2" w:rsidRDefault="00427B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F4A49" w14:textId="77777777" w:rsidR="00A84874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F530F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5100E" w14:textId="77777777" w:rsidR="00A84874" w:rsidRDefault="00A8487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B1C7A" w14:textId="77777777" w:rsidR="00427BF2" w:rsidRDefault="00427BF2">
      <w:pPr>
        <w:spacing w:line="240" w:lineRule="auto"/>
      </w:pPr>
      <w:r>
        <w:separator/>
      </w:r>
    </w:p>
  </w:footnote>
  <w:footnote w:type="continuationSeparator" w:id="0">
    <w:p w14:paraId="5A9B444A" w14:textId="77777777" w:rsidR="00427BF2" w:rsidRDefault="00427B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729334">
    <w:abstractNumId w:val="8"/>
  </w:num>
  <w:num w:numId="2" w16cid:durableId="1457917017">
    <w:abstractNumId w:val="6"/>
  </w:num>
  <w:num w:numId="3" w16cid:durableId="218978998">
    <w:abstractNumId w:val="5"/>
  </w:num>
  <w:num w:numId="4" w16cid:durableId="161631857">
    <w:abstractNumId w:val="4"/>
  </w:num>
  <w:num w:numId="5" w16cid:durableId="746659011">
    <w:abstractNumId w:val="7"/>
  </w:num>
  <w:num w:numId="6" w16cid:durableId="222445922">
    <w:abstractNumId w:val="3"/>
  </w:num>
  <w:num w:numId="7" w16cid:durableId="252474397">
    <w:abstractNumId w:val="2"/>
  </w:num>
  <w:num w:numId="8" w16cid:durableId="1215003494">
    <w:abstractNumId w:val="1"/>
  </w:num>
  <w:num w:numId="9" w16cid:durableId="147128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208"/>
    <w:rsid w:val="00034616"/>
    <w:rsid w:val="0006063C"/>
    <w:rsid w:val="00073D98"/>
    <w:rsid w:val="000A128E"/>
    <w:rsid w:val="000D280E"/>
    <w:rsid w:val="00106620"/>
    <w:rsid w:val="0015074B"/>
    <w:rsid w:val="00160FEB"/>
    <w:rsid w:val="0029639D"/>
    <w:rsid w:val="00297508"/>
    <w:rsid w:val="00326F90"/>
    <w:rsid w:val="003D6088"/>
    <w:rsid w:val="003F523E"/>
    <w:rsid w:val="00427BF2"/>
    <w:rsid w:val="004843EF"/>
    <w:rsid w:val="00494AF4"/>
    <w:rsid w:val="004B05A9"/>
    <w:rsid w:val="004D7814"/>
    <w:rsid w:val="004F530F"/>
    <w:rsid w:val="005D665A"/>
    <w:rsid w:val="006E07FA"/>
    <w:rsid w:val="007272CC"/>
    <w:rsid w:val="007520EF"/>
    <w:rsid w:val="007A2831"/>
    <w:rsid w:val="007A43D3"/>
    <w:rsid w:val="007C4934"/>
    <w:rsid w:val="007E2DD3"/>
    <w:rsid w:val="00801DDA"/>
    <w:rsid w:val="008D5626"/>
    <w:rsid w:val="008F59F7"/>
    <w:rsid w:val="00A84874"/>
    <w:rsid w:val="00AA1D8D"/>
    <w:rsid w:val="00B14850"/>
    <w:rsid w:val="00B42E1F"/>
    <w:rsid w:val="00B47730"/>
    <w:rsid w:val="00CA4E48"/>
    <w:rsid w:val="00CB0664"/>
    <w:rsid w:val="00D507A1"/>
    <w:rsid w:val="00DD7FD3"/>
    <w:rsid w:val="00E266E6"/>
    <w:rsid w:val="00E70D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5B45C6"/>
  <w14:defaultImageDpi w14:val="300"/>
  <w15:docId w15:val="{F2D9963F-5CC6-4CD5-83E7-29C30BE2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03208"/>
    <w:pPr>
      <w:spacing w:after="0" w:line="360" w:lineRule="auto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2782</Words>
  <Characters>15858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ВПКС. Лабораторная работа №2. Ozon Tracker</dc:title>
  <dc:subject>Поведенческие диаграммы UML</dc:subject>
  <dc:creator>Земсков В.В.</dc:creator>
  <cp:keywords/>
  <dc:description>generated by python-docx</dc:description>
  <cp:lastModifiedBy>Влад Земсков</cp:lastModifiedBy>
  <cp:revision>15</cp:revision>
  <dcterms:created xsi:type="dcterms:W3CDTF">2026-10-03T11:04:00Z</dcterms:created>
  <dcterms:modified xsi:type="dcterms:W3CDTF">2026-10-03T13:21:00Z</dcterms:modified>
  <cp:category/>
</cp:coreProperties>
</file>