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/>
          <w:sz w:val="28"/>
          <w:szCs w:val="28"/>
        </w:rPr>
        <w:t>Internet Protocol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IP协议：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IP地址=网络号net_id+主机号host_id，用点分十进制(每八位转换成十进制)表示。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IP分类：</w:t>
      </w:r>
    </w:p>
    <w:p>
      <w:pPr>
        <w:numPr>
          <w:numId w:val="0"/>
        </w:num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(1)A类：1字节网络号+3字节主机号，网络号最高为为0，地址范围：1.0.0.0～126.255.255.255，最大主机数为2^24-2=16777214个。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(2)B类：2字节网络号+2字节主机号，网络号前两位为10，地址范围：128.1.0.0~191.255.255.255，最大主机数为2^16-2=65534个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(3)C类：3字节网络号+1字节主机号，网络号前三位为110，地址范围：192.0.1.0～223.255.255.255，最大主机数为2^8-2=254个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(4)D类：多播地址，1110开始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(5)E类：保留地址，1111开始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737100" cy="37782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377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 IP数据报的格式</w:t>
      </w:r>
    </w:p>
    <w:p>
      <w:pPr>
        <w:numPr>
          <w:numId w:val="0"/>
        </w:numPr>
        <w:rPr>
          <w:rFonts w:hint="eastAsia"/>
          <w:b/>
          <w:bCs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2405" cy="2705100"/>
            <wp:effectExtent l="0" t="0" r="1079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(1) 版本号：IP协议的版本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(2) 首部长度：常用首部长度为20个字节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(3) 区分服务：一般不使用这个字段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(4) 数据报总长度：首部和数据之和，占16位，表示最大长度为65535字节,由于MTU限制，一般不超过1500字节。另外数据报的总长度不是指未分片前的数据报总长度，而是指分片后的每一片的首部+数据的长度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(5) 标识：标识字段由计数器产生，每产生一个数据报就加1，数据报分片后标识段也被复制到各个分片中，以便重装成原来的数据报。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(6) 标志：三位，最低位记为MF，MF=1代表还有分片，反之则没有；中间一位记为DF，DF=1代表不允许分片，反之则允许分片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(7) 片偏移：分片后的该片在原分组中的相对位置。单位为8个字节，分片的长度都是8自己的倍数；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(9) 生存时间(TTL)：数据报在网络中的寿命。防止无法交付的数据报无限制地在网络中兜圈子。每经过一个路由器，TTL就减去数据报在该路由器中消耗的时间，TTL为0就丢弃该报。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(10) 协议：指携带的数据时何种协议。常用协议字段：1-ICMP，2-IGMP，6-TCP，8-EGP，17-UDP，41-IPv6等等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(11) 首部检验和：</w:t>
      </w:r>
      <w:r>
        <w:rPr>
          <w:sz w:val="24"/>
          <w:szCs w:val="24"/>
        </w:rPr>
        <w:t>IP校验和只校验IP首部，不包含数据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(12)源地址和目的地址：每个占32位，IP地址。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5780E"/>
    <w:multiLevelType w:val="singleLevel"/>
    <w:tmpl w:val="58B5780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1A562B"/>
    <w:rsid w:val="2A1A56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2017-02-28T13:11:00Z</dcterms:created>
  <dc:creator>wu</dc:creator>
  <cp:lastModifiedBy>wu</cp:lastModifiedBy>
  <dcterms:modified xsi:type="dcterms:W3CDTF">2017-02-28T13:14:03Z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