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eastAsia"/>
          <w:sz w:val="28"/>
          <w:szCs w:val="28"/>
        </w:rPr>
        <w:t xml:space="preserve">etwork 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eastAsia"/>
          <w:sz w:val="28"/>
          <w:szCs w:val="28"/>
        </w:rPr>
        <w:t>ayer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划分子网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IP地址={&lt;网络号&gt;，&lt;子网号&gt;，&lt;主机号&gt;}，借用主机号的若干位作为子网号subnet_id，从两级IP结构变成了三级IP结构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划分子网纯属一个单位内部的事，对外仍表现为一个网络。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.无分类编址CIDR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IP结构：IP地址 = {&lt;网络前缀&gt;，&lt;主机号&gt;}，采用斜线记法，128.13.35.7/20，表示前20位为网络前缀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网络前缀相同的连续IP地址组成一个CIDR地址块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地址掩码：也可继续称为子网掩码。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查找路由表的时候，可能会得到不止一个匹配结果。应当从匹配结果中选择最长前缀匹配的路由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例如：目的地址206.0.71.130和206.0.68.0/22以及206.0.71.126/25都可以匹配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这时就需要选择**最长前缀匹配**206.0.71.126/25作为下一跳地址。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.虚拟专用网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在因特网中的所有目的路由器，对目的地址时专用地址的数据报一律不进行转发。如：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10.0.0.0</w:t>
      </w:r>
      <w:r>
        <w:rPr>
          <w:rFonts w:hint="eastAsia"/>
          <w:sz w:val="24"/>
          <w:szCs w:val="24"/>
          <w:lang w:val="en-US" w:eastAsia="zh-CN"/>
        </w:rPr>
        <w:t>/8</w:t>
      </w:r>
      <w:r>
        <w:rPr>
          <w:rFonts w:hint="eastAsia"/>
          <w:sz w:val="24"/>
          <w:szCs w:val="24"/>
        </w:rPr>
        <w:t>到10.255.255.255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172.16.0.0</w:t>
      </w:r>
      <w:r>
        <w:rPr>
          <w:rFonts w:hint="eastAsia"/>
          <w:sz w:val="24"/>
          <w:szCs w:val="24"/>
          <w:lang w:val="en-US" w:eastAsia="zh-CN"/>
        </w:rPr>
        <w:t>/12</w:t>
      </w:r>
      <w:r>
        <w:rPr>
          <w:rFonts w:hint="eastAsia"/>
          <w:sz w:val="24"/>
          <w:szCs w:val="24"/>
        </w:rPr>
        <w:t>到172.31.255.255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192.168.0.0</w:t>
      </w:r>
      <w:r>
        <w:rPr>
          <w:rFonts w:hint="eastAsia"/>
          <w:sz w:val="24"/>
          <w:szCs w:val="24"/>
          <w:lang w:val="en-US" w:eastAsia="zh-CN"/>
        </w:rPr>
        <w:t>/16</w:t>
      </w:r>
      <w:r>
        <w:rPr>
          <w:rFonts w:hint="eastAsia"/>
          <w:sz w:val="24"/>
          <w:szCs w:val="24"/>
        </w:rPr>
        <w:t>到192.168.255.255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4.PPPoE(Point to Point Protocol over Ethernet)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以太网上承载ppp协议，利用以太网上的大量主机组成网络，通过一个远端接入点设备进入Internet,并对每一个主机实现控制,常用于DSL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770B6"/>
    <w:rsid w:val="02DB4327"/>
    <w:rsid w:val="0CBA2D1C"/>
    <w:rsid w:val="12954146"/>
    <w:rsid w:val="14ED04A4"/>
    <w:rsid w:val="16F40FB2"/>
    <w:rsid w:val="30680037"/>
    <w:rsid w:val="367F1A9D"/>
    <w:rsid w:val="49A71CE6"/>
    <w:rsid w:val="4C140038"/>
    <w:rsid w:val="4C497D0E"/>
    <w:rsid w:val="53D54F08"/>
    <w:rsid w:val="5F50427D"/>
    <w:rsid w:val="61C23352"/>
    <w:rsid w:val="64193537"/>
    <w:rsid w:val="70590E8D"/>
    <w:rsid w:val="70683BD7"/>
    <w:rsid w:val="71AA5BBE"/>
    <w:rsid w:val="76023E88"/>
    <w:rsid w:val="761770B6"/>
    <w:rsid w:val="777C3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2365</Words>
  <Characters>2917</Characters>
  <Lines>0</Lines>
  <Paragraphs>0</Paragraphs>
  <ScaleCrop>false</ScaleCrop>
  <LinksUpToDate>false</LinksUpToDate>
  <CharactersWithSpaces>2968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2017-02-27T06:20:00Z</dcterms:created>
  <dc:creator>wu</dc:creator>
  <cp:lastModifiedBy>wu</cp:lastModifiedBy>
  <dcterms:modified xsi:type="dcterms:W3CDTF">2017-02-28T13:39:17Z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