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Router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</w:rPr>
        <w:t>转发分组：</w:t>
      </w:r>
      <w:r>
        <w:rPr>
          <w:rFonts w:hint="eastAsia"/>
          <w:sz w:val="24"/>
          <w:szCs w:val="24"/>
        </w:rPr>
        <w:t>对一条路由信息（目的网络地址，下一跳转地址）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从数据报中提取目的主机的IP地址D，得出目的网络地址N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如果N是与此路由器直接相连的某个网络地址，则直接交付，否则为间接交付，执行(3)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若路由表中有目的地址D的特定主机路由，则把数据报传送给路由表的下一跳路由器；否则,执行(4)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若路由表中有到达网络N的路由，则把数据报传送给路由表中所指明的下一跳路由器，否则，执行(5)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(5) 若路由表中有一个默认路由，则把数据报传送给路由表中所指明的默认路由，否则，执行(6)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报告转发分组出错。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46550" cy="2768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.路由选择协议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A.</w:t>
      </w:r>
      <w:r>
        <w:rPr>
          <w:rFonts w:hint="eastAsia"/>
          <w:sz w:val="24"/>
          <w:szCs w:val="24"/>
        </w:rPr>
        <w:t> 路由选择协议分类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内部网管协议IGP：在一个自治系统(AS)内部使用的路由选择协议，如RIP和OSPE协议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外部网关协议EGP：在一个自治系统的边界，用来将路由选择信息传递给下一个自治系统的协议。如BGP-4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84750" cy="2724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B.</w:t>
      </w:r>
      <w:r>
        <w:rPr>
          <w:rFonts w:hint="eastAsia"/>
          <w:sz w:val="24"/>
          <w:szCs w:val="24"/>
        </w:rPr>
        <w:t> 内部网关协议RIP：不断更新路由表，使得从每一个路由到每一个目的路由都时最短的。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一种分布式的基于距离向量的路由选择协议。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协议里的“距离”也称谓“跳数”，每经过一个路由加+1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(3) 协议特点：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仅和相邻路由器交换信息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交换的信息是当前本路由器所知道的全部信息(信息包括我到本AS中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个网络的最短距离，以及到每个网络经过的下一跳路由器)。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按固定的时间间隔交换路由信息。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允许一条路径最多包含15个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路由器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,可见RIP只适应与小型互联网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C.</w:t>
      </w:r>
      <w:r>
        <w:rPr>
          <w:rFonts w:hint="eastAsia"/>
          <w:sz w:val="24"/>
          <w:szCs w:val="24"/>
        </w:rPr>
        <w:t>内部网关协议OSPF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使用分布式的链路状态协议，开放最短路径优先（Open Shortest Path First）,使用Dijkstra的最短路径算法SPF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(2) 三个要点(和RIP不同)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采用洪泛法，路由器通过所有输出端口向所有相邻的路由发送信息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发送的信息时与本路由器相邻的所有路由器的链路状态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只有当链路状态发生变化时，路由器才会再次采用洪泛法发送信息 （与RIP不同）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(3) 特点：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建立了一个链路状态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"http://lib.csdn.net/base/mysql" \o "MySQL知识库" \t "http://blog.csdn.net/terence1212/article/details/_blank"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，全网的拓扑结构图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能较快的更新数据库，更新过程收敛很快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为了使OSPF用于大规模的网络，它将一个自治系统划分为多个区域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这样利用洪泛法交换链路状态信息的范围就局限于每一个区域，减少了网络上的通信量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OSPF不用UDP而是直接用IP数据报发送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OSPF对于不同类型的业务可计算出不同的路由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f.</w:t>
      </w:r>
      <w:r>
        <w:rPr>
          <w:rFonts w:hint="eastAsia"/>
          <w:sz w:val="24"/>
          <w:szCs w:val="24"/>
        </w:rPr>
        <w:t>多路径间的负载平衡：在代价相同的多条路径上分配通信量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g.</w:t>
      </w:r>
      <w:r>
        <w:rPr>
          <w:rFonts w:hint="eastAsia"/>
          <w:sz w:val="24"/>
          <w:szCs w:val="24"/>
        </w:rPr>
        <w:t>OSPF支持可变长度的子网划分和无分类的编址CIDR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D.</w:t>
      </w:r>
      <w:r>
        <w:rPr>
          <w:rFonts w:hint="eastAsia"/>
          <w:sz w:val="24"/>
          <w:szCs w:val="24"/>
        </w:rPr>
        <w:t>外部网关协议BGP：力求寻找一条能到达目的网络且比较好的路由，而并非寻找一个最佳路由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采用路径向量路由选择协议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每一个AS都需要一个BGP发言人，这些发言人之间交换路由信息，构建AS连通图，它是树形结构，不存在回路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966"/>
    <w:multiLevelType w:val="singleLevel"/>
    <w:tmpl w:val="58B57966"/>
    <w:lvl w:ilvl="0" w:tentative="0">
      <w:start w:val="6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37CED"/>
    <w:rsid w:val="217C5EAA"/>
    <w:rsid w:val="3D737C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2017-02-28T13:14:00Z</dcterms:created>
  <dc:creator>wu</dc:creator>
  <cp:lastModifiedBy>wu</cp:lastModifiedBy>
  <dcterms:modified xsi:type="dcterms:W3CDTF">2017-02-28T13:27:48Z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