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TCP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1.TCP (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Transmission Control Protocol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>传输控制协议)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(1)特点：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TCP时面向连接的，先建立TCP连接才能传输数据，传输完成需要释放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以及建立的TCP连接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TCP连接两个端口(套接字)，点对点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TCP提供可靠交付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TCP提供全双工通信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TCP是面向字节流，TCP根据对方给出的窗口值和网络拥塞状况来决定一个数据报的长度，如果缓存数据太长则划分短一些再传送，如果数据太短，则等待积累更多后一起传送。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(2).</w:t>
      </w:r>
      <w:r>
        <w:rPr>
          <w:rFonts w:hint="eastAsia"/>
          <w:sz w:val="24"/>
          <w:szCs w:val="24"/>
        </w:rPr>
        <w:t xml:space="preserve">套接字socket = (IP地址：端口号) ， 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(3).</w:t>
      </w:r>
      <w:r>
        <w:rPr>
          <w:rFonts w:hint="eastAsia"/>
          <w:sz w:val="24"/>
          <w:szCs w:val="24"/>
        </w:rPr>
        <w:t>TCP连接= {socket1,socket2} = {(IP1:port1),(IP2:port2)}（指两个端口的套接字）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 可靠的传输原理 </w:t>
      </w:r>
      <w:r>
        <w:rPr>
          <w:rFonts w:hint="eastAsia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停止等待协议</w:t>
      </w:r>
      <w:r>
        <w:rPr>
          <w:rFonts w:hint="eastAsia"/>
          <w:sz w:val="24"/>
          <w:szCs w:val="24"/>
          <w:lang w:val="en-US" w:eastAsia="zh-CN"/>
        </w:rPr>
        <w:t>(stop-and-wait)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无差错情况</w:t>
      </w:r>
      <w:r>
        <w:rPr>
          <w:rFonts w:hint="eastAsia"/>
          <w:sz w:val="24"/>
          <w:szCs w:val="24"/>
        </w:rPr>
        <w:t>：A发送一个分组M1，B收到向A确认，A继续发送分组M2，依次下去….直到全部发送完。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49550" cy="2806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出现差错</w:t>
      </w:r>
      <w:r>
        <w:rPr>
          <w:rFonts w:hint="eastAsia"/>
          <w:sz w:val="24"/>
          <w:szCs w:val="24"/>
        </w:rPr>
        <w:t>：B接受分组出现差错则直接丢弃，A没有收到确认消息，就一直等待，直到超时重传。超时计时器必须比数据在分组传输的平均往返时间更长一些。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36900" cy="2838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确认丢失和确认迟到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B的确认M1消息丢失了，A超时重传M1，B收到后丢弃重复的M1，重传确认M1；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B的确认M1消息</w:t>
      </w:r>
      <w:r>
        <w:rPr>
          <w:rFonts w:hint="eastAsia"/>
          <w:sz w:val="24"/>
          <w:szCs w:val="24"/>
          <w:lang w:val="en-US" w:eastAsia="zh-CN"/>
        </w:rPr>
        <w:t>迟到了，</w:t>
      </w:r>
      <w:r>
        <w:rPr>
          <w:rFonts w:hint="eastAsia"/>
          <w:sz w:val="24"/>
          <w:szCs w:val="24"/>
        </w:rPr>
        <w:t>A重传后也收到确认了，这个时候迟到的确认M1来了，A收到后丢弃。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28314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自动重传请求（Automatic Repeat-reQuest，ARQ）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自动重传请</w:t>
      </w:r>
      <w:r>
        <w:rPr>
          <w:rFonts w:hint="eastAsia"/>
          <w:sz w:val="24"/>
          <w:szCs w:val="24"/>
          <w:lang w:val="en-US" w:eastAsia="zh-CN"/>
        </w:rPr>
        <w:t>求</w:t>
      </w:r>
      <w:r>
        <w:rPr>
          <w:rFonts w:hint="eastAsia"/>
          <w:sz w:val="24"/>
          <w:szCs w:val="24"/>
        </w:rPr>
        <w:t>分成为三种，即停等式(stop-and-wait）ARQ，回退n帧（go-back-n）ARQ，以及选择性重传（selective repeat）ARQ。</w:t>
      </w:r>
      <w:r>
        <w:rPr>
          <w:rFonts w:hint="eastAsia"/>
          <w:sz w:val="24"/>
          <w:szCs w:val="24"/>
          <w:lang w:val="en-US" w:eastAsia="zh-CN"/>
        </w:rPr>
        <w:t>通过接受方请求发送方重传出错的数据报文来恢复出错的报文，ARQ表明重传的请求是自动进行的，接受方不需要请求发送方重传出错的分组,后两者是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"http://baike.baidu.com/view/1199185.htm" \t "http://baike.baidu.com/_blank"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滑动窗口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技术与请求重发技术的结合，由于窗口尺寸开到足够大时，帧在线路上可以连续地流动，因此又称其为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"http://baike.baidu.com/view/1638938.htm"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连续ARQ协议</w:t>
      </w:r>
      <w:r>
        <w:rPr>
          <w:rFonts w:hint="default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stop-and-wait：简单，发送与接受窗口均为1,信道利用率低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Go-back-n:当发送方接受到接收方的状态报告指示出错后，发送方将重传过去n个报文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Selective repeat：当发送方接受到接收方的状态报告指示出错后，发送方将只重传出错的报文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 TCP报文的首部格式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350901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(1).序号:当SYN出现时，序列号实际上是初始序列码（ISN）,而第一个数据字节是ISN+1,指的是TCP数据块的第一字节的号码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(2).确认号:如果设置了ACK控制位，这个值表示一个准备接受的包的序列号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(3).数据偏移:指向数据的开始，单位为4字节，因此选项最多有40个字节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(4).紧急指针:指向后面是优先数据的字节，仅当URG=1时启用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(5).控制位:URG,ACK,PSH,PST,SYN,FIN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(6).URG:紧急数据包，接受端紧急处理，发送方优先处理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(7.)ACK:响应数据报，和确认号有关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(8.)PSH:表示要求对方立刻传送缓冲区内对应的数据报，无需等待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(9).SYN:表示发送方希望建立连接，表示开始连接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(10).FIN:表示传送完毕，通知对方完毕是否同意断线，此时发送端还在等待回复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(11).RST:表示立刻结束，无需等待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(12).窗口:告诉对方本机缓存区还可以接受的数据，单位byte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(13)校验和:校验包含TCP首部，TCP数据,TCP伪首部.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(14)TCP选项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MSS(最大数据段的大小):指定TCP协议所允许的从对方接受的最大数据段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314700" cy="1136650"/>
            <wp:effectExtent l="0" t="0" r="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sz w:val="24"/>
          <w:szCs w:val="24"/>
          <w:lang w:val="en-US" w:eastAsia="zh-CN"/>
        </w:rPr>
        <w:t> TCP可靠传输的实现 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以字节为单位的滑动窗口：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一个发送窗口和接受窗口，发送窗口根据收到的确认序号不断更新发送窗口，其内部有三个指针，依次指向窗口的起始序号，窗口已发送字节尾部序号，窗口允许发送的尾部序号，这三个指针不断更新；接受窗口则按序接受数据，并发送按序接受的最高序号的确认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080000" cy="34353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选择确认SACK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TCP接受方收到的数据字节流不连续，通过选择确认，让发送放只重传缺少的数据，而不是重传所有没有收到确认的数据。 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TCP的流量控制</w:t>
      </w:r>
      <w:r>
        <w:rPr>
          <w:rFonts w:hint="eastAsia"/>
          <w:sz w:val="24"/>
          <w:szCs w:val="24"/>
          <w:lang w:val="en-US" w:eastAsia="zh-CN"/>
        </w:rPr>
        <w:t>(让发送方的发送速率不要太快，要让接收方来得及接收) 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 利用滑动窗口控制流量：发送方的发送窗口不能超过接收方给出的接受窗口的数值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(2) 传输效率：TCP要控制发送缓存发送的时机来保证传输效率。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缓存数据到达MSS就组成TCP报文发送出去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eastAsia"/>
          <w:sz w:val="24"/>
          <w:szCs w:val="24"/>
        </w:rPr>
        <w:t>发送方计时期限到了就把已有的缓存发送出去，但必须小于最长报文段长度MS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(4)</w:t>
      </w:r>
      <w:r>
        <w:rPr>
          <w:rFonts w:hint="eastAsia"/>
          <w:sz w:val="24"/>
          <w:szCs w:val="24"/>
        </w:rPr>
        <w:t>解决糊涂窗口综合症：发送方不发送很小的报文段的同时，接收方也不要在缓存只有一点的时候就发送确认信息给发送方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 TCP的拥塞控制 </w:t>
      </w:r>
      <w:r>
        <w:rPr>
          <w:rFonts w:hint="eastAsia"/>
          <w:sz w:val="24"/>
          <w:szCs w:val="24"/>
        </w:rPr>
        <w:br w:type="textWrapping"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拥塞控制的概念：防止过多的数据注入到网络中，这样可以使网络中的路由器或链路不致过载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(2) 拥塞的几种状态：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轻度拥塞：当网络的吞吐量明显小于理想的吞吐量时进入轻度拥塞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拥塞状态：当提供的负载达到某一数值时，网络的吞吐量反而随提供的负载的增大而下降时进入拥塞状态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死锁：当提供的负载继续增大到某一数值时，网络的吞吐量就下降到零，网络已无法工作，则进入死锁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开环和闭环控制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开环控制：在设计网络时事先将有关发生拥塞的因素考虑周到，力求网络在工作时不产生拥塞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闭环控制：监测网络系统以便监测拥塞在何时何处发生；把拥塞发生的信息传送到可采取行动的地方；调整网络系统的运行以解决出现的问题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(4) 控制拥塞的方法：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慢开始和拥塞避免 </w:t>
      </w:r>
      <w:r>
        <w:rPr>
          <w:rFonts w:hint="eastAsia"/>
          <w:color w:val="FF0000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慢开始：由小到大增加发送窗口和拥塞窗口(cwnd小于等于发送窗口)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每次都乘以2；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拥塞避免：当拥塞窗口超过慢开始门限ssthresh后，让拥塞窗口缓慢增大，即每经过一个RTT就加1(即加法增大)。如果网络发生超时，即有可能发生拥塞，就将ssthresh减小为cwnd的一半(乘法减小)。</w:t>
      </w:r>
      <w:r>
        <w:rPr>
          <w:sz w:val="24"/>
          <w:szCs w:val="24"/>
        </w:rPr>
        <w:drawing>
          <wp:inline distT="0" distB="0" distL="114300" distR="114300">
            <wp:extent cx="5271770" cy="1869440"/>
            <wp:effectExtent l="0" t="0" r="1143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color w:val="FF0000"/>
          <w:sz w:val="24"/>
          <w:szCs w:val="24"/>
        </w:rPr>
        <w:t>快重传和快恢复</w:t>
      </w:r>
      <w:r>
        <w:rPr>
          <w:rFonts w:hint="eastAsia"/>
          <w:color w:val="FF0000"/>
          <w:sz w:val="24"/>
          <w:szCs w:val="24"/>
        </w:rPr>
        <w:t> </w:t>
      </w:r>
      <w:r>
        <w:rPr>
          <w:rFonts w:hint="eastAsia"/>
          <w:color w:val="FF0000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快重传：每收到一个失序的报文段就立即发出重复确认，使发送方及早知道有报文段没有到达对方，二不要等待自己发送数据时进行捎带；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快恢复：执行乘法减小时，把ssthresh减小一半后不执行慢开始把cwnd设置为1，而是把cwnd设置为慢开始门限ssthresh减半后的数值，然后开始执行拥塞避免算法。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1757045"/>
            <wp:effectExtent l="0" t="0" r="381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发送方窗口的上限值 = Min[rwnd，cwnd]</w:t>
      </w: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TCP的连接管理 </w:t>
      </w:r>
      <w:r>
        <w:rPr>
          <w:rFonts w:hint="eastAsia"/>
          <w:sz w:val="24"/>
          <w:szCs w:val="24"/>
        </w:rPr>
        <w:br w:type="textWrapping"/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(1) 客户和服务器：主动发起连接的叫客户，被动等待连接的叫服务器 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(2) TCP的连接建立：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Client的TCP向Server发出连接请求报文，其首部的同步位SYN=1，序号seq = J，Client进入SYN-SENT状态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Server收到连接请求报文后，如果同意连接，就发送确认报文。其首部的SYN和ACK都置为1，同时选择一个序号seq = K，确认号为</w:t>
      </w:r>
      <w:r>
        <w:rPr>
          <w:rFonts w:hint="eastAsia"/>
          <w:sz w:val="24"/>
          <w:szCs w:val="24"/>
          <w:lang w:val="en-US" w:eastAsia="zh-CN"/>
        </w:rPr>
        <w:t>ack</w:t>
      </w:r>
      <w:r>
        <w:rPr>
          <w:rFonts w:hint="eastAsia"/>
          <w:sz w:val="24"/>
          <w:szCs w:val="24"/>
        </w:rPr>
        <w:t xml:space="preserve"> = J+1，Server进入SYN-REVD状态，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Client收到Server发出的确认报文后，还要向Server发出确认报文，其首部ACK=1，确认号</w:t>
      </w:r>
      <w:r>
        <w:rPr>
          <w:rFonts w:hint="eastAsia"/>
          <w:sz w:val="24"/>
          <w:szCs w:val="24"/>
          <w:lang w:val="en-US" w:eastAsia="zh-CN"/>
        </w:rPr>
        <w:t>ack</w:t>
      </w:r>
      <w:r>
        <w:rPr>
          <w:rFonts w:hint="eastAsia"/>
          <w:sz w:val="24"/>
          <w:szCs w:val="24"/>
        </w:rPr>
        <w:t>为K+1，序号</w:t>
      </w:r>
      <w:r>
        <w:rPr>
          <w:rFonts w:hint="eastAsia"/>
          <w:sz w:val="24"/>
          <w:szCs w:val="24"/>
          <w:lang w:val="en-US" w:eastAsia="zh-CN"/>
        </w:rPr>
        <w:t>seq</w:t>
      </w:r>
      <w:r>
        <w:rPr>
          <w:rFonts w:hint="eastAsia"/>
          <w:sz w:val="24"/>
          <w:szCs w:val="24"/>
        </w:rPr>
        <w:t>为J+1，然后Client进入ESTABLISHED状态，即建立连接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Server收到Client发出的确认报文后，立即进入ESTABLISHED状态，双方可以开始传输数据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91740"/>
            <wp:effectExtent l="0" t="0" r="1016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(2) TCP的连接释放：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Client先向其TCP发出连接释放请求，并停止发送数据。其TCP报文的首部FIN=1，序号seq=u(前一个发送数据的序号+1)，这是Client进入FIN_WAIT1状态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Server收到Client发来的连接释放请求后，立即发出确认，确认号ack = u+1，序号seq=v，并把ACK置1，Server进入CLOSE-WAIT状态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Client收到确认报文后，进入FIN_WAIT2状态，等待Server发出连接释放请求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Server等待其数据发送完后，其应用程序就通知TCP释放连接，其首部FIN=1，ACK=1，seq=w，ack=u+1，进入LAST-ACK最后确认状态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Client收到Server的连接释放请求后，必须对此确认，其报文首部ACK=1，ack=w+1，seq=u+1，然后进入TIME-WAIT状态，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Server收到Client的确认报文后，进入CLOSED状态，Client等到2MSL后进入CLOSED状态。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3423920"/>
            <wp:effectExtent l="0" t="0" r="254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9.TCP有限状态机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CLOSED:初始状态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LISTEN:服务器正在等待请求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 RCVD:一个请求已经到达，等待ACK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 SENT:应用程序已经开始打开连接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ESTABLISHED:正常数据传输状态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 WAIT1:应用程序说它已经结束连接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 WAIT2:另一方已经同意释放连接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TIMED WAIT:等待所有的分组渐渐消失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CLOSED WAIT:另一方已经发起释放连接的过程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CLOSING:双方试图同时关闭连接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8074"/>
    <w:multiLevelType w:val="singleLevel"/>
    <w:tmpl w:val="58B5807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B58144"/>
    <w:multiLevelType w:val="singleLevel"/>
    <w:tmpl w:val="58B58144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8B5815B"/>
    <w:multiLevelType w:val="singleLevel"/>
    <w:tmpl w:val="58B5815B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B52AE"/>
    <w:rsid w:val="255B52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2017-02-28T13:43:00Z</dcterms:created>
  <dc:creator>wu</dc:creator>
  <cp:lastModifiedBy>wu</cp:lastModifiedBy>
  <dcterms:modified xsi:type="dcterms:W3CDTF">2017-02-28T13:51:43Z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