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存储器管理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一．程序的装入和链接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214.3pt;width:423.75pt;" o:ole="t" filled="f" o:preferrelative="t" stroked="f" coordsize="21600,21600">
            <v:path/>
            <v:fill on="f" focussize="0,0"/>
            <v:stroke on="f" weight="3pt" joinstyle="miter"/>
            <v:imagedata r:id="rId4" o:title=""/>
            <o:lock v:ext="edit" aspectratio="f"/>
            <w10:wrap type="none"/>
            <w10:anchorlock/>
          </v:shape>
          <o:OLEObject Type="Embed" ProgID="Visio.Drawing.4" ShapeID="_x0000_i1025" DrawAspect="Content" ObjectID="_1468075725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程序的装入</w:t>
      </w:r>
      <w:r>
        <w:rPr>
          <w:rFonts w:hint="default"/>
          <w:sz w:val="24"/>
          <w:szCs w:val="24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绝对装入方式(Absolute Loading Mode)</w:t>
      </w:r>
      <w:r>
        <w:rPr>
          <w:rFonts w:hint="default"/>
          <w:sz w:val="24"/>
          <w:szCs w:val="24"/>
        </w:rPr>
        <w:t>: 程序中所使用的绝对地址，既可在编译或汇编时给出， 也可由程序员直接赋予。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可重定位装入方式(Relocation Loading Mode)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object>
          <v:shape id="_x0000_i1026" o:spt="75" type="#_x0000_t75" style="height:314.55pt;width:356.9pt;" o:ole="t" filled="f" o:preferrelative="t" stroked="f" coordsize="21600,21600">
            <v:path/>
            <v:fill on="f" focussize="0,0"/>
            <v:stroke on="f" weight="3pt" joinstyle="miter"/>
            <v:imagedata r:id="rId5" o:title=""/>
            <o:lock v:ext="edit" aspectratio="f"/>
            <w10:wrap type="none"/>
            <w10:anchorlock/>
          </v:shape>
          <o:OLEObject Type="Embed" ProgID="Visio.Drawing.4" ShapeID="_x0000_i1026" DrawAspect="Content" ObjectID="_1468075726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c.动态运行时装入方式(Denamle Run-time Loading):一边执行一边将逻辑地址转换为物理地址</w:t>
      </w:r>
    </w:p>
    <w:p>
      <w:pPr>
        <w:numPr>
          <w:ilvl w:val="0"/>
          <w:numId w:val="3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程序的链接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静态链接方式(Static Linking):在程序运行之前，先讲各个目标模块链接成一个完整的装配模块，以后不在拆开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27" o:spt="75" type="#_x0000_t75" style="height:222pt;width:428.35pt;" o:ole="t" filled="f" o:preferrelative="t" stroked="f" coordsize="21600,21600">
            <v:path/>
            <v:fill on="f" focussize="0,0"/>
            <v:stroke on="f" weight="3pt" joinstyle="miter"/>
            <v:imagedata r:id="rId6" o:title=""/>
            <o:lock v:ext="edit" aspectratio="f"/>
            <w10:wrap type="none"/>
            <w10:anchorlock/>
          </v:shape>
          <o:OLEObject Type="Embed" ProgID="Visio.Drawing.4" ShapeID="_x0000_i1027" DrawAspect="Content" ObjectID="_1468075727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装入时动态链接(Loadtime Dynamic Linking)</w:t>
      </w:r>
      <w:r>
        <w:rPr>
          <w:rFonts w:hint="default"/>
          <w:sz w:val="24"/>
          <w:szCs w:val="24"/>
        </w:rPr>
        <w:t>:在装入内存时，采用边装入边链接。便于修改和更新。 便于实现对目标模块的共享。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c.运行时动态链接(Run-time Dynamic Linking):这种链接方式是将对某些模块的链接推迟到执行时才执行，亦即，在执行过程中，当发现一个被调用模块尚未装入内存时，立即由OS去找到该模块并将之装入内存， 把它链接到调用者模块上。凡在执行过程中未被用到的目标模块，都不会被调入内存和被链接到装入模块上，这样不仅可加快程序的装入过程，而且可节省大量的内存空间。 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连续分配方式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单一连续分配：这是最简单的一种存储管理方式，但只能用于单用户、单任务的操作系统中。采用这种存储管理方式时，可把内存分为系统区和用户区两部分，系统区仅提供给OS使用，通常是放在内存的低址部分；用户区是指除系统区以外的全部内存空间， 提供给用户使用。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固定分区分配: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(1)分区大小相等， 即使所有的内存分区大小相等。当程序太小时，浪费内存，当程序太小时，不能执行，适用于操作同一对象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(2)分区大小不等。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3.动态分区分配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(1)分区分配中的数据结构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空闲分区表：在系统设置一张空闲分区表，每条项目记录每个空闲分区的信息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空闲分区链：</w:t>
      </w:r>
    </w:p>
    <w:p>
      <w:pPr>
        <w:numPr>
          <w:ilvl w:val="0"/>
          <w:numId w:val="0"/>
        </w:num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28" o:spt="75" type="#_x0000_t75" style="height:240.1pt;width:331.1pt;" o:ole="t" filled="f" o:preferrelative="t" stroked="f" coordsize="21600,21600">
            <v:path/>
            <v:fill on="f" focussize="0,0"/>
            <v:stroke on="f" weight="3pt" joinstyle="miter"/>
            <v:imagedata r:id="rId7" o:title=""/>
            <o:lock v:ext="edit" aspectratio="f"/>
            <w10:wrap type="none"/>
            <w10:anchorlock/>
          </v:shape>
          <o:OLEObject Type="Embed" ProgID="Visio.Drawing.4" ShapeID="_x0000_i1028" DrawAspect="Content" ObjectID="_146807572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(1)</w:t>
      </w:r>
      <w:r>
        <w:rPr>
          <w:rFonts w:hint="eastAsia"/>
          <w:sz w:val="24"/>
          <w:szCs w:val="24"/>
        </w:rPr>
        <w:t>分区分配算法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a.首次适应算法FF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b.循环首次适应算法，该算法是由首次适应算法演变而成的。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c.最佳适应算法。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7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可重定位分区分配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动态重定位的引入</w:t>
      </w:r>
    </w:p>
    <w:p>
      <w:pPr>
        <w:numPr>
          <w:ilvl w:val="0"/>
          <w:numId w:val="0"/>
        </w:num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29" o:spt="75" type="#_x0000_t75" style="height:245.8pt;width:278pt;" o:ole="t" filled="f" o:preferrelative="t" stroked="f" coordsize="21600,21600">
            <v:path/>
            <v:fill on="f" focussize="0,0"/>
            <v:stroke on="f" weight="3pt" joinstyle="miter"/>
            <v:imagedata r:id="rId8" o:title=""/>
            <o:lock v:ext="edit" aspectratio="f"/>
            <w10:wrap type="none"/>
            <w10:anchorlock/>
          </v:shape>
          <o:OLEObject Type="Embed" ProgID="Visio.Drawing.4" ShapeID="_x0000_i1029" DrawAspect="Content" ObjectID="_1468075729">
            <o:LockedField>false</o:LockedField>
          </o:OLEObject>
        </w:objec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动态重定位的实现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object>
          <v:shape id="_x0000_i1030" o:spt="75" type="#_x0000_t75" style="height:143.45pt;width:475.2pt;" o:ole="t" filled="f" o:preferrelative="t" stroked="f" coordsize="21600,21600">
            <v:path/>
            <v:fill on="f" focussize="0,0"/>
            <v:stroke on="f" weight="3pt" joinstyle="miter"/>
            <v:imagedata r:id="rId9" o:title=""/>
            <o:lock v:ext="edit" aspectratio="f"/>
            <w10:wrap type="none"/>
            <w10:anchorlock/>
          </v:shape>
          <o:OLEObject Type="Embed" ProgID="Visio.Drawing.4" ShapeID="_x0000_i1030" DrawAspect="Content" ObjectID="_1468075730">
            <o:LockedField>false</o:LockedField>
          </o:OLEObject>
        </w:object>
      </w:r>
    </w:p>
    <w:p>
      <w:pPr>
        <w:numPr>
          <w:ilvl w:val="0"/>
          <w:numId w:val="9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对换(Swapping)</w:t>
      </w:r>
      <w:r>
        <w:rPr>
          <w:rFonts w:hint="default"/>
          <w:sz w:val="24"/>
          <w:szCs w:val="24"/>
        </w:rPr>
        <w:t>:中级调度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所谓“对换”， 是指把内存中暂时不能运行的进程或者暂时不用的程序和数据，调出到外存上，以便腾出足够的内存空间，再把已具备运行条件的进程或进程所需要的程序和数据，调入内存。对换是提高内存利用率的有效措施。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1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基本分页存储管理方式</w:t>
      </w:r>
    </w:p>
    <w:p>
      <w:pPr>
        <w:numPr>
          <w:ilvl w:val="0"/>
          <w:numId w:val="1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页面:分页存储管理，是将一个进程的逻辑地址空间分成若干个大小相等的片，称为页面或页，并为各页加以编号，从0开始，如第0页、第1页等。由于进程的最后一页经常装不满一块而形成了不可利用的碎片，称之为“页内碎片”</w:t>
      </w:r>
    </w:p>
    <w:p>
      <w:pPr>
        <w:numPr>
          <w:ilvl w:val="0"/>
          <w:numId w:val="1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物理块：分页存储管理将内存空间分成与页面相同大小的若干个存储块，称为(物理)块或页框(frame)， 也同样为它们加以编号，如0＃块、1＃块等等。</w:t>
      </w:r>
    </w:p>
    <w:p>
      <w:pPr>
        <w:numPr>
          <w:ilvl w:val="0"/>
          <w:numId w:val="1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页面大小：在分页系统中的页面其大小应适中。页面若太小，一方面虽然可使内存碎片减小，从而减少了内存碎片的总空间， 有利于提高内存利用率，但另一方面也会使每个进程占用较多的页面，从而导致进程的页表过长，占用大量内存； 此外，还会降低页面换进换出的效率。</w:t>
      </w:r>
    </w:p>
    <w:p>
      <w:pPr>
        <w:numPr>
          <w:ilvl w:val="0"/>
          <w:numId w:val="1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地址结构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分页地址中的地址结构如下：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4379595" cy="913765"/>
            <wp:effectExtent l="0" t="0" r="1905" b="635"/>
            <wp:docPr id="1" name="图片 1" descr="截图_2017-06-03_21-1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_2017-06-03_21-10-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对某特定机器，其地址结构是一定的。若给定一个逻辑地址空间中的地址为A，页面的大小为L，则页号P和页内地址d可按下式求得：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P= INT[ A/L 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D=[ A ] MOD L</w:t>
      </w:r>
    </w:p>
    <w:p>
      <w:pPr>
        <w:numPr>
          <w:ilvl w:val="0"/>
          <w:numId w:val="1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地址变换机构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a.基本的地址变换机构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object>
          <v:shape id="_x0000_i1031" o:spt="75" type="#_x0000_t75" style="height:239.1pt;width:486.45pt;" o:ole="t" filled="f" o:preferrelative="t" stroked="f" coordsize="21600,21600">
            <v:path/>
            <v:fill on="f" focussize="0,0"/>
            <v:stroke on="f" weight="3pt" joinstyle="miter"/>
            <v:imagedata r:id="rId11" o:title=""/>
            <o:lock v:ext="edit" aspectratio="f"/>
            <w10:wrap type="none"/>
            <w10:anchorlock/>
          </v:shape>
          <o:OLEObject Type="Embed" ProgID="Visio.Drawing.4" ShapeID="_x0000_i1031" DrawAspect="Content" ObjectID="_1468075731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b.具有快表的地址变换机构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object>
          <v:shape id="_x0000_i1032" o:spt="75" type="#_x0000_t75" style="height:217.5pt;width:454.4pt;" o:ole="t" filled="f" o:preferrelative="t" stroked="f" coordsize="21600,21600">
            <v:path/>
            <v:fill on="f" focussize="0,0"/>
            <v:stroke on="f" weight="3pt" joinstyle="miter"/>
            <v:imagedata r:id="rId12" o:title=""/>
            <o:lock v:ext="edit" aspectratio="f"/>
            <w10:wrap type="none"/>
            <w10:anchorlock/>
          </v:shape>
          <o:OLEObject Type="Embed" ProgID="Visio.Drawing.4" ShapeID="_x0000_i1032" DrawAspect="Content" ObjectID="_146807573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</w:p>
    <w:p>
      <w:pPr>
        <w:numPr>
          <w:ilvl w:val="0"/>
          <w:numId w:val="1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基本分段存储管理方式</w:t>
      </w:r>
    </w:p>
    <w:p>
      <w:pPr>
        <w:numPr>
          <w:ilvl w:val="0"/>
          <w:numId w:val="13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分段系统的基本原理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在分段存储管理方式中，作业的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"http://baike.baidu.com/item/%E5%9C%B0%E5%9D%80%E7%A9%BA%E9%97%B4" \t "/home/wu/文档\\x/_blank"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地址空间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被划分为若干个段，每个段定义了一组逻辑信息。例如，有主程序段MAIN、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"http://baike.baidu.com/item/%E5%AD%90%E7%A8%8B%E5%BA%8F" \t "/home/wu/文档\\x/_blank"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子程序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段X、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"http://baike.baidu.com/item/%E6%95%B0%E6%8D%AE%E6%AE%B5" \t "/home/wu/文档\\x/_blank"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数据段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D及栈段S等，每个段都有自己的名字。为了实现简单起见，通常可用一个段号来代替段名，每个段都从0开始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"http://baike.baidu.com/item/%E7%BC%96%E5%9D%80" \t "/home/wu/文档\\x/_blank"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编址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，并采用一段连续的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"http://baike.baidu.com/item/%E5%9C%B0%E5%9D%80%E7%A9%BA%E9%97%B4" \t "/home/wu/文档\\x/_blank"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地址空间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。段的长度由相应的逻辑信息组的长度决定，因而各段长度不等。</w:t>
      </w:r>
    </w:p>
    <w:p>
      <w:pPr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drawing>
          <wp:inline distT="0" distB="0" distL="114300" distR="114300">
            <wp:extent cx="4283710" cy="1106805"/>
            <wp:effectExtent l="0" t="0" r="2540" b="17145"/>
            <wp:docPr id="2" name="图片 2" descr="截图_2017-06-03_21-20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_2017-06-03_21-20-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段表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object>
          <v:shape id="_x0000_i1033" o:spt="75" type="#_x0000_t75" style="height:228.15pt;width:487pt;" o:ole="t" filled="f" o:preferrelative="t" stroked="f" coordsize="21600,21600">
            <v:path/>
            <v:fill on="f" focussize="0,0"/>
            <v:stroke on="f" weight="3pt" joinstyle="miter"/>
            <v:imagedata r:id="rId14" o:title=""/>
            <o:lock v:ext="edit" aspectratio="f"/>
            <w10:wrap type="none"/>
            <w10:anchorlock/>
          </v:shape>
          <o:OLEObject Type="Embed" ProgID="Visio.Drawing.4" ShapeID="_x0000_i1033" DrawAspect="Content" ObjectID="_1468075733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地址变换机构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object>
          <v:shape id="_x0000_i1034" o:spt="75" type="#_x0000_t75" style="height:240.4pt;width:398.55pt;" o:ole="t" filled="f" o:preferrelative="t" stroked="f" coordsize="21600,21600">
            <v:path/>
            <v:fill on="f" focussize="0,0"/>
            <v:stroke on="f" weight="3pt" joinstyle="miter"/>
            <v:imagedata r:id="rId15" o:title=""/>
            <o:lock v:ext="edit" aspectratio="f"/>
            <w10:wrap type="none"/>
            <w10:anchorlock/>
          </v:shape>
          <o:OLEObject Type="Embed" ProgID="Visio.Drawing.4" ShapeID="_x0000_i1034" DrawAspect="Content" ObjectID="_1468075734">
            <o:LockedField>false</o:LockedField>
          </o:OLEObject>
        </w:object>
      </w:r>
    </w:p>
    <w:p>
      <w:pPr>
        <w:numPr>
          <w:ilvl w:val="0"/>
          <w:numId w:val="13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段页式存储管理方式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基本原理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  <w:r>
        <w:rPr>
          <w:sz w:val="24"/>
          <w:szCs w:val="24"/>
        </w:rPr>
        <w:object>
          <v:shape id="_x0000_i1035" o:spt="75" type="#_x0000_t75" style="height:133.8pt;width:446.25pt;" o:ole="t" filled="f" o:preferrelative="t" stroked="f" coordsize="21600,21600">
            <v:path/>
            <v:fill on="f" focussize="0,0"/>
            <v:stroke on="f" weight="3pt" joinstyle="miter"/>
            <v:imagedata r:id="rId16" o:title=""/>
            <o:lock v:ext="edit" aspectratio="f"/>
            <w10:wrap type="none"/>
            <w10:anchorlock/>
          </v:shape>
          <o:OLEObject Type="Embed" ProgID="Visio.Drawing.4" ShapeID="_x0000_i1035" DrawAspect="Content" ObjectID="_1468075735">
            <o:LockedField>false</o:LockedField>
          </o:OLEObject>
        </w:objec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地址变换过程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object>
          <v:shape id="_x0000_i1036" o:spt="75" type="#_x0000_t75" style="height:140.75pt;width:481.05pt;" o:ole="t" filled="f" o:preferrelative="t" stroked="f" coordsize="21600,21600">
            <v:path/>
            <v:fill on="f" focussize="0,0"/>
            <v:stroke on="f" weight="3pt" joinstyle="miter"/>
            <v:imagedata r:id="rId17" o:title=""/>
            <o:lock v:ext="edit" aspectratio="f"/>
            <w10:wrap type="none"/>
            <w10:anchorlock/>
          </v:shape>
          <o:OLEObject Type="Embed" ProgID="Visio.Drawing.4" ShapeID="_x0000_i1036" DrawAspect="Content" ObjectID="_1468075736">
            <o:LockedField>false</o:LockedField>
          </o:OLEObject>
        </w:objec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15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虚拟存储器的基本概念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虚拟存储器， 是指具有请求调入功能和置换功能， 能从逻辑上对内存容量加以扩充的一种存储器系统。其逻辑容量由内存容量和外存容量之和所决定，其运行速度接近于内存速度，而每位的成本却又接近于外存。可见，虚拟存储技术是一种性能非常优越的存储器管理技术，故被广泛地应用于大、 中、 小型机器和微型机中。</w:t>
      </w:r>
    </w:p>
    <w:p>
      <w:pPr>
        <w:numPr>
          <w:ilvl w:val="0"/>
          <w:numId w:val="16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虚拟存储器的实现方法:</w:t>
      </w:r>
    </w:p>
    <w:p>
      <w:pPr>
        <w:numPr>
          <w:ilvl w:val="0"/>
          <w:numId w:val="17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分页请求系统：在分页系统基础上，增加了请求调页功能和置换功能，它只允许装入少量页数的程序，以后，在通过请求调页功能和置换功能将所需的页面装入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b.请求分段系统：在分段系统基础上，增加了请求调段功能和置换功能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</w:rPr>
      </w:pPr>
    </w:p>
    <w:p>
      <w:pPr>
        <w:numPr>
          <w:ilvl w:val="0"/>
          <w:numId w:val="18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请求分页存储管理方式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</w:t>
      </w:r>
      <w:r>
        <w:rPr>
          <w:rFonts w:hint="default"/>
          <w:sz w:val="24"/>
          <w:szCs w:val="24"/>
        </w:rPr>
        <w:t>请求分页中的硬件支持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(1)</w:t>
      </w:r>
      <w:r>
        <w:rPr>
          <w:rFonts w:hint="default"/>
          <w:sz w:val="24"/>
          <w:szCs w:val="24"/>
        </w:rPr>
        <w:t>页表机制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页号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物理块号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状态位P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访问字段A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修改位M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外存地址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状态位P:用于指示该页是否调入内存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访问字段A：用于记录本页在一段时间内被访问的次数，或记录该页有多长时间没有被访问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修改位M：表示该页调入内存后是否被修改过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(2)缺页中断机构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在请求分页系统中，每当所要访问的页面不在内存时，便产生缺页中断，请求OS将所缺页调入内存，他在指令执行期间产生和出理中断信号，一条指令执行期间，可能产生多个缺页中断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(3)地址变换机构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object>
          <v:shape id="_x0000_i1037" o:spt="75" alt="" type="#_x0000_t75" style="height:411pt;width:393.6pt;" o:ole="t" filled="f" o:preferrelative="t" stroked="f" coordsize="21600,21600">
            <v:path/>
            <v:fill on="f" focussize="0,0"/>
            <v:stroke on="f" weight="3pt" joinstyle="miter"/>
            <v:imagedata r:id="rId19" o:title=""/>
            <o:lock v:ext="edit" aspectratio="f"/>
            <w10:wrap type="none"/>
            <w10:anchorlock/>
          </v:shape>
          <o:OLEObject Type="Embed" ProgID="Visio.Drawing.4" ShapeID="_x0000_i1037" DrawAspect="Content" ObjectID="_1468075737" r:id="rId18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9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内存分配</w:t>
      </w:r>
    </w:p>
    <w:p>
      <w:pPr>
        <w:numPr>
          <w:ilvl w:val="0"/>
          <w:numId w:val="2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.最小物理块数的确定 </w:t>
      </w:r>
      <w:r>
        <w:rPr>
          <w:rFonts w:hint="default"/>
          <w:sz w:val="24"/>
          <w:szCs w:val="24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是指能保证进程正常运行所需的最小物理块数。当系统为进程分配的物理块数少于此值时，进程将无法运行。</w:t>
      </w:r>
    </w:p>
    <w:p>
      <w:pPr>
        <w:numPr>
          <w:ilvl w:val="0"/>
          <w:numId w:val="2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物理块的分配策略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固定分配局部置换(Fixed Allocation, Local Replacement) :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指为每个进程分配一定数目的物理块，在整个运行期间不会改变，当发现缺页时，从本进程的一页换出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可变分配全局置换(Variable Allocation, Global Replacement) ：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指</w:t>
      </w:r>
      <w:r>
        <w:rPr>
          <w:rFonts w:hint="default"/>
          <w:sz w:val="24"/>
          <w:szCs w:val="24"/>
        </w:rPr>
        <w:t>为每个进程分配一定数目的物理块，在整个运行期间</w:t>
      </w:r>
      <w:r>
        <w:rPr>
          <w:rFonts w:hint="default"/>
          <w:sz w:val="24"/>
          <w:szCs w:val="24"/>
        </w:rPr>
        <w:t>，当发现缺页时，向系统的空闲链表中获取，唯有空闲链表没有空闲页，则向系统中的任意进程中换出一页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可变分配局部置换(Variable Allocation, Local Replacemen):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指为每个进程分配一定数目的物理块，在整个运行期间，当发现缺页时</w:t>
      </w:r>
      <w:r>
        <w:rPr>
          <w:rFonts w:hint="default"/>
          <w:sz w:val="24"/>
          <w:szCs w:val="24"/>
        </w:rPr>
        <w:t>，</w:t>
      </w:r>
      <w:r>
        <w:rPr>
          <w:rFonts w:hint="default"/>
          <w:sz w:val="24"/>
          <w:szCs w:val="24"/>
        </w:rPr>
        <w:t>从本进程的一页换出</w:t>
      </w:r>
      <w:r>
        <w:rPr>
          <w:rFonts w:hint="default"/>
          <w:sz w:val="24"/>
          <w:szCs w:val="24"/>
        </w:rPr>
        <w:t>，若发现置换频率过高，则os分配它一些空页，</w:t>
      </w:r>
      <w:r>
        <w:rPr>
          <w:rFonts w:hint="default"/>
          <w:sz w:val="24"/>
          <w:szCs w:val="24"/>
        </w:rPr>
        <w:t>若发现置换频率过</w:t>
      </w:r>
      <w:r>
        <w:rPr>
          <w:rFonts w:hint="default"/>
          <w:sz w:val="24"/>
          <w:szCs w:val="24"/>
        </w:rPr>
        <w:t>低</w:t>
      </w:r>
      <w:r>
        <w:rPr>
          <w:rFonts w:hint="default"/>
          <w:sz w:val="24"/>
          <w:szCs w:val="24"/>
        </w:rPr>
        <w:t>，则os</w:t>
      </w:r>
      <w:r>
        <w:rPr>
          <w:rFonts w:hint="default"/>
          <w:sz w:val="24"/>
          <w:szCs w:val="24"/>
        </w:rPr>
        <w:t>回收</w:t>
      </w:r>
      <w:r>
        <w:rPr>
          <w:rFonts w:hint="default"/>
          <w:sz w:val="24"/>
          <w:szCs w:val="24"/>
        </w:rPr>
        <w:t>它一些空页</w:t>
      </w:r>
    </w:p>
    <w:p>
      <w:pPr>
        <w:numPr>
          <w:ilvl w:val="0"/>
          <w:numId w:val="22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.物理块分配算法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平均分配算法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这是将系统中所有可供分配的物理块，平均分配给各个进程。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按比例分配算法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这是根据进程的大小按比例分配物理块的算法。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考虑优先权的分配算法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在实际应用中，为了照顾到重要的、紧迫的作业能尽快地完成， 应为它分配较多的内存空间。通常采取的方法是把内存中可供分配的所有物理块分成两部分：一部分按比例地分配给各进程；另一部分则根据各进程的优先权，适当地增加其相应份额后，分配给各进程。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24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调页策略</w:t>
      </w:r>
    </w:p>
    <w:p>
      <w:pPr>
        <w:numPr>
          <w:ilvl w:val="0"/>
          <w:numId w:val="25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何时调入页面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1)预调页策略:将预计在不久之后便会被访问的页面预先调入内存。本策略主要用于进程首次调入时，由程序员指定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2)请求调页策略:在程序运行期间，若发现有缺页，则发出请求中断，将所需页调入内存，该策略每次仅调入一页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(2)从何处调入页面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1) 系统拥有足够的对换区空间，这时可以全部从对换区调入所需页面，以提高调页速度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系统缺少足够的对换区空间，这时凡是不会被修改的文件，都直接从文件区调入；但对于那些可能被修改的部分，在将它们换出时，便须调到对换区，以后需要时，再从对换区调入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IX方式。由于与进程有关的文件都放在文件区，故凡是未运行过的页面，都应从文件区调入。而对于曾经运行过但又被换出的页面，由于是被放在对换区，因此在下次调入时，应从对换区调入。由于UNIX系统允许页面共享，因此， 某进程所请求的页面有可能已被其它进程调入内存，此时也就无须再从对换区调入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27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页面置换算法</w:t>
      </w:r>
    </w:p>
    <w:p>
      <w:pPr>
        <w:numPr>
          <w:ilvl w:val="0"/>
          <w:numId w:val="28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最佳(Optimal)置换算法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其所选择的被淘汰页面，将是以后永不使用的， 或许是在最长(未来)时间内不再被访问的页面。采用最佳置换算法，通常可保证获得最低的缺页率。但不易预测 </w:t>
      </w:r>
    </w:p>
    <w:p>
      <w:pPr>
        <w:numPr>
          <w:ilvl w:val="0"/>
          <w:numId w:val="28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先进先出(FIFO)页面置换算法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该算法总是淘汰最先进入内存的页面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(3)最近最久未使用(LRU)置换算法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由于无法预测各页面将来的使用情况，则选择最近最久没有使用的页面给予淘汰</w:t>
      </w:r>
    </w:p>
    <w:p>
      <w:pPr>
        <w:numPr>
          <w:ilvl w:val="0"/>
          <w:numId w:val="29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Clock置换算法</w:t>
      </w:r>
    </w:p>
    <w:p>
      <w:pPr>
        <w:numPr>
          <w:ilvl w:val="0"/>
          <w:numId w:val="3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简单的Clock置换算法</w:t>
      </w:r>
    </w:p>
    <w:p>
      <w:pPr>
        <w:numPr>
          <w:numId w:val="0"/>
        </w:numPr>
        <w:ind w:left="126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只设置了一个访问位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3376930" cy="3192145"/>
            <wp:effectExtent l="0" t="0" r="13970" b="8255"/>
            <wp:docPr id="3" name="图片 3" descr="截图_2017-06-04_13-3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_2017-06-04_13-38-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b.改进型clock置换算法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由访问位A和修改位M可以组合成下面四种类型的页面：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1类(A=0, M=0): 表示该页最近既未被访问， 又未被修改， 是最佳淘汰页。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2类(A=0, M=1)： 表示该页最近未被访问， 但已被修改， 并不是很好的淘汰页。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3类(A=1, M=0)： 最近已被访问， 但未被修改， 该页有可能再被访问。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4类(A=1, M=1): 最近已被访问且被修改， 该页可能再被访问。 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七．请求分段存储管理方式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1.请求分段中的硬件支持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(1)段表机制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c>
          <w:tcPr>
            <w:tcW w:w="946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段名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段长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段的基址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存取方式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访问字段A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修改位M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存在位P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增补位</w:t>
            </w:r>
          </w:p>
        </w:tc>
        <w:tc>
          <w:tcPr>
            <w:tcW w:w="947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外存地址</w:t>
            </w:r>
          </w:p>
        </w:tc>
      </w:tr>
    </w:tbl>
    <w:p>
      <w:pPr>
        <w:numPr>
          <w:numId w:val="0"/>
        </w:numPr>
        <w:ind w:left="84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1)存取方式：用于标识本分段的存取属性是只执行，只读，读写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2)存在位P:表示本段是否已调入内存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3)增补位：表示本段在运行过程是否做过动态增长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(2)缺段中断机构 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object>
          <v:shape id="_x0000_i1039" o:spt="75" type="#_x0000_t75" style="height:217.85pt;width:424.15pt;" o:ole="t" filled="f" o:preferrelative="t" stroked="f" coordsize="21600,21600">
            <v:path/>
            <v:fill on="f" focussize="0,0"/>
            <v:stroke on="f" weight="3pt" joinstyle="miter"/>
            <v:imagedata r:id="rId21" o:title=""/>
            <o:lock v:ext="edit" aspectratio="f"/>
            <w10:wrap type="none"/>
            <w10:anchorlock/>
          </v:shape>
          <o:OLEObject Type="Embed" ProgID="Visio.Drawing.4" ShapeID="_x0000_i1039" DrawAspect="Content" ObjectID="_1468075738">
            <o:LockedField>false</o:LockedField>
          </o:OLEObject>
        </w:object>
      </w:r>
    </w:p>
    <w:p>
      <w:pPr>
        <w:numPr>
          <w:ilvl w:val="0"/>
          <w:numId w:val="31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地址变换机构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object>
          <v:shape id="_x0000_i1040" o:spt="75" alt="" type="#_x0000_t75" style="height:358.35pt;width:172.3pt;" o:ole="t" filled="f" o:preferrelative="t" stroked="f" coordsize="21600,21600">
            <v:path/>
            <v:fill on="f" focussize="0,0"/>
            <v:stroke on="f" weight="3pt" joinstyle="miter"/>
            <v:imagedata r:id="rId23" o:title=""/>
            <o:lock v:ext="edit" aspectratio="f"/>
            <w10:wrap type="none"/>
            <w10:anchorlock/>
          </v:shape>
          <o:OLEObject Type="Embed" ProgID="Visio.Drawing.4" ShapeID="_x0000_i1040" DrawAspect="Content" ObjectID="_1468075739" r:id="rId22">
            <o:LockedField>false</o:LockedField>
          </o:OLEObject>
        </w:objec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分段的共享与保护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(1)共享段表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object>
          <v:shape id="_x0000_i1042" o:spt="75" alt="" type="#_x0000_t75" style="height:166.1pt;width:463pt;" o:ole="t" filled="f" o:preferrelative="t" stroked="f" coordsize="21600,21600">
            <v:path/>
            <v:fill on="f" focussize="0,0"/>
            <v:stroke on="f" weight="3pt" joinstyle="miter"/>
            <v:imagedata r:id="rId24" o:title=""/>
            <o:lock v:ext="edit" aspectratio="f"/>
            <w10:wrap type="none"/>
            <w10:anchorlock/>
          </v:shape>
          <o:OLEObject Type="Embed" ProgID="Visio.Drawing.4" ShapeID="_x0000_i1042" DrawAspect="Content" ObjectID="_146807574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(2)共享段的分配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在为共享段分配内存时，对第一个请求使用该共享段的进程，由系统为该共享段分配一物理区，再把共享段调入该区，同时将该区的始址填入请求进程的段表的相应项中，还须在共享段表中增加一表项，填写有关数据，把count置为1；之后，当又有其它进程需要调用该共享段时，由于该共享段已被调入内存，故此时无须再为该段分配内存，而只需在调用进程的段表中，增加一表项，填写该共享段的物理地址；在共享段的段表中，填上调用进程的进程名、存取控制等，再执行count∶=count+1操作，以表明有两个进程共享该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(3)共享段的回收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当共享此段的某进程不再需要该段时，应将该段释放， 包括撤在该进程段表中共享段所对应的表项，以及执行count∶=count-1操作。若结果为0，则须由系统回收该共享段的物理内存，以及取消在共享段表中该段所对应的表项， 表明此时已没有进程使用该段；否则(减1结果不为0)， 则只是取消调用者进程在共享段表中的有关记录。 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(4)分段保护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1)越界检查  2) 存取控制检查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3) 环保护机构 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一个程序可以访问驻留在相同环或较低特权环中的数据。 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一个程序可以调用驻留在相同环或较高特权环中的服务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simsun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494049">
    <w:nsid w:val="5932AFE1"/>
    <w:multiLevelType w:val="singleLevel"/>
    <w:tmpl w:val="5932AFE1"/>
    <w:lvl w:ilvl="0" w:tentative="1">
      <w:start w:val="2"/>
      <w:numFmt w:val="decimal"/>
      <w:suff w:val="nothing"/>
      <w:lvlText w:val="%1."/>
      <w:lvlJc w:val="left"/>
    </w:lvl>
  </w:abstractNum>
  <w:abstractNum w:abstractNumId="1496494128">
    <w:nsid w:val="5932B030"/>
    <w:multiLevelType w:val="singleLevel"/>
    <w:tmpl w:val="5932B030"/>
    <w:lvl w:ilvl="0" w:tentative="1">
      <w:start w:val="1"/>
      <w:numFmt w:val="lowerLetter"/>
      <w:suff w:val="nothing"/>
      <w:lvlText w:val="%1."/>
      <w:lvlJc w:val="left"/>
    </w:lvl>
  </w:abstractNum>
  <w:abstractNum w:abstractNumId="1496494487">
    <w:nsid w:val="5932B197"/>
    <w:multiLevelType w:val="singleLevel"/>
    <w:tmpl w:val="5932B197"/>
    <w:lvl w:ilvl="0" w:tentative="1">
      <w:start w:val="2"/>
      <w:numFmt w:val="chineseCounting"/>
      <w:suff w:val="nothing"/>
      <w:lvlText w:val="%1．"/>
      <w:lvlJc w:val="left"/>
    </w:lvl>
  </w:abstractNum>
  <w:abstractNum w:abstractNumId="1496494541">
    <w:nsid w:val="5932B1CD"/>
    <w:multiLevelType w:val="singleLevel"/>
    <w:tmpl w:val="5932B1CD"/>
    <w:lvl w:ilvl="0" w:tentative="1">
      <w:start w:val="1"/>
      <w:numFmt w:val="decimal"/>
      <w:suff w:val="nothing"/>
      <w:lvlText w:val="%1."/>
      <w:lvlJc w:val="left"/>
    </w:lvl>
  </w:abstractNum>
  <w:abstractNum w:abstractNumId="1496493786">
    <w:nsid w:val="5932AEDA"/>
    <w:multiLevelType w:val="singleLevel"/>
    <w:tmpl w:val="5932AEDA"/>
    <w:lvl w:ilvl="0" w:tentative="1">
      <w:start w:val="1"/>
      <w:numFmt w:val="decimal"/>
      <w:suff w:val="nothing"/>
      <w:lvlText w:val="%1."/>
      <w:lvlJc w:val="left"/>
    </w:lvl>
  </w:abstractNum>
  <w:abstractNum w:abstractNumId="1496493917">
    <w:nsid w:val="5932AF5D"/>
    <w:multiLevelType w:val="singleLevel"/>
    <w:tmpl w:val="5932AF5D"/>
    <w:lvl w:ilvl="0" w:tentative="1">
      <w:start w:val="1"/>
      <w:numFmt w:val="lowerLetter"/>
      <w:suff w:val="nothing"/>
      <w:lvlText w:val="%1."/>
      <w:lvlJc w:val="left"/>
    </w:lvl>
  </w:abstractNum>
  <w:abstractNum w:abstractNumId="1496495331">
    <w:nsid w:val="5932B4E3"/>
    <w:multiLevelType w:val="singleLevel"/>
    <w:tmpl w:val="5932B4E3"/>
    <w:lvl w:ilvl="0" w:tentative="1">
      <w:start w:val="5"/>
      <w:numFmt w:val="decimal"/>
      <w:suff w:val="nothing"/>
      <w:lvlText w:val="%1."/>
      <w:lvlJc w:val="left"/>
    </w:lvl>
  </w:abstractNum>
  <w:abstractNum w:abstractNumId="1496495373">
    <w:nsid w:val="5932B50D"/>
    <w:multiLevelType w:val="singleLevel"/>
    <w:tmpl w:val="5932B50D"/>
    <w:lvl w:ilvl="0" w:tentative="1">
      <w:start w:val="1"/>
      <w:numFmt w:val="decimal"/>
      <w:suff w:val="nothing"/>
      <w:lvlText w:val="(%1)"/>
      <w:lvlJc w:val="left"/>
    </w:lvl>
  </w:abstractNum>
  <w:abstractNum w:abstractNumId="1496495494">
    <w:nsid w:val="5932B586"/>
    <w:multiLevelType w:val="singleLevel"/>
    <w:tmpl w:val="5932B586"/>
    <w:lvl w:ilvl="0" w:tentative="1">
      <w:start w:val="6"/>
      <w:numFmt w:val="decimal"/>
      <w:suff w:val="nothing"/>
      <w:lvlText w:val="%1."/>
      <w:lvlJc w:val="left"/>
    </w:lvl>
  </w:abstractNum>
  <w:abstractNum w:abstractNumId="1496495586">
    <w:nsid w:val="5932B5E2"/>
    <w:multiLevelType w:val="singleLevel"/>
    <w:tmpl w:val="5932B5E2"/>
    <w:lvl w:ilvl="0" w:tentative="1">
      <w:start w:val="3"/>
      <w:numFmt w:val="chineseCounting"/>
      <w:suff w:val="nothing"/>
      <w:lvlText w:val="%1．"/>
      <w:lvlJc w:val="left"/>
    </w:lvl>
  </w:abstractNum>
  <w:abstractNum w:abstractNumId="1496495684">
    <w:nsid w:val="5932B644"/>
    <w:multiLevelType w:val="singleLevel"/>
    <w:tmpl w:val="5932B644"/>
    <w:lvl w:ilvl="0" w:tentative="1">
      <w:start w:val="1"/>
      <w:numFmt w:val="decimal"/>
      <w:suff w:val="nothing"/>
      <w:lvlText w:val="%1."/>
      <w:lvlJc w:val="left"/>
    </w:lvl>
  </w:abstractNum>
  <w:abstractNum w:abstractNumId="1496496383">
    <w:nsid w:val="5932B8FF"/>
    <w:multiLevelType w:val="singleLevel"/>
    <w:tmpl w:val="5932B8FF"/>
    <w:lvl w:ilvl="0" w:tentative="1">
      <w:start w:val="4"/>
      <w:numFmt w:val="chineseCounting"/>
      <w:suff w:val="nothing"/>
      <w:lvlText w:val="%1．"/>
      <w:lvlJc w:val="left"/>
    </w:lvl>
  </w:abstractNum>
  <w:abstractNum w:abstractNumId="1496496457">
    <w:nsid w:val="5932B949"/>
    <w:multiLevelType w:val="singleLevel"/>
    <w:tmpl w:val="5932B949"/>
    <w:lvl w:ilvl="0" w:tentative="1">
      <w:start w:val="1"/>
      <w:numFmt w:val="decimal"/>
      <w:suff w:val="nothing"/>
      <w:lvlText w:val="%1."/>
      <w:lvlJc w:val="left"/>
    </w:lvl>
  </w:abstractNum>
  <w:abstractNum w:abstractNumId="1496496991">
    <w:nsid w:val="5932BB5F"/>
    <w:multiLevelType w:val="singleLevel"/>
    <w:tmpl w:val="5932BB5F"/>
    <w:lvl w:ilvl="0" w:tentative="1">
      <w:start w:val="1"/>
      <w:numFmt w:val="decimal"/>
      <w:suff w:val="nothing"/>
      <w:lvlText w:val="(%1)"/>
      <w:lvlJc w:val="left"/>
    </w:lvl>
  </w:abstractNum>
  <w:abstractNum w:abstractNumId="1496497138">
    <w:nsid w:val="5932BBF2"/>
    <w:multiLevelType w:val="singleLevel"/>
    <w:tmpl w:val="5932BBF2"/>
    <w:lvl w:ilvl="0" w:tentative="1">
      <w:start w:val="5"/>
      <w:numFmt w:val="chineseCounting"/>
      <w:suff w:val="nothing"/>
      <w:lvlText w:val="%1．"/>
      <w:lvlJc w:val="left"/>
    </w:lvl>
  </w:abstractNum>
  <w:abstractNum w:abstractNumId="1496497534">
    <w:nsid w:val="5932BD7E"/>
    <w:multiLevelType w:val="singleLevel"/>
    <w:tmpl w:val="5932BD7E"/>
    <w:lvl w:ilvl="0" w:tentative="1">
      <w:start w:val="1"/>
      <w:numFmt w:val="decimal"/>
      <w:suff w:val="nothing"/>
      <w:lvlText w:val="(%1)"/>
      <w:lvlJc w:val="left"/>
    </w:lvl>
  </w:abstractNum>
  <w:abstractNum w:abstractNumId="1496497902">
    <w:nsid w:val="5932BEEE"/>
    <w:multiLevelType w:val="singleLevel"/>
    <w:tmpl w:val="5932BEEE"/>
    <w:lvl w:ilvl="0" w:tentative="1">
      <w:start w:val="6"/>
      <w:numFmt w:val="chineseCounting"/>
      <w:suff w:val="nothing"/>
      <w:lvlText w:val="%1．"/>
      <w:lvlJc w:val="left"/>
    </w:lvl>
  </w:abstractNum>
  <w:abstractNum w:abstractNumId="1496497549">
    <w:nsid w:val="5932BD8D"/>
    <w:multiLevelType w:val="multilevel"/>
    <w:tmpl w:val="5932BD8D"/>
    <w:lvl w:ilvl="0" w:tentative="1">
      <w:start w:val="1"/>
      <w:numFmt w:val="lowerLetter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6553729">
    <w:nsid w:val="59339901"/>
    <w:multiLevelType w:val="singleLevel"/>
    <w:tmpl w:val="59339901"/>
    <w:lvl w:ilvl="0" w:tentative="1">
      <w:start w:val="1"/>
      <w:numFmt w:val="decimal"/>
      <w:suff w:val="nothing"/>
      <w:lvlText w:val="%1)"/>
      <w:lvlJc w:val="left"/>
    </w:lvl>
  </w:abstractNum>
  <w:abstractNum w:abstractNumId="1496553067">
    <w:nsid w:val="5933966B"/>
    <w:multiLevelType w:val="singleLevel"/>
    <w:tmpl w:val="5933966B"/>
    <w:lvl w:ilvl="0" w:tentative="1">
      <w:start w:val="2"/>
      <w:numFmt w:val="decimal"/>
      <w:suff w:val="nothing"/>
      <w:lvlText w:val="%1."/>
      <w:lvlJc w:val="left"/>
    </w:lvl>
  </w:abstractNum>
  <w:abstractNum w:abstractNumId="1496553321">
    <w:nsid w:val="59339769"/>
    <w:multiLevelType w:val="singleLevel"/>
    <w:tmpl w:val="59339769"/>
    <w:lvl w:ilvl="0" w:tentative="1">
      <w:start w:val="1"/>
      <w:numFmt w:val="decimal"/>
      <w:suff w:val="space"/>
      <w:lvlText w:val="%1)"/>
      <w:lvlJc w:val="left"/>
    </w:lvl>
  </w:abstractNum>
  <w:abstractNum w:abstractNumId="1496553709">
    <w:nsid w:val="593398ED"/>
    <w:multiLevelType w:val="singleLevel"/>
    <w:tmpl w:val="593398ED"/>
    <w:lvl w:ilvl="0" w:tentative="1">
      <w:start w:val="3"/>
      <w:numFmt w:val="decimal"/>
      <w:suff w:val="nothing"/>
      <w:lvlText w:val="(%1)"/>
      <w:lvlJc w:val="left"/>
    </w:lvl>
  </w:abstractNum>
  <w:abstractNum w:abstractNumId="1496553950">
    <w:nsid w:val="593399DE"/>
    <w:multiLevelType w:val="singleLevel"/>
    <w:tmpl w:val="593399DE"/>
    <w:lvl w:ilvl="0" w:tentative="1">
      <w:start w:val="1"/>
      <w:numFmt w:val="decimal"/>
      <w:suff w:val="nothing"/>
      <w:lvlText w:val="(%1)"/>
      <w:lvlJc w:val="left"/>
    </w:lvl>
  </w:abstractNum>
  <w:abstractNum w:abstractNumId="1496554371">
    <w:nsid w:val="59339B83"/>
    <w:multiLevelType w:val="singleLevel"/>
    <w:tmpl w:val="59339B83"/>
    <w:lvl w:ilvl="0" w:tentative="1">
      <w:start w:val="2"/>
      <w:numFmt w:val="decimal"/>
      <w:suff w:val="nothing"/>
      <w:lvlText w:val="%1)"/>
      <w:lvlJc w:val="left"/>
    </w:lvl>
  </w:abstractNum>
  <w:abstractNum w:abstractNumId="1496554843">
    <w:nsid w:val="59339D5B"/>
    <w:multiLevelType w:val="singleLevel"/>
    <w:tmpl w:val="59339D5B"/>
    <w:lvl w:ilvl="0" w:tentative="1">
      <w:start w:val="4"/>
      <w:numFmt w:val="decimal"/>
      <w:suff w:val="nothing"/>
      <w:lvlText w:val="(%1)"/>
      <w:lvlJc w:val="left"/>
    </w:lvl>
  </w:abstractNum>
  <w:abstractNum w:abstractNumId="1496554470">
    <w:nsid w:val="59339BE6"/>
    <w:multiLevelType w:val="singleLevel"/>
    <w:tmpl w:val="59339BE6"/>
    <w:lvl w:ilvl="0" w:tentative="1">
      <w:start w:val="1"/>
      <w:numFmt w:val="decimal"/>
      <w:suff w:val="nothing"/>
      <w:lvlText w:val="(%1)"/>
      <w:lvlJc w:val="left"/>
    </w:lvl>
  </w:abstractNum>
  <w:abstractNum w:abstractNumId="1496554969">
    <w:nsid w:val="59339DD9"/>
    <w:multiLevelType w:val="multilevel"/>
    <w:tmpl w:val="59339DD9"/>
    <w:lvl w:ilvl="0" w:tentative="1">
      <w:start w:val="1"/>
      <w:numFmt w:val="lowerLetter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96553899">
    <w:nsid w:val="593399AB"/>
    <w:multiLevelType w:val="singleLevel"/>
    <w:tmpl w:val="593399AB"/>
    <w:lvl w:ilvl="0" w:tentative="1">
      <w:start w:val="3"/>
      <w:numFmt w:val="decimal"/>
      <w:suff w:val="nothing"/>
      <w:lvlText w:val="%1."/>
      <w:lvlJc w:val="left"/>
    </w:lvl>
  </w:abstractNum>
  <w:abstractNum w:abstractNumId="1496554437">
    <w:nsid w:val="59339BC5"/>
    <w:multiLevelType w:val="singleLevel"/>
    <w:tmpl w:val="59339BC5"/>
    <w:lvl w:ilvl="0" w:tentative="1">
      <w:start w:val="4"/>
      <w:numFmt w:val="decimal"/>
      <w:suff w:val="nothing"/>
      <w:lvlText w:val="%1."/>
      <w:lvlJc w:val="left"/>
    </w:lvl>
  </w:abstractNum>
  <w:abstractNum w:abstractNumId="1496553097">
    <w:nsid w:val="59339689"/>
    <w:multiLevelType w:val="singleLevel"/>
    <w:tmpl w:val="59339689"/>
    <w:lvl w:ilvl="0" w:tentative="1">
      <w:start w:val="1"/>
      <w:numFmt w:val="decimal"/>
      <w:suff w:val="nothing"/>
      <w:lvlText w:val="(%1)"/>
      <w:lvlJc w:val="left"/>
    </w:lvl>
  </w:abstractNum>
  <w:abstractNum w:abstractNumId="1496555710">
    <w:nsid w:val="5933A0BE"/>
    <w:multiLevelType w:val="singleLevel"/>
    <w:tmpl w:val="5933A0BE"/>
    <w:lvl w:ilvl="0" w:tentative="1">
      <w:start w:val="3"/>
      <w:numFmt w:val="decimal"/>
      <w:suff w:val="nothing"/>
      <w:lvlText w:val="(%1)"/>
      <w:lvlJc w:val="left"/>
    </w:lvl>
  </w:abstractNum>
  <w:num w:numId="1">
    <w:abstractNumId w:val="1496493786"/>
  </w:num>
  <w:num w:numId="2">
    <w:abstractNumId w:val="1496493917"/>
  </w:num>
  <w:num w:numId="3">
    <w:abstractNumId w:val="1496494049"/>
  </w:num>
  <w:num w:numId="4">
    <w:abstractNumId w:val="1496494128"/>
  </w:num>
  <w:num w:numId="5">
    <w:abstractNumId w:val="1496494487"/>
  </w:num>
  <w:num w:numId="6">
    <w:abstractNumId w:val="1496494541"/>
  </w:num>
  <w:num w:numId="7">
    <w:abstractNumId w:val="1496495331"/>
  </w:num>
  <w:num w:numId="8">
    <w:abstractNumId w:val="1496495373"/>
  </w:num>
  <w:num w:numId="9">
    <w:abstractNumId w:val="1496495494"/>
  </w:num>
  <w:num w:numId="10">
    <w:abstractNumId w:val="1496495586"/>
  </w:num>
  <w:num w:numId="11">
    <w:abstractNumId w:val="1496495684"/>
  </w:num>
  <w:num w:numId="12">
    <w:abstractNumId w:val="1496496383"/>
  </w:num>
  <w:num w:numId="13">
    <w:abstractNumId w:val="1496496457"/>
  </w:num>
  <w:num w:numId="14">
    <w:abstractNumId w:val="1496496991"/>
  </w:num>
  <w:num w:numId="15">
    <w:abstractNumId w:val="1496497138"/>
  </w:num>
  <w:num w:numId="16">
    <w:abstractNumId w:val="1496497534"/>
  </w:num>
  <w:num w:numId="17">
    <w:abstractNumId w:val="1496497549"/>
  </w:num>
  <w:num w:numId="18">
    <w:abstractNumId w:val="1496497902"/>
  </w:num>
  <w:num w:numId="19">
    <w:abstractNumId w:val="1496553067"/>
  </w:num>
  <w:num w:numId="20">
    <w:abstractNumId w:val="1496553097"/>
  </w:num>
  <w:num w:numId="21">
    <w:abstractNumId w:val="1496553321"/>
  </w:num>
  <w:num w:numId="22">
    <w:abstractNumId w:val="1496553709"/>
  </w:num>
  <w:num w:numId="23">
    <w:abstractNumId w:val="1496553729"/>
  </w:num>
  <w:num w:numId="24">
    <w:abstractNumId w:val="1496553899"/>
  </w:num>
  <w:num w:numId="25">
    <w:abstractNumId w:val="1496553950"/>
  </w:num>
  <w:num w:numId="26">
    <w:abstractNumId w:val="1496554371"/>
  </w:num>
  <w:num w:numId="27">
    <w:abstractNumId w:val="1496554437"/>
  </w:num>
  <w:num w:numId="28">
    <w:abstractNumId w:val="1496554470"/>
  </w:num>
  <w:num w:numId="29">
    <w:abstractNumId w:val="1496554843"/>
  </w:num>
  <w:num w:numId="30">
    <w:abstractNumId w:val="1496554969"/>
  </w:num>
  <w:num w:numId="31">
    <w:abstractNumId w:val="14965557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C5339"/>
    <w:rsid w:val="1B56E9C9"/>
    <w:rsid w:val="36F5913E"/>
    <w:rsid w:val="54EF3408"/>
    <w:rsid w:val="6FDED5F6"/>
    <w:rsid w:val="6FF3ED48"/>
    <w:rsid w:val="79754E92"/>
    <w:rsid w:val="79B5AFF9"/>
    <w:rsid w:val="7BD78149"/>
    <w:rsid w:val="7BFFFB7C"/>
    <w:rsid w:val="7EF7C092"/>
    <w:rsid w:val="7EFC5339"/>
    <w:rsid w:val="7FF6C3A8"/>
    <w:rsid w:val="AEB774D0"/>
    <w:rsid w:val="B6FF7AB1"/>
    <w:rsid w:val="BE5B3A8D"/>
    <w:rsid w:val="BFF7837E"/>
    <w:rsid w:val="EDFF4B36"/>
    <w:rsid w:val="EEBCAA15"/>
    <w:rsid w:val="EF3F993C"/>
    <w:rsid w:val="EFF6F301"/>
    <w:rsid w:val="F2CD5E06"/>
    <w:rsid w:val="F6771DD0"/>
    <w:rsid w:val="F7ABD9A7"/>
    <w:rsid w:val="FA3FA2CB"/>
    <w:rsid w:val="FCBD2753"/>
    <w:rsid w:val="FD67DF62"/>
    <w:rsid w:val="FD7BC652"/>
    <w:rsid w:val="FEDE27B5"/>
    <w:rsid w:val="FF1DB49A"/>
    <w:rsid w:val="FFBCDD90"/>
    <w:rsid w:val="FFFDF1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wmf"/><Relationship Id="rId23" Type="http://schemas.openxmlformats.org/officeDocument/2006/relationships/image" Target="media/image18.wmf"/><Relationship Id="rId22" Type="http://schemas.openxmlformats.org/officeDocument/2006/relationships/oleObject" Target="embeddings/oleObject2.bin"/><Relationship Id="rId21" Type="http://schemas.openxmlformats.org/officeDocument/2006/relationships/image" Target="media/image17.wm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oleObject" Target="embeddings/oleObject1.bin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png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2017-06-04T04:32:00Z</dcterms:created>
  <dc:creator>wu</dc:creator>
  <cp:lastModifiedBy>wu</cp:lastModifiedBy>
  <dcterms:modified xsi:type="dcterms:W3CDTF">2017-06-04T13:57:26Z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