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2DF6" w:rsidRDefault="00B4780F" w:rsidP="00B4780F">
      <w:pPr>
        <w:pStyle w:val="a3"/>
        <w:numPr>
          <w:ilvl w:val="0"/>
          <w:numId w:val="1"/>
        </w:numPr>
      </w:pPr>
      <w:r>
        <w:t xml:space="preserve">Заходим в Е-окно </w:t>
      </w:r>
      <w:r w:rsidRPr="00B4780F">
        <w:t>http://www.eokno.gov.kz/index.xhtml</w:t>
      </w:r>
    </w:p>
    <w:p w:rsidR="00B4780F" w:rsidRDefault="00B4780F" w:rsidP="00B4780F">
      <w:pPr>
        <w:ind w:left="360"/>
      </w:pPr>
      <w:r>
        <w:rPr>
          <w:noProof/>
          <w:lang w:eastAsia="ru-RU"/>
        </w:rPr>
        <w:drawing>
          <wp:inline distT="0" distB="0" distL="0" distR="0" wp14:anchorId="30AA925C" wp14:editId="1ABDA7A5">
            <wp:extent cx="4678955" cy="263188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1621" cy="26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0F" w:rsidRDefault="00B4780F" w:rsidP="00B4780F"/>
    <w:p w:rsidR="00B4780F" w:rsidRDefault="00B4780F" w:rsidP="00B4780F">
      <w:pPr>
        <w:pStyle w:val="a3"/>
        <w:numPr>
          <w:ilvl w:val="0"/>
          <w:numId w:val="1"/>
        </w:numPr>
      </w:pPr>
      <w:r>
        <w:t>Входим в личный кабинет</w:t>
      </w:r>
    </w:p>
    <w:p w:rsidR="00B4780F" w:rsidRDefault="00B4780F" w:rsidP="00B4780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410069" cy="166182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259" cy="166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0F" w:rsidRDefault="00B4780F" w:rsidP="00B4780F"/>
    <w:p w:rsidR="00B4780F" w:rsidRDefault="00B4780F" w:rsidP="00B4780F">
      <w:pPr>
        <w:pStyle w:val="a3"/>
        <w:numPr>
          <w:ilvl w:val="0"/>
          <w:numId w:val="1"/>
        </w:numPr>
      </w:pPr>
      <w:r>
        <w:t>Вводим логин пароль, входим</w:t>
      </w:r>
    </w:p>
    <w:p w:rsidR="00B4780F" w:rsidRDefault="00B4780F" w:rsidP="00B4780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1908313" cy="182405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415" cy="18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0F" w:rsidRDefault="00B4780F" w:rsidP="00B4780F"/>
    <w:p w:rsidR="00B4780F" w:rsidRDefault="00B4780F" w:rsidP="00B4780F">
      <w:pPr>
        <w:pStyle w:val="a3"/>
        <w:numPr>
          <w:ilvl w:val="0"/>
          <w:numId w:val="1"/>
        </w:numPr>
        <w:tabs>
          <w:tab w:val="left" w:pos="1165"/>
        </w:tabs>
      </w:pPr>
      <w:r>
        <w:t>Слева нажимаем вкладку «Заявления по подтверждению соответствия», и выбираем подать заявку</w:t>
      </w:r>
      <w:r w:rsidR="001F7ED2">
        <w:t xml:space="preserve"> (рассматривается вариант, когда ОПС П сам регистрирует заявку заявителя)</w:t>
      </w:r>
    </w:p>
    <w:p w:rsidR="00B4780F" w:rsidRDefault="00B4780F" w:rsidP="00B4780F">
      <w:pPr>
        <w:pStyle w:val="a3"/>
        <w:tabs>
          <w:tab w:val="left" w:pos="1165"/>
        </w:tabs>
      </w:pPr>
    </w:p>
    <w:p w:rsidR="00B4780F" w:rsidRDefault="00B4780F" w:rsidP="00B4780F">
      <w:pPr>
        <w:pStyle w:val="a3"/>
        <w:tabs>
          <w:tab w:val="left" w:pos="1165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2628043" cy="2886323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43" cy="288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0F" w:rsidRDefault="00B4780F" w:rsidP="00B4780F"/>
    <w:p w:rsidR="00B4780F" w:rsidRDefault="00B4780F" w:rsidP="00B4780F">
      <w:pPr>
        <w:pStyle w:val="a3"/>
        <w:numPr>
          <w:ilvl w:val="0"/>
          <w:numId w:val="1"/>
        </w:numPr>
      </w:pPr>
      <w:r>
        <w:t>Открывается пустая таблица для заявки</w:t>
      </w:r>
    </w:p>
    <w:p w:rsidR="00B4780F" w:rsidRDefault="00B4780F" w:rsidP="00B4780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608716" cy="25921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60" cy="25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0F" w:rsidRDefault="00B4780F" w:rsidP="00B4780F">
      <w:pPr>
        <w:pStyle w:val="a3"/>
      </w:pPr>
    </w:p>
    <w:p w:rsidR="00B4780F" w:rsidRDefault="00B4780F" w:rsidP="00B4780F">
      <w:pPr>
        <w:pStyle w:val="a3"/>
        <w:numPr>
          <w:ilvl w:val="0"/>
          <w:numId w:val="1"/>
        </w:numPr>
      </w:pPr>
      <w:r>
        <w:t>По данной заявке мы можем либо выбрать из шаблона (данные по уже выданной заявке) и изменять необходимые данные, либо вносить информацию самостоятельно.</w:t>
      </w:r>
    </w:p>
    <w:p w:rsidR="00B4780F" w:rsidRDefault="00B4780F" w:rsidP="00B4780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529339" cy="179699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234" cy="179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0F" w:rsidRDefault="00B4780F" w:rsidP="00B4780F">
      <w:pPr>
        <w:pStyle w:val="a3"/>
        <w:numPr>
          <w:ilvl w:val="0"/>
          <w:numId w:val="1"/>
        </w:numPr>
      </w:pPr>
      <w:r>
        <w:t>Заполняем все данные по заявке:</w:t>
      </w:r>
    </w:p>
    <w:p w:rsidR="00B4780F" w:rsidRDefault="00B4780F" w:rsidP="00B4780F">
      <w:pPr>
        <w:pStyle w:val="a3"/>
      </w:pPr>
      <w:r>
        <w:t>Выбираем тип документа</w:t>
      </w:r>
    </w:p>
    <w:p w:rsidR="00B4780F" w:rsidRDefault="00B4780F" w:rsidP="00B4780F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151892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0F" w:rsidRDefault="00B4780F" w:rsidP="00B4780F">
      <w:pPr>
        <w:pStyle w:val="a3"/>
      </w:pPr>
    </w:p>
    <w:p w:rsidR="00B4780F" w:rsidRDefault="00B4780F" w:rsidP="00B4780F">
      <w:pPr>
        <w:pStyle w:val="a3"/>
      </w:pPr>
      <w:r>
        <w:t>Заполняем данные по заявителю</w:t>
      </w:r>
    </w:p>
    <w:p w:rsidR="003254F7" w:rsidRDefault="00B4780F" w:rsidP="00B4780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31535" cy="2790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0F" w:rsidRDefault="003254F7" w:rsidP="003254F7">
      <w:pPr>
        <w:tabs>
          <w:tab w:val="left" w:pos="1052"/>
        </w:tabs>
      </w:pPr>
      <w:r>
        <w:tab/>
        <w:t>Выбираем кем является заявитель (импортер, изготовитель и т.д.), вид объекта (партия, серия, единичное изделие), выбираем схему сертификации (в зависимости от типа заявки)</w:t>
      </w:r>
    </w:p>
    <w:p w:rsidR="003254F7" w:rsidRDefault="003254F7" w:rsidP="003254F7">
      <w:pPr>
        <w:tabs>
          <w:tab w:val="left" w:pos="1052"/>
        </w:tabs>
      </w:pPr>
      <w:r>
        <w:rPr>
          <w:noProof/>
          <w:lang w:eastAsia="ru-RU"/>
        </w:rPr>
        <w:drawing>
          <wp:inline distT="0" distB="0" distL="0" distR="0">
            <wp:extent cx="6647180" cy="835025"/>
            <wp:effectExtent l="0" t="0" r="127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F7" w:rsidRDefault="003254F7" w:rsidP="003254F7">
      <w:pPr>
        <w:tabs>
          <w:tab w:val="left" w:pos="1052"/>
        </w:tabs>
      </w:pPr>
      <w:r>
        <w:t xml:space="preserve">           Далее вносим информацию по сопроводительной документации, </w:t>
      </w:r>
    </w:p>
    <w:p w:rsidR="003254F7" w:rsidRDefault="003254F7" w:rsidP="003254F7">
      <w:pPr>
        <w:tabs>
          <w:tab w:val="left" w:pos="1052"/>
        </w:tabs>
      </w:pPr>
      <w:r>
        <w:rPr>
          <w:noProof/>
          <w:lang w:eastAsia="ru-RU"/>
        </w:rPr>
        <w:drawing>
          <wp:inline distT="0" distB="0" distL="0" distR="0">
            <wp:extent cx="6660860" cy="118474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11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F7" w:rsidRDefault="003254F7" w:rsidP="003254F7">
      <w:pPr>
        <w:tabs>
          <w:tab w:val="left" w:pos="1052"/>
        </w:tabs>
      </w:pPr>
      <w:r>
        <w:t>Вносим информацию по нормативному документу</w:t>
      </w:r>
    </w:p>
    <w:p w:rsidR="003254F7" w:rsidRDefault="003254F7" w:rsidP="003254F7">
      <w:pPr>
        <w:tabs>
          <w:tab w:val="left" w:pos="1052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646658" cy="1001864"/>
            <wp:effectExtent l="0" t="0" r="190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00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F7" w:rsidRDefault="003254F7" w:rsidP="003254F7">
      <w:pPr>
        <w:tabs>
          <w:tab w:val="left" w:pos="1052"/>
        </w:tabs>
      </w:pPr>
      <w:r>
        <w:t>В 12 раздел информация при подаче заявки вносится только при подаче на регистрацию декларации о соответствии</w:t>
      </w:r>
    </w:p>
    <w:p w:rsidR="003254F7" w:rsidRDefault="003254F7" w:rsidP="003254F7">
      <w:pPr>
        <w:tabs>
          <w:tab w:val="left" w:pos="1052"/>
        </w:tabs>
      </w:pPr>
      <w:r>
        <w:rPr>
          <w:noProof/>
          <w:lang w:eastAsia="ru-RU"/>
        </w:rPr>
        <w:drawing>
          <wp:inline distT="0" distB="0" distL="0" distR="0">
            <wp:extent cx="6790414" cy="11449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851" cy="11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F7" w:rsidRDefault="003254F7" w:rsidP="003254F7">
      <w:pPr>
        <w:tabs>
          <w:tab w:val="left" w:pos="1478"/>
        </w:tabs>
      </w:pPr>
      <w:r>
        <w:tab/>
        <w:t xml:space="preserve">13, 14 разделы заполняются при наличии информации </w:t>
      </w:r>
    </w:p>
    <w:p w:rsidR="003254F7" w:rsidRDefault="003254F7" w:rsidP="003254F7">
      <w:pPr>
        <w:tabs>
          <w:tab w:val="left" w:pos="1478"/>
        </w:tabs>
      </w:pPr>
      <w:r>
        <w:rPr>
          <w:noProof/>
          <w:lang w:eastAsia="ru-RU"/>
        </w:rPr>
        <w:drawing>
          <wp:inline distT="0" distB="0" distL="0" distR="0">
            <wp:extent cx="6281530" cy="2056285"/>
            <wp:effectExtent l="0" t="0" r="508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713" cy="20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F7" w:rsidRDefault="003254F7" w:rsidP="003254F7">
      <w:pPr>
        <w:pStyle w:val="a3"/>
        <w:numPr>
          <w:ilvl w:val="0"/>
          <w:numId w:val="1"/>
        </w:numPr>
        <w:tabs>
          <w:tab w:val="left" w:pos="1478"/>
        </w:tabs>
      </w:pPr>
      <w:r>
        <w:t xml:space="preserve">Переходим во вкладку Продукция </w:t>
      </w:r>
    </w:p>
    <w:p w:rsidR="003254F7" w:rsidRDefault="003254F7" w:rsidP="003254F7">
      <w:pPr>
        <w:pStyle w:val="a3"/>
        <w:tabs>
          <w:tab w:val="left" w:pos="1478"/>
        </w:tabs>
      </w:pPr>
      <w:r>
        <w:rPr>
          <w:noProof/>
          <w:lang w:eastAsia="ru-RU"/>
        </w:rPr>
        <w:drawing>
          <wp:inline distT="0" distB="0" distL="0" distR="0">
            <wp:extent cx="4532244" cy="2739843"/>
            <wp:effectExtent l="0" t="0" r="190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75" cy="273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F7" w:rsidRDefault="003254F7" w:rsidP="003254F7">
      <w:pPr>
        <w:pStyle w:val="a3"/>
        <w:numPr>
          <w:ilvl w:val="0"/>
          <w:numId w:val="1"/>
        </w:numPr>
        <w:tabs>
          <w:tab w:val="left" w:pos="1953"/>
        </w:tabs>
      </w:pPr>
      <w:r>
        <w:t xml:space="preserve">Нажимаем вкладку </w:t>
      </w:r>
      <w:r w:rsidRPr="003254F7">
        <w:rPr>
          <w:b/>
          <w:i/>
        </w:rPr>
        <w:t>+ продукция</w:t>
      </w:r>
      <w:r>
        <w:t xml:space="preserve"> и Вносим информацию по продукции, наименование, срок годности, кол-во, артикул и т.д., ТН ВЭД, изготовитель</w:t>
      </w:r>
    </w:p>
    <w:p w:rsidR="009B52BD" w:rsidRDefault="009B52BD" w:rsidP="009B52BD">
      <w:pPr>
        <w:pStyle w:val="a3"/>
        <w:tabs>
          <w:tab w:val="left" w:pos="1953"/>
        </w:tabs>
      </w:pPr>
    </w:p>
    <w:p w:rsidR="009B52BD" w:rsidRDefault="009B52BD" w:rsidP="009B52BD">
      <w:pPr>
        <w:pStyle w:val="a3"/>
        <w:tabs>
          <w:tab w:val="left" w:pos="1953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655435" cy="3474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BD" w:rsidRDefault="009B52BD" w:rsidP="009B52BD">
      <w:pPr>
        <w:pStyle w:val="a3"/>
        <w:tabs>
          <w:tab w:val="left" w:pos="1953"/>
        </w:tabs>
      </w:pPr>
    </w:p>
    <w:p w:rsidR="009B52BD" w:rsidRDefault="009B52BD" w:rsidP="009B52BD">
      <w:pPr>
        <w:pStyle w:val="a3"/>
        <w:tabs>
          <w:tab w:val="left" w:pos="1953"/>
        </w:tabs>
      </w:pPr>
      <w:r>
        <w:rPr>
          <w:noProof/>
          <w:lang w:eastAsia="ru-RU"/>
        </w:rPr>
        <w:drawing>
          <wp:inline distT="0" distB="0" distL="0" distR="0" wp14:anchorId="3839E9E1" wp14:editId="77AEEA54">
            <wp:extent cx="6152515" cy="34607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F7" w:rsidRDefault="009B52BD" w:rsidP="003254F7">
      <w:pPr>
        <w:pStyle w:val="a3"/>
        <w:tabs>
          <w:tab w:val="left" w:pos="1953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647180" cy="2695575"/>
            <wp:effectExtent l="0" t="0" r="127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BD" w:rsidRDefault="009B52BD" w:rsidP="009B52BD">
      <w:pPr>
        <w:pStyle w:val="a3"/>
        <w:numPr>
          <w:ilvl w:val="0"/>
          <w:numId w:val="1"/>
        </w:numPr>
        <w:tabs>
          <w:tab w:val="left" w:pos="1953"/>
        </w:tabs>
      </w:pPr>
      <w:r>
        <w:t>Далее нажимаем сохранить заявление, в результате присваивается номер заявке</w:t>
      </w:r>
    </w:p>
    <w:p w:rsidR="009B52BD" w:rsidRDefault="009B52BD" w:rsidP="009B52BD">
      <w:pPr>
        <w:pStyle w:val="a3"/>
        <w:tabs>
          <w:tab w:val="left" w:pos="1953"/>
        </w:tabs>
      </w:pPr>
      <w:r>
        <w:rPr>
          <w:noProof/>
          <w:lang w:eastAsia="ru-RU"/>
        </w:rPr>
        <w:drawing>
          <wp:inline distT="0" distB="0" distL="0" distR="0">
            <wp:extent cx="4776723" cy="1637968"/>
            <wp:effectExtent l="0" t="0" r="508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862" cy="163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BD" w:rsidRDefault="009B52BD" w:rsidP="009B52BD">
      <w:pPr>
        <w:pStyle w:val="a3"/>
        <w:tabs>
          <w:tab w:val="left" w:pos="1953"/>
        </w:tabs>
      </w:pPr>
      <w:r>
        <w:rPr>
          <w:noProof/>
          <w:lang w:eastAsia="ru-RU"/>
        </w:rPr>
        <w:drawing>
          <wp:inline distT="0" distB="0" distL="0" distR="0">
            <wp:extent cx="6655435" cy="16217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BD" w:rsidRDefault="009B52BD" w:rsidP="009B52BD">
      <w:pPr>
        <w:tabs>
          <w:tab w:val="left" w:pos="1953"/>
        </w:tabs>
      </w:pPr>
      <w:r>
        <w:tab/>
        <w:t>Заявке присваивается статус «Заявка подана»</w:t>
      </w:r>
    </w:p>
    <w:p w:rsidR="009B52BD" w:rsidRDefault="009B52BD" w:rsidP="009B52BD">
      <w:pPr>
        <w:pStyle w:val="a3"/>
        <w:numPr>
          <w:ilvl w:val="0"/>
          <w:numId w:val="1"/>
        </w:numPr>
        <w:tabs>
          <w:tab w:val="left" w:pos="1953"/>
        </w:tabs>
      </w:pPr>
      <w:r>
        <w:t xml:space="preserve">Далее при декларировании Руководитель </w:t>
      </w:r>
      <w:r w:rsidR="006C20D7">
        <w:t xml:space="preserve">под своими логином и паролем  </w:t>
      </w:r>
      <w:r>
        <w:t>вносит информацию об эксперте-аудиторе который будет проводить анализ документации и того, кто будет принимать решение о регистрации ДС во вкладке «Орган, подтверждающий соответствие»</w:t>
      </w:r>
      <w:r>
        <w:rPr>
          <w:noProof/>
          <w:lang w:eastAsia="ru-RU"/>
        </w:rPr>
        <w:drawing>
          <wp:inline distT="0" distB="0" distL="0" distR="0">
            <wp:extent cx="6647180" cy="1367790"/>
            <wp:effectExtent l="0" t="0" r="127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BD" w:rsidRDefault="006C20D7" w:rsidP="009B52BD">
      <w:pPr>
        <w:pStyle w:val="a3"/>
        <w:tabs>
          <w:tab w:val="left" w:pos="1953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663055" cy="116903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BD" w:rsidRDefault="009B52BD" w:rsidP="009B52BD">
      <w:pPr>
        <w:tabs>
          <w:tab w:val="left" w:pos="1953"/>
        </w:tabs>
      </w:pPr>
    </w:p>
    <w:p w:rsidR="009B52BD" w:rsidRDefault="006C20D7" w:rsidP="006C20D7">
      <w:pPr>
        <w:pStyle w:val="a3"/>
        <w:numPr>
          <w:ilvl w:val="0"/>
          <w:numId w:val="1"/>
        </w:numPr>
        <w:tabs>
          <w:tab w:val="left" w:pos="1953"/>
        </w:tabs>
      </w:pPr>
      <w:r>
        <w:t xml:space="preserve">Далее </w:t>
      </w:r>
      <w:r w:rsidR="009B52BD">
        <w:t xml:space="preserve">эксперт-аудитор </w:t>
      </w:r>
      <w:r>
        <w:t xml:space="preserve"> под своими логином и паролем </w:t>
      </w:r>
      <w:r w:rsidR="009B52BD">
        <w:t xml:space="preserve">рассматривает пакет документов (инвойс, ДТ, техническое описание, протокол, наименование продукции) и при положительном </w:t>
      </w:r>
      <w:r>
        <w:t xml:space="preserve">решении отправляет назначенному сотруднику (эксперту, или руководителю) путем нажатия вкладки </w:t>
      </w:r>
    </w:p>
    <w:p w:rsidR="006C20D7" w:rsidRPr="009B52BD" w:rsidRDefault="006C20D7" w:rsidP="006C20D7">
      <w:pPr>
        <w:pStyle w:val="a3"/>
        <w:tabs>
          <w:tab w:val="left" w:pos="1953"/>
        </w:tabs>
      </w:pPr>
      <w:r>
        <w:rPr>
          <w:noProof/>
          <w:lang w:eastAsia="ru-RU"/>
        </w:rPr>
        <w:drawing>
          <wp:inline distT="0" distB="0" distL="0" distR="0">
            <wp:extent cx="6655435" cy="14230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BD" w:rsidRDefault="006C20D7" w:rsidP="009B52BD">
      <w:pPr>
        <w:pStyle w:val="a3"/>
        <w:numPr>
          <w:ilvl w:val="0"/>
          <w:numId w:val="1"/>
        </w:numPr>
        <w:tabs>
          <w:tab w:val="left" w:pos="1953"/>
        </w:tabs>
      </w:pPr>
      <w:r>
        <w:t xml:space="preserve">Далее руководитель рассмотрев дело принимает решение о </w:t>
      </w:r>
      <w:r w:rsidR="00B44596">
        <w:t xml:space="preserve">регистрации декларации </w:t>
      </w:r>
      <w:r w:rsidR="00000B72">
        <w:t>нажав вкладку выпустить, далее меняется статус на ожидает отправку в реестр</w:t>
      </w:r>
      <w:r>
        <w:t xml:space="preserve"> </w:t>
      </w:r>
    </w:p>
    <w:p w:rsidR="00774451" w:rsidRDefault="00774451" w:rsidP="009B52BD">
      <w:pPr>
        <w:pStyle w:val="a3"/>
        <w:numPr>
          <w:ilvl w:val="0"/>
          <w:numId w:val="1"/>
        </w:numPr>
        <w:tabs>
          <w:tab w:val="left" w:pos="1953"/>
        </w:tabs>
      </w:pPr>
      <w:r>
        <w:t xml:space="preserve">При сертификации руководитель под своим логином и паролем определяет ответственных через вкладку </w:t>
      </w:r>
    </w:p>
    <w:p w:rsidR="00774451" w:rsidRDefault="00774451" w:rsidP="00774451">
      <w:pPr>
        <w:pStyle w:val="a3"/>
        <w:tabs>
          <w:tab w:val="left" w:pos="1953"/>
        </w:tabs>
      </w:pPr>
      <w:r>
        <w:rPr>
          <w:noProof/>
          <w:lang w:eastAsia="ru-RU"/>
        </w:rPr>
        <w:drawing>
          <wp:inline distT="0" distB="0" distL="0" distR="0" wp14:anchorId="49F26ABD" wp14:editId="73F5AE6C">
            <wp:extent cx="6647180" cy="1367790"/>
            <wp:effectExtent l="0" t="0" r="127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451" w:rsidRDefault="00774451" w:rsidP="00774451">
      <w:pPr>
        <w:pStyle w:val="a3"/>
        <w:tabs>
          <w:tab w:val="left" w:pos="1953"/>
        </w:tabs>
      </w:pPr>
    </w:p>
    <w:p w:rsidR="00774451" w:rsidRDefault="00774451" w:rsidP="00774451">
      <w:pPr>
        <w:pStyle w:val="a3"/>
        <w:tabs>
          <w:tab w:val="left" w:pos="1953"/>
        </w:tabs>
      </w:pPr>
      <w:r>
        <w:rPr>
          <w:noProof/>
          <w:lang w:eastAsia="ru-RU"/>
        </w:rPr>
        <w:drawing>
          <wp:inline distT="0" distB="0" distL="0" distR="0" wp14:anchorId="5A8433C4" wp14:editId="1CC2D7B9">
            <wp:extent cx="6660515" cy="1168589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16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451" w:rsidRDefault="00774451" w:rsidP="00774451">
      <w:pPr>
        <w:pStyle w:val="a3"/>
        <w:tabs>
          <w:tab w:val="left" w:pos="1953"/>
        </w:tabs>
      </w:pPr>
      <w:r>
        <w:t xml:space="preserve">Во вкладке «Общая информация» добавляет наименование лаборатории, в которой будут производиться испытания» </w:t>
      </w:r>
    </w:p>
    <w:p w:rsidR="00774451" w:rsidRDefault="00774451" w:rsidP="00774451">
      <w:pPr>
        <w:pStyle w:val="a3"/>
        <w:tabs>
          <w:tab w:val="left" w:pos="1953"/>
        </w:tabs>
      </w:pPr>
      <w:r>
        <w:rPr>
          <w:noProof/>
          <w:lang w:eastAsia="ru-RU"/>
        </w:rPr>
        <w:drawing>
          <wp:inline distT="0" distB="0" distL="0" distR="0">
            <wp:extent cx="2862470" cy="926996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12" cy="92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451" w:rsidRDefault="00774451" w:rsidP="00774451">
      <w:pPr>
        <w:pStyle w:val="a3"/>
        <w:tabs>
          <w:tab w:val="left" w:pos="1953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660860" cy="1256306"/>
            <wp:effectExtent l="0" t="0" r="698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125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451" w:rsidRDefault="00774451" w:rsidP="00774451">
      <w:pPr>
        <w:pStyle w:val="a3"/>
        <w:numPr>
          <w:ilvl w:val="0"/>
          <w:numId w:val="1"/>
        </w:numPr>
        <w:tabs>
          <w:tab w:val="left" w:pos="1953"/>
        </w:tabs>
      </w:pPr>
      <w:r>
        <w:t>Далее при сертификации руководитель путем нажатия вкладки «отправить эксперту» при этом меняется статус на «В работе»</w:t>
      </w:r>
    </w:p>
    <w:p w:rsidR="00E77CDE" w:rsidRDefault="00E77CDE" w:rsidP="00E77CDE">
      <w:pPr>
        <w:pStyle w:val="a3"/>
        <w:tabs>
          <w:tab w:val="left" w:pos="1953"/>
        </w:tabs>
      </w:pPr>
      <w:r>
        <w:rPr>
          <w:noProof/>
          <w:lang w:eastAsia="ru-RU"/>
        </w:rPr>
        <w:drawing>
          <wp:inline distT="0" distB="0" distL="0" distR="0">
            <wp:extent cx="6098540" cy="12960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DE" w:rsidRDefault="00E77CDE" w:rsidP="00E77CDE">
      <w:pPr>
        <w:pStyle w:val="a3"/>
        <w:tabs>
          <w:tab w:val="left" w:pos="1953"/>
        </w:tabs>
      </w:pPr>
    </w:p>
    <w:p w:rsidR="00774451" w:rsidRDefault="00774451" w:rsidP="00774451">
      <w:pPr>
        <w:pStyle w:val="a3"/>
        <w:numPr>
          <w:ilvl w:val="0"/>
          <w:numId w:val="1"/>
        </w:numPr>
        <w:tabs>
          <w:tab w:val="left" w:pos="1953"/>
        </w:tabs>
      </w:pPr>
      <w:r>
        <w:t>Далее эксперт-аудитор после всех работ по оценке</w:t>
      </w:r>
      <w:r w:rsidR="00E77CDE">
        <w:t xml:space="preserve"> вносит информацию по выданному протоколу и с положительном решением и выбором срока действия сертификата отправляет на рассмотрение руководителю ОПС.</w:t>
      </w:r>
    </w:p>
    <w:p w:rsidR="00E77CDE" w:rsidRDefault="00E77CDE" w:rsidP="00774451">
      <w:pPr>
        <w:pStyle w:val="a3"/>
        <w:numPr>
          <w:ilvl w:val="0"/>
          <w:numId w:val="1"/>
        </w:numPr>
        <w:tabs>
          <w:tab w:val="left" w:pos="1953"/>
        </w:tabs>
      </w:pPr>
      <w:r>
        <w:t>Далее руководитель ОПС принимает решение о выдаче сертификата и путем нажатия вкладки выпустить, далее меняется статус на ожидает отправку в реестр</w:t>
      </w:r>
    </w:p>
    <w:p w:rsidR="00774451" w:rsidRDefault="00774451" w:rsidP="00774451">
      <w:pPr>
        <w:pStyle w:val="a3"/>
        <w:tabs>
          <w:tab w:val="left" w:pos="1953"/>
        </w:tabs>
      </w:pPr>
    </w:p>
    <w:p w:rsidR="00634E2F" w:rsidRDefault="00000B72" w:rsidP="00000B72">
      <w:pPr>
        <w:pStyle w:val="a3"/>
        <w:numPr>
          <w:ilvl w:val="0"/>
          <w:numId w:val="1"/>
        </w:numPr>
        <w:tabs>
          <w:tab w:val="left" w:pos="1953"/>
        </w:tabs>
      </w:pPr>
      <w:r>
        <w:t>Отправка в реестр осуществляется нажатием вкладки отправить в реестр</w:t>
      </w:r>
    </w:p>
    <w:p w:rsidR="00000B72" w:rsidRDefault="00000B72" w:rsidP="00000B72">
      <w:pPr>
        <w:pStyle w:val="a3"/>
        <w:tabs>
          <w:tab w:val="left" w:pos="1953"/>
        </w:tabs>
      </w:pPr>
      <w:r>
        <w:rPr>
          <w:noProof/>
          <w:lang w:eastAsia="ru-RU"/>
        </w:rPr>
        <w:drawing>
          <wp:inline distT="0" distB="0" distL="0" distR="0" wp14:anchorId="766770F1" wp14:editId="7964D192">
            <wp:extent cx="6648450" cy="1581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72" w:rsidRDefault="00000B72" w:rsidP="00000B72">
      <w:pPr>
        <w:pStyle w:val="a3"/>
        <w:numPr>
          <w:ilvl w:val="0"/>
          <w:numId w:val="1"/>
        </w:numPr>
        <w:tabs>
          <w:tab w:val="left" w:pos="1165"/>
        </w:tabs>
      </w:pPr>
      <w:r>
        <w:t>Распечатка документа осуществляется через вкладки печать, или печать электронный вариант</w:t>
      </w:r>
    </w:p>
    <w:p w:rsidR="00000B72" w:rsidRDefault="00000B72" w:rsidP="00000B72">
      <w:pPr>
        <w:pStyle w:val="a3"/>
        <w:tabs>
          <w:tab w:val="left" w:pos="1165"/>
        </w:tabs>
      </w:pPr>
      <w:r>
        <w:rPr>
          <w:noProof/>
          <w:lang w:eastAsia="ru-RU"/>
        </w:rPr>
        <w:drawing>
          <wp:inline distT="0" distB="0" distL="0" distR="0">
            <wp:extent cx="6655435" cy="1526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72" w:rsidRDefault="00000B72" w:rsidP="00000B72">
      <w:pPr>
        <w:pStyle w:val="a3"/>
        <w:numPr>
          <w:ilvl w:val="0"/>
          <w:numId w:val="1"/>
        </w:numPr>
      </w:pPr>
      <w:r>
        <w:t xml:space="preserve">При обнаружении ошибки в выпущенном документе имеется вкладка вернуть на этап рассмотрения </w:t>
      </w:r>
      <w:r w:rsidR="00774451">
        <w:t>руководителем, но только до отправки в реестр, после отправки изменения внести не возможно.</w:t>
      </w:r>
    </w:p>
    <w:p w:rsidR="00636566" w:rsidRDefault="00774451" w:rsidP="0077445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6655435" cy="11849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66" w:rsidRDefault="00636566" w:rsidP="00636566"/>
    <w:p w:rsidR="00774451" w:rsidRDefault="00636566" w:rsidP="00636566">
      <w:pPr>
        <w:ind w:firstLine="708"/>
      </w:pPr>
      <w:r>
        <w:t>21 Отследить статус заявки можно во вкладке Все заявления (компании), при этом имеется возможность фильтрации.</w:t>
      </w:r>
    </w:p>
    <w:p w:rsidR="00636566" w:rsidRDefault="00636566" w:rsidP="00636566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2345635" cy="25234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54" cy="25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66" w:rsidRPr="00636566" w:rsidRDefault="00636566" w:rsidP="00636566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6655242" cy="177314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177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6566" w:rsidRPr="00636566" w:rsidSect="00B4780F">
      <w:pgSz w:w="11906" w:h="16838"/>
      <w:pgMar w:top="1134" w:right="850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35DD9"/>
    <w:multiLevelType w:val="hybridMultilevel"/>
    <w:tmpl w:val="CADAC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80F"/>
    <w:rsid w:val="00000B72"/>
    <w:rsid w:val="001F7ED2"/>
    <w:rsid w:val="003254F7"/>
    <w:rsid w:val="003A4B92"/>
    <w:rsid w:val="005B7EBD"/>
    <w:rsid w:val="00634E2F"/>
    <w:rsid w:val="00636566"/>
    <w:rsid w:val="006C20D7"/>
    <w:rsid w:val="00774451"/>
    <w:rsid w:val="00942DF6"/>
    <w:rsid w:val="009B52BD"/>
    <w:rsid w:val="00AB2AEA"/>
    <w:rsid w:val="00B44596"/>
    <w:rsid w:val="00B4780F"/>
    <w:rsid w:val="00E7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CE2312D-D2AD-4E4D-9E46-5FA78C73F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780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47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478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Nastya</dc:creator>
  <cp:lastModifiedBy>Гость</cp:lastModifiedBy>
  <cp:revision>2</cp:revision>
  <dcterms:created xsi:type="dcterms:W3CDTF">2021-11-23T04:56:00Z</dcterms:created>
  <dcterms:modified xsi:type="dcterms:W3CDTF">2021-11-23T04:56:00Z</dcterms:modified>
</cp:coreProperties>
</file>