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19B1" w14:textId="3F798C0D" w:rsidR="004B6B23" w:rsidRDefault="00533BC8">
      <w:pPr>
        <w:rPr>
          <w:lang w:val="en-US"/>
        </w:rPr>
      </w:pPr>
      <w:r>
        <w:t xml:space="preserve">Ошибки заполнения </w:t>
      </w:r>
      <w:r>
        <w:rPr>
          <w:lang w:val="en-US"/>
        </w:rPr>
        <w:t>Elnur:</w:t>
      </w:r>
    </w:p>
    <w:p w14:paraId="34FEA45E" w14:textId="13804B65" w:rsidR="00E97F93" w:rsidRPr="00E97F93" w:rsidRDefault="00E97F93">
      <w:r w:rsidRPr="00E97F93">
        <w:rPr>
          <w:b/>
          <w:bCs/>
        </w:rPr>
        <w:t>78429</w:t>
      </w:r>
      <w:r w:rsidR="001463C5">
        <w:rPr>
          <w:b/>
          <w:bCs/>
        </w:rPr>
        <w:t xml:space="preserve"> - 3187926</w:t>
      </w:r>
      <w:r>
        <w:t>:</w:t>
      </w:r>
    </w:p>
    <w:p w14:paraId="78998E2B" w14:textId="74822386" w:rsidR="00533BC8" w:rsidRPr="00533BC8" w:rsidRDefault="00533BC8" w:rsidP="00533BC8">
      <w:pPr>
        <w:pStyle w:val="ListParagraph"/>
        <w:numPr>
          <w:ilvl w:val="0"/>
          <w:numId w:val="2"/>
        </w:numPr>
      </w:pPr>
      <w:r>
        <w:t>Заявитель, указан в лице: стоит признак, что резидент, не указан ИИН:</w:t>
      </w:r>
    </w:p>
    <w:p w14:paraId="19DB3AEA" w14:textId="3F99B4CE" w:rsidR="00533BC8" w:rsidRDefault="00533BC8" w:rsidP="00533BC8">
      <w:r w:rsidRPr="00533BC8">
        <w:drawing>
          <wp:inline distT="0" distB="0" distL="0" distR="0" wp14:anchorId="592FA908" wp14:editId="4756E1D3">
            <wp:extent cx="5940425" cy="15290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16AF" w14:textId="00ED8E67" w:rsidR="00533BC8" w:rsidRDefault="00533BC8" w:rsidP="00533BC8">
      <w:pPr>
        <w:rPr>
          <w:lang w:val="en-US"/>
        </w:rPr>
      </w:pPr>
      <w:r>
        <w:t>Решение: сделать поле ИИН обязательным, если выбран признак резидента</w:t>
      </w:r>
    </w:p>
    <w:p w14:paraId="347CC4BC" w14:textId="5FF763A0" w:rsidR="008D3759" w:rsidRDefault="008D3759" w:rsidP="008D3759">
      <w:pPr>
        <w:pStyle w:val="ListParagraph"/>
        <w:numPr>
          <w:ilvl w:val="0"/>
          <w:numId w:val="2"/>
        </w:numPr>
      </w:pPr>
      <w:r>
        <w:t>Что делать, если в Ельнур не указан адрес заявителя?</w:t>
      </w:r>
    </w:p>
    <w:p w14:paraId="30B5C831" w14:textId="4702DCA3" w:rsidR="008D3759" w:rsidRDefault="008D3759" w:rsidP="008D3759">
      <w:r w:rsidRPr="008D3759">
        <w:drawing>
          <wp:inline distT="0" distB="0" distL="0" distR="0" wp14:anchorId="3182C266" wp14:editId="544F45B4">
            <wp:extent cx="5940425" cy="78041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4556" w14:textId="1C20C3AF" w:rsidR="006208FB" w:rsidRDefault="006208FB" w:rsidP="008D3759">
      <w:pPr>
        <w:rPr>
          <w:lang w:val="en-US"/>
        </w:rPr>
      </w:pPr>
      <w:r>
        <w:t xml:space="preserve">Решения: запрет на пустой адрес, либо при пустом адресе передавать признак </w:t>
      </w:r>
      <w:r w:rsidRPr="006208FB">
        <w:t>@</w:t>
      </w:r>
      <w:r>
        <w:rPr>
          <w:lang w:val="en-US"/>
        </w:rPr>
        <w:t>actual</w:t>
      </w:r>
      <w:r w:rsidRPr="006208FB">
        <w:t xml:space="preserve">=”1” </w:t>
      </w:r>
      <w:r>
        <w:t xml:space="preserve">в </w:t>
      </w:r>
      <w:r>
        <w:rPr>
          <w:lang w:val="en-US"/>
        </w:rPr>
        <w:t>json</w:t>
      </w:r>
    </w:p>
    <w:p w14:paraId="2FFFCCE5" w14:textId="64102AED" w:rsidR="00084ACA" w:rsidRDefault="00084ACA" w:rsidP="00084ACA">
      <w:pPr>
        <w:pStyle w:val="ListParagraph"/>
        <w:numPr>
          <w:ilvl w:val="0"/>
          <w:numId w:val="2"/>
        </w:numPr>
      </w:pPr>
      <w:r>
        <w:t>Нет эксперта-аудитора на оценку:</w:t>
      </w:r>
    </w:p>
    <w:p w14:paraId="5B4BBE95" w14:textId="35201C5F" w:rsidR="00084ACA" w:rsidRDefault="00084ACA" w:rsidP="00084ACA">
      <w:r w:rsidRPr="00084ACA">
        <w:drawing>
          <wp:inline distT="0" distB="0" distL="0" distR="0" wp14:anchorId="0228031C" wp14:editId="08E3858B">
            <wp:extent cx="5940425" cy="7626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14FF" w14:textId="79DA1C38" w:rsidR="001C2637" w:rsidRDefault="00826FCC" w:rsidP="00084ACA">
      <w:r>
        <w:t>Решение: запретить переводить заявку в статус, если нет нужных ролей: руководитель И эксперт-аудитор на оценку.</w:t>
      </w:r>
    </w:p>
    <w:p w14:paraId="4E7CFB47" w14:textId="50EFC957" w:rsidR="001C2637" w:rsidRDefault="001C2637" w:rsidP="00084ACA">
      <w:r w:rsidRPr="00E97F93">
        <w:rPr>
          <w:b/>
          <w:bCs/>
        </w:rPr>
        <w:t>78430</w:t>
      </w:r>
      <w:r w:rsidR="001463C5">
        <w:rPr>
          <w:b/>
          <w:bCs/>
        </w:rPr>
        <w:t xml:space="preserve"> - 318927</w:t>
      </w:r>
      <w:r>
        <w:t>:</w:t>
      </w:r>
    </w:p>
    <w:p w14:paraId="675B5521" w14:textId="1DE2D709" w:rsidR="001C2637" w:rsidRDefault="001C2637" w:rsidP="001C2637">
      <w:pPr>
        <w:pStyle w:val="ListParagraph"/>
        <w:numPr>
          <w:ilvl w:val="0"/>
          <w:numId w:val="3"/>
        </w:numPr>
      </w:pPr>
      <w:r>
        <w:t>Эксперт-аудитор на оценку отсутствует в</w:t>
      </w:r>
      <w:r w:rsidRPr="001C2637">
        <w:t xml:space="preserve"> </w:t>
      </w:r>
      <w:r>
        <w:rPr>
          <w:lang w:val="en-US"/>
        </w:rPr>
        <w:t>EOKNO</w:t>
      </w:r>
      <w:r>
        <w:t>:</w:t>
      </w:r>
    </w:p>
    <w:p w14:paraId="04F73A77" w14:textId="33EF1E5A" w:rsidR="001C2637" w:rsidRDefault="001C2637" w:rsidP="00084ACA">
      <w:r w:rsidRPr="001C2637">
        <w:drawing>
          <wp:inline distT="0" distB="0" distL="0" distR="0" wp14:anchorId="776C3AA8" wp14:editId="223E3B37">
            <wp:extent cx="5940425" cy="89217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AEE7" w14:textId="31993AC7" w:rsidR="001C2637" w:rsidRDefault="001C2637" w:rsidP="00084ACA">
      <w:r>
        <w:t xml:space="preserve">Решение: дополнительная валидация между офисами, если причина в этом. </w:t>
      </w:r>
    </w:p>
    <w:p w14:paraId="5E70B118" w14:textId="79FF9501" w:rsidR="00595951" w:rsidRDefault="00595951" w:rsidP="00595951">
      <w:pPr>
        <w:pStyle w:val="ListParagraph"/>
        <w:numPr>
          <w:ilvl w:val="0"/>
          <w:numId w:val="3"/>
        </w:numPr>
      </w:pPr>
      <w:r>
        <w:t>Банковские данные:</w:t>
      </w:r>
    </w:p>
    <w:p w14:paraId="5D042E17" w14:textId="39180112" w:rsidR="00595951" w:rsidRDefault="00595951" w:rsidP="00595951">
      <w:r w:rsidRPr="00595951">
        <w:drawing>
          <wp:inline distT="0" distB="0" distL="0" distR="0" wp14:anchorId="6EA958BB" wp14:editId="686D02F9">
            <wp:extent cx="5940425" cy="6699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D79E" w14:textId="6A465EA2" w:rsidR="00595951" w:rsidRPr="001C2637" w:rsidRDefault="00595951" w:rsidP="00595951">
      <w:r>
        <w:t>Решение: если ок такой вариант заполнения, то хорошо</w:t>
      </w:r>
    </w:p>
    <w:sectPr w:rsidR="00595951" w:rsidRPr="001C2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0CC"/>
    <w:multiLevelType w:val="hybridMultilevel"/>
    <w:tmpl w:val="5A1A1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877E7"/>
    <w:multiLevelType w:val="hybridMultilevel"/>
    <w:tmpl w:val="1B420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8292B"/>
    <w:multiLevelType w:val="hybridMultilevel"/>
    <w:tmpl w:val="63C61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917068">
    <w:abstractNumId w:val="1"/>
  </w:num>
  <w:num w:numId="2" w16cid:durableId="13381252">
    <w:abstractNumId w:val="2"/>
  </w:num>
  <w:num w:numId="3" w16cid:durableId="142818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C8"/>
    <w:rsid w:val="00084ACA"/>
    <w:rsid w:val="001463C5"/>
    <w:rsid w:val="001C2637"/>
    <w:rsid w:val="004B6B23"/>
    <w:rsid w:val="00533BC8"/>
    <w:rsid w:val="00595951"/>
    <w:rsid w:val="006208FB"/>
    <w:rsid w:val="00826FCC"/>
    <w:rsid w:val="008D3759"/>
    <w:rsid w:val="00DB75AB"/>
    <w:rsid w:val="00E9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D9E5"/>
  <w15:chartTrackingRefBased/>
  <w15:docId w15:val="{57B9599A-6275-4FCC-A7FA-11AA8B90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10</cp:revision>
  <dcterms:created xsi:type="dcterms:W3CDTF">2022-10-19T14:58:00Z</dcterms:created>
  <dcterms:modified xsi:type="dcterms:W3CDTF">2022-10-20T18:19:00Z</dcterms:modified>
</cp:coreProperties>
</file>