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1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default" w:ascii="Times New Roman" w:hAnsi="Times New Roman" w:cs="Times New Roman"/>
                <w:b/>
                <w:szCs w:val="21"/>
              </w:rPr>
            </w:pPr>
          </w:p>
        </w:tc>
        <w:tc>
          <w:tcPr>
            <w:tcW w:w="7148" w:type="dxa"/>
            <w:noWrap w:val="0"/>
            <w:vAlign w:val="top"/>
          </w:tcPr>
          <w:tbl>
            <w:tblPr>
              <w:tblStyle w:val="17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35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default" w:ascii="Times New Roman" w:hAnsi="Times New Roman" w:cs="Times New Roman"/>
                      <w:b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  <w:noWrap w:val="0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default"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  <w:noWrap w:val="0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35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default" w:ascii="Times New Roman" w:hAnsi="Times New Roman" w:cs="Times New Roman"/>
                      <w:b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  <w:noWrap w:val="0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ind w:right="100"/>
              <w:jc w:val="both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ind w:right="100"/>
              <w:rPr>
                <w:rFonts w:hint="default" w:ascii="Times New Roman" w:hAnsi="Times New Roman" w:cs="Times New Roman"/>
                <w:b/>
                <w:szCs w:val="21"/>
              </w:rPr>
            </w:pPr>
          </w:p>
          <w:p>
            <w:pPr>
              <w:pStyle w:val="16"/>
              <w:spacing w:line="240" w:lineRule="atLeast"/>
              <w:rPr>
                <w:rFonts w:hint="default" w:ascii="Times New Roman" w:hAnsi="Times New Roman" w:cs="Times New Roman"/>
                <w:sz w:val="44"/>
                <w:szCs w:val="48"/>
              </w:rPr>
            </w:pPr>
            <w:r>
              <w:rPr>
                <w:rFonts w:hint="eastAsia"/>
                <w:sz w:val="52"/>
                <w:szCs w:val="52"/>
              </w:rPr>
              <w:t>智慧高校大数据平台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8" w:hRule="atLeast"/>
        </w:trPr>
        <w:tc>
          <w:tcPr>
            <w:tcW w:w="1960" w:type="dxa"/>
            <w:shd w:val="clear" w:color="auto" w:fill="CCCCCC"/>
            <w:noWrap w:val="0"/>
            <w:vAlign w:val="bottom"/>
          </w:tcPr>
          <w:p>
            <w:pPr>
              <w:pStyle w:val="20"/>
              <w:ind w:firstLine="638" w:firstLineChars="228"/>
              <w:jc w:val="both"/>
              <w:rPr>
                <w:rFonts w:hint="default" w:ascii="Times New Roman" w:hAnsi="Times New Roman" w:eastAsia="仿宋_GB2312" w:cs="Times New Roman"/>
                <w:b w:val="0"/>
                <w:bCs/>
                <w:sz w:val="28"/>
                <w:szCs w:val="21"/>
              </w:rPr>
            </w:pPr>
          </w:p>
          <w:p>
            <w:pPr>
              <w:ind w:left="684" w:hanging="684" w:hangingChars="342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ind w:left="684" w:hanging="684" w:hangingChars="342"/>
              <w:rPr>
                <w:rFonts w:hint="default" w:ascii="Times New Roman" w:hAnsi="Times New Roman" w:cs="Times New Roman"/>
                <w:szCs w:val="21"/>
                <w:u w:val="single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148" w:type="dxa"/>
            <w:noWrap w:val="0"/>
            <w:vAlign w:val="top"/>
          </w:tcPr>
          <w:p>
            <w:pPr>
              <w:pStyle w:val="11"/>
              <w:rPr>
                <w:rFonts w:hint="default" w:ascii="Times New Roman" w:hAnsi="Times New Roman" w:cs="Times New Roman"/>
                <w:sz w:val="10"/>
                <w:szCs w:val="48"/>
              </w:rPr>
            </w:pPr>
          </w:p>
          <w:p>
            <w:pPr>
              <w:pStyle w:val="16"/>
              <w:spacing w:line="240" w:lineRule="atLeast"/>
              <w:rPr>
                <w:rFonts w:hint="default" w:ascii="Times New Roman" w:hAnsi="Times New Roman" w:cs="Times New Roman"/>
                <w:sz w:val="52"/>
                <w:szCs w:val="48"/>
              </w:rPr>
            </w:pPr>
            <w:r>
              <w:rPr>
                <w:rFonts w:hint="default" w:ascii="Times New Roman" w:hAnsi="Times New Roman" w:cs="Times New Roman"/>
                <w:sz w:val="52"/>
                <w:szCs w:val="48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52"/>
                <w:szCs w:val="48"/>
              </w:rPr>
              <w:instrText xml:space="preserve"> TITLE  \* MERGEFORMAT </w:instrText>
            </w:r>
            <w:r>
              <w:rPr>
                <w:rFonts w:hint="default" w:ascii="Times New Roman" w:hAnsi="Times New Roman" w:cs="Times New Roman"/>
                <w:sz w:val="52"/>
                <w:szCs w:val="48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52"/>
                <w:szCs w:val="48"/>
              </w:rPr>
              <w:t>数据库设计说明书</w:t>
            </w:r>
            <w:r>
              <w:rPr>
                <w:rFonts w:hint="default" w:ascii="Times New Roman" w:hAnsi="Times New Roman" w:cs="Times New Roman"/>
                <w:sz w:val="52"/>
                <w:szCs w:val="48"/>
              </w:rPr>
              <w:fldChar w:fldCharType="end"/>
            </w:r>
          </w:p>
          <w:p>
            <w:pPr>
              <w:pStyle w:val="16"/>
              <w:spacing w:line="240" w:lineRule="atLeast"/>
              <w:rPr>
                <w:rFonts w:hint="default" w:ascii="Times New Roman" w:hAnsi="Times New Roman" w:cs="Times New Roman"/>
                <w:bCs w:val="0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bCs w:val="0"/>
                <w:sz w:val="24"/>
                <w:szCs w:val="28"/>
              </w:rPr>
              <w:t xml:space="preserve">Version: </w:t>
            </w:r>
            <w:r>
              <w:rPr>
                <w:rFonts w:hint="default" w:ascii="Times New Roman" w:hAnsi="Times New Roman" w:cs="Times New Roman"/>
                <w:b w:val="0"/>
                <w:sz w:val="28"/>
                <w:szCs w:val="28"/>
              </w:rPr>
              <w:t>1.1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ind w:firstLine="600" w:firstLineChars="200"/>
              <w:outlineLvl w:val="0"/>
              <w:rPr>
                <w:rFonts w:hint="default" w:ascii="Times New Roman" w:hAnsi="Times New Roman" w:eastAsia="楷体_GB2312" w:cs="Times New Roman"/>
                <w:sz w:val="30"/>
              </w:rPr>
            </w:pPr>
            <w:bookmarkStart w:id="0" w:name="_Toc246756777"/>
            <w:bookmarkStart w:id="1" w:name="_Toc25831"/>
            <w:bookmarkStart w:id="2" w:name="_Toc248128384"/>
            <w:bookmarkStart w:id="3" w:name="_Toc5455"/>
            <w:bookmarkStart w:id="4" w:name="_Toc27667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项目承担部门： </w:t>
            </w:r>
            <w:bookmarkEnd w:id="0"/>
            <w:bookmarkEnd w:id="1"/>
            <w:bookmarkEnd w:id="2"/>
            <w:bookmarkEnd w:id="3"/>
            <w:r>
              <w:rPr>
                <w:rFonts w:hint="eastAsia" w:ascii="楷体" w:hAnsi="楷体" w:eastAsia="楷体" w:cs="楷体"/>
                <w:sz w:val="30"/>
                <w:szCs w:val="30"/>
              </w:rPr>
              <w:t>四川大学软件学院项目</w:t>
            </w: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楷体" w:hAnsi="楷体" w:eastAsia="楷体" w:cs="楷体"/>
                <w:sz w:val="30"/>
                <w:szCs w:val="30"/>
              </w:rPr>
              <w:t>组</w:t>
            </w:r>
            <w:bookmarkEnd w:id="4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         </w:t>
            </w:r>
          </w:p>
          <w:p>
            <w:pPr>
              <w:ind w:firstLine="600" w:firstLineChars="200"/>
              <w:outlineLvl w:val="9"/>
              <w:rPr>
                <w:rFonts w:hint="default" w:ascii="Times New Roman" w:hAnsi="Times New Roman" w:eastAsia="楷体_GB2312" w:cs="Times New Roman"/>
                <w:sz w:val="30"/>
              </w:rPr>
            </w:pPr>
          </w:p>
          <w:p>
            <w:pPr>
              <w:ind w:firstLine="600" w:firstLineChars="200"/>
              <w:outlineLvl w:val="0"/>
              <w:rPr>
                <w:rFonts w:hint="default" w:ascii="Times New Roman" w:hAnsi="Times New Roman" w:cs="Times New Roman"/>
                <w:sz w:val="30"/>
              </w:rPr>
            </w:pPr>
            <w:bookmarkStart w:id="5" w:name="_Toc246756778"/>
            <w:bookmarkStart w:id="6" w:name="_Toc800"/>
            <w:bookmarkStart w:id="7" w:name="_Toc248128385"/>
            <w:bookmarkStart w:id="8" w:name="_Toc8325"/>
            <w:bookmarkStart w:id="9" w:name="_Toc12179"/>
            <w:r>
              <w:rPr>
                <w:rFonts w:hint="default" w:ascii="Times New Roman" w:hAnsi="Times New Roman" w:eastAsia="楷体_GB2312" w:cs="Times New Roman"/>
                <w:sz w:val="30"/>
              </w:rPr>
              <w:t>撰  写  人</w:t>
            </w:r>
            <w:r>
              <w:rPr>
                <w:rFonts w:hint="default" w:ascii="Times New Roman" w:hAnsi="Times New Roman" w:eastAsia="楷体_GB2312" w:cs="Times New Roman"/>
                <w:sz w:val="28"/>
              </w:rPr>
              <w:t>（签名）</w:t>
            </w:r>
            <w:r>
              <w:rPr>
                <w:rFonts w:hint="default" w:ascii="Times New Roman" w:hAnsi="Times New Roman" w:eastAsia="楷体_GB2312" w:cs="Times New Roman"/>
                <w:sz w:val="30"/>
              </w:rPr>
              <w:t>：</w:t>
            </w:r>
            <w:bookmarkEnd w:id="5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</w:t>
            </w:r>
            <w:bookmarkEnd w:id="6"/>
            <w:bookmarkEnd w:id="7"/>
            <w:bookmarkEnd w:id="8"/>
            <w:r>
              <w:rPr>
                <w:rFonts w:hint="eastAsia" w:ascii="Times New Roman" w:hAnsi="Times New Roman" w:eastAsia="楷体_GB2312" w:cs="Times New Roman"/>
                <w:sz w:val="30"/>
                <w:lang w:val="en-US" w:eastAsia="zh-CN"/>
              </w:rPr>
              <w:t>龙小毅</w:t>
            </w:r>
            <w:bookmarkEnd w:id="9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default" w:ascii="Times New Roman" w:hAnsi="Times New Roman" w:eastAsia="楷体_GB2312" w:cs="Times New Roman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 w:firstLineChars="200"/>
              <w:rPr>
                <w:rFonts w:hint="default" w:ascii="Times New Roman" w:hAnsi="Times New Roman" w:cs="Times New Roman"/>
                <w:sz w:val="30"/>
              </w:rPr>
            </w:pPr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完   成   日   期： </w:t>
            </w:r>
            <w:r>
              <w:rPr>
                <w:rFonts w:hint="default" w:ascii="Times New Roman" w:hAnsi="Times New Roman" w:eastAsia="楷体_GB2312" w:cs="Times New Roman"/>
                <w:iCs/>
                <w:sz w:val="30"/>
              </w:rPr>
              <w:t>202</w:t>
            </w:r>
            <w:r>
              <w:rPr>
                <w:rFonts w:hint="eastAsia" w:ascii="Times New Roman" w:hAnsi="Times New Roman" w:eastAsia="楷体_GB2312" w:cs="Times New Roman"/>
                <w:iCs/>
                <w:sz w:val="30"/>
                <w:lang w:val="en-US" w:eastAsia="zh-CN"/>
              </w:rPr>
              <w:t>3-7-14</w:t>
            </w:r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             </w:t>
            </w:r>
          </w:p>
          <w:p>
            <w:pPr>
              <w:ind w:firstLine="600" w:firstLineChars="200"/>
              <w:rPr>
                <w:rFonts w:hint="default" w:ascii="Times New Roman" w:hAnsi="Times New Roman" w:eastAsia="楷体_GB2312" w:cs="Times New Roman"/>
                <w:sz w:val="30"/>
              </w:rPr>
            </w:pPr>
          </w:p>
          <w:p>
            <w:pPr>
              <w:ind w:firstLine="600" w:firstLineChars="200"/>
              <w:rPr>
                <w:rFonts w:hint="default" w:ascii="Times New Roman" w:hAnsi="Times New Roman" w:eastAsia="楷体_GB2312" w:cs="Times New Roman"/>
              </w:rPr>
            </w:pPr>
            <w:r>
              <w:rPr>
                <w:rFonts w:hint="default" w:ascii="Times New Roman" w:hAnsi="Times New Roman" w:eastAsia="楷体_GB2312" w:cs="Times New Roman"/>
                <w:sz w:val="30"/>
              </w:rPr>
              <w:t>本文档使用部门：</w:t>
            </w:r>
            <w:r>
              <w:rPr>
                <w:rFonts w:hint="default" w:ascii="Times New Roman" w:hAnsi="Times New Roman" w:eastAsia="楷体_GB2312" w:cs="Times New Roman"/>
              </w:rPr>
              <w:t xml:space="preserve">□主管领导     ■项目组 </w:t>
            </w:r>
          </w:p>
          <w:p>
            <w:pPr>
              <w:ind w:left="600" w:leftChars="300" w:firstLine="2000" w:firstLineChars="1000"/>
              <w:rPr>
                <w:rFonts w:hint="default" w:ascii="Times New Roman" w:hAnsi="Times New Roman" w:cs="Times New Roman"/>
                <w:u w:val="single"/>
              </w:rPr>
            </w:pPr>
            <w:r>
              <w:rPr>
                <w:rFonts w:hint="default" w:ascii="Times New Roman" w:hAnsi="Times New Roman" w:eastAsia="楷体_GB2312" w:cs="Times New Roman"/>
              </w:rPr>
              <w:t xml:space="preserve">□客户（市场）  ■维护人员  □用户  </w:t>
            </w:r>
          </w:p>
          <w:p>
            <w:pPr>
              <w:ind w:firstLine="600" w:firstLineChars="200"/>
              <w:outlineLvl w:val="9"/>
              <w:rPr>
                <w:rFonts w:hint="default" w:ascii="Times New Roman" w:hAnsi="Times New Roman" w:eastAsia="楷体_GB2312" w:cs="Times New Roman"/>
                <w:sz w:val="30"/>
              </w:rPr>
            </w:pPr>
          </w:p>
          <w:p>
            <w:pPr>
              <w:ind w:firstLine="600" w:firstLineChars="200"/>
              <w:outlineLvl w:val="0"/>
              <w:rPr>
                <w:rFonts w:hint="default" w:ascii="Times New Roman" w:hAnsi="Times New Roman" w:cs="Times New Roman"/>
                <w:sz w:val="30"/>
              </w:rPr>
            </w:pPr>
            <w:bookmarkStart w:id="10" w:name="_Toc248128386"/>
            <w:bookmarkStart w:id="11" w:name="_Toc246756779"/>
            <w:bookmarkStart w:id="12" w:name="_Toc17769"/>
            <w:bookmarkStart w:id="13" w:name="_Toc13491"/>
            <w:bookmarkStart w:id="14" w:name="_Toc11020"/>
            <w:r>
              <w:rPr>
                <w:rFonts w:hint="default" w:ascii="Times New Roman" w:hAnsi="Times New Roman" w:eastAsia="楷体_GB2312" w:cs="Times New Roman"/>
                <w:sz w:val="30"/>
              </w:rPr>
              <w:t>评审负责人</w:t>
            </w:r>
            <w:r>
              <w:rPr>
                <w:rFonts w:hint="default" w:ascii="Times New Roman" w:hAnsi="Times New Roman" w:eastAsia="楷体_GB2312" w:cs="Times New Roman"/>
                <w:sz w:val="28"/>
              </w:rPr>
              <w:t>（签名）</w:t>
            </w:r>
            <w:r>
              <w:rPr>
                <w:rFonts w:hint="default" w:ascii="Times New Roman" w:hAnsi="Times New Roman" w:eastAsia="楷体_GB2312" w:cs="Times New Roman"/>
                <w:sz w:val="30"/>
              </w:rPr>
              <w:t>：</w:t>
            </w:r>
            <w:bookmarkEnd w:id="10"/>
            <w:bookmarkEnd w:id="11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</w:t>
            </w:r>
            <w:bookmarkEnd w:id="12"/>
            <w:bookmarkEnd w:id="13"/>
            <w:r>
              <w:rPr>
                <w:rFonts w:hint="eastAsia" w:ascii="Times New Roman" w:hAnsi="Times New Roman" w:eastAsia="楷体_GB2312" w:cs="Times New Roman"/>
                <w:sz w:val="30"/>
                <w:lang w:val="en-US" w:eastAsia="zh-CN"/>
              </w:rPr>
              <w:t>龙小毅</w:t>
            </w:r>
            <w:bookmarkEnd w:id="14"/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            </w:t>
            </w: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default" w:ascii="Times New Roman" w:hAnsi="Times New Roman" w:eastAsia="楷体_GB2312" w:cs="Times New Roman"/>
                <w:sz w:val="30"/>
              </w:rPr>
            </w:pPr>
          </w:p>
          <w:p>
            <w:pPr>
              <w:tabs>
                <w:tab w:val="left" w:pos="1655"/>
                <w:tab w:val="center" w:pos="3672"/>
              </w:tabs>
              <w:ind w:firstLine="600" w:firstLineChars="20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评    审   日  期：    </w:t>
            </w:r>
            <w:r>
              <w:rPr>
                <w:rFonts w:hint="default" w:ascii="Times New Roman" w:hAnsi="Times New Roman" w:eastAsia="楷体_GB2312" w:cs="Times New Roman"/>
                <w:iCs/>
                <w:sz w:val="30"/>
              </w:rPr>
              <w:t>202</w:t>
            </w:r>
            <w:r>
              <w:rPr>
                <w:rFonts w:hint="eastAsia" w:ascii="Times New Roman" w:hAnsi="Times New Roman" w:eastAsia="楷体_GB2312" w:cs="Times New Roman"/>
                <w:iCs/>
                <w:sz w:val="30"/>
                <w:lang w:val="en-US" w:eastAsia="zh-CN"/>
              </w:rPr>
              <w:t>3-7-14</w:t>
            </w:r>
            <w:r>
              <w:rPr>
                <w:rFonts w:hint="default" w:ascii="Times New Roman" w:hAnsi="Times New Roman" w:eastAsia="楷体_GB2312" w:cs="Times New Roman"/>
                <w:iCs/>
                <w:sz w:val="30"/>
              </w:rPr>
              <w:t xml:space="preserve"> </w:t>
            </w:r>
            <w:r>
              <w:rPr>
                <w:rFonts w:hint="default" w:ascii="Times New Roman" w:hAnsi="Times New Roman" w:eastAsia="楷体_GB2312" w:cs="Times New Roman"/>
                <w:sz w:val="30"/>
              </w:rPr>
              <w:t xml:space="preserve">           </w:t>
            </w:r>
          </w:p>
        </w:tc>
      </w:tr>
    </w:tbl>
    <w:p/>
    <w:p/>
    <w:p>
      <w:pPr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文档信息</w:t>
      </w:r>
    </w:p>
    <w:tbl>
      <w:tblPr>
        <w:tblStyle w:val="1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 xml:space="preserve">标题: </w:t>
            </w:r>
            <w:r>
              <w:rPr>
                <w:rFonts w:hint="eastAsia"/>
                <w:lang w:val="en-US" w:eastAsia="zh-CN"/>
              </w:rPr>
              <w:t>高校分析与推荐系统</w:t>
            </w:r>
            <w:r>
              <w:rPr>
                <w:rFonts w:hint="eastAsia" w:ascii="宋体" w:hAnsi="宋体" w:cs="Arial"/>
              </w:rPr>
              <w:t>软件</w:t>
            </w:r>
            <w:r>
              <w:rPr>
                <w:rFonts w:hint="eastAsia" w:ascii="宋体" w:hAnsi="宋体" w:cs="Arial"/>
                <w:lang w:val="en-US" w:eastAsia="zh-CN"/>
              </w:rPr>
              <w:t>数据库设计说明书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作者: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龙小毅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创建日期: 202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3-7-14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上次更新日期: 202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3-7-17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版本:Build2.0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部门名称: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楷体" w:hAnsi="楷体" w:eastAsia="楷体" w:cs="楷体"/>
                <w:sz w:val="20"/>
                <w:szCs w:val="20"/>
              </w:rPr>
              <w:t>四川大学软件学院项目</w:t>
            </w:r>
            <w:r>
              <w:rPr>
                <w:rFonts w:hint="eastAsia" w:ascii="楷体" w:hAnsi="楷体" w:eastAsia="楷体" w:cs="楷体"/>
                <w:sz w:val="20"/>
                <w:szCs w:val="20"/>
                <w:lang w:val="en-US" w:eastAsia="zh-CN"/>
              </w:rPr>
              <w:t>11</w:t>
            </w:r>
            <w:bookmarkStart w:id="34" w:name="_GoBack"/>
            <w:bookmarkEnd w:id="34"/>
            <w:r>
              <w:rPr>
                <w:rFonts w:hint="eastAsia" w:ascii="楷体" w:hAnsi="楷体" w:eastAsia="楷体" w:cs="楷体"/>
                <w:sz w:val="20"/>
                <w:szCs w:val="20"/>
              </w:rPr>
              <w:t>组</w:t>
            </w:r>
          </w:p>
        </w:tc>
      </w:tr>
    </w:tbl>
    <w:p/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79338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b/>
          <w:snapToGrid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_Toc27667 </w:instrText>
          </w:r>
          <w:r>
            <w:fldChar w:fldCharType="separate"/>
          </w:r>
          <w:r>
            <w:rPr>
              <w:rFonts w:hint="default" w:ascii="Times New Roman" w:hAnsi="Times New Roman" w:eastAsia="楷体_GB2312" w:cs="Times New Roman"/>
            </w:rPr>
            <w:t xml:space="preserve">项目承担部门： </w:t>
          </w:r>
          <w:r>
            <w:rPr>
              <w:rFonts w:hint="eastAsia" w:ascii="楷体" w:hAnsi="楷体" w:eastAsia="楷体" w:cs="楷体"/>
              <w:szCs w:val="30"/>
            </w:rPr>
            <w:t>四川大学软件学院项目</w:t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11</w:t>
          </w:r>
          <w:r>
            <w:rPr>
              <w:rFonts w:hint="eastAsia" w:ascii="楷体" w:hAnsi="楷体" w:eastAsia="楷体" w:cs="楷体"/>
              <w:szCs w:val="30"/>
            </w:rPr>
            <w:t>组</w:t>
          </w:r>
          <w:r>
            <w:tab/>
          </w:r>
          <w:r>
            <w:fldChar w:fldCharType="begin"/>
          </w:r>
          <w:r>
            <w:instrText xml:space="preserve"> PAGEREF _Toc27667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_Toc12179 </w:instrText>
          </w:r>
          <w:r>
            <w:fldChar w:fldCharType="separate"/>
          </w:r>
          <w:r>
            <w:rPr>
              <w:rFonts w:hint="default" w:ascii="Times New Roman" w:hAnsi="Times New Roman" w:eastAsia="楷体_GB2312" w:cs="Times New Roman"/>
            </w:rPr>
            <w:t xml:space="preserve">撰  写  人（签名）： </w:t>
          </w:r>
          <w:r>
            <w:rPr>
              <w:rFonts w:hint="eastAsia" w:ascii="Times New Roman" w:hAnsi="Times New Roman" w:eastAsia="楷体_GB2312" w:cs="Times New Roman"/>
              <w:lang w:val="en-US" w:eastAsia="zh-CN"/>
            </w:rPr>
            <w:t>龙小毅</w:t>
          </w:r>
          <w:r>
            <w:tab/>
          </w:r>
          <w:r>
            <w:fldChar w:fldCharType="begin"/>
          </w:r>
          <w:r>
            <w:instrText xml:space="preserve"> PAGEREF _Toc12179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_Toc11020 </w:instrText>
          </w:r>
          <w:r>
            <w:fldChar w:fldCharType="separate"/>
          </w:r>
          <w:r>
            <w:rPr>
              <w:rFonts w:hint="default" w:ascii="Times New Roman" w:hAnsi="Times New Roman" w:eastAsia="楷体_GB2312" w:cs="Times New Roman"/>
            </w:rPr>
            <w:t xml:space="preserve">评审负责人（签名）：  </w:t>
          </w:r>
          <w:r>
            <w:rPr>
              <w:rFonts w:hint="eastAsia" w:ascii="Times New Roman" w:hAnsi="Times New Roman" w:eastAsia="楷体_GB2312" w:cs="Times New Roman"/>
              <w:lang w:val="en-US" w:eastAsia="zh-CN"/>
            </w:rPr>
            <w:t>龙小毅</w:t>
          </w:r>
          <w:r>
            <w:tab/>
          </w:r>
          <w:r>
            <w:fldChar w:fldCharType="begin"/>
          </w:r>
          <w:r>
            <w:instrText xml:space="preserve"> PAGEREF _Toc11020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_Toc30823 </w:instrText>
          </w:r>
          <w:r>
            <w:fldChar w:fldCharType="separate"/>
          </w:r>
          <w:r>
            <w:rPr>
              <w:rFonts w:hint="eastAsia"/>
              <w:szCs w:val="15"/>
              <w:lang w:val="en-US" w:eastAsia="zh-CN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_Toc30823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_Toc23539 </w:instrText>
          </w:r>
          <w:r>
            <w:fldChar w:fldCharType="separate"/>
          </w:r>
          <w:r>
            <w:rPr>
              <w:rFonts w:hint="default"/>
              <w:szCs w:val="16"/>
              <w:lang w:val="en-US" w:eastAsia="zh-CN"/>
            </w:rPr>
            <w:t xml:space="preserve">1.1 </w:t>
          </w:r>
          <w:r>
            <w:rPr>
              <w:rFonts w:hint="eastAsia"/>
              <w:szCs w:val="16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_Toc23539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_Toc28069 </w:instrText>
          </w:r>
          <w:r>
            <w:fldChar w:fldCharType="separate"/>
          </w:r>
          <w:r>
            <w:rPr>
              <w:rFonts w:hint="default"/>
              <w:szCs w:val="16"/>
              <w:lang w:val="en-US" w:eastAsia="zh-CN"/>
            </w:rPr>
            <w:t xml:space="preserve">1.2 </w:t>
          </w:r>
          <w:r>
            <w:rPr>
              <w:rFonts w:hint="eastAsia"/>
              <w:szCs w:val="16"/>
              <w:lang w:val="en-US" w:eastAsia="zh-CN"/>
            </w:rPr>
            <w:t>编写背景</w:t>
          </w:r>
          <w:r>
            <w:tab/>
          </w:r>
          <w:r>
            <w:fldChar w:fldCharType="begin"/>
          </w:r>
          <w:r>
            <w:instrText xml:space="preserve"> PAGEREF _Toc28069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_Toc26110 </w:instrText>
          </w:r>
          <w:r>
            <w:fldChar w:fldCharType="separate"/>
          </w:r>
          <w:r>
            <w:rPr>
              <w:rFonts w:hint="default"/>
              <w:szCs w:val="16"/>
              <w:lang w:val="en-US" w:eastAsia="zh-CN"/>
            </w:rPr>
            <w:t xml:space="preserve">1.3 </w:t>
          </w:r>
          <w:r>
            <w:rPr>
              <w:rFonts w:hint="eastAsia"/>
              <w:szCs w:val="16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_Toc26110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_Toc3416 </w:instrText>
          </w:r>
          <w:r>
            <w:fldChar w:fldCharType="separate"/>
          </w:r>
          <w:r>
            <w:rPr>
              <w:rFonts w:hint="default"/>
              <w:szCs w:val="16"/>
              <w:lang w:val="en-US" w:eastAsia="zh-CN"/>
            </w:rPr>
            <w:t xml:space="preserve">1.4 </w:t>
          </w:r>
          <w:r>
            <w:rPr>
              <w:rFonts w:hint="eastAsia"/>
              <w:szCs w:val="16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_Toc3416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_Toc23564 </w:instrText>
          </w:r>
          <w:r>
            <w:fldChar w:fldCharType="separate"/>
          </w:r>
          <w:r>
            <w:rPr>
              <w:rFonts w:hint="eastAsia"/>
              <w:szCs w:val="15"/>
              <w:lang w:val="en-US" w:eastAsia="zh-CN"/>
            </w:rPr>
            <w:t>2 外部设计</w:t>
          </w:r>
          <w:r>
            <w:tab/>
          </w:r>
          <w:r>
            <w:fldChar w:fldCharType="begin"/>
          </w:r>
          <w:r>
            <w:instrText xml:space="preserve"> PAGEREF _Toc23564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_Toc32730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2.1 类型划分</w:t>
          </w:r>
          <w:r>
            <w:tab/>
          </w:r>
          <w:r>
            <w:fldChar w:fldCharType="begin"/>
          </w:r>
          <w:r>
            <w:instrText xml:space="preserve"> PAGEREF _Toc32730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_Toc2593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2.2 数据库表设计格式说明</w:t>
          </w:r>
          <w:r>
            <w:tab/>
          </w:r>
          <w:r>
            <w:fldChar w:fldCharType="begin"/>
          </w:r>
          <w:r>
            <w:instrText xml:space="preserve"> PAGEREF _Toc2593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_Toc23017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2.3 支持软件</w:t>
          </w:r>
          <w:r>
            <w:tab/>
          </w:r>
          <w:r>
            <w:fldChar w:fldCharType="begin"/>
          </w:r>
          <w:r>
            <w:instrText xml:space="preserve"> PAGEREF _Toc23017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 结构设计</w:t>
          </w:r>
          <w:r>
            <w:tab/>
          </w:r>
          <w:r>
            <w:fldChar w:fldCharType="begin"/>
          </w:r>
          <w:r>
            <w:instrText xml:space="preserve"> PAGEREF _Toc28579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_Toc27762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1 概念模型</w:t>
          </w:r>
          <w:r>
            <w:tab/>
          </w:r>
          <w:r>
            <w:fldChar w:fldCharType="begin"/>
          </w:r>
          <w:r>
            <w:instrText xml:space="preserve"> PAGEREF _Toc27762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_Toc5249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2 实体关系图</w:t>
          </w:r>
          <w:r>
            <w:tab/>
          </w:r>
          <w:r>
            <w:fldChar w:fldCharType="begin"/>
          </w:r>
          <w:r>
            <w:instrText xml:space="preserve"> PAGEREF _Toc5249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_Toc30604 </w:instrText>
          </w:r>
          <w:r>
            <w:fldChar w:fldCharType="separate"/>
          </w:r>
          <w:r>
            <w:rPr>
              <w:rFonts w:hint="eastAsia"/>
              <w:szCs w:val="15"/>
              <w:lang w:val="en-US" w:eastAsia="zh-CN"/>
            </w:rPr>
            <w:t>4 运用设计</w:t>
          </w:r>
          <w:r>
            <w:tab/>
          </w:r>
          <w:r>
            <w:fldChar w:fldCharType="begin"/>
          </w:r>
          <w:r>
            <w:instrText xml:space="preserve"> PAGEREF _Toc30604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数据字典设计</w:t>
          </w:r>
          <w:r>
            <w:tab/>
          </w:r>
          <w:r>
            <w:fldChar w:fldCharType="begin"/>
          </w:r>
          <w:r>
            <w:instrText xml:space="preserve"> PAGEREF _Toc22713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napToGrid/>
            </w:rPr>
            <w:t>数据字典备注</w:t>
          </w:r>
          <w:r>
            <w:rPr>
              <w:rFonts w:hint="default" w:ascii="Times New Roman" w:hAnsi="Times New Roman" w:cs="Times New Roman"/>
            </w:rPr>
            <w:t>安全保密设计</w:t>
          </w:r>
          <w:r>
            <w:tab/>
          </w:r>
          <w:r>
            <w:fldChar w:fldCharType="begin"/>
          </w:r>
          <w:r>
            <w:instrText xml:space="preserve"> PAGEREF _Toc634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Arial" w:hAnsi="Arial" w:eastAsia="宋体" w:cs="Times New Roman"/>
              <w:b/>
              <w:snapToGrid w:val="0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rPr>
          <w:rFonts w:ascii="Arial" w:hAnsi="Arial" w:eastAsia="宋体" w:cs="Times New Roman"/>
          <w:b/>
          <w:snapToGrid w:val="0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30823"/>
      <w:r>
        <w:rPr>
          <w:rFonts w:hint="eastAsia"/>
          <w:sz w:val="32"/>
          <w:szCs w:val="15"/>
          <w:lang w:val="en-US" w:eastAsia="zh-CN"/>
        </w:rPr>
        <w:t>1 引言</w:t>
      </w:r>
      <w:bookmarkEnd w:id="15"/>
    </w:p>
    <w:p>
      <w:pPr>
        <w:pStyle w:val="4"/>
        <w:numPr>
          <w:ilvl w:val="1"/>
          <w:numId w:val="1"/>
        </w:numPr>
        <w:bidi w:val="0"/>
        <w:rPr>
          <w:rFonts w:hint="eastAsia"/>
          <w:sz w:val="24"/>
          <w:szCs w:val="16"/>
          <w:lang w:val="en-US" w:eastAsia="zh-CN"/>
        </w:rPr>
      </w:pPr>
      <w:bookmarkStart w:id="16" w:name="_Toc23539"/>
      <w:r>
        <w:rPr>
          <w:rFonts w:hint="eastAsia"/>
          <w:sz w:val="24"/>
          <w:szCs w:val="16"/>
          <w:lang w:val="en-US" w:eastAsia="zh-CN"/>
        </w:rPr>
        <w:t>目的</w:t>
      </w:r>
      <w:bookmarkEnd w:id="16"/>
    </w:p>
    <w:p>
      <w:pPr>
        <w:pStyle w:val="21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</w:rPr>
        <w:t>数据库设计说明书是根据概要设计说明书的要求所编写的，是为详细设计作依据的，为详细设计提供标准，并提供给编码人员和测试人员。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16"/>
          <w:lang w:val="en-US" w:eastAsia="zh-CN"/>
        </w:rPr>
      </w:pPr>
      <w:bookmarkStart w:id="17" w:name="_Toc28069"/>
      <w:r>
        <w:rPr>
          <w:rFonts w:hint="eastAsia"/>
          <w:sz w:val="24"/>
          <w:szCs w:val="16"/>
          <w:lang w:val="en-US" w:eastAsia="zh-CN"/>
        </w:rPr>
        <w:t>编写背景</w:t>
      </w:r>
      <w:bookmarkEnd w:id="17"/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使用此数据库的软件系统的名称：MySQL Server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8.10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auto"/>
        </w:rPr>
        <w:t>该软件系统开发项目的任务提出者：</w:t>
      </w:r>
      <w:r>
        <w:rPr>
          <w:rFonts w:hint="eastAsia" w:ascii="楷体" w:hAnsi="楷体" w:eastAsia="楷体" w:cs="楷体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四川大学软件学院项目十组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该软件系统的用户：实训学员，教师，平台管理员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16"/>
          <w:lang w:val="en-US" w:eastAsia="zh-CN"/>
        </w:rPr>
      </w:pPr>
      <w:bookmarkStart w:id="18" w:name="_Toc26110"/>
      <w:r>
        <w:rPr>
          <w:rFonts w:hint="eastAsia"/>
          <w:sz w:val="24"/>
          <w:szCs w:val="16"/>
          <w:lang w:val="en-US" w:eastAsia="zh-CN"/>
        </w:rPr>
        <w:t>定义</w:t>
      </w:r>
      <w:bookmarkEnd w:id="18"/>
    </w:p>
    <w:p>
      <w:pPr>
        <w:ind w:firstLine="40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>SUBDP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：</w:t>
      </w:r>
      <w:r>
        <w:rPr>
          <w:rFonts w:ascii="宋体" w:hAnsi="宋体" w:eastAsia="宋体" w:cs="宋体"/>
          <w:sz w:val="20"/>
          <w:szCs w:val="20"/>
        </w:rPr>
        <w:t>智慧高校大数据平台</w:t>
      </w:r>
    </w:p>
    <w:p>
      <w:pPr>
        <w:pStyle w:val="3"/>
        <w:ind w:left="0" w:firstLine="420" w:firstLineChars="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CDM（Concept Data Model） 概念数据模型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ER（</w:t>
      </w:r>
      <w:r>
        <w:rPr>
          <w:rFonts w:hint="eastAsia" w:ascii="宋体" w:hAnsi="宋体" w:eastAsia="宋体" w:cs="宋体"/>
        </w:rPr>
        <w:t>Entity-Relationship Diagram</w:t>
      </w:r>
      <w:r>
        <w:rPr>
          <w:rFonts w:hint="eastAsia"/>
          <w:lang w:val="en-US" w:eastAsia="zh-CN"/>
        </w:rPr>
        <w:t>） 实体关系图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16"/>
          <w:lang w:val="en-US" w:eastAsia="zh-CN"/>
        </w:rPr>
      </w:pPr>
      <w:bookmarkStart w:id="19" w:name="_Toc3416"/>
      <w:r>
        <w:rPr>
          <w:rFonts w:hint="eastAsia"/>
          <w:sz w:val="24"/>
          <w:szCs w:val="16"/>
          <w:lang w:val="en-US" w:eastAsia="zh-CN"/>
        </w:rPr>
        <w:t>参考资料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eastAsia" w:ascii="Times New Roman" w:hAnsi="Times New Roman" w:cs="Times New Roman"/>
          <w:lang w:val="en-US" w:eastAsia="zh-CN"/>
        </w:rPr>
        <w:t>智慧高校大数据平台</w:t>
      </w:r>
      <w:r>
        <w:rPr>
          <w:rFonts w:hint="default" w:ascii="Times New Roman" w:hAnsi="Times New Roman" w:cs="Times New Roman"/>
        </w:rPr>
        <w:t>》软件需求规约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eastAsia"/>
          <w:sz w:val="32"/>
          <w:szCs w:val="15"/>
          <w:lang w:val="en-US" w:eastAsia="zh-CN"/>
        </w:rPr>
      </w:pPr>
      <w:bookmarkStart w:id="20" w:name="_Toc23564"/>
      <w:r>
        <w:rPr>
          <w:rFonts w:hint="eastAsia"/>
          <w:sz w:val="32"/>
          <w:szCs w:val="15"/>
          <w:lang w:val="en-US" w:eastAsia="zh-CN"/>
        </w:rPr>
        <w:t>2 外部设计</w:t>
      </w:r>
      <w:bookmarkEnd w:id="20"/>
    </w:p>
    <w:p>
      <w:pPr>
        <w:pStyle w:val="4"/>
        <w:bidi w:val="0"/>
        <w:rPr>
          <w:rFonts w:hint="eastAsia"/>
          <w:sz w:val="24"/>
          <w:szCs w:val="16"/>
          <w:lang w:val="en-US" w:eastAsia="zh-CN"/>
        </w:rPr>
      </w:pPr>
      <w:bookmarkStart w:id="21" w:name="_Toc32730"/>
      <w:r>
        <w:rPr>
          <w:rFonts w:hint="eastAsia"/>
          <w:sz w:val="24"/>
          <w:szCs w:val="16"/>
          <w:lang w:val="en-US" w:eastAsia="zh-CN"/>
        </w:rPr>
        <w:t>2.1 类型划分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主表：10个</w:t>
      </w:r>
    </w:p>
    <w:p>
      <w:pPr>
        <w:pStyle w:val="4"/>
        <w:bidi w:val="0"/>
        <w:rPr>
          <w:rFonts w:hint="eastAsia"/>
          <w:sz w:val="24"/>
          <w:szCs w:val="16"/>
          <w:lang w:val="en-US" w:eastAsia="zh-CN"/>
        </w:rPr>
      </w:pPr>
      <w:bookmarkStart w:id="22" w:name="_Toc2593"/>
      <w:r>
        <w:rPr>
          <w:rFonts w:hint="eastAsia"/>
          <w:sz w:val="24"/>
          <w:szCs w:val="16"/>
          <w:lang w:val="en-US" w:eastAsia="zh-CN"/>
        </w:rPr>
        <w:t>2.2 数据库表设计格式说明</w:t>
      </w:r>
      <w:bookmarkEnd w:id="22"/>
    </w:p>
    <w:p>
      <w:pPr>
        <w:pStyle w:val="10"/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2.2.1 用户表</w:t>
      </w:r>
      <w:r>
        <w:rPr>
          <w:rFonts w:hint="eastAsia"/>
          <w:i/>
          <w:iCs/>
          <w:lang w:val="en-US" w:eastAsia="zh-CN"/>
        </w:rPr>
        <w:t>（User）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96"/>
        <w:gridCol w:w="1996"/>
        <w:gridCol w:w="1138"/>
        <w:gridCol w:w="852"/>
        <w:gridCol w:w="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userimageurl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</w:t>
            </w:r>
            <w:r>
              <w:rPr>
                <w:rFonts w:hint="eastAsia" w:ascii="宋体" w:hAnsi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i/>
          <w:iCs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学校信息表</w:t>
      </w:r>
      <w:r>
        <w:rPr>
          <w:rFonts w:hint="eastAsia"/>
          <w:i/>
          <w:iCs/>
          <w:lang w:val="en-US" w:eastAsia="zh-CN"/>
        </w:rPr>
        <w:t>（School）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2289"/>
        <w:gridCol w:w="1749"/>
        <w:gridCol w:w="1075"/>
        <w:gridCol w:w="805"/>
        <w:gridCol w:w="1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搜索热度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text(1000)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就业率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employmentRatio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出国率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goabroadRatio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升学率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enrolmentRatio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学校图标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logo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i/>
          <w:iCs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招生信息表</w:t>
      </w:r>
      <w:r>
        <w:rPr>
          <w:rFonts w:hint="eastAsia"/>
          <w:i/>
          <w:iCs/>
          <w:lang w:val="en-US" w:eastAsia="zh-CN"/>
        </w:rPr>
        <w:t>（EnrollmentInfo）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62"/>
        <w:gridCol w:w="1807"/>
        <w:gridCol w:w="553"/>
        <w:gridCol w:w="553"/>
        <w:gridCol w:w="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EnrollmentInfo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2020分数线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2021分数线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2022分数线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2020招生人数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enrollmentNumber2020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2021招生人数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enrollmentNumber2021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2022招生人数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enrollmentNumber2022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地理信息表</w:t>
      </w:r>
      <w:r>
        <w:rPr>
          <w:rFonts w:hint="eastAsia"/>
          <w:i/>
          <w:iCs/>
          <w:lang w:val="en-US" w:eastAsia="zh-CN"/>
        </w:rPr>
        <w:t>（Geography）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424"/>
        <w:gridCol w:w="2059"/>
        <w:gridCol w:w="1265"/>
        <w:gridCol w:w="947"/>
        <w:gridCol w:w="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Geography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招生代码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热词信息表</w:t>
      </w:r>
      <w:r>
        <w:rPr>
          <w:rFonts w:hint="eastAsia"/>
          <w:i/>
          <w:iCs/>
          <w:lang w:val="en-US" w:eastAsia="zh-CN"/>
        </w:rPr>
        <w:t>（Hotspot）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679"/>
        <w:gridCol w:w="1986"/>
        <w:gridCol w:w="1220"/>
        <w:gridCol w:w="913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Hotspot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出现比例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2.2.6 专业信息表</w:t>
      </w:r>
      <w:r>
        <w:rPr>
          <w:rFonts w:hint="eastAsia"/>
          <w:i/>
          <w:iCs/>
          <w:lang w:val="en-US" w:eastAsia="zh-CN"/>
        </w:rPr>
        <w:t>（MajorInfo）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289"/>
        <w:gridCol w:w="2098"/>
        <w:gridCol w:w="1289"/>
        <w:gridCol w:w="965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/>
          <w:sz w:val="24"/>
          <w:szCs w:val="16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2.2.7 专业分布表</w:t>
      </w:r>
      <w:r>
        <w:rPr>
          <w:rFonts w:hint="eastAsia"/>
          <w:i/>
          <w:iCs/>
          <w:lang w:val="en-US" w:eastAsia="zh-CN"/>
        </w:rPr>
        <w:t>（Schmaj）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289"/>
        <w:gridCol w:w="2098"/>
        <w:gridCol w:w="1289"/>
        <w:gridCol w:w="965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Schmaj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管理员信息</w:t>
      </w:r>
      <w:r>
        <w:rPr>
          <w:rFonts w:hint="eastAsia"/>
          <w:b/>
          <w:bCs/>
          <w:i/>
          <w:iCs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i/>
          <w:iCs/>
          <w:snapToGrid w:val="0"/>
          <w:color w:val="000000"/>
          <w:kern w:val="0"/>
          <w:sz w:val="22"/>
          <w:szCs w:val="22"/>
          <w:u w:val="none"/>
          <w:lang w:val="en-US" w:eastAsia="zh-CN" w:bidi="ar"/>
        </w:rPr>
        <w:t>Administrator</w:t>
      </w:r>
      <w:r>
        <w:rPr>
          <w:rFonts w:hint="eastAsia"/>
          <w:b/>
          <w:bCs/>
          <w:i/>
          <w:iCs/>
          <w:lang w:val="en-US" w:eastAsia="zh-CN"/>
        </w:rPr>
        <w:t>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679"/>
        <w:gridCol w:w="1986"/>
        <w:gridCol w:w="1220"/>
        <w:gridCol w:w="913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Administrator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10"/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>2.2.9 反馈信息</w:t>
      </w:r>
      <w:r>
        <w:rPr>
          <w:rFonts w:hint="eastAsia"/>
          <w:b/>
          <w:bCs/>
          <w:i/>
          <w:iCs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i/>
          <w:iCs/>
          <w:snapToGrid w:val="0"/>
          <w:color w:val="000000"/>
          <w:kern w:val="0"/>
          <w:sz w:val="22"/>
          <w:szCs w:val="22"/>
          <w:u w:val="none"/>
          <w:lang w:val="en-US" w:eastAsia="zh-CN" w:bidi="ar"/>
        </w:rPr>
        <w:t>Feedback</w:t>
      </w:r>
      <w:r>
        <w:rPr>
          <w:rFonts w:hint="eastAsia"/>
          <w:b/>
          <w:bCs/>
          <w:i/>
          <w:iCs/>
          <w:lang w:val="en-US" w:eastAsia="zh-CN"/>
        </w:rPr>
        <w:t>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526"/>
        <w:gridCol w:w="2139"/>
        <w:gridCol w:w="1220"/>
        <w:gridCol w:w="913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解决方法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Style w:val="23"/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Style w:val="23"/>
          <w:rFonts w:hint="eastAsia"/>
          <w:lang w:val="en-US" w:eastAsia="zh-CN"/>
        </w:rPr>
        <w:t>2.2.10广告信息</w:t>
      </w:r>
      <w:r>
        <w:rPr>
          <w:rFonts w:hint="eastAsia"/>
          <w:b/>
          <w:bCs/>
          <w:i/>
          <w:iCs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i/>
          <w:iCs/>
          <w:snapToGrid w:val="0"/>
          <w:color w:val="000000"/>
          <w:kern w:val="0"/>
          <w:sz w:val="22"/>
          <w:szCs w:val="22"/>
          <w:u w:val="none"/>
          <w:lang w:val="en-US" w:eastAsia="zh-CN" w:bidi="ar"/>
        </w:rPr>
        <w:t>Advertisement</w:t>
      </w:r>
      <w:r>
        <w:rPr>
          <w:rFonts w:hint="eastAsia" w:ascii="宋体" w:hAnsi="宋体" w:cs="宋体"/>
          <w:b/>
          <w:bCs/>
          <w:i/>
          <w:iCs/>
          <w:snapToGrid w:val="0"/>
          <w:color w:val="000000"/>
          <w:kern w:val="0"/>
          <w:sz w:val="22"/>
          <w:szCs w:val="22"/>
          <w:u w:val="none"/>
          <w:lang w:val="en-US" w:eastAsia="zh-CN" w:bidi="ar"/>
        </w:rPr>
        <w:t>）</w:t>
      </w:r>
    </w:p>
    <w:tbl>
      <w:tblPr>
        <w:tblStyle w:val="17"/>
        <w:tblW w:w="85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526"/>
        <w:gridCol w:w="2139"/>
        <w:gridCol w:w="1220"/>
        <w:gridCol w:w="913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Advertisement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解决方法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16"/>
          <w:lang w:val="en-US" w:eastAsia="zh-CN"/>
        </w:rPr>
      </w:pPr>
      <w:bookmarkStart w:id="23" w:name="_Toc23017"/>
      <w:r>
        <w:rPr>
          <w:rFonts w:hint="eastAsia"/>
          <w:sz w:val="24"/>
          <w:szCs w:val="16"/>
          <w:lang w:val="en-US" w:eastAsia="zh-CN"/>
        </w:rPr>
        <w:t>2.3 支持软件</w:t>
      </w:r>
      <w:bookmarkEnd w:id="23"/>
    </w:p>
    <w:p>
      <w:pPr>
        <w:pStyle w:val="3"/>
        <w:ind w:left="0"/>
        <w:rPr>
          <w:rFonts w:hint="default" w:ascii="Times New Roman" w:hAnsi="Times New Roman" w:eastAsia="宋体" w:cs="Times New Roman"/>
          <w:i/>
          <w:iCs/>
          <w:snapToGrid/>
          <w:lang w:eastAsia="zh-CN"/>
        </w:rPr>
      </w:pPr>
      <w:r>
        <w:rPr>
          <w:rFonts w:hint="default" w:ascii="Times New Roman" w:hAnsi="Times New Roman" w:cs="Times New Roman"/>
        </w:rPr>
        <w:t>PowerDesigner</w:t>
      </w:r>
      <w:r>
        <w:rPr>
          <w:rFonts w:hint="default" w:ascii="Times New Roman" w:hAnsi="Times New Roman" w:cs="Times New Roman"/>
          <w:lang w:val="en-US" w:eastAsia="zh-CN"/>
        </w:rPr>
        <w:t>16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7</w:t>
      </w:r>
    </w:p>
    <w:p>
      <w:pPr>
        <w:pStyle w:val="3"/>
        <w:ind w:left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MySQL Server </w:t>
      </w:r>
      <w:r>
        <w:rPr>
          <w:rFonts w:hint="eastAsia" w:ascii="Times New Roman" w:hAnsi="Times New Roman" w:cs="Times New Roman"/>
          <w:lang w:val="en-US" w:eastAsia="zh-CN"/>
        </w:rPr>
        <w:t>8.10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24" w:name="_Toc28579"/>
      <w:r>
        <w:rPr>
          <w:rFonts w:hint="eastAsia"/>
          <w:sz w:val="32"/>
          <w:szCs w:val="32"/>
          <w:lang w:val="en-US" w:eastAsia="zh-CN"/>
        </w:rPr>
        <w:t>3 结构设计</w:t>
      </w:r>
      <w:bookmarkEnd w:id="24"/>
    </w:p>
    <w:p>
      <w:pPr>
        <w:pStyle w:val="4"/>
        <w:bidi w:val="0"/>
        <w:outlineLvl w:val="0"/>
        <w:rPr>
          <w:rFonts w:hint="eastAsia"/>
          <w:sz w:val="24"/>
          <w:szCs w:val="16"/>
          <w:lang w:val="en-US" w:eastAsia="zh-CN"/>
        </w:rPr>
      </w:pPr>
      <w:bookmarkStart w:id="25" w:name="_Toc27762"/>
      <w:r>
        <w:rPr>
          <w:rFonts w:hint="eastAsia"/>
          <w:sz w:val="24"/>
          <w:szCs w:val="16"/>
          <w:lang w:val="en-US" w:eastAsia="zh-CN"/>
        </w:rPr>
        <w:t>1 概念模型</w:t>
      </w:r>
      <w:bookmarkEnd w:id="25"/>
    </w:p>
    <w:p>
      <w:r>
        <w:drawing>
          <wp:inline distT="0" distB="0" distL="114300" distR="114300">
            <wp:extent cx="5269865" cy="216725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0"/>
        <w:rPr>
          <w:rFonts w:hint="eastAsia"/>
          <w:sz w:val="24"/>
          <w:szCs w:val="16"/>
          <w:lang w:val="en-US" w:eastAsia="zh-CN"/>
        </w:rPr>
      </w:pPr>
      <w:bookmarkStart w:id="26" w:name="_Toc5249"/>
      <w:r>
        <w:rPr>
          <w:rFonts w:hint="eastAsia"/>
          <w:sz w:val="24"/>
          <w:szCs w:val="16"/>
          <w:lang w:val="en-US" w:eastAsia="zh-CN"/>
        </w:rPr>
        <w:t>2 实体关系图</w:t>
      </w:r>
      <w:bookmarkEnd w:id="26"/>
    </w:p>
    <w:p>
      <w:r>
        <w:drawing>
          <wp:inline distT="0" distB="0" distL="114300" distR="114300">
            <wp:extent cx="5267325" cy="18281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sz w:val="32"/>
          <w:szCs w:val="15"/>
          <w:lang w:val="en-US" w:eastAsia="zh-CN"/>
        </w:rPr>
      </w:pPr>
      <w:bookmarkStart w:id="27" w:name="_Toc30604"/>
      <w:r>
        <w:rPr>
          <w:rFonts w:hint="eastAsia"/>
          <w:sz w:val="32"/>
          <w:szCs w:val="15"/>
          <w:lang w:val="en-US" w:eastAsia="zh-CN"/>
        </w:rPr>
        <w:t>4 运用设计</w:t>
      </w:r>
      <w:bookmarkEnd w:id="27"/>
    </w:p>
    <w:p>
      <w:pPr>
        <w:pStyle w:val="4"/>
        <w:outlineLvl w:val="0"/>
        <w:rPr>
          <w:rFonts w:hint="default" w:ascii="Times New Roman" w:hAnsi="Times New Roman" w:cs="Times New Roman"/>
          <w:b/>
          <w:bCs/>
          <w:color w:val="auto"/>
        </w:rPr>
      </w:pPr>
      <w:bookmarkStart w:id="28" w:name="_Toc16589592"/>
      <w:bookmarkStart w:id="29" w:name="_Toc9968"/>
      <w:bookmarkStart w:id="30" w:name="_Toc22713"/>
      <w:r>
        <w:rPr>
          <w:rFonts w:hint="default" w:ascii="Times New Roman" w:hAnsi="Times New Roman" w:cs="Times New Roman"/>
          <w:b/>
          <w:bCs/>
          <w:color w:val="auto"/>
        </w:rPr>
        <w:t>数据字典设计</w:t>
      </w:r>
      <w:bookmarkEnd w:id="28"/>
      <w:bookmarkEnd w:id="29"/>
      <w:bookmarkEnd w:id="30"/>
    </w:p>
    <w:p>
      <w:pPr>
        <w:ind w:firstLine="425"/>
        <w:rPr>
          <w:rFonts w:hint="default" w:ascii="Times New Roman" w:hAnsi="Times New Roman" w:cs="Times New Roman"/>
          <w:b/>
          <w:bCs/>
          <w:i/>
          <w:iCs/>
          <w:color w:val="auto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</w:rPr>
        <w:t>数据字典（DD）：包括数据流，数据文件和数据项</w:t>
      </w:r>
    </w:p>
    <w:p>
      <w:pPr>
        <w:pStyle w:val="13"/>
        <w:tabs>
          <w:tab w:val="clear" w:pos="4320"/>
          <w:tab w:val="clear" w:pos="8640"/>
        </w:tabs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color w:val="auto"/>
          <w:sz w:val="21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</w:rPr>
        <w:t>数据流和数据文件</w:t>
      </w:r>
    </w:p>
    <w:p>
      <w:pPr>
        <w:snapToGrid w:val="0"/>
        <w:rPr>
          <w:rFonts w:hint="default" w:ascii="Times New Roman" w:hAnsi="Times New Roman" w:cs="Times New Roman"/>
          <w:b/>
          <w:bCs/>
          <w:snapToGrid/>
          <w:color w:val="auto"/>
        </w:rPr>
      </w:pPr>
      <w:r>
        <w:rPr>
          <w:rFonts w:hint="default" w:ascii="Times New Roman" w:hAnsi="Times New Roman" w:cs="Times New Roman"/>
          <w:b/>
          <w:bCs/>
          <w:snapToGrid/>
          <w:color w:val="auto"/>
        </w:rPr>
        <w:t>数据类型=数据类型编码+数据类型名称+数据类型备注</w:t>
      </w:r>
    </w:p>
    <w:p>
      <w:pPr>
        <w:snapToGrid w:val="0"/>
        <w:rPr>
          <w:rFonts w:hint="default" w:ascii="Times New Roman" w:hAnsi="Times New Roman" w:cs="Times New Roman"/>
          <w:b/>
          <w:bCs/>
          <w:snapToGrid/>
          <w:color w:val="auto"/>
        </w:rPr>
      </w:pPr>
      <w:r>
        <w:rPr>
          <w:rFonts w:hint="default" w:ascii="Times New Roman" w:hAnsi="Times New Roman" w:cs="Times New Roman"/>
          <w:b/>
          <w:bCs/>
          <w:snapToGrid/>
          <w:color w:val="auto"/>
        </w:rPr>
        <w:t>数据字典=数据字典编号+数据字典编码+数据类型编码+数据字典名称+数据字典备注</w:t>
      </w:r>
    </w:p>
    <w:p>
      <w:pPr>
        <w:snapToGrid w:val="0"/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pStyle w:val="20"/>
        <w:snapToGrid w:val="0"/>
        <w:spacing w:before="0" w:after="0"/>
        <w:rPr>
          <w:rFonts w:hint="default" w:ascii="Times New Roman" w:hAnsi="Times New Roman" w:cs="Times New Roman"/>
          <w:b/>
          <w:bCs/>
          <w:color w:val="auto"/>
          <w:sz w:val="21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</w:rPr>
        <w:t>② 数据项:</w:t>
      </w:r>
    </w:p>
    <w:p>
      <w:pPr>
        <w:autoSpaceDE w:val="0"/>
        <w:autoSpaceDN w:val="0"/>
        <w:adjustRightInd w:val="0"/>
        <w:spacing w:line="240" w:lineRule="auto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 xml:space="preserve">A．数据类型 </w:t>
      </w:r>
    </w:p>
    <w:p>
      <w:pPr>
        <w:pStyle w:val="4"/>
        <w:outlineLvl w:val="0"/>
        <w:rPr>
          <w:rFonts w:hint="default" w:ascii="Times New Roman" w:hAnsi="Times New Roman" w:cs="Times New Roman"/>
          <w:iCs/>
          <w:color w:val="000000"/>
        </w:rPr>
      </w:pPr>
      <w:bookmarkStart w:id="31" w:name="_Toc16589593"/>
      <w:bookmarkStart w:id="32" w:name="_Toc32166"/>
      <w:bookmarkStart w:id="33" w:name="_Toc634"/>
      <w:r>
        <w:rPr>
          <w:rFonts w:hint="default" w:ascii="Times New Roman" w:hAnsi="Times New Roman" w:cs="Times New Roman"/>
          <w:snapToGrid/>
          <w:color w:val="000000"/>
        </w:rPr>
        <w:t>数据字典备注</w:t>
      </w:r>
      <w:r>
        <w:rPr>
          <w:rFonts w:hint="default" w:ascii="Times New Roman" w:hAnsi="Times New Roman" w:cs="Times New Roman"/>
          <w:color w:val="000000"/>
        </w:rPr>
        <w:t>安全保密设计</w:t>
      </w:r>
      <w:bookmarkEnd w:id="31"/>
      <w:bookmarkEnd w:id="32"/>
      <w:bookmarkEnd w:id="33"/>
    </w:p>
    <w:p>
      <w:pPr>
        <w:ind w:firstLine="20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本系统的数据通过角色授权进行访问和操作，只有具有相应权限的用户才能进行相应的操作。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．实训学员，可以进行如下操作：</w:t>
      </w:r>
      <w:r>
        <w:rPr>
          <w:rFonts w:hint="eastAsia" w:ascii="Times New Roman" w:hAnsi="Times New Roman" w:cs="Times New Roman"/>
          <w:lang w:val="en-US" w:eastAsia="zh-CN"/>
        </w:rPr>
        <w:t>注册账号，查看高校数据信息、输入成绩查看推荐学校，修改个人信息，提交反馈信息</w:t>
      </w:r>
      <w:r>
        <w:rPr>
          <w:rFonts w:hint="default" w:ascii="Times New Roman" w:hAnsi="Times New Roman" w:cs="Times New Roman"/>
        </w:rPr>
        <w:t>。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lang w:val="en-US" w:eastAsia="zh-CN"/>
        </w:rPr>
        <w:t>管理员</w:t>
      </w:r>
      <w:r>
        <w:rPr>
          <w:rFonts w:hint="default" w:ascii="Times New Roman" w:hAnsi="Times New Roman" w:cs="Times New Roman"/>
        </w:rPr>
        <w:t>，可以进行如下操作：</w:t>
      </w:r>
      <w:r>
        <w:rPr>
          <w:rFonts w:hint="eastAsia" w:ascii="Times New Roman" w:hAnsi="Times New Roman" w:cs="Times New Roman"/>
          <w:lang w:val="en-US" w:eastAsia="zh-CN"/>
        </w:rPr>
        <w:t>注册管理员账号，查看并修改高校数据库中的信息、管理用户信息，广告的上架与下架，对用户的反馈进行处理。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62C0E"/>
    <w:multiLevelType w:val="multilevel"/>
    <w:tmpl w:val="07062C0E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E166706"/>
    <w:multiLevelType w:val="multilevel"/>
    <w:tmpl w:val="4E166706"/>
    <w:lvl w:ilvl="0" w:tentative="0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7E32FA6B"/>
    <w:multiLevelType w:val="multilevel"/>
    <w:tmpl w:val="7E32FA6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DNjOWZiMmJiYTIwMGUxOWNiOWVjNWRhNjA5NTQifQ=="/>
  </w:docVars>
  <w:rsids>
    <w:rsidRoot w:val="3EE95716"/>
    <w:rsid w:val="029F1881"/>
    <w:rsid w:val="0ACC5131"/>
    <w:rsid w:val="14A83339"/>
    <w:rsid w:val="26635AF3"/>
    <w:rsid w:val="2BF22527"/>
    <w:rsid w:val="3EE95716"/>
    <w:rsid w:val="499C12C5"/>
    <w:rsid w:val="4AB12708"/>
    <w:rsid w:val="62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2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1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19">
    <w:name w:val="page number"/>
    <w:qFormat/>
    <w:uiPriority w:val="0"/>
    <w:rPr>
      <w:rFonts w:eastAsia="Arial"/>
    </w:rPr>
  </w:style>
  <w:style w:type="paragraph" w:customStyle="1" w:styleId="20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21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color w:val="FF0000"/>
      <w:sz w:val="21"/>
    </w:rPr>
  </w:style>
  <w:style w:type="character" w:customStyle="1" w:styleId="22">
    <w:name w:val="标题 1 Char"/>
    <w:link w:val="2"/>
    <w:qFormat/>
    <w:uiPriority w:val="0"/>
    <w:rPr>
      <w:b/>
      <w:kern w:val="44"/>
      <w:sz w:val="44"/>
    </w:rPr>
  </w:style>
  <w:style w:type="character" w:customStyle="1" w:styleId="23">
    <w:name w:val="标题 9 Char"/>
    <w:link w:val="10"/>
    <w:qFormat/>
    <w:uiPriority w:val="0"/>
    <w:rPr>
      <w:rFonts w:ascii="Arial" w:hAnsi="Arial" w:eastAsia="黑体"/>
      <w:sz w:val="21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1498</Words>
  <Characters>2540</Characters>
  <Lines>0</Lines>
  <Paragraphs>0</Paragraphs>
  <TotalTime>0</TotalTime>
  <ScaleCrop>false</ScaleCrop>
  <LinksUpToDate>false</LinksUpToDate>
  <CharactersWithSpaces>2777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2023-07-14T07:51:00Z</dcterms:created>
  <dc:creator>风铃霏靡</dc:creator>
  <cp:lastModifiedBy>风铃霏靡</cp:lastModifiedBy>
  <dcterms:modified xsi:type="dcterms:W3CDTF">2023-07-19T14:17:52Z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243B4C81B1934FB7BD554692C99D514A_11</vt:lpwstr>
  </property>
</Properties>
</file>