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F8" w:rsidRDefault="000F3458" w:rsidP="00A87296">
      <w:pPr>
        <w:pStyle w:val="2"/>
        <w:jc w:val="center"/>
      </w:pPr>
      <w:proofErr w:type="spellStart"/>
      <w:r>
        <w:rPr>
          <w:rFonts w:hint="eastAsia"/>
        </w:rPr>
        <w:t>L</w:t>
      </w:r>
      <w:r>
        <w:t>ucene</w:t>
      </w:r>
      <w:proofErr w:type="spellEnd"/>
      <w:r>
        <w:t xml:space="preserve"> Notes</w:t>
      </w:r>
    </w:p>
    <w:p w:rsidR="000F3458" w:rsidRDefault="00A87296" w:rsidP="00A87296">
      <w:pPr>
        <w:pStyle w:val="3"/>
      </w:pPr>
      <w:r>
        <w:rPr>
          <w:rFonts w:hint="eastAsia"/>
        </w:rPr>
        <w:t>介绍</w:t>
      </w:r>
    </w:p>
    <w:p w:rsidR="000F3458" w:rsidRPr="000F3458" w:rsidRDefault="000F3458" w:rsidP="000F34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458">
        <w:rPr>
          <w:rFonts w:ascii="宋体" w:eastAsia="宋体" w:hAnsi="宋体" w:cs="宋体"/>
          <w:kern w:val="0"/>
          <w:sz w:val="24"/>
          <w:szCs w:val="24"/>
        </w:rPr>
        <w:t>首先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是基于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Lucene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做的，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Lucene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是一套信息检索工具包，但并不包含搜索引擎系统，它包含了索引结构、读写索引工具、相关性工具、排序等功能，因此在使用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Lucene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时你仍需要关注搜索引擎系统，例如数据获取、解析、分词等方面的东西。</w:t>
      </w:r>
      <w:r w:rsidRPr="000F3458">
        <w:rPr>
          <w:rFonts w:ascii="宋体" w:eastAsia="宋体" w:hAnsi="宋体" w:cs="宋体"/>
          <w:kern w:val="0"/>
          <w:sz w:val="24"/>
          <w:szCs w:val="24"/>
        </w:rPr>
        <w:br/>
        <w:t>而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的目标是打造一款企业级的搜索引擎系统，因此它更接近于我们认识到的搜索引擎系统，它是一个搜索引擎服务，通过各种API可以让你的应用使用搜索服务，而不需要将搜索逻辑耦合在应用中。而且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可以根据配置文件定义数据解析的方式，更像是一个搜索框架，它也支持主从、</w:t>
      </w:r>
      <w:proofErr w:type="gramStart"/>
      <w:r w:rsidRPr="000F3458">
        <w:rPr>
          <w:rFonts w:ascii="宋体" w:eastAsia="宋体" w:hAnsi="宋体" w:cs="宋体"/>
          <w:kern w:val="0"/>
          <w:sz w:val="24"/>
          <w:szCs w:val="24"/>
        </w:rPr>
        <w:t>热换库</w:t>
      </w:r>
      <w:proofErr w:type="gramEnd"/>
      <w:r w:rsidRPr="000F3458">
        <w:rPr>
          <w:rFonts w:ascii="宋体" w:eastAsia="宋体" w:hAnsi="宋体" w:cs="宋体"/>
          <w:kern w:val="0"/>
          <w:sz w:val="24"/>
          <w:szCs w:val="24"/>
        </w:rPr>
        <w:t>等操作。还添加了飘红、facet等搜索引擎常见功能的支持。</w:t>
      </w:r>
      <w:r w:rsidRPr="000F3458">
        <w:rPr>
          <w:rFonts w:ascii="宋体" w:eastAsia="宋体" w:hAnsi="宋体" w:cs="宋体"/>
          <w:kern w:val="0"/>
          <w:sz w:val="24"/>
          <w:szCs w:val="24"/>
        </w:rPr>
        <w:br/>
        <w:t>因而，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Lucene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使用上更加灵活，但是你需要自己</w:t>
      </w:r>
      <w:proofErr w:type="gramStart"/>
      <w:r w:rsidRPr="000F3458">
        <w:rPr>
          <w:rFonts w:ascii="宋体" w:eastAsia="宋体" w:hAnsi="宋体" w:cs="宋体"/>
          <w:kern w:val="0"/>
          <w:sz w:val="24"/>
          <w:szCs w:val="24"/>
        </w:rPr>
        <w:t>处理搜素引擎</w:t>
      </w:r>
      <w:proofErr w:type="gramEnd"/>
      <w:r w:rsidRPr="000F3458">
        <w:rPr>
          <w:rFonts w:ascii="宋体" w:eastAsia="宋体" w:hAnsi="宋体" w:cs="宋体"/>
          <w:kern w:val="0"/>
          <w:sz w:val="24"/>
          <w:szCs w:val="24"/>
        </w:rPr>
        <w:t>系统架构，以及其他</w:t>
      </w:r>
      <w:proofErr w:type="gramStart"/>
      <w:r w:rsidRPr="000F3458">
        <w:rPr>
          <w:rFonts w:ascii="宋体" w:eastAsia="宋体" w:hAnsi="宋体" w:cs="宋体"/>
          <w:kern w:val="0"/>
          <w:sz w:val="24"/>
          <w:szCs w:val="24"/>
        </w:rPr>
        <w:t>附加附加</w:t>
      </w:r>
      <w:proofErr w:type="gramEnd"/>
      <w:r w:rsidRPr="000F3458">
        <w:rPr>
          <w:rFonts w:ascii="宋体" w:eastAsia="宋体" w:hAnsi="宋体" w:cs="宋体"/>
          <w:kern w:val="0"/>
          <w:sz w:val="24"/>
          <w:szCs w:val="24"/>
        </w:rPr>
        <w:t>功能的实现。而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帮你做了更多，但是</w:t>
      </w:r>
      <w:proofErr w:type="gramStart"/>
      <w:r w:rsidRPr="000F3458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End"/>
      <w:r w:rsidRPr="000F3458">
        <w:rPr>
          <w:rFonts w:ascii="宋体" w:eastAsia="宋体" w:hAnsi="宋体" w:cs="宋体"/>
          <w:kern w:val="0"/>
          <w:sz w:val="24"/>
          <w:szCs w:val="24"/>
        </w:rPr>
        <w:t>一个处于高层的框架，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Lucene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很多新特性不能及时向上透传，所以有时候可能发现需要一个功能，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Lucene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是支持的，但是</w:t>
      </w:r>
      <w:proofErr w:type="spellStart"/>
      <w:r w:rsidRPr="000F3458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0F3458">
        <w:rPr>
          <w:rFonts w:ascii="宋体" w:eastAsia="宋体" w:hAnsi="宋体" w:cs="宋体"/>
          <w:kern w:val="0"/>
          <w:sz w:val="24"/>
          <w:szCs w:val="24"/>
        </w:rPr>
        <w:t>上已经看不到相关接口。</w:t>
      </w:r>
    </w:p>
    <w:p w:rsidR="000F3458" w:rsidRDefault="000F3458" w:rsidP="000F34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296" w:rsidRDefault="00A87296" w:rsidP="00A87296">
      <w:pPr>
        <w:pStyle w:val="3"/>
      </w:pPr>
      <w:r>
        <w:rPr>
          <w:rFonts w:hint="eastAsia"/>
        </w:rPr>
        <w:t>安装</w:t>
      </w:r>
    </w:p>
    <w:p w:rsidR="00A87296" w:rsidRDefault="0052302A" w:rsidP="000F34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下载 </w:t>
      </w:r>
    </w:p>
    <w:p w:rsidR="00A87296" w:rsidRDefault="0052302A" w:rsidP="000F34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BA612D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http://apache.fayea.com/lucene/solr/6.4.1/</w:t>
        </w:r>
      </w:hyperlink>
    </w:p>
    <w:p w:rsidR="0052302A" w:rsidRDefault="0052302A" w:rsidP="000F34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解压缩，然后在 </w:t>
      </w:r>
      <w:r>
        <w:rPr>
          <w:rFonts w:ascii="宋体" w:eastAsia="宋体" w:hAnsi="宋体" w:cs="宋体"/>
          <w:kern w:val="0"/>
          <w:sz w:val="24"/>
          <w:szCs w:val="24"/>
        </w:rPr>
        <w:t>bin/solr.cmd start</w:t>
      </w:r>
    </w:p>
    <w:p w:rsidR="00A87296" w:rsidRPr="000F3458" w:rsidRDefault="0052302A" w:rsidP="000F34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EE0792" wp14:editId="6F4B7137">
            <wp:extent cx="4963886" cy="214111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483" cy="21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58" w:rsidRDefault="0052302A">
      <w:r>
        <w:rPr>
          <w:rFonts w:hint="eastAsia"/>
        </w:rPr>
        <w:t>访问：</w:t>
      </w:r>
      <w:hyperlink r:id="rId6" w:history="1">
        <w:r w:rsidRPr="00BA612D">
          <w:rPr>
            <w:rStyle w:val="a3"/>
          </w:rPr>
          <w:t>http://localhost:8983/solr/#/</w:t>
        </w:r>
      </w:hyperlink>
    </w:p>
    <w:p w:rsidR="0052302A" w:rsidRDefault="0052302A"/>
    <w:p w:rsidR="0052302A" w:rsidRDefault="0052302A">
      <w:r>
        <w:rPr>
          <w:noProof/>
        </w:rPr>
        <w:drawing>
          <wp:inline distT="0" distB="0" distL="0" distR="0" wp14:anchorId="331313AB" wp14:editId="181EF73A">
            <wp:extent cx="6319339" cy="164172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563" cy="16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2A" w:rsidRDefault="0052302A"/>
    <w:p w:rsidR="0052302A" w:rsidRDefault="0052302A"/>
    <w:p w:rsidR="0052302A" w:rsidRDefault="0052302A"/>
    <w:p w:rsidR="0052302A" w:rsidRDefault="0052302A"/>
    <w:p w:rsidR="0052302A" w:rsidRDefault="0052302A"/>
    <w:p w:rsidR="0052302A" w:rsidRDefault="0052302A">
      <w:pPr>
        <w:rPr>
          <w:rFonts w:hint="eastAsia"/>
        </w:rPr>
      </w:pPr>
      <w:bookmarkStart w:id="0" w:name="_GoBack"/>
      <w:bookmarkEnd w:id="0"/>
    </w:p>
    <w:p w:rsidR="000F3458" w:rsidRDefault="000F3458" w:rsidP="00A87296">
      <w:pPr>
        <w:pStyle w:val="3"/>
      </w:pPr>
      <w:r>
        <w:rPr>
          <w:rFonts w:hint="eastAsia"/>
        </w:rPr>
        <w:t>参考资料：</w:t>
      </w:r>
    </w:p>
    <w:p w:rsidR="000F3458" w:rsidRDefault="000F3458"/>
    <w:p w:rsidR="000F3458" w:rsidRDefault="000F3458"/>
    <w:p w:rsidR="000F3458" w:rsidRPr="000F3458" w:rsidRDefault="000F3458">
      <w:pPr>
        <w:rPr>
          <w:rFonts w:hint="eastAsia"/>
        </w:rPr>
      </w:pPr>
    </w:p>
    <w:p w:rsidR="000F3458" w:rsidRDefault="000F3458">
      <w:hyperlink r:id="rId8" w:history="1">
        <w:r w:rsidRPr="00BA612D">
          <w:rPr>
            <w:rStyle w:val="a3"/>
          </w:rPr>
          <w:t>http://blog.csdn.net/u011936655/article/details/51960005</w:t>
        </w:r>
      </w:hyperlink>
    </w:p>
    <w:p w:rsidR="000F3458" w:rsidRDefault="000F3458"/>
    <w:p w:rsidR="000F3458" w:rsidRDefault="000F3458">
      <w:pPr>
        <w:rPr>
          <w:rFonts w:hint="eastAsia"/>
        </w:rPr>
      </w:pPr>
      <w:r w:rsidRPr="000F3458">
        <w:t>http://blog.csdn.net/awj3584/article/details/16963525</w:t>
      </w:r>
    </w:p>
    <w:p w:rsidR="000F3458" w:rsidRDefault="00FD4D7E">
      <w:r w:rsidRPr="00FD4D7E">
        <w:t>http://www.importnew.com/12607.html</w:t>
      </w:r>
    </w:p>
    <w:sectPr w:rsidR="000F3458" w:rsidSect="000F34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3F"/>
    <w:rsid w:val="000F3458"/>
    <w:rsid w:val="003F77FC"/>
    <w:rsid w:val="004A147D"/>
    <w:rsid w:val="004C1680"/>
    <w:rsid w:val="0052302A"/>
    <w:rsid w:val="008E7B2D"/>
    <w:rsid w:val="00A87296"/>
    <w:rsid w:val="00DB273F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9971"/>
  <w15:chartTrackingRefBased/>
  <w15:docId w15:val="{80EE3BCF-E8A5-49B2-9595-9C603341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72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45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872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72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936655/article/details/5196000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983/solr/#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pache.fayea.com/lucene/solr/6.4.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7715</TotalTime>
  <Pages>2</Pages>
  <Words>134</Words>
  <Characters>764</Characters>
  <Application>Microsoft Office Word</Application>
  <DocSecurity>0</DocSecurity>
  <Lines>6</Lines>
  <Paragraphs>1</Paragraphs>
  <ScaleCrop>false</ScaleCrop>
  <Company>Yunlsp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2</cp:revision>
  <dcterms:created xsi:type="dcterms:W3CDTF">2017-02-06T09:06:00Z</dcterms:created>
  <dcterms:modified xsi:type="dcterms:W3CDTF">2017-02-21T01:26:00Z</dcterms:modified>
</cp:coreProperties>
</file>