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88" w:rsidRDefault="003A33D7">
      <w:pPr>
        <w:spacing w:line="411" w:lineRule="exact"/>
        <w:ind w:right="-85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吴冰</w:t>
      </w:r>
    </w:p>
    <w:p w:rsidR="003A6B88" w:rsidRPr="00DA7EB4" w:rsidRDefault="003A6B88">
      <w:pPr>
        <w:spacing w:line="355" w:lineRule="exact"/>
        <w:rPr>
          <w:sz w:val="24"/>
          <w:szCs w:val="24"/>
        </w:rPr>
      </w:pPr>
    </w:p>
    <w:p w:rsidR="003A6B88" w:rsidRDefault="00BD4825">
      <w:pPr>
        <w:spacing w:line="341" w:lineRule="exact"/>
        <w:ind w:left="1986" w:right="1220" w:hanging="670"/>
        <w:rPr>
          <w:rFonts w:ascii="Arial" w:eastAsia="Arial" w:hAnsi="Arial" w:cs="Arial"/>
          <w:color w:val="979797"/>
          <w:sz w:val="18"/>
          <w:szCs w:val="18"/>
        </w:rPr>
      </w:pPr>
      <w:r>
        <w:rPr>
          <w:rFonts w:ascii="PMingLiU" w:eastAsia="PMingLiU" w:hAnsi="PMingLiU" w:cs="PMingLiU"/>
          <w:color w:val="979797"/>
          <w:sz w:val="18"/>
          <w:szCs w:val="18"/>
        </w:rPr>
        <w:t>前端开发</w:t>
      </w:r>
      <w:r>
        <w:rPr>
          <w:rFonts w:ascii="Arial" w:eastAsia="Arial" w:hAnsi="Arial" w:cs="Arial"/>
          <w:color w:val="979797"/>
          <w:sz w:val="18"/>
          <w:szCs w:val="18"/>
        </w:rPr>
        <w:t xml:space="preserve"> · </w:t>
      </w:r>
      <w:r w:rsidR="008C17BD">
        <w:rPr>
          <w:rFonts w:ascii="PMingLiU" w:eastAsia="PMingLiU" w:hAnsi="PMingLiU" w:cs="PMingLiU"/>
          <w:color w:val="979797"/>
          <w:sz w:val="18"/>
          <w:szCs w:val="18"/>
        </w:rPr>
        <w:t>吉利</w:t>
      </w:r>
      <w:r w:rsidR="006F626C">
        <w:rPr>
          <w:rFonts w:ascii="PMingLiU" w:hAnsi="PMingLiU" w:cs="PMingLiU" w:hint="eastAsia"/>
          <w:color w:val="979797"/>
          <w:sz w:val="18"/>
          <w:szCs w:val="18"/>
        </w:rPr>
        <w:t>集团</w:t>
      </w:r>
      <w:r>
        <w:rPr>
          <w:rFonts w:ascii="PMingLiU" w:eastAsia="PMingLiU" w:hAnsi="PMingLiU" w:cs="PMingLiU"/>
          <w:color w:val="979797"/>
          <w:sz w:val="18"/>
          <w:szCs w:val="18"/>
        </w:rPr>
        <w:t>信息工程中心</w:t>
      </w:r>
      <w:r>
        <w:rPr>
          <w:rFonts w:ascii="Arial" w:eastAsia="Arial" w:hAnsi="Arial" w:cs="Arial"/>
          <w:color w:val="979797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979797"/>
          <w:sz w:val="20"/>
          <w:szCs w:val="20"/>
        </w:rPr>
        <w:t>︳</w:t>
      </w:r>
      <w:hyperlink r:id="rId7" w:history="1">
        <w:r w:rsidR="00812358" w:rsidRPr="00CB6C27">
          <w:rPr>
            <w:rStyle w:val="a7"/>
          </w:rPr>
          <w:t>bing514155861@qq.</w:t>
        </w:r>
        <w:r w:rsidR="00812358" w:rsidRPr="00CB6C27">
          <w:rPr>
            <w:rStyle w:val="a7"/>
            <w:rFonts w:ascii="Arial" w:eastAsia="Arial" w:hAnsi="Arial" w:cs="Arial"/>
            <w:sz w:val="20"/>
            <w:szCs w:val="20"/>
          </w:rPr>
          <w:t>.com</w:t>
        </w:r>
        <w:r w:rsidR="00812358" w:rsidRPr="00CB6C27">
          <w:rPr>
            <w:rStyle w:val="a7"/>
            <w:rFonts w:ascii="Arial" w:eastAsia="Arial" w:hAnsi="Arial" w:cs="Arial"/>
            <w:sz w:val="18"/>
            <w:szCs w:val="18"/>
          </w:rPr>
          <w:t xml:space="preserve"> </w:t>
        </w:r>
      </w:hyperlink>
      <w:r>
        <w:rPr>
          <w:rFonts w:ascii="宋体" w:eastAsia="宋体" w:hAnsi="宋体" w:cs="宋体"/>
          <w:color w:val="979797"/>
          <w:sz w:val="20"/>
          <w:szCs w:val="20"/>
        </w:rPr>
        <w:t>︳</w:t>
      </w:r>
      <w:r w:rsidR="00812358">
        <w:t xml:space="preserve">15669065626  </w:t>
      </w:r>
      <w:r w:rsidR="006B77FF">
        <w:t xml:space="preserve">  </w:t>
      </w:r>
      <w:r>
        <w:rPr>
          <w:rFonts w:ascii="PMingLiU" w:eastAsia="PMingLiU" w:hAnsi="PMingLiU" w:cs="PMingLiU"/>
          <w:color w:val="979797"/>
          <w:sz w:val="18"/>
          <w:szCs w:val="18"/>
        </w:rPr>
        <w:t>男</w:t>
      </w:r>
      <w:r>
        <w:rPr>
          <w:rFonts w:ascii="Arial" w:eastAsia="Arial" w:hAnsi="Arial" w:cs="Arial"/>
          <w:color w:val="979797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979797"/>
          <w:sz w:val="18"/>
          <w:szCs w:val="18"/>
        </w:rPr>
        <w:t>︳</w:t>
      </w:r>
      <w:r>
        <w:rPr>
          <w:rFonts w:ascii="Arial" w:eastAsia="Arial" w:hAnsi="Arial" w:cs="Arial"/>
          <w:color w:val="979797"/>
          <w:sz w:val="18"/>
          <w:szCs w:val="18"/>
        </w:rPr>
        <w:t>29</w:t>
      </w:r>
      <w:r>
        <w:rPr>
          <w:rFonts w:ascii="PMingLiU" w:eastAsia="PMingLiU" w:hAnsi="PMingLiU" w:cs="PMingLiU"/>
          <w:color w:val="979797"/>
          <w:sz w:val="18"/>
          <w:szCs w:val="18"/>
        </w:rPr>
        <w:t>岁</w:t>
      </w:r>
      <w:r>
        <w:rPr>
          <w:rFonts w:ascii="Arial" w:eastAsia="Arial" w:hAnsi="Arial" w:cs="Arial"/>
          <w:color w:val="979797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979797"/>
          <w:sz w:val="18"/>
          <w:szCs w:val="18"/>
        </w:rPr>
        <w:t>︳</w:t>
      </w:r>
      <w:r w:rsidR="00812358">
        <w:rPr>
          <w:rFonts w:ascii="PMingLiU" w:hAnsi="PMingLiU" w:cs="PMingLiU" w:hint="eastAsia"/>
          <w:color w:val="979797"/>
          <w:sz w:val="18"/>
          <w:szCs w:val="18"/>
        </w:rPr>
        <w:t>东北农业</w:t>
      </w:r>
      <w:r>
        <w:rPr>
          <w:rFonts w:ascii="PMingLiU" w:eastAsia="PMingLiU" w:hAnsi="PMingLiU" w:cs="PMingLiU"/>
          <w:color w:val="979797"/>
          <w:sz w:val="18"/>
          <w:szCs w:val="18"/>
        </w:rPr>
        <w:t>大学</w:t>
      </w:r>
      <w:r w:rsidR="00812358">
        <w:rPr>
          <w:rFonts w:ascii="PMingLiU" w:hAnsi="PMingLiU" w:cs="PMingLiU" w:hint="eastAsia"/>
          <w:color w:val="979797"/>
          <w:sz w:val="18"/>
          <w:szCs w:val="18"/>
        </w:rPr>
        <w:t>(</w:t>
      </w:r>
      <w:r w:rsidR="00812358">
        <w:rPr>
          <w:rFonts w:ascii="PMingLiU" w:hAnsi="PMingLiU" w:cs="PMingLiU"/>
          <w:color w:val="979797"/>
          <w:sz w:val="18"/>
          <w:szCs w:val="18"/>
        </w:rPr>
        <w:t>211)</w:t>
      </w:r>
      <w:r>
        <w:rPr>
          <w:rFonts w:ascii="PMingLiU" w:eastAsia="PMingLiU" w:hAnsi="PMingLiU" w:cs="PMingLiU"/>
          <w:color w:val="979797"/>
          <w:sz w:val="18"/>
          <w:szCs w:val="18"/>
        </w:rPr>
        <w:t xml:space="preserve"> 本科</w:t>
      </w:r>
      <w:r>
        <w:rPr>
          <w:rFonts w:ascii="Arial" w:eastAsia="Arial" w:hAnsi="Arial" w:cs="Arial"/>
          <w:color w:val="979797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979797"/>
          <w:sz w:val="18"/>
          <w:szCs w:val="18"/>
        </w:rPr>
        <w:t>︳</w:t>
      </w:r>
      <w:r>
        <w:rPr>
          <w:rFonts w:ascii="Arial" w:eastAsia="Arial" w:hAnsi="Arial" w:cs="Arial"/>
          <w:color w:val="979797"/>
          <w:sz w:val="18"/>
          <w:szCs w:val="18"/>
        </w:rPr>
        <w:t xml:space="preserve"> </w:t>
      </w:r>
      <w:r>
        <w:rPr>
          <w:rFonts w:ascii="PMingLiU" w:eastAsia="PMingLiU" w:hAnsi="PMingLiU" w:cs="PMingLiU"/>
          <w:color w:val="979797"/>
          <w:sz w:val="18"/>
          <w:szCs w:val="18"/>
        </w:rPr>
        <w:t>杭州</w:t>
      </w:r>
      <w:r>
        <w:rPr>
          <w:rFonts w:ascii="Arial" w:eastAsia="Arial" w:hAnsi="Arial" w:cs="Arial"/>
          <w:color w:val="979797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979797"/>
          <w:sz w:val="18"/>
          <w:szCs w:val="18"/>
        </w:rPr>
        <w:t>︳</w:t>
      </w:r>
      <w:r>
        <w:rPr>
          <w:rFonts w:ascii="Arial" w:eastAsia="Arial" w:hAnsi="Arial" w:cs="Arial"/>
          <w:color w:val="979797"/>
          <w:sz w:val="18"/>
          <w:szCs w:val="18"/>
        </w:rPr>
        <w:t xml:space="preserve"> </w:t>
      </w:r>
      <w:r>
        <w:rPr>
          <w:rFonts w:ascii="PMingLiU" w:eastAsia="PMingLiU" w:hAnsi="PMingLiU" w:cs="PMingLiU"/>
          <w:color w:val="979797"/>
          <w:sz w:val="18"/>
          <w:szCs w:val="18"/>
        </w:rPr>
        <w:t>期望：</w:t>
      </w:r>
      <w:r>
        <w:rPr>
          <w:rFonts w:ascii="Arial" w:eastAsia="Arial" w:hAnsi="Arial" w:cs="Arial"/>
          <w:color w:val="979797"/>
          <w:sz w:val="18"/>
          <w:szCs w:val="18"/>
        </w:rPr>
        <w:t>18</w:t>
      </w:r>
      <w:r>
        <w:rPr>
          <w:rFonts w:ascii="PMingLiU" w:eastAsia="PMingLiU" w:hAnsi="PMingLiU" w:cs="PMingLiU"/>
          <w:color w:val="979797"/>
          <w:sz w:val="18"/>
          <w:szCs w:val="18"/>
        </w:rPr>
        <w:t>～</w:t>
      </w:r>
      <w:r>
        <w:rPr>
          <w:rFonts w:ascii="Arial" w:eastAsia="Arial" w:hAnsi="Arial" w:cs="Arial"/>
          <w:color w:val="979797"/>
          <w:sz w:val="18"/>
          <w:szCs w:val="18"/>
        </w:rPr>
        <w:t>20k</w:t>
      </w:r>
    </w:p>
    <w:p w:rsidR="003A6B88" w:rsidRDefault="00BD48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2731770</wp:posOffset>
            </wp:positionH>
            <wp:positionV relativeFrom="paragraph">
              <wp:posOffset>-266700</wp:posOffset>
            </wp:positionV>
            <wp:extent cx="2459355" cy="8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A6B88" w:rsidRPr="00841C47" w:rsidRDefault="003A6B88">
      <w:pPr>
        <w:spacing w:line="359" w:lineRule="exact"/>
        <w:rPr>
          <w:sz w:val="20"/>
          <w:szCs w:val="20"/>
        </w:rPr>
      </w:pPr>
    </w:p>
    <w:p w:rsidR="003A6B88" w:rsidRDefault="00BD4825">
      <w:pPr>
        <w:spacing w:line="251" w:lineRule="exact"/>
        <w:ind w:left="6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76200" cy="11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/>
          <w:bCs/>
        </w:rPr>
        <w:t xml:space="preserve"> 技术栈</w:t>
      </w:r>
    </w:p>
    <w:p w:rsidR="003A6B88" w:rsidRDefault="003A6B88">
      <w:pPr>
        <w:spacing w:line="217" w:lineRule="exact"/>
        <w:rPr>
          <w:sz w:val="20"/>
          <w:szCs w:val="20"/>
        </w:rPr>
      </w:pPr>
    </w:p>
    <w:p w:rsidR="005A2F74" w:rsidRDefault="005A2F74" w:rsidP="005A2F74">
      <w:pPr>
        <w:pStyle w:val="a8"/>
        <w:numPr>
          <w:ilvl w:val="0"/>
          <w:numId w:val="9"/>
        </w:numPr>
        <w:spacing w:line="243" w:lineRule="exact"/>
        <w:ind w:firstLineChars="0"/>
        <w:rPr>
          <w:rFonts w:asciiTheme="minorEastAsia" w:hAnsiTheme="minorEastAsia" w:cs="PMingLiU"/>
          <w:sz w:val="20"/>
          <w:szCs w:val="20"/>
        </w:rPr>
      </w:pPr>
      <w:r w:rsidRPr="005A2F74">
        <w:rPr>
          <w:rFonts w:asciiTheme="minorEastAsia" w:hAnsiTheme="minorEastAsia" w:cs="PMingLiU" w:hint="eastAsia"/>
          <w:sz w:val="20"/>
          <w:szCs w:val="20"/>
        </w:rPr>
        <w:t>javascript基础扎实，熟悉es6，熟悉vue，vuex，vue-router原理，熟悉webpack打包流程</w:t>
      </w:r>
    </w:p>
    <w:p w:rsidR="005A2F74" w:rsidRDefault="005A2F74" w:rsidP="005A2F74">
      <w:pPr>
        <w:pStyle w:val="a8"/>
        <w:numPr>
          <w:ilvl w:val="0"/>
          <w:numId w:val="9"/>
        </w:numPr>
        <w:spacing w:line="243" w:lineRule="exact"/>
        <w:ind w:firstLineChars="0"/>
        <w:rPr>
          <w:rFonts w:asciiTheme="minorEastAsia" w:hAnsiTheme="minorEastAsia" w:cs="PMingLiU"/>
          <w:sz w:val="20"/>
          <w:szCs w:val="20"/>
        </w:rPr>
      </w:pPr>
      <w:r>
        <w:rPr>
          <w:rFonts w:asciiTheme="minorEastAsia" w:hAnsiTheme="minorEastAsia" w:cs="PMingLiU" w:hint="eastAsia"/>
          <w:sz w:val="20"/>
          <w:szCs w:val="20"/>
        </w:rPr>
        <w:t>熟悉css3动画，移动端适配，精准还原设计稿</w:t>
      </w:r>
    </w:p>
    <w:p w:rsidR="005A2F74" w:rsidRDefault="005A2F74" w:rsidP="005A2F74">
      <w:pPr>
        <w:pStyle w:val="a8"/>
        <w:numPr>
          <w:ilvl w:val="0"/>
          <w:numId w:val="9"/>
        </w:numPr>
        <w:spacing w:line="243" w:lineRule="exact"/>
        <w:ind w:firstLineChars="0"/>
        <w:rPr>
          <w:rFonts w:asciiTheme="minorEastAsia" w:hAnsiTheme="minorEastAsia" w:cs="PMingLiU"/>
          <w:sz w:val="20"/>
          <w:szCs w:val="20"/>
        </w:rPr>
      </w:pPr>
      <w:r>
        <w:rPr>
          <w:rFonts w:asciiTheme="minorEastAsia" w:hAnsiTheme="minorEastAsia" w:cs="PMingLiU" w:hint="eastAsia"/>
          <w:sz w:val="20"/>
          <w:szCs w:val="20"/>
        </w:rPr>
        <w:t>熟练使用git，正则表达式</w:t>
      </w:r>
    </w:p>
    <w:p w:rsidR="005A2F74" w:rsidRPr="005A2F74" w:rsidRDefault="003D5C08" w:rsidP="005A2F74">
      <w:pPr>
        <w:pStyle w:val="a8"/>
        <w:numPr>
          <w:ilvl w:val="0"/>
          <w:numId w:val="9"/>
        </w:numPr>
        <w:spacing w:line="243" w:lineRule="exact"/>
        <w:ind w:firstLineChars="0"/>
        <w:rPr>
          <w:rFonts w:asciiTheme="minorEastAsia" w:hAnsiTheme="minorEastAsia" w:cs="PMingLiU" w:hint="eastAsia"/>
          <w:sz w:val="20"/>
          <w:szCs w:val="20"/>
        </w:rPr>
      </w:pPr>
      <w:r>
        <w:rPr>
          <w:rFonts w:asciiTheme="minorEastAsia" w:hAnsiTheme="minorEastAsia" w:cs="PMingLiU" w:hint="eastAsia"/>
          <w:sz w:val="20"/>
          <w:szCs w:val="20"/>
        </w:rPr>
        <w:t>了解</w:t>
      </w:r>
      <w:r w:rsidR="005A2F74">
        <w:rPr>
          <w:rFonts w:asciiTheme="minorEastAsia" w:hAnsiTheme="minorEastAsia" w:cs="PMingLiU" w:hint="eastAsia"/>
          <w:sz w:val="20"/>
          <w:szCs w:val="20"/>
        </w:rPr>
        <w:t>react，redux，echart，three.</w:t>
      </w:r>
      <w:r w:rsidR="005A2F74">
        <w:rPr>
          <w:rFonts w:asciiTheme="minorEastAsia" w:hAnsiTheme="minorEastAsia" w:cs="PMingLiU"/>
          <w:sz w:val="20"/>
          <w:szCs w:val="20"/>
        </w:rPr>
        <w:t>js</w:t>
      </w:r>
      <w:r w:rsidR="005A2F74">
        <w:rPr>
          <w:rFonts w:asciiTheme="minorEastAsia" w:hAnsiTheme="minorEastAsia" w:cs="PMingLiU" w:hint="eastAsia"/>
          <w:sz w:val="20"/>
          <w:szCs w:val="20"/>
        </w:rPr>
        <w:t>，electron，node</w:t>
      </w:r>
      <w:r w:rsidR="00410A01">
        <w:rPr>
          <w:rFonts w:asciiTheme="minorEastAsia" w:hAnsiTheme="minorEastAsia" w:cs="PMingLiU" w:hint="eastAsia"/>
          <w:sz w:val="20"/>
          <w:szCs w:val="20"/>
        </w:rPr>
        <w:t>，jekins，nginx</w:t>
      </w:r>
      <w:bookmarkStart w:id="0" w:name="_GoBack"/>
      <w:bookmarkEnd w:id="0"/>
    </w:p>
    <w:p w:rsidR="003A6B88" w:rsidRDefault="00BD4825">
      <w:pPr>
        <w:spacing w:line="251" w:lineRule="exact"/>
        <w:ind w:left="6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76200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b/>
          <w:bCs/>
        </w:rPr>
        <w:t xml:space="preserve"> 部分项目</w:t>
      </w:r>
    </w:p>
    <w:p w:rsidR="003A6B88" w:rsidRDefault="003A6B88">
      <w:pPr>
        <w:spacing w:line="321" w:lineRule="exact"/>
        <w:rPr>
          <w:sz w:val="20"/>
          <w:szCs w:val="20"/>
        </w:rPr>
      </w:pPr>
    </w:p>
    <w:p w:rsidR="003A6B88" w:rsidRDefault="008A2167">
      <w:pPr>
        <w:tabs>
          <w:tab w:val="left" w:pos="7346"/>
        </w:tabs>
        <w:spacing w:line="276" w:lineRule="exact"/>
        <w:ind w:left="86"/>
        <w:rPr>
          <w:sz w:val="20"/>
          <w:szCs w:val="20"/>
        </w:rPr>
      </w:pPr>
      <w:r>
        <w:rPr>
          <w:rFonts w:ascii="PMingLiU" w:eastAsia="PMingLiU" w:hAnsi="PMingLiU" w:cs="PMingLiU"/>
          <w:b/>
          <w:bCs/>
          <w:sz w:val="21"/>
          <w:szCs w:val="21"/>
        </w:rPr>
        <w:t>吉利</w:t>
      </w:r>
      <w:r w:rsidR="00BD4825">
        <w:rPr>
          <w:rFonts w:ascii="PMingLiU" w:eastAsia="PMingLiU" w:hAnsi="PMingLiU" w:cs="PMingLiU"/>
          <w:b/>
          <w:bCs/>
          <w:sz w:val="21"/>
          <w:szCs w:val="21"/>
        </w:rPr>
        <w:t>流程中</w:t>
      </w:r>
      <w:r w:rsidR="00812358">
        <w:rPr>
          <w:rFonts w:ascii="PMingLiU" w:eastAsia="PMingLiU" w:hAnsi="PMingLiU" w:cs="PMingLiU"/>
          <w:b/>
          <w:bCs/>
          <w:sz w:val="21"/>
          <w:szCs w:val="21"/>
        </w:rPr>
        <w:t>心后台</w:t>
      </w:r>
      <w:r w:rsidR="00BD4825">
        <w:rPr>
          <w:sz w:val="20"/>
          <w:szCs w:val="20"/>
        </w:rPr>
        <w:tab/>
      </w:r>
      <w:r w:rsidR="00BD4825">
        <w:rPr>
          <w:rFonts w:ascii="Arial" w:eastAsia="Arial" w:hAnsi="Arial" w:cs="Arial"/>
          <w:b/>
          <w:bCs/>
          <w:sz w:val="24"/>
          <w:szCs w:val="24"/>
        </w:rPr>
        <w:t>[</w:t>
      </w:r>
      <w:r w:rsidR="00BD4825">
        <w:rPr>
          <w:rFonts w:ascii="宋体" w:eastAsia="宋体" w:hAnsi="宋体" w:cs="宋体"/>
          <w:b/>
          <w:bCs/>
        </w:rPr>
        <w:t>框架</w:t>
      </w:r>
      <w:r w:rsidR="00BD4825">
        <w:rPr>
          <w:rFonts w:ascii="Arial" w:eastAsia="Arial" w:hAnsi="Arial" w:cs="Arial"/>
          <w:b/>
          <w:bCs/>
        </w:rPr>
        <w:t>] React + Antd</w:t>
      </w:r>
    </w:p>
    <w:p w:rsidR="003A6B88" w:rsidRDefault="003A6B88">
      <w:pPr>
        <w:spacing w:line="256" w:lineRule="exact"/>
        <w:rPr>
          <w:sz w:val="20"/>
          <w:szCs w:val="20"/>
        </w:rPr>
      </w:pPr>
    </w:p>
    <w:p w:rsidR="003A6B88" w:rsidRPr="00812358" w:rsidRDefault="00BD4825">
      <w:pPr>
        <w:numPr>
          <w:ilvl w:val="0"/>
          <w:numId w:val="1"/>
        </w:numPr>
        <w:tabs>
          <w:tab w:val="left" w:pos="226"/>
        </w:tabs>
        <w:spacing w:line="243" w:lineRule="exact"/>
        <w:ind w:left="226" w:hanging="226"/>
        <w:rPr>
          <w:rFonts w:ascii="Arial" w:eastAsia="Arial" w:hAnsi="Arial" w:cs="Arial"/>
          <w:color w:val="535353"/>
          <w:sz w:val="20"/>
          <w:szCs w:val="20"/>
        </w:rPr>
      </w:pPr>
      <w:r>
        <w:rPr>
          <w:rFonts w:ascii="PMingLiU" w:eastAsia="PMingLiU" w:hAnsi="PMingLiU" w:cs="PMingLiU"/>
          <w:color w:val="535353"/>
          <w:sz w:val="20"/>
          <w:szCs w:val="20"/>
        </w:rPr>
        <w:t>流程中新后台主要 用于对公司员 工权限的分配以及管理理</w:t>
      </w:r>
    </w:p>
    <w:p w:rsidR="003A6B88" w:rsidRPr="00812358" w:rsidRDefault="003A6B88">
      <w:pPr>
        <w:spacing w:line="93" w:lineRule="exact"/>
        <w:rPr>
          <w:rFonts w:ascii="Arial" w:hAnsi="Arial" w:cs="Arial"/>
          <w:color w:val="535353"/>
          <w:sz w:val="20"/>
          <w:szCs w:val="20"/>
        </w:rPr>
      </w:pPr>
    </w:p>
    <w:p w:rsidR="003A6B88" w:rsidRPr="00812358" w:rsidRDefault="00BD4825">
      <w:pPr>
        <w:numPr>
          <w:ilvl w:val="0"/>
          <w:numId w:val="1"/>
        </w:numPr>
        <w:tabs>
          <w:tab w:val="left" w:pos="166"/>
        </w:tabs>
        <w:spacing w:line="243" w:lineRule="exact"/>
        <w:ind w:left="166" w:hanging="166"/>
        <w:rPr>
          <w:rFonts w:ascii="Arial" w:eastAsia="Arial" w:hAnsi="Arial" w:cs="Arial"/>
          <w:color w:val="535353"/>
          <w:sz w:val="20"/>
          <w:szCs w:val="20"/>
        </w:rPr>
      </w:pPr>
      <w:r>
        <w:rPr>
          <w:rFonts w:ascii="PMingLiU" w:eastAsia="PMingLiU" w:hAnsi="PMingLiU" w:cs="PMingLiU"/>
          <w:color w:val="535353"/>
          <w:sz w:val="20"/>
          <w:szCs w:val="20"/>
        </w:rPr>
        <w:t>技能增 长</w:t>
      </w:r>
      <w:r>
        <w:rPr>
          <w:rFonts w:ascii="Arial" w:eastAsia="Arial" w:hAnsi="Arial" w:cs="Arial"/>
          <w:color w:val="535353"/>
          <w:sz w:val="20"/>
          <w:szCs w:val="20"/>
        </w:rPr>
        <w:t>: React</w:t>
      </w:r>
      <w:r>
        <w:rPr>
          <w:rFonts w:ascii="PMingLiU" w:eastAsia="PMingLiU" w:hAnsi="PMingLiU" w:cs="PMingLiU"/>
          <w:color w:val="535353"/>
          <w:sz w:val="20"/>
          <w:szCs w:val="20"/>
        </w:rPr>
        <w:t>、</w:t>
      </w:r>
      <w:r w:rsidR="006B77FF">
        <w:rPr>
          <w:rFonts w:asciiTheme="minorEastAsia" w:hAnsiTheme="minorEastAsia" w:cs="PMingLiU" w:hint="eastAsia"/>
          <w:color w:val="535353"/>
          <w:sz w:val="20"/>
          <w:szCs w:val="20"/>
        </w:rPr>
        <w:t>Redux</w:t>
      </w:r>
      <w:r w:rsidR="006B77FF">
        <w:rPr>
          <w:rFonts w:ascii="PMingLiU" w:eastAsia="PMingLiU" w:hAnsi="PMingLiU" w:cs="PMingLiU"/>
          <w:color w:val="535353"/>
          <w:sz w:val="20"/>
          <w:szCs w:val="20"/>
        </w:rPr>
        <w:t>、</w:t>
      </w:r>
      <w:r>
        <w:rPr>
          <w:rFonts w:ascii="Arial" w:eastAsia="Arial" w:hAnsi="Arial" w:cs="Arial"/>
          <w:color w:val="535353"/>
          <w:sz w:val="20"/>
          <w:szCs w:val="20"/>
        </w:rPr>
        <w:t>Antd</w:t>
      </w:r>
    </w:p>
    <w:p w:rsidR="00812358" w:rsidRDefault="00812358" w:rsidP="00812358">
      <w:pPr>
        <w:pStyle w:val="a8"/>
        <w:ind w:firstLine="400"/>
        <w:rPr>
          <w:rFonts w:ascii="Arial" w:eastAsia="Arial" w:hAnsi="Arial" w:cs="Arial"/>
          <w:color w:val="535353"/>
          <w:sz w:val="20"/>
          <w:szCs w:val="20"/>
        </w:rPr>
      </w:pPr>
    </w:p>
    <w:p w:rsidR="003A6B88" w:rsidRDefault="003A6B88">
      <w:pPr>
        <w:spacing w:line="198" w:lineRule="exact"/>
        <w:rPr>
          <w:sz w:val="20"/>
          <w:szCs w:val="20"/>
        </w:rPr>
      </w:pPr>
    </w:p>
    <w:p w:rsidR="003A6B88" w:rsidRDefault="00812358">
      <w:pPr>
        <w:tabs>
          <w:tab w:val="left" w:pos="6566"/>
        </w:tabs>
        <w:spacing w:line="276" w:lineRule="exact"/>
        <w:ind w:left="86"/>
        <w:rPr>
          <w:sz w:val="20"/>
          <w:szCs w:val="20"/>
        </w:rPr>
      </w:pPr>
      <w:r>
        <w:rPr>
          <w:rFonts w:asciiTheme="minorEastAsia" w:hAnsiTheme="minorEastAsia" w:cs="PMingLiU" w:hint="eastAsia"/>
          <w:b/>
          <w:bCs/>
          <w:sz w:val="21"/>
          <w:szCs w:val="21"/>
        </w:rPr>
        <w:t>工作日志移动端</w:t>
      </w:r>
      <w:r w:rsidR="00BD4825">
        <w:rPr>
          <w:sz w:val="20"/>
          <w:szCs w:val="20"/>
        </w:rPr>
        <w:tab/>
      </w:r>
      <w:r w:rsidR="00BD4825">
        <w:rPr>
          <w:rFonts w:ascii="Arial" w:eastAsia="Arial" w:hAnsi="Arial" w:cs="Arial"/>
          <w:b/>
          <w:bCs/>
          <w:sz w:val="24"/>
          <w:szCs w:val="24"/>
        </w:rPr>
        <w:t>[</w:t>
      </w:r>
      <w:r w:rsidR="00BD4825">
        <w:rPr>
          <w:rFonts w:ascii="宋体" w:eastAsia="宋体" w:hAnsi="宋体" w:cs="宋体"/>
          <w:b/>
          <w:bCs/>
        </w:rPr>
        <w:t>框架</w:t>
      </w:r>
      <w:r>
        <w:rPr>
          <w:rFonts w:ascii="Arial" w:eastAsia="Arial" w:hAnsi="Arial" w:cs="Arial"/>
          <w:b/>
          <w:bCs/>
        </w:rPr>
        <w:t xml:space="preserve">] </w:t>
      </w:r>
      <w:r>
        <w:rPr>
          <w:rFonts w:asciiTheme="minorEastAsia" w:hAnsiTheme="minorEastAsia" w:cs="Arial" w:hint="eastAsia"/>
          <w:b/>
          <w:bCs/>
        </w:rPr>
        <w:t>vue</w:t>
      </w:r>
      <w:r>
        <w:rPr>
          <w:rFonts w:asciiTheme="minorEastAsia" w:hAnsiTheme="minorEastAsia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</w:rPr>
        <w:t xml:space="preserve">+ </w:t>
      </w:r>
      <w:r>
        <w:rPr>
          <w:rFonts w:asciiTheme="minorEastAsia" w:hAnsiTheme="minorEastAsia" w:cs="Arial" w:hint="eastAsia"/>
          <w:b/>
          <w:bCs/>
        </w:rPr>
        <w:t>vant</w:t>
      </w:r>
      <w:r>
        <w:rPr>
          <w:rFonts w:ascii="Arial" w:eastAsia="Arial" w:hAnsi="Arial" w:cs="Arial"/>
          <w:b/>
          <w:bCs/>
        </w:rPr>
        <w:t xml:space="preserve"> + </w:t>
      </w:r>
      <w:r>
        <w:rPr>
          <w:rFonts w:asciiTheme="minorEastAsia" w:hAnsiTheme="minorEastAsia" w:cs="Arial" w:hint="eastAsia"/>
          <w:b/>
          <w:bCs/>
        </w:rPr>
        <w:t>axios</w:t>
      </w:r>
    </w:p>
    <w:p w:rsidR="003A6B88" w:rsidRDefault="003A6B88">
      <w:pPr>
        <w:spacing w:line="256" w:lineRule="exact"/>
        <w:rPr>
          <w:sz w:val="20"/>
          <w:szCs w:val="20"/>
        </w:rPr>
      </w:pPr>
    </w:p>
    <w:p w:rsidR="003A6B88" w:rsidRDefault="00812358">
      <w:pPr>
        <w:numPr>
          <w:ilvl w:val="0"/>
          <w:numId w:val="2"/>
        </w:numPr>
        <w:tabs>
          <w:tab w:val="left" w:pos="166"/>
        </w:tabs>
        <w:spacing w:line="243" w:lineRule="exact"/>
        <w:ind w:left="166" w:hanging="166"/>
        <w:rPr>
          <w:rFonts w:ascii="Arial" w:eastAsia="Arial" w:hAnsi="Arial" w:cs="Arial"/>
          <w:color w:val="535353"/>
          <w:sz w:val="20"/>
          <w:szCs w:val="20"/>
        </w:rPr>
      </w:pPr>
      <w:r>
        <w:rPr>
          <w:rFonts w:asciiTheme="minorEastAsia" w:hAnsiTheme="minorEastAsia" w:cs="Arial" w:hint="eastAsia"/>
          <w:color w:val="535353"/>
          <w:sz w:val="20"/>
          <w:szCs w:val="20"/>
        </w:rPr>
        <w:t>用于工时填报，修改和查看</w:t>
      </w:r>
    </w:p>
    <w:p w:rsidR="003A6B88" w:rsidRPr="00812358" w:rsidRDefault="003A6B88">
      <w:pPr>
        <w:spacing w:line="198" w:lineRule="exact"/>
        <w:rPr>
          <w:sz w:val="20"/>
          <w:szCs w:val="20"/>
        </w:rPr>
      </w:pPr>
    </w:p>
    <w:p w:rsidR="003A6B88" w:rsidRDefault="003A6B88">
      <w:pPr>
        <w:spacing w:line="198" w:lineRule="exact"/>
        <w:rPr>
          <w:sz w:val="20"/>
          <w:szCs w:val="20"/>
        </w:rPr>
      </w:pPr>
    </w:p>
    <w:p w:rsidR="003A6B88" w:rsidRDefault="008A2167">
      <w:pPr>
        <w:tabs>
          <w:tab w:val="left" w:pos="6186"/>
        </w:tabs>
        <w:spacing w:line="276" w:lineRule="exact"/>
        <w:ind w:left="86"/>
        <w:rPr>
          <w:sz w:val="20"/>
          <w:szCs w:val="20"/>
        </w:rPr>
      </w:pPr>
      <w:r>
        <w:rPr>
          <w:rFonts w:ascii="PMingLiU" w:eastAsia="PMingLiU" w:hAnsi="PMingLiU" w:cs="PMingLiU"/>
          <w:b/>
          <w:bCs/>
          <w:sz w:val="21"/>
          <w:szCs w:val="21"/>
        </w:rPr>
        <w:t>吉</w:t>
      </w:r>
      <w:r w:rsidR="00BD4825">
        <w:rPr>
          <w:rFonts w:ascii="PMingLiU" w:eastAsia="PMingLiU" w:hAnsi="PMingLiU" w:cs="PMingLiU"/>
          <w:b/>
          <w:bCs/>
          <w:sz w:val="21"/>
          <w:szCs w:val="21"/>
        </w:rPr>
        <w:t>利</w:t>
      </w:r>
      <w:r w:rsidR="00BD4825">
        <w:rPr>
          <w:rFonts w:ascii="Arial" w:eastAsia="Arial" w:hAnsi="Arial" w:cs="Arial"/>
          <w:b/>
          <w:bCs/>
          <w:sz w:val="21"/>
          <w:szCs w:val="21"/>
        </w:rPr>
        <w:t xml:space="preserve"> BPM PC </w:t>
      </w:r>
      <w:r w:rsidR="00BD4825">
        <w:rPr>
          <w:rFonts w:ascii="PMingLiU" w:eastAsia="PMingLiU" w:hAnsi="PMingLiU" w:cs="PMingLiU"/>
          <w:b/>
          <w:bCs/>
          <w:sz w:val="21"/>
          <w:szCs w:val="21"/>
        </w:rPr>
        <w:t>端及</w:t>
      </w:r>
      <w:r w:rsidR="00BD4825">
        <w:rPr>
          <w:rFonts w:ascii="Arial" w:eastAsia="Arial" w:hAnsi="Arial" w:cs="Arial"/>
          <w:b/>
          <w:bCs/>
          <w:sz w:val="21"/>
          <w:szCs w:val="21"/>
        </w:rPr>
        <w:t xml:space="preserve"> Mobile </w:t>
      </w:r>
      <w:r w:rsidR="00BD4825">
        <w:rPr>
          <w:rFonts w:ascii="PMingLiU" w:eastAsia="PMingLiU" w:hAnsi="PMingLiU" w:cs="PMingLiU"/>
          <w:b/>
          <w:bCs/>
          <w:sz w:val="21"/>
          <w:szCs w:val="21"/>
        </w:rPr>
        <w:t>端（维护开发</w:t>
      </w:r>
      <w:r w:rsidR="00812358">
        <w:rPr>
          <w:rFonts w:asciiTheme="minorEastAsia" w:hAnsiTheme="minorEastAsia" w:cs="PMingLiU" w:hint="eastAsia"/>
          <w:b/>
          <w:bCs/>
          <w:sz w:val="21"/>
          <w:szCs w:val="21"/>
        </w:rPr>
        <w:t>，移动端选型</w:t>
      </w:r>
      <w:r w:rsidR="00BD4825">
        <w:rPr>
          <w:rFonts w:ascii="PMingLiU" w:eastAsia="PMingLiU" w:hAnsi="PMingLiU" w:cs="PMingLiU"/>
          <w:b/>
          <w:bCs/>
          <w:sz w:val="21"/>
          <w:szCs w:val="21"/>
        </w:rPr>
        <w:t>）</w:t>
      </w:r>
      <w:r w:rsidR="00BD4825">
        <w:rPr>
          <w:sz w:val="20"/>
          <w:szCs w:val="20"/>
        </w:rPr>
        <w:tab/>
      </w:r>
      <w:r w:rsidR="00BD4825">
        <w:rPr>
          <w:rFonts w:ascii="Arial" w:eastAsia="Arial" w:hAnsi="Arial" w:cs="Arial"/>
          <w:b/>
          <w:bCs/>
          <w:sz w:val="24"/>
          <w:szCs w:val="24"/>
        </w:rPr>
        <w:t>[</w:t>
      </w:r>
      <w:r w:rsidR="00BD4825">
        <w:rPr>
          <w:rFonts w:ascii="宋体" w:eastAsia="宋体" w:hAnsi="宋体" w:cs="宋体"/>
          <w:b/>
          <w:bCs/>
        </w:rPr>
        <w:t>框架</w:t>
      </w:r>
      <w:r w:rsidR="00BD4825">
        <w:rPr>
          <w:rFonts w:ascii="Arial" w:eastAsia="Arial" w:hAnsi="Arial" w:cs="Arial"/>
          <w:b/>
          <w:bCs/>
        </w:rPr>
        <w:t>] Vue + ElementUI + Vuex</w:t>
      </w:r>
      <w:r w:rsidR="00812358">
        <w:rPr>
          <w:rFonts w:ascii="Arial" w:eastAsia="Arial" w:hAnsi="Arial" w:cs="Arial"/>
          <w:b/>
          <w:bCs/>
        </w:rPr>
        <w:t xml:space="preserve"> </w:t>
      </w:r>
    </w:p>
    <w:p w:rsidR="003A6B88" w:rsidRDefault="003A6B88">
      <w:pPr>
        <w:spacing w:line="256" w:lineRule="exact"/>
        <w:rPr>
          <w:sz w:val="20"/>
          <w:szCs w:val="20"/>
        </w:rPr>
      </w:pPr>
    </w:p>
    <w:p w:rsidR="003A6B88" w:rsidRDefault="00BD4825">
      <w:pPr>
        <w:numPr>
          <w:ilvl w:val="0"/>
          <w:numId w:val="4"/>
        </w:numPr>
        <w:tabs>
          <w:tab w:val="left" w:pos="166"/>
        </w:tabs>
        <w:spacing w:line="243" w:lineRule="exact"/>
        <w:ind w:left="166" w:hanging="166"/>
        <w:rPr>
          <w:rFonts w:ascii="Arial" w:eastAsia="Arial" w:hAnsi="Arial" w:cs="Arial"/>
          <w:color w:val="535353"/>
          <w:sz w:val="20"/>
          <w:szCs w:val="20"/>
        </w:rPr>
      </w:pPr>
      <w:r>
        <w:rPr>
          <w:rFonts w:ascii="Arial" w:eastAsia="Arial" w:hAnsi="Arial" w:cs="Arial"/>
          <w:color w:val="535353"/>
          <w:sz w:val="20"/>
          <w:szCs w:val="20"/>
        </w:rPr>
        <w:t xml:space="preserve">BPM </w:t>
      </w:r>
      <w:r w:rsidR="005A2F74">
        <w:rPr>
          <w:rFonts w:ascii="PMingLiU" w:eastAsia="PMingLiU" w:hAnsi="PMingLiU" w:cs="PMingLiU"/>
          <w:color w:val="535353"/>
          <w:sz w:val="20"/>
          <w:szCs w:val="20"/>
        </w:rPr>
        <w:t>主要是吉</w:t>
      </w:r>
      <w:r>
        <w:rPr>
          <w:rFonts w:ascii="PMingLiU" w:eastAsia="PMingLiU" w:hAnsi="PMingLiU" w:cs="PMingLiU"/>
          <w:color w:val="535353"/>
          <w:sz w:val="20"/>
          <w:szCs w:val="20"/>
        </w:rPr>
        <w:t>利内部员 工 用于提交审批查看流程的管理理系统</w:t>
      </w:r>
    </w:p>
    <w:p w:rsidR="003A6B88" w:rsidRDefault="003A6B88">
      <w:pPr>
        <w:spacing w:line="93" w:lineRule="exact"/>
        <w:rPr>
          <w:rFonts w:ascii="Arial" w:eastAsia="Arial" w:hAnsi="Arial" w:cs="Arial"/>
          <w:color w:val="535353"/>
          <w:sz w:val="20"/>
          <w:szCs w:val="20"/>
        </w:rPr>
      </w:pPr>
    </w:p>
    <w:p w:rsidR="003A6B88" w:rsidRDefault="00BD4825">
      <w:pPr>
        <w:numPr>
          <w:ilvl w:val="0"/>
          <w:numId w:val="4"/>
        </w:numPr>
        <w:tabs>
          <w:tab w:val="left" w:pos="166"/>
        </w:tabs>
        <w:spacing w:line="243" w:lineRule="exact"/>
        <w:ind w:left="166" w:hanging="166"/>
        <w:rPr>
          <w:rFonts w:ascii="Arial" w:eastAsia="Arial" w:hAnsi="Arial" w:cs="Arial"/>
          <w:color w:val="535353"/>
          <w:sz w:val="20"/>
          <w:szCs w:val="20"/>
        </w:rPr>
      </w:pPr>
      <w:r>
        <w:rPr>
          <w:rFonts w:ascii="PMingLiU" w:eastAsia="PMingLiU" w:hAnsi="PMingLiU" w:cs="PMingLiU"/>
          <w:color w:val="535353"/>
          <w:sz w:val="20"/>
          <w:szCs w:val="20"/>
        </w:rPr>
        <w:t>主要采用需要对不不同管理理权限的人去展示对应的页面</w:t>
      </w:r>
    </w:p>
    <w:p w:rsidR="003A6B88" w:rsidRDefault="003A6B88">
      <w:pPr>
        <w:spacing w:line="93" w:lineRule="exact"/>
        <w:rPr>
          <w:rFonts w:ascii="Arial" w:eastAsia="Arial" w:hAnsi="Arial" w:cs="Arial"/>
          <w:color w:val="535353"/>
          <w:sz w:val="20"/>
          <w:szCs w:val="20"/>
        </w:rPr>
      </w:pPr>
    </w:p>
    <w:p w:rsidR="003A6B88" w:rsidRPr="00814DC5" w:rsidRDefault="00BD4825" w:rsidP="008A2167">
      <w:pPr>
        <w:numPr>
          <w:ilvl w:val="0"/>
          <w:numId w:val="5"/>
        </w:numPr>
        <w:tabs>
          <w:tab w:val="left" w:pos="166"/>
        </w:tabs>
        <w:spacing w:line="219" w:lineRule="exact"/>
        <w:ind w:left="186" w:hanging="186"/>
        <w:rPr>
          <w:rFonts w:ascii="Arial" w:eastAsia="Arial" w:hAnsi="Arial" w:cs="Arial"/>
          <w:color w:val="535353"/>
          <w:sz w:val="18"/>
          <w:szCs w:val="18"/>
        </w:rPr>
      </w:pPr>
      <w:r w:rsidRPr="008B109A">
        <w:rPr>
          <w:rFonts w:ascii="PMingLiU" w:eastAsia="PMingLiU" w:hAnsi="PMingLiU" w:cs="PMingLiU"/>
          <w:color w:val="535353"/>
          <w:sz w:val="20"/>
          <w:szCs w:val="20"/>
        </w:rPr>
        <w:t>技能增 长</w:t>
      </w:r>
      <w:r w:rsidRPr="008B109A">
        <w:rPr>
          <w:rFonts w:ascii="Arial" w:eastAsia="Arial" w:hAnsi="Arial" w:cs="Arial"/>
          <w:color w:val="535353"/>
          <w:sz w:val="20"/>
          <w:szCs w:val="20"/>
        </w:rPr>
        <w:t xml:space="preserve">: Vue </w:t>
      </w:r>
      <w:r w:rsidR="00812358" w:rsidRPr="008B109A">
        <w:rPr>
          <w:rFonts w:ascii="PMingLiU" w:eastAsia="PMingLiU" w:hAnsi="PMingLiU" w:cs="PMingLiU"/>
          <w:color w:val="535353"/>
          <w:sz w:val="20"/>
          <w:szCs w:val="20"/>
        </w:rPr>
        <w:t>原</w:t>
      </w:r>
      <w:r w:rsidRPr="008B109A">
        <w:rPr>
          <w:rFonts w:ascii="PMingLiU" w:eastAsia="PMingLiU" w:hAnsi="PMingLiU" w:cs="PMingLiU"/>
          <w:color w:val="535353"/>
          <w:sz w:val="20"/>
          <w:szCs w:val="20"/>
        </w:rPr>
        <w:t>理、</w:t>
      </w:r>
      <w:r w:rsidRPr="008B109A">
        <w:rPr>
          <w:rFonts w:ascii="Arial" w:eastAsia="Arial" w:hAnsi="Arial" w:cs="Arial"/>
          <w:color w:val="535353"/>
          <w:sz w:val="20"/>
          <w:szCs w:val="20"/>
        </w:rPr>
        <w:t xml:space="preserve">Webpack </w:t>
      </w:r>
      <w:r w:rsidRPr="008B109A">
        <w:rPr>
          <w:rFonts w:ascii="PMingLiU" w:eastAsia="PMingLiU" w:hAnsi="PMingLiU" w:cs="PMingLiU"/>
          <w:color w:val="535353"/>
          <w:sz w:val="20"/>
          <w:szCs w:val="20"/>
        </w:rPr>
        <w:t>打包优化、</w:t>
      </w:r>
      <w:r w:rsidRPr="008B109A">
        <w:rPr>
          <w:rFonts w:ascii="Arial" w:eastAsia="Arial" w:hAnsi="Arial" w:cs="Arial"/>
          <w:color w:val="535353"/>
          <w:sz w:val="20"/>
          <w:szCs w:val="20"/>
        </w:rPr>
        <w:t xml:space="preserve">Webpack </w:t>
      </w:r>
      <w:r w:rsidR="00812358" w:rsidRPr="008B109A">
        <w:rPr>
          <w:rFonts w:ascii="PMingLiU" w:eastAsia="PMingLiU" w:hAnsi="PMingLiU" w:cs="PMingLiU"/>
          <w:color w:val="535353"/>
          <w:sz w:val="20"/>
          <w:szCs w:val="20"/>
        </w:rPr>
        <w:t>打包原理理、</w:t>
      </w:r>
      <w:r w:rsidRPr="008B109A">
        <w:rPr>
          <w:rFonts w:ascii="PMingLiU" w:eastAsia="PMingLiU" w:hAnsi="PMingLiU" w:cs="PMingLiU"/>
          <w:color w:val="535353"/>
          <w:sz w:val="20"/>
          <w:szCs w:val="20"/>
        </w:rPr>
        <w:t>路由权限控制</w:t>
      </w:r>
      <w:r w:rsidR="008B109A">
        <w:rPr>
          <w:rFonts w:asciiTheme="minorEastAsia" w:hAnsiTheme="minorEastAsia" w:cs="PMingLiU" w:hint="eastAsia"/>
          <w:color w:val="535353"/>
          <w:sz w:val="20"/>
          <w:szCs w:val="20"/>
        </w:rPr>
        <w:t>等</w:t>
      </w:r>
    </w:p>
    <w:p w:rsidR="00814DC5" w:rsidRPr="008B109A" w:rsidRDefault="00814DC5" w:rsidP="008A2167">
      <w:pPr>
        <w:numPr>
          <w:ilvl w:val="0"/>
          <w:numId w:val="5"/>
        </w:numPr>
        <w:tabs>
          <w:tab w:val="left" w:pos="166"/>
        </w:tabs>
        <w:spacing w:line="219" w:lineRule="exact"/>
        <w:ind w:left="186" w:hanging="186"/>
        <w:rPr>
          <w:rFonts w:ascii="Arial" w:eastAsia="Arial" w:hAnsi="Arial" w:cs="Arial"/>
          <w:color w:val="535353"/>
          <w:sz w:val="18"/>
          <w:szCs w:val="18"/>
        </w:rPr>
      </w:pPr>
    </w:p>
    <w:p w:rsidR="003A6B88" w:rsidRPr="006B77FF" w:rsidRDefault="003A6B88">
      <w:pPr>
        <w:spacing w:line="198" w:lineRule="exact"/>
        <w:rPr>
          <w:sz w:val="20"/>
          <w:szCs w:val="20"/>
        </w:rPr>
      </w:pPr>
    </w:p>
    <w:p w:rsidR="003A6B88" w:rsidRDefault="00812358">
      <w:pPr>
        <w:tabs>
          <w:tab w:val="left" w:pos="5066"/>
        </w:tabs>
        <w:spacing w:line="276" w:lineRule="exact"/>
        <w:ind w:left="86"/>
        <w:rPr>
          <w:sz w:val="20"/>
          <w:szCs w:val="20"/>
        </w:rPr>
      </w:pPr>
      <w:r>
        <w:rPr>
          <w:rFonts w:ascii="PMingLiU" w:hAnsi="PMingLiU" w:cs="PMingLiU" w:hint="eastAsia"/>
          <w:b/>
          <w:bCs/>
          <w:sz w:val="21"/>
          <w:szCs w:val="21"/>
        </w:rPr>
        <w:t>吉利</w:t>
      </w:r>
      <w:r>
        <w:rPr>
          <w:rFonts w:ascii="PMingLiU" w:hAnsi="PMingLiU" w:cs="PMingLiU" w:hint="eastAsia"/>
          <w:b/>
          <w:bCs/>
          <w:sz w:val="21"/>
          <w:szCs w:val="21"/>
        </w:rPr>
        <w:t>C3</w:t>
      </w:r>
      <w:r>
        <w:rPr>
          <w:rFonts w:ascii="PMingLiU" w:hAnsi="PMingLiU" w:cs="PMingLiU" w:hint="eastAsia"/>
          <w:b/>
          <w:bCs/>
          <w:sz w:val="21"/>
          <w:szCs w:val="21"/>
        </w:rPr>
        <w:t>客户端</w:t>
      </w:r>
      <w:r w:rsidR="00BD4825">
        <w:rPr>
          <w:sz w:val="20"/>
          <w:szCs w:val="20"/>
        </w:rPr>
        <w:tab/>
      </w:r>
      <w:r w:rsidR="00BD4825">
        <w:rPr>
          <w:rFonts w:ascii="Arial" w:eastAsia="Arial" w:hAnsi="Arial" w:cs="Arial"/>
          <w:b/>
          <w:bCs/>
          <w:sz w:val="24"/>
          <w:szCs w:val="24"/>
        </w:rPr>
        <w:t>[</w:t>
      </w:r>
      <w:r w:rsidR="00BD4825">
        <w:rPr>
          <w:rFonts w:ascii="宋体" w:eastAsia="宋体" w:hAnsi="宋体" w:cs="宋体"/>
          <w:b/>
          <w:bCs/>
        </w:rPr>
        <w:t>框架</w:t>
      </w:r>
      <w:r w:rsidR="00BD4825">
        <w:rPr>
          <w:rFonts w:ascii="Arial" w:eastAsia="Arial" w:hAnsi="Arial" w:cs="Arial"/>
          <w:b/>
          <w:bCs/>
        </w:rPr>
        <w:t xml:space="preserve">] </w:t>
      </w:r>
      <w:r>
        <w:rPr>
          <w:rFonts w:asciiTheme="minorEastAsia" w:hAnsiTheme="minorEastAsia" w:cs="Arial" w:hint="eastAsia"/>
          <w:b/>
          <w:bCs/>
        </w:rPr>
        <w:t>Node</w:t>
      </w:r>
      <w:r w:rsidR="00BD4825">
        <w:rPr>
          <w:rFonts w:ascii="Arial" w:eastAsia="Arial" w:hAnsi="Arial" w:cs="Arial"/>
          <w:b/>
          <w:bCs/>
        </w:rPr>
        <w:t>+ Vue +</w:t>
      </w:r>
      <w:r>
        <w:rPr>
          <w:rFonts w:asciiTheme="minorEastAsia" w:hAnsiTheme="minorEastAsia" w:cs="Arial" w:hint="eastAsia"/>
          <w:b/>
          <w:bCs/>
        </w:rPr>
        <w:t>Electron2</w:t>
      </w:r>
    </w:p>
    <w:p w:rsidR="003A6B88" w:rsidRDefault="003A6B88">
      <w:pPr>
        <w:spacing w:line="256" w:lineRule="exact"/>
        <w:rPr>
          <w:sz w:val="20"/>
          <w:szCs w:val="20"/>
        </w:rPr>
      </w:pPr>
    </w:p>
    <w:p w:rsidR="003A6B88" w:rsidRDefault="00812358">
      <w:pPr>
        <w:numPr>
          <w:ilvl w:val="0"/>
          <w:numId w:val="6"/>
        </w:numPr>
        <w:tabs>
          <w:tab w:val="left" w:pos="166"/>
        </w:tabs>
        <w:spacing w:line="243" w:lineRule="exact"/>
        <w:ind w:left="166" w:hanging="166"/>
        <w:rPr>
          <w:rFonts w:ascii="Arial" w:eastAsia="Arial" w:hAnsi="Arial" w:cs="Arial"/>
          <w:color w:val="535353"/>
          <w:sz w:val="20"/>
          <w:szCs w:val="20"/>
        </w:rPr>
      </w:pPr>
      <w:r>
        <w:rPr>
          <w:rFonts w:asciiTheme="minorEastAsia" w:hAnsiTheme="minorEastAsia" w:cs="PMingLiU" w:hint="eastAsia"/>
          <w:color w:val="535353"/>
          <w:sz w:val="20"/>
          <w:szCs w:val="20"/>
        </w:rPr>
        <w:t>C3是一款办公软件，通过electron集成了</w:t>
      </w:r>
      <w:r w:rsidR="008D2EE9">
        <w:rPr>
          <w:rFonts w:asciiTheme="minorEastAsia" w:hAnsiTheme="minorEastAsia" w:cs="PMingLiU" w:hint="eastAsia"/>
          <w:color w:val="535353"/>
          <w:sz w:val="20"/>
          <w:szCs w:val="20"/>
        </w:rPr>
        <w:t>bpm流程管理，日程，IM通讯，邮件等web端平台。</w:t>
      </w:r>
    </w:p>
    <w:p w:rsidR="003A6B88" w:rsidRDefault="003A6B88">
      <w:pPr>
        <w:spacing w:line="93" w:lineRule="exact"/>
        <w:rPr>
          <w:rFonts w:ascii="Arial" w:eastAsia="Arial" w:hAnsi="Arial" w:cs="Arial"/>
          <w:color w:val="535353"/>
          <w:sz w:val="20"/>
          <w:szCs w:val="20"/>
        </w:rPr>
      </w:pPr>
    </w:p>
    <w:p w:rsidR="003A6B88" w:rsidRDefault="003A6B88">
      <w:pPr>
        <w:spacing w:line="59" w:lineRule="exact"/>
        <w:rPr>
          <w:rFonts w:ascii="Arial" w:eastAsia="Arial" w:hAnsi="Arial" w:cs="Arial"/>
          <w:color w:val="535353"/>
          <w:sz w:val="20"/>
          <w:szCs w:val="20"/>
        </w:rPr>
      </w:pPr>
    </w:p>
    <w:p w:rsidR="003A6B88" w:rsidRDefault="00BD4825">
      <w:pPr>
        <w:numPr>
          <w:ilvl w:val="0"/>
          <w:numId w:val="6"/>
        </w:numPr>
        <w:tabs>
          <w:tab w:val="left" w:pos="166"/>
        </w:tabs>
        <w:spacing w:line="243" w:lineRule="exact"/>
        <w:ind w:left="166" w:hanging="166"/>
        <w:rPr>
          <w:rFonts w:ascii="Arial" w:eastAsia="Arial" w:hAnsi="Arial" w:cs="Arial"/>
          <w:color w:val="535353"/>
          <w:sz w:val="20"/>
          <w:szCs w:val="20"/>
        </w:rPr>
      </w:pPr>
      <w:r>
        <w:rPr>
          <w:rFonts w:ascii="PMingLiU" w:eastAsia="PMingLiU" w:hAnsi="PMingLiU" w:cs="PMingLiU"/>
          <w:color w:val="535353"/>
          <w:sz w:val="20"/>
          <w:szCs w:val="20"/>
        </w:rPr>
        <w:t>技能增 长</w:t>
      </w:r>
      <w:r>
        <w:rPr>
          <w:rFonts w:ascii="Arial" w:eastAsia="Arial" w:hAnsi="Arial" w:cs="Arial"/>
          <w:color w:val="535353"/>
          <w:sz w:val="20"/>
          <w:szCs w:val="20"/>
        </w:rPr>
        <w:t xml:space="preserve">: </w:t>
      </w:r>
      <w:r w:rsidR="008D2EE9">
        <w:rPr>
          <w:rFonts w:ascii="Arial" w:eastAsia="Arial" w:hAnsi="Arial" w:cs="Arial"/>
          <w:color w:val="535353"/>
          <w:sz w:val="20"/>
          <w:szCs w:val="20"/>
        </w:rPr>
        <w:t>electron</w:t>
      </w:r>
      <w:r w:rsidR="008D2EE9">
        <w:rPr>
          <w:rFonts w:ascii="PMingLiU" w:eastAsia="PMingLiU" w:hAnsi="PMingLiU" w:cs="PMingLiU"/>
          <w:color w:val="535353"/>
          <w:sz w:val="20"/>
          <w:szCs w:val="20"/>
        </w:rPr>
        <w:t>、</w:t>
      </w:r>
      <w:r w:rsidR="008D2EE9">
        <w:rPr>
          <w:rFonts w:ascii="PMingLiU" w:hAnsi="PMingLiU" w:cs="PMingLiU" w:hint="eastAsia"/>
          <w:color w:val="535353"/>
          <w:sz w:val="20"/>
          <w:szCs w:val="20"/>
        </w:rPr>
        <w:t>n</w:t>
      </w:r>
      <w:r w:rsidR="008D2EE9">
        <w:rPr>
          <w:rFonts w:ascii="PMingLiU" w:hAnsi="PMingLiU" w:cs="PMingLiU"/>
          <w:color w:val="535353"/>
          <w:sz w:val="20"/>
          <w:szCs w:val="20"/>
        </w:rPr>
        <w:t>ode</w:t>
      </w:r>
      <w:r>
        <w:rPr>
          <w:rFonts w:ascii="PMingLiU" w:eastAsia="PMingLiU" w:hAnsi="PMingLiU" w:cs="PMingLiU"/>
          <w:color w:val="535353"/>
          <w:sz w:val="20"/>
          <w:szCs w:val="20"/>
        </w:rPr>
        <w:t>等</w:t>
      </w:r>
    </w:p>
    <w:p w:rsidR="003A6B88" w:rsidRDefault="003A6B88"/>
    <w:p w:rsidR="008D2EE9" w:rsidRDefault="008D2EE9"/>
    <w:p w:rsidR="008D2EE9" w:rsidRDefault="008D2EE9" w:rsidP="008D2EE9">
      <w:pPr>
        <w:tabs>
          <w:tab w:val="left" w:pos="5066"/>
        </w:tabs>
        <w:spacing w:line="276" w:lineRule="exact"/>
        <w:ind w:left="86"/>
        <w:rPr>
          <w:sz w:val="20"/>
          <w:szCs w:val="20"/>
        </w:rPr>
      </w:pPr>
      <w:r>
        <w:rPr>
          <w:rFonts w:ascii="PMingLiU" w:hAnsi="PMingLiU" w:cs="PMingLiU" w:hint="eastAsia"/>
          <w:b/>
          <w:bCs/>
          <w:sz w:val="21"/>
          <w:szCs w:val="21"/>
        </w:rPr>
        <w:t>烟机设备监测平台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[</w:t>
      </w:r>
      <w:r>
        <w:rPr>
          <w:rFonts w:ascii="宋体" w:eastAsia="宋体" w:hAnsi="宋体" w:cs="宋体"/>
          <w:b/>
          <w:bCs/>
        </w:rPr>
        <w:t>框架</w:t>
      </w:r>
      <w:r>
        <w:rPr>
          <w:rFonts w:ascii="Arial" w:eastAsia="Arial" w:hAnsi="Arial" w:cs="Arial"/>
          <w:b/>
          <w:bCs/>
        </w:rPr>
        <w:t xml:space="preserve">] </w:t>
      </w:r>
      <w:r>
        <w:rPr>
          <w:rFonts w:asciiTheme="minorEastAsia" w:hAnsiTheme="minorEastAsia" w:cs="Arial" w:hint="eastAsia"/>
          <w:b/>
          <w:bCs/>
        </w:rPr>
        <w:t>angular1.5.x</w:t>
      </w:r>
      <w:r>
        <w:rPr>
          <w:rFonts w:ascii="Arial" w:eastAsia="Arial" w:hAnsi="Arial" w:cs="Arial"/>
          <w:b/>
          <w:bCs/>
        </w:rPr>
        <w:t>+ D3 +</w:t>
      </w:r>
      <w:r>
        <w:rPr>
          <w:rFonts w:asciiTheme="minorEastAsia" w:hAnsiTheme="minorEastAsia" w:cs="Arial"/>
          <w:b/>
          <w:bCs/>
        </w:rPr>
        <w:t xml:space="preserve"> Echarts</w:t>
      </w:r>
    </w:p>
    <w:p w:rsidR="008D2EE9" w:rsidRDefault="008D2EE9" w:rsidP="008D2EE9">
      <w:pPr>
        <w:spacing w:line="256" w:lineRule="exact"/>
        <w:rPr>
          <w:sz w:val="20"/>
          <w:szCs w:val="20"/>
        </w:rPr>
      </w:pPr>
    </w:p>
    <w:p w:rsidR="008D2EE9" w:rsidRPr="00814DC5" w:rsidRDefault="008D2EE9" w:rsidP="008D2EE9">
      <w:pPr>
        <w:numPr>
          <w:ilvl w:val="0"/>
          <w:numId w:val="6"/>
        </w:numPr>
        <w:tabs>
          <w:tab w:val="left" w:pos="166"/>
        </w:tabs>
        <w:spacing w:line="243" w:lineRule="exact"/>
        <w:ind w:left="166" w:hanging="166"/>
        <w:rPr>
          <w:rFonts w:ascii="Arial" w:eastAsia="Arial" w:hAnsi="Arial" w:cs="Arial"/>
          <w:color w:val="535353"/>
          <w:sz w:val="20"/>
          <w:szCs w:val="20"/>
        </w:rPr>
      </w:pPr>
      <w:r>
        <w:rPr>
          <w:rFonts w:asciiTheme="minorEastAsia" w:hAnsiTheme="minorEastAsia" w:cs="PMingLiU" w:hint="eastAsia"/>
          <w:color w:val="535353"/>
          <w:sz w:val="20"/>
          <w:szCs w:val="20"/>
        </w:rPr>
        <w:t>通过在设备部件上安装的传感器，收集振动频率信息，用可视化的方式展示在web页面上，例如用地图展示设备的分布情况，用折线图展示具体某个设备的零部件运行情况等</w:t>
      </w:r>
    </w:p>
    <w:p w:rsidR="00814DC5" w:rsidRDefault="00814DC5" w:rsidP="008D2EE9">
      <w:pPr>
        <w:numPr>
          <w:ilvl w:val="0"/>
          <w:numId w:val="6"/>
        </w:numPr>
        <w:tabs>
          <w:tab w:val="left" w:pos="166"/>
        </w:tabs>
        <w:spacing w:line="243" w:lineRule="exact"/>
        <w:ind w:left="166" w:hanging="166"/>
        <w:rPr>
          <w:rFonts w:ascii="Arial" w:eastAsia="Arial" w:hAnsi="Arial" w:cs="Arial"/>
          <w:color w:val="535353"/>
          <w:sz w:val="20"/>
          <w:szCs w:val="20"/>
        </w:rPr>
      </w:pPr>
    </w:p>
    <w:p w:rsidR="008D2EE9" w:rsidRDefault="008D2EE9" w:rsidP="008D2EE9">
      <w:pPr>
        <w:spacing w:line="93" w:lineRule="exact"/>
        <w:rPr>
          <w:rFonts w:ascii="Arial" w:eastAsia="Arial" w:hAnsi="Arial" w:cs="Arial"/>
          <w:color w:val="535353"/>
          <w:sz w:val="20"/>
          <w:szCs w:val="20"/>
        </w:rPr>
      </w:pPr>
    </w:p>
    <w:p w:rsidR="008D2EE9" w:rsidRDefault="008D2EE9" w:rsidP="008D2EE9">
      <w:pPr>
        <w:spacing w:line="59" w:lineRule="exact"/>
        <w:rPr>
          <w:rFonts w:ascii="Arial" w:eastAsia="Arial" w:hAnsi="Arial" w:cs="Arial"/>
          <w:color w:val="535353"/>
          <w:sz w:val="20"/>
          <w:szCs w:val="20"/>
        </w:rPr>
      </w:pPr>
    </w:p>
    <w:p w:rsidR="00E25542" w:rsidRDefault="00937467" w:rsidP="00E25542">
      <w:pPr>
        <w:spacing w:line="251" w:lineRule="exact"/>
        <w:rPr>
          <w:rFonts w:ascii="宋体" w:eastAsia="宋体" w:hAnsi="宋体" w:cs="宋体"/>
          <w:b/>
          <w:bCs/>
        </w:rPr>
      </w:pPr>
      <w:r w:rsidRPr="00CC1543">
        <w:pict>
          <v:shape id="图片 16" o:spid="_x0000_i1037" type="#_x0000_t75" style="width:6pt;height:9pt;visibility:visible;mso-wrap-style:square">
            <v:imagedata r:id="rId10" o:title=""/>
          </v:shape>
        </w:pict>
      </w:r>
      <w:r w:rsidR="00E25542">
        <w:rPr>
          <w:rFonts w:ascii="宋体" w:eastAsia="宋体" w:hAnsi="宋体" w:cs="宋体"/>
          <w:b/>
          <w:bCs/>
        </w:rPr>
        <w:t xml:space="preserve"> </w:t>
      </w:r>
      <w:r w:rsidR="00E25542">
        <w:rPr>
          <w:rFonts w:ascii="宋体" w:eastAsia="宋体" w:hAnsi="宋体" w:cs="宋体" w:hint="eastAsia"/>
          <w:b/>
          <w:bCs/>
        </w:rPr>
        <w:t>工作</w:t>
      </w:r>
      <w:r w:rsidR="00E25542">
        <w:rPr>
          <w:rFonts w:ascii="宋体" w:eastAsia="宋体" w:hAnsi="宋体" w:cs="宋体"/>
          <w:b/>
          <w:bCs/>
        </w:rPr>
        <w:t>经历</w:t>
      </w:r>
    </w:p>
    <w:p w:rsidR="00937467" w:rsidRDefault="00937467" w:rsidP="00E25542">
      <w:pPr>
        <w:spacing w:line="251" w:lineRule="exact"/>
        <w:rPr>
          <w:rFonts w:hint="eastAsia"/>
          <w:sz w:val="20"/>
          <w:szCs w:val="20"/>
        </w:rPr>
      </w:pPr>
    </w:p>
    <w:p w:rsidR="003A33D7" w:rsidRDefault="003A33D7" w:rsidP="003A33D7">
      <w:pPr>
        <w:spacing w:line="317" w:lineRule="exact"/>
        <w:rPr>
          <w:sz w:val="20"/>
          <w:szCs w:val="20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0"/>
        <w:gridCol w:w="3640"/>
      </w:tblGrid>
      <w:tr w:rsidR="003A33D7" w:rsidTr="008A2167">
        <w:trPr>
          <w:trHeight w:val="280"/>
        </w:trPr>
        <w:tc>
          <w:tcPr>
            <w:tcW w:w="4720" w:type="dxa"/>
            <w:vAlign w:val="bottom"/>
          </w:tcPr>
          <w:p w:rsidR="003A33D7" w:rsidRDefault="003A33D7" w:rsidP="008A216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b/>
                <w:bCs/>
                <w:sz w:val="20"/>
                <w:szCs w:val="20"/>
              </w:rPr>
              <w:t>浙江吉利集团信息工程中心</w:t>
            </w:r>
          </w:p>
        </w:tc>
        <w:tc>
          <w:tcPr>
            <w:tcW w:w="3640" w:type="dxa"/>
            <w:vAlign w:val="bottom"/>
          </w:tcPr>
          <w:p w:rsidR="003A33D7" w:rsidRDefault="003A33D7" w:rsidP="008A2167">
            <w:pPr>
              <w:spacing w:line="243" w:lineRule="exact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2018.05 - </w:t>
            </w:r>
            <w:r>
              <w:rPr>
                <w:rFonts w:ascii="PMingLiU" w:eastAsia="PMingLiU" w:hAnsi="PMingLiU" w:cs="PMingLiU"/>
                <w:color w:val="808080"/>
                <w:sz w:val="20"/>
                <w:szCs w:val="20"/>
              </w:rPr>
              <w:t xml:space="preserve"> 至今</w:t>
            </w:r>
          </w:p>
        </w:tc>
      </w:tr>
      <w:tr w:rsidR="003A33D7" w:rsidTr="008A2167">
        <w:trPr>
          <w:trHeight w:val="440"/>
        </w:trPr>
        <w:tc>
          <w:tcPr>
            <w:tcW w:w="4720" w:type="dxa"/>
            <w:vAlign w:val="bottom"/>
          </w:tcPr>
          <w:p w:rsidR="003A33D7" w:rsidRDefault="003A33D7" w:rsidP="008A216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b/>
                <w:bCs/>
                <w:sz w:val="20"/>
                <w:szCs w:val="20"/>
              </w:rPr>
              <w:t>浙江</w:t>
            </w:r>
            <w:r>
              <w:rPr>
                <w:rFonts w:asciiTheme="minorEastAsia" w:hAnsiTheme="minorEastAsia" w:cs="PMingLiU" w:hint="eastAsia"/>
                <w:b/>
                <w:bCs/>
                <w:sz w:val="20"/>
                <w:szCs w:val="20"/>
              </w:rPr>
              <w:t>胄天科技</w:t>
            </w:r>
            <w:r>
              <w:rPr>
                <w:rFonts w:ascii="PMingLiU" w:eastAsia="PMingLiU" w:hAnsi="PMingLiU" w:cs="PMingLiU"/>
                <w:b/>
                <w:bCs/>
                <w:sz w:val="20"/>
                <w:szCs w:val="20"/>
              </w:rPr>
              <w:t>股份有限公司</w:t>
            </w:r>
          </w:p>
        </w:tc>
        <w:tc>
          <w:tcPr>
            <w:tcW w:w="3640" w:type="dxa"/>
            <w:vAlign w:val="bottom"/>
          </w:tcPr>
          <w:p w:rsidR="003A33D7" w:rsidRDefault="003A33D7" w:rsidP="008A216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2016.0</w:t>
            </w:r>
            <w:r w:rsidRPr="000C6201">
              <w:rPr>
                <w:rFonts w:asciiTheme="minorEastAsia" w:hAnsiTheme="minorEastAsia" w:cs="Arial" w:hint="eastAsia"/>
                <w:color w:val="808080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- 2018.05</w:t>
            </w:r>
          </w:p>
        </w:tc>
      </w:tr>
      <w:tr w:rsidR="003A33D7" w:rsidTr="008A2167">
        <w:trPr>
          <w:trHeight w:val="440"/>
        </w:trPr>
        <w:tc>
          <w:tcPr>
            <w:tcW w:w="4720" w:type="dxa"/>
            <w:vAlign w:val="bottom"/>
          </w:tcPr>
          <w:p w:rsidR="003A33D7" w:rsidRPr="000C6201" w:rsidRDefault="003A33D7" w:rsidP="008A216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  <w:b/>
                <w:bCs/>
                <w:sz w:val="20"/>
                <w:szCs w:val="20"/>
              </w:rPr>
              <w:t>浙江</w:t>
            </w:r>
            <w:r>
              <w:rPr>
                <w:rFonts w:asciiTheme="minorEastAsia" w:hAnsiTheme="minorEastAsia" w:cs="PMingLiU" w:hint="eastAsia"/>
                <w:b/>
                <w:bCs/>
                <w:sz w:val="20"/>
                <w:szCs w:val="20"/>
              </w:rPr>
              <w:t>鑫烨科技股份有限公司</w:t>
            </w:r>
          </w:p>
        </w:tc>
        <w:tc>
          <w:tcPr>
            <w:tcW w:w="3640" w:type="dxa"/>
            <w:vAlign w:val="bottom"/>
          </w:tcPr>
          <w:p w:rsidR="003A33D7" w:rsidRDefault="003A33D7" w:rsidP="008A216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201</w:t>
            </w:r>
            <w:r w:rsidRPr="000C6201">
              <w:rPr>
                <w:rFonts w:asciiTheme="minorEastAsia" w:hAnsiTheme="minorEastAsia" w:cs="Arial" w:hint="eastAsia"/>
                <w:color w:val="808080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.0</w:t>
            </w:r>
            <w:r w:rsidRPr="000C6201">
              <w:rPr>
                <w:rFonts w:asciiTheme="minorEastAsia" w:hAnsiTheme="minorEastAsia" w:cs="Arial" w:hint="eastAsia"/>
                <w:color w:val="808080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 xml:space="preserve"> - 2016.0</w:t>
            </w:r>
            <w:r w:rsidRPr="000C6201">
              <w:rPr>
                <w:rFonts w:asciiTheme="minorEastAsia" w:hAnsiTheme="minorEastAsia" w:cs="Arial" w:hint="eastAsia"/>
                <w:color w:val="808080"/>
                <w:sz w:val="24"/>
                <w:szCs w:val="24"/>
              </w:rPr>
              <w:t>8</w:t>
            </w:r>
          </w:p>
        </w:tc>
      </w:tr>
      <w:tr w:rsidR="00814DC5" w:rsidTr="008A2167">
        <w:trPr>
          <w:trHeight w:val="440"/>
        </w:trPr>
        <w:tc>
          <w:tcPr>
            <w:tcW w:w="4720" w:type="dxa"/>
            <w:vAlign w:val="bottom"/>
          </w:tcPr>
          <w:p w:rsidR="00814DC5" w:rsidRPr="008A2167" w:rsidRDefault="00814DC5" w:rsidP="008A2167">
            <w:pPr>
              <w:spacing w:line="240" w:lineRule="exact"/>
              <w:rPr>
                <w:rFonts w:ascii="PMingLiU" w:hAnsi="PMingLiU" w:cs="PMingLiU" w:hint="eastAsia"/>
                <w:b/>
                <w:bCs/>
                <w:sz w:val="20"/>
                <w:szCs w:val="20"/>
              </w:rPr>
            </w:pPr>
          </w:p>
        </w:tc>
        <w:tc>
          <w:tcPr>
            <w:tcW w:w="3640" w:type="dxa"/>
            <w:vAlign w:val="bottom"/>
          </w:tcPr>
          <w:p w:rsidR="00814DC5" w:rsidRDefault="00814DC5" w:rsidP="008A2167">
            <w:pPr>
              <w:jc w:val="right"/>
              <w:rPr>
                <w:rFonts w:ascii="Arial" w:eastAsia="Arial" w:hAnsi="Arial" w:cs="Arial"/>
                <w:color w:val="808080"/>
                <w:sz w:val="20"/>
                <w:szCs w:val="20"/>
              </w:rPr>
            </w:pPr>
          </w:p>
        </w:tc>
      </w:tr>
    </w:tbl>
    <w:p w:rsidR="003A33D7" w:rsidRDefault="003A33D7" w:rsidP="003A33D7">
      <w:pPr>
        <w:spacing w:line="272" w:lineRule="exact"/>
        <w:rPr>
          <w:rFonts w:hint="eastAsia"/>
          <w:sz w:val="20"/>
          <w:szCs w:val="20"/>
        </w:rPr>
      </w:pPr>
    </w:p>
    <w:p w:rsidR="003A33D7" w:rsidRDefault="008A2167" w:rsidP="008A2167">
      <w:pPr>
        <w:spacing w:line="251" w:lineRule="exact"/>
        <w:rPr>
          <w:rFonts w:hint="eastAsia"/>
          <w:sz w:val="20"/>
          <w:szCs w:val="20"/>
        </w:rPr>
      </w:pPr>
      <w:r>
        <w:pict>
          <v:shape id="Picture 5" o:spid="_x0000_i1026" type="#_x0000_t75" style="width:6pt;height:9pt;visibility:visible;mso-wrap-style:square">
            <v:imagedata r:id="rId10" o:title=""/>
          </v:shape>
        </w:pict>
      </w:r>
      <w:r w:rsidR="003A33D7">
        <w:rPr>
          <w:rFonts w:ascii="宋体" w:eastAsia="宋体" w:hAnsi="宋体" w:cs="宋体"/>
          <w:b/>
          <w:bCs/>
        </w:rPr>
        <w:t xml:space="preserve"> 教育经历</w:t>
      </w: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0"/>
        <w:gridCol w:w="3200"/>
      </w:tblGrid>
      <w:tr w:rsidR="003A33D7" w:rsidTr="008A2167">
        <w:trPr>
          <w:trHeight w:val="280"/>
        </w:trPr>
        <w:tc>
          <w:tcPr>
            <w:tcW w:w="5160" w:type="dxa"/>
            <w:vAlign w:val="bottom"/>
          </w:tcPr>
          <w:p w:rsidR="003A33D7" w:rsidRDefault="003A33D7" w:rsidP="008A2167">
            <w:pPr>
              <w:spacing w:line="240" w:lineRule="exact"/>
              <w:rPr>
                <w:sz w:val="20"/>
                <w:szCs w:val="20"/>
              </w:rPr>
            </w:pPr>
            <w:r>
              <w:rPr>
                <w:rFonts w:asciiTheme="minorEastAsia" w:hAnsiTheme="minorEastAsia" w:cs="PMingLiU" w:hint="eastAsia"/>
                <w:b/>
                <w:bCs/>
                <w:sz w:val="20"/>
                <w:szCs w:val="20"/>
              </w:rPr>
              <w:t>东北农业大学（211）</w:t>
            </w:r>
            <w:r>
              <w:rPr>
                <w:rFonts w:ascii="PMingLiU" w:eastAsia="PMingLiU" w:hAnsi="PMingLiU" w:cs="PMingLiU"/>
                <w:b/>
                <w:bCs/>
                <w:sz w:val="20"/>
                <w:szCs w:val="20"/>
              </w:rPr>
              <w:t xml:space="preserve">（ </w:t>
            </w:r>
            <w:r>
              <w:rPr>
                <w:rFonts w:asciiTheme="minorEastAsia" w:hAnsiTheme="minorEastAsia" w:cs="PMingLiU" w:hint="eastAsia"/>
                <w:b/>
                <w:bCs/>
                <w:sz w:val="20"/>
                <w:szCs w:val="20"/>
              </w:rPr>
              <w:t>软件工程</w:t>
            </w:r>
            <w:r>
              <w:rPr>
                <w:rFonts w:ascii="PMingLiU" w:eastAsia="PMingLiU" w:hAnsi="PMingLiU" w:cs="PMingLiU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3200" w:type="dxa"/>
            <w:vAlign w:val="bottom"/>
          </w:tcPr>
          <w:p w:rsidR="003A33D7" w:rsidRDefault="003A33D7" w:rsidP="008A2167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201</w:t>
            </w:r>
            <w:r w:rsidRPr="000C6201">
              <w:rPr>
                <w:rFonts w:asciiTheme="minorEastAsia" w:hAnsiTheme="minorEastAsia" w:cs="Arial" w:hint="eastAsia"/>
                <w:color w:val="808080"/>
              </w:rPr>
              <w:t>1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.09 - 201</w:t>
            </w:r>
            <w:r w:rsidRPr="000C6201">
              <w:rPr>
                <w:rFonts w:asciiTheme="minorEastAsia" w:hAnsiTheme="minorEastAsia" w:cs="Arial" w:hint="eastAsia"/>
                <w:color w:val="80808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808080"/>
                <w:sz w:val="20"/>
                <w:szCs w:val="20"/>
              </w:rPr>
              <w:t>.06</w:t>
            </w:r>
          </w:p>
        </w:tc>
      </w:tr>
    </w:tbl>
    <w:p w:rsidR="008A2167" w:rsidRPr="00122F9C" w:rsidRDefault="008A2167" w:rsidP="008A2167">
      <w:pPr>
        <w:spacing w:line="251" w:lineRule="exact"/>
        <w:rPr>
          <w:rFonts w:hint="eastAsia"/>
          <w:sz w:val="20"/>
          <w:szCs w:val="20"/>
        </w:rPr>
      </w:pPr>
      <w:bookmarkStart w:id="1" w:name="page2"/>
      <w:bookmarkEnd w:id="1"/>
    </w:p>
    <w:p w:rsidR="003A6B88" w:rsidRPr="00122F9C" w:rsidRDefault="003A6B88" w:rsidP="00684715">
      <w:pPr>
        <w:spacing w:line="300" w:lineRule="exact"/>
        <w:ind w:firstLineChars="100" w:firstLine="200"/>
        <w:rPr>
          <w:sz w:val="20"/>
          <w:szCs w:val="20"/>
        </w:rPr>
      </w:pPr>
    </w:p>
    <w:sectPr w:rsidR="003A6B88" w:rsidRPr="00122F9C">
      <w:pgSz w:w="11900" w:h="16840"/>
      <w:pgMar w:top="1291" w:right="1320" w:bottom="1440" w:left="1140" w:header="0" w:footer="0" w:gutter="0"/>
      <w:cols w:space="720" w:equalWidth="0">
        <w:col w:w="9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FEC" w:rsidRDefault="00691FEC" w:rsidP="00812358">
      <w:r>
        <w:separator/>
      </w:r>
    </w:p>
  </w:endnote>
  <w:endnote w:type="continuationSeparator" w:id="0">
    <w:p w:rsidR="00691FEC" w:rsidRDefault="00691FEC" w:rsidP="00812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FEC" w:rsidRDefault="00691FEC" w:rsidP="00812358">
      <w:r>
        <w:separator/>
      </w:r>
    </w:p>
  </w:footnote>
  <w:footnote w:type="continuationSeparator" w:id="0">
    <w:p w:rsidR="00691FEC" w:rsidRDefault="00691FEC" w:rsidP="00812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7.5pt;height:9pt;visibility:visible;mso-wrap-style:square" o:bullet="t">
        <v:imagedata r:id="rId1" o:title=""/>
      </v:shape>
    </w:pict>
  </w:numPicBullet>
  <w:abstractNum w:abstractNumId="0" w15:restartNumberingAfterBreak="0">
    <w:nsid w:val="000001EB"/>
    <w:multiLevelType w:val="hybridMultilevel"/>
    <w:tmpl w:val="BE484A06"/>
    <w:lvl w:ilvl="0" w:tplc="3E48D418">
      <w:start w:val="1"/>
      <w:numFmt w:val="bullet"/>
      <w:lvlText w:val="-"/>
      <w:lvlJc w:val="left"/>
    </w:lvl>
    <w:lvl w:ilvl="1" w:tplc="59B4A048">
      <w:numFmt w:val="decimal"/>
      <w:lvlText w:val=""/>
      <w:lvlJc w:val="left"/>
    </w:lvl>
    <w:lvl w:ilvl="2" w:tplc="5450ECF8">
      <w:numFmt w:val="decimal"/>
      <w:lvlText w:val=""/>
      <w:lvlJc w:val="left"/>
    </w:lvl>
    <w:lvl w:ilvl="3" w:tplc="A9C8D6BA">
      <w:numFmt w:val="decimal"/>
      <w:lvlText w:val=""/>
      <w:lvlJc w:val="left"/>
    </w:lvl>
    <w:lvl w:ilvl="4" w:tplc="3E92E806">
      <w:numFmt w:val="decimal"/>
      <w:lvlText w:val=""/>
      <w:lvlJc w:val="left"/>
    </w:lvl>
    <w:lvl w:ilvl="5" w:tplc="EB4A1834">
      <w:numFmt w:val="decimal"/>
      <w:lvlText w:val=""/>
      <w:lvlJc w:val="left"/>
    </w:lvl>
    <w:lvl w:ilvl="6" w:tplc="D60E7E20">
      <w:numFmt w:val="decimal"/>
      <w:lvlText w:val=""/>
      <w:lvlJc w:val="left"/>
    </w:lvl>
    <w:lvl w:ilvl="7" w:tplc="0A7200A4">
      <w:numFmt w:val="decimal"/>
      <w:lvlText w:val=""/>
      <w:lvlJc w:val="left"/>
    </w:lvl>
    <w:lvl w:ilvl="8" w:tplc="D7AEE5AC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9E4A2464"/>
    <w:lvl w:ilvl="0" w:tplc="618EDD8E">
      <w:start w:val="1"/>
      <w:numFmt w:val="bullet"/>
      <w:lvlText w:val="-"/>
      <w:lvlJc w:val="left"/>
    </w:lvl>
    <w:lvl w:ilvl="1" w:tplc="5098650A">
      <w:numFmt w:val="decimal"/>
      <w:lvlText w:val=""/>
      <w:lvlJc w:val="left"/>
    </w:lvl>
    <w:lvl w:ilvl="2" w:tplc="9FE6D854">
      <w:numFmt w:val="decimal"/>
      <w:lvlText w:val=""/>
      <w:lvlJc w:val="left"/>
    </w:lvl>
    <w:lvl w:ilvl="3" w:tplc="A830A28E">
      <w:numFmt w:val="decimal"/>
      <w:lvlText w:val=""/>
      <w:lvlJc w:val="left"/>
    </w:lvl>
    <w:lvl w:ilvl="4" w:tplc="CD0CD94E">
      <w:numFmt w:val="decimal"/>
      <w:lvlText w:val=""/>
      <w:lvlJc w:val="left"/>
    </w:lvl>
    <w:lvl w:ilvl="5" w:tplc="196CA7D0">
      <w:numFmt w:val="decimal"/>
      <w:lvlText w:val=""/>
      <w:lvlJc w:val="left"/>
    </w:lvl>
    <w:lvl w:ilvl="6" w:tplc="6BE0EF86">
      <w:numFmt w:val="decimal"/>
      <w:lvlText w:val=""/>
      <w:lvlJc w:val="left"/>
    </w:lvl>
    <w:lvl w:ilvl="7" w:tplc="8862B9C2">
      <w:numFmt w:val="decimal"/>
      <w:lvlText w:val=""/>
      <w:lvlJc w:val="left"/>
    </w:lvl>
    <w:lvl w:ilvl="8" w:tplc="BEDC794C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8FE82152"/>
    <w:lvl w:ilvl="0" w:tplc="95AA2836">
      <w:start w:val="1"/>
      <w:numFmt w:val="bullet"/>
      <w:lvlText w:val="-"/>
      <w:lvlJc w:val="left"/>
    </w:lvl>
    <w:lvl w:ilvl="1" w:tplc="06F2C6D6">
      <w:numFmt w:val="decimal"/>
      <w:lvlText w:val=""/>
      <w:lvlJc w:val="left"/>
    </w:lvl>
    <w:lvl w:ilvl="2" w:tplc="996A12FC">
      <w:numFmt w:val="decimal"/>
      <w:lvlText w:val=""/>
      <w:lvlJc w:val="left"/>
    </w:lvl>
    <w:lvl w:ilvl="3" w:tplc="8EEEA41C">
      <w:numFmt w:val="decimal"/>
      <w:lvlText w:val=""/>
      <w:lvlJc w:val="left"/>
    </w:lvl>
    <w:lvl w:ilvl="4" w:tplc="7902B1AE">
      <w:numFmt w:val="decimal"/>
      <w:lvlText w:val=""/>
      <w:lvlJc w:val="left"/>
    </w:lvl>
    <w:lvl w:ilvl="5" w:tplc="F1FE5DDA">
      <w:numFmt w:val="decimal"/>
      <w:lvlText w:val=""/>
      <w:lvlJc w:val="left"/>
    </w:lvl>
    <w:lvl w:ilvl="6" w:tplc="E9060904">
      <w:numFmt w:val="decimal"/>
      <w:lvlText w:val=""/>
      <w:lvlJc w:val="left"/>
    </w:lvl>
    <w:lvl w:ilvl="7" w:tplc="3996A438">
      <w:numFmt w:val="decimal"/>
      <w:lvlText w:val=""/>
      <w:lvlJc w:val="left"/>
    </w:lvl>
    <w:lvl w:ilvl="8" w:tplc="7A1AB6FE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EF90263E"/>
    <w:lvl w:ilvl="0" w:tplc="87D8D8A4">
      <w:start w:val="1"/>
      <w:numFmt w:val="bullet"/>
      <w:lvlText w:val="-"/>
      <w:lvlJc w:val="left"/>
    </w:lvl>
    <w:lvl w:ilvl="1" w:tplc="99140D92">
      <w:numFmt w:val="decimal"/>
      <w:lvlText w:val=""/>
      <w:lvlJc w:val="left"/>
    </w:lvl>
    <w:lvl w:ilvl="2" w:tplc="DB028D14">
      <w:numFmt w:val="decimal"/>
      <w:lvlText w:val=""/>
      <w:lvlJc w:val="left"/>
    </w:lvl>
    <w:lvl w:ilvl="3" w:tplc="B004FF8C">
      <w:numFmt w:val="decimal"/>
      <w:lvlText w:val=""/>
      <w:lvlJc w:val="left"/>
    </w:lvl>
    <w:lvl w:ilvl="4" w:tplc="2B002D7E">
      <w:numFmt w:val="decimal"/>
      <w:lvlText w:val=""/>
      <w:lvlJc w:val="left"/>
    </w:lvl>
    <w:lvl w:ilvl="5" w:tplc="9BE66E7E">
      <w:numFmt w:val="decimal"/>
      <w:lvlText w:val=""/>
      <w:lvlJc w:val="left"/>
    </w:lvl>
    <w:lvl w:ilvl="6" w:tplc="77080566">
      <w:numFmt w:val="decimal"/>
      <w:lvlText w:val=""/>
      <w:lvlJc w:val="left"/>
    </w:lvl>
    <w:lvl w:ilvl="7" w:tplc="82047B5E">
      <w:numFmt w:val="decimal"/>
      <w:lvlText w:val=""/>
      <w:lvlJc w:val="left"/>
    </w:lvl>
    <w:lvl w:ilvl="8" w:tplc="2B3CEBB6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24B81BF8"/>
    <w:lvl w:ilvl="0" w:tplc="452030AA">
      <w:start w:val="1"/>
      <w:numFmt w:val="bullet"/>
      <w:lvlText w:val="-"/>
      <w:lvlJc w:val="left"/>
    </w:lvl>
    <w:lvl w:ilvl="1" w:tplc="71FA2384">
      <w:numFmt w:val="decimal"/>
      <w:lvlText w:val=""/>
      <w:lvlJc w:val="left"/>
    </w:lvl>
    <w:lvl w:ilvl="2" w:tplc="05A863D8">
      <w:numFmt w:val="decimal"/>
      <w:lvlText w:val=""/>
      <w:lvlJc w:val="left"/>
    </w:lvl>
    <w:lvl w:ilvl="3" w:tplc="D4207522">
      <w:numFmt w:val="decimal"/>
      <w:lvlText w:val=""/>
      <w:lvlJc w:val="left"/>
    </w:lvl>
    <w:lvl w:ilvl="4" w:tplc="25FEDBA6">
      <w:numFmt w:val="decimal"/>
      <w:lvlText w:val=""/>
      <w:lvlJc w:val="left"/>
    </w:lvl>
    <w:lvl w:ilvl="5" w:tplc="F79EFBDE">
      <w:numFmt w:val="decimal"/>
      <w:lvlText w:val=""/>
      <w:lvlJc w:val="left"/>
    </w:lvl>
    <w:lvl w:ilvl="6" w:tplc="2F24C0C6">
      <w:numFmt w:val="decimal"/>
      <w:lvlText w:val=""/>
      <w:lvlJc w:val="left"/>
    </w:lvl>
    <w:lvl w:ilvl="7" w:tplc="F2A2FB10">
      <w:numFmt w:val="decimal"/>
      <w:lvlText w:val=""/>
      <w:lvlJc w:val="left"/>
    </w:lvl>
    <w:lvl w:ilvl="8" w:tplc="55F299A4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29E0EF78"/>
    <w:lvl w:ilvl="0" w:tplc="8F8EB9E4">
      <w:start w:val="1"/>
      <w:numFmt w:val="bullet"/>
      <w:lvlText w:val="-"/>
      <w:lvlJc w:val="left"/>
    </w:lvl>
    <w:lvl w:ilvl="1" w:tplc="EC46E9D6">
      <w:numFmt w:val="decimal"/>
      <w:lvlText w:val=""/>
      <w:lvlJc w:val="left"/>
    </w:lvl>
    <w:lvl w:ilvl="2" w:tplc="4F840C18">
      <w:numFmt w:val="decimal"/>
      <w:lvlText w:val=""/>
      <w:lvlJc w:val="left"/>
    </w:lvl>
    <w:lvl w:ilvl="3" w:tplc="77186004">
      <w:numFmt w:val="decimal"/>
      <w:lvlText w:val=""/>
      <w:lvlJc w:val="left"/>
    </w:lvl>
    <w:lvl w:ilvl="4" w:tplc="E1EA7CD4">
      <w:numFmt w:val="decimal"/>
      <w:lvlText w:val=""/>
      <w:lvlJc w:val="left"/>
    </w:lvl>
    <w:lvl w:ilvl="5" w:tplc="41248338">
      <w:numFmt w:val="decimal"/>
      <w:lvlText w:val=""/>
      <w:lvlJc w:val="left"/>
    </w:lvl>
    <w:lvl w:ilvl="6" w:tplc="8E1428E2">
      <w:numFmt w:val="decimal"/>
      <w:lvlText w:val=""/>
      <w:lvlJc w:val="left"/>
    </w:lvl>
    <w:lvl w:ilvl="7" w:tplc="B98E1F22">
      <w:numFmt w:val="decimal"/>
      <w:lvlText w:val=""/>
      <w:lvlJc w:val="left"/>
    </w:lvl>
    <w:lvl w:ilvl="8" w:tplc="ACFCB520">
      <w:numFmt w:val="decimal"/>
      <w:lvlText w:val=""/>
      <w:lvlJc w:val="left"/>
    </w:lvl>
  </w:abstractNum>
  <w:abstractNum w:abstractNumId="6" w15:restartNumberingAfterBreak="0">
    <w:nsid w:val="19381CFB"/>
    <w:multiLevelType w:val="hybridMultilevel"/>
    <w:tmpl w:val="24D45F78"/>
    <w:lvl w:ilvl="0" w:tplc="FE9E7CF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854FA4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E1689D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06EB5D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2C21C0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F5E107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B223A7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5622E56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DEA455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 w15:restartNumberingAfterBreak="0">
    <w:nsid w:val="41A35293"/>
    <w:multiLevelType w:val="hybridMultilevel"/>
    <w:tmpl w:val="3E62B29C"/>
    <w:lvl w:ilvl="0" w:tplc="5720DB86">
      <w:start w:val="1"/>
      <w:numFmt w:val="decimal"/>
      <w:lvlText w:val="%1."/>
      <w:lvlJc w:val="left"/>
      <w:pPr>
        <w:ind w:left="6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6" w:hanging="420"/>
      </w:pPr>
    </w:lvl>
    <w:lvl w:ilvl="2" w:tplc="0409001B" w:tentative="1">
      <w:start w:val="1"/>
      <w:numFmt w:val="lowerRoman"/>
      <w:lvlText w:val="%3."/>
      <w:lvlJc w:val="right"/>
      <w:pPr>
        <w:ind w:left="1526" w:hanging="420"/>
      </w:pPr>
    </w:lvl>
    <w:lvl w:ilvl="3" w:tplc="0409000F" w:tentative="1">
      <w:start w:val="1"/>
      <w:numFmt w:val="decimal"/>
      <w:lvlText w:val="%4."/>
      <w:lvlJc w:val="left"/>
      <w:pPr>
        <w:ind w:left="1946" w:hanging="420"/>
      </w:pPr>
    </w:lvl>
    <w:lvl w:ilvl="4" w:tplc="04090019" w:tentative="1">
      <w:start w:val="1"/>
      <w:numFmt w:val="lowerLetter"/>
      <w:lvlText w:val="%5)"/>
      <w:lvlJc w:val="left"/>
      <w:pPr>
        <w:ind w:left="2366" w:hanging="420"/>
      </w:pPr>
    </w:lvl>
    <w:lvl w:ilvl="5" w:tplc="0409001B" w:tentative="1">
      <w:start w:val="1"/>
      <w:numFmt w:val="lowerRoman"/>
      <w:lvlText w:val="%6."/>
      <w:lvlJc w:val="right"/>
      <w:pPr>
        <w:ind w:left="2786" w:hanging="420"/>
      </w:pPr>
    </w:lvl>
    <w:lvl w:ilvl="6" w:tplc="0409000F" w:tentative="1">
      <w:start w:val="1"/>
      <w:numFmt w:val="decimal"/>
      <w:lvlText w:val="%7."/>
      <w:lvlJc w:val="left"/>
      <w:pPr>
        <w:ind w:left="3206" w:hanging="420"/>
      </w:pPr>
    </w:lvl>
    <w:lvl w:ilvl="7" w:tplc="04090019" w:tentative="1">
      <w:start w:val="1"/>
      <w:numFmt w:val="lowerLetter"/>
      <w:lvlText w:val="%8)"/>
      <w:lvlJc w:val="left"/>
      <w:pPr>
        <w:ind w:left="3626" w:hanging="420"/>
      </w:pPr>
    </w:lvl>
    <w:lvl w:ilvl="8" w:tplc="0409001B" w:tentative="1">
      <w:start w:val="1"/>
      <w:numFmt w:val="lowerRoman"/>
      <w:lvlText w:val="%9."/>
      <w:lvlJc w:val="right"/>
      <w:pPr>
        <w:ind w:left="4046" w:hanging="420"/>
      </w:pPr>
    </w:lvl>
  </w:abstractNum>
  <w:abstractNum w:abstractNumId="8" w15:restartNumberingAfterBreak="0">
    <w:nsid w:val="5BDB28F4"/>
    <w:multiLevelType w:val="hybridMultilevel"/>
    <w:tmpl w:val="98EAB096"/>
    <w:lvl w:ilvl="0" w:tplc="DF127048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772A3B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B18991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11A5B9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452F4E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1DAAC9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6CCC6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65CE7F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5A454C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B88"/>
    <w:rsid w:val="00027C15"/>
    <w:rsid w:val="000C6201"/>
    <w:rsid w:val="00122F9C"/>
    <w:rsid w:val="00255019"/>
    <w:rsid w:val="003A33D7"/>
    <w:rsid w:val="003A6B88"/>
    <w:rsid w:val="003D5C08"/>
    <w:rsid w:val="00410A01"/>
    <w:rsid w:val="005A2F74"/>
    <w:rsid w:val="00684715"/>
    <w:rsid w:val="00691FEC"/>
    <w:rsid w:val="006B77FF"/>
    <w:rsid w:val="006F626C"/>
    <w:rsid w:val="00812358"/>
    <w:rsid w:val="00814DC5"/>
    <w:rsid w:val="00841C47"/>
    <w:rsid w:val="008A2167"/>
    <w:rsid w:val="008B109A"/>
    <w:rsid w:val="008C17BD"/>
    <w:rsid w:val="008D2EE9"/>
    <w:rsid w:val="008E00C6"/>
    <w:rsid w:val="00937467"/>
    <w:rsid w:val="0098310F"/>
    <w:rsid w:val="00A350FA"/>
    <w:rsid w:val="00A4770D"/>
    <w:rsid w:val="00AB2FBD"/>
    <w:rsid w:val="00AD190D"/>
    <w:rsid w:val="00BD4825"/>
    <w:rsid w:val="00C93E29"/>
    <w:rsid w:val="00DA7EB4"/>
    <w:rsid w:val="00E25542"/>
    <w:rsid w:val="00EF6A12"/>
    <w:rsid w:val="00F3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F76FB"/>
  <w15:docId w15:val="{02F680D4-FFC1-4363-B252-F2A490C4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23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235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2358"/>
    <w:rPr>
      <w:sz w:val="18"/>
      <w:szCs w:val="18"/>
    </w:rPr>
  </w:style>
  <w:style w:type="character" w:styleId="a7">
    <w:name w:val="Hyperlink"/>
    <w:basedOn w:val="a0"/>
    <w:uiPriority w:val="99"/>
    <w:unhideWhenUsed/>
    <w:rsid w:val="00812358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12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bing514155861@qq..com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吴冰 (wu bing)</cp:lastModifiedBy>
  <cp:revision>11</cp:revision>
  <dcterms:created xsi:type="dcterms:W3CDTF">2020-06-11T13:45:00Z</dcterms:created>
  <dcterms:modified xsi:type="dcterms:W3CDTF">2020-06-28T11:11:00Z</dcterms:modified>
</cp:coreProperties>
</file>