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7426AFEB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r w:rsidR="009352D6">
        <w:rPr>
          <w:rFonts w:cs="Calibri"/>
          <w:szCs w:val="21"/>
        </w:rPr>
        <w:t>ClusterID</w:t>
      </w:r>
      <w:r>
        <w:rPr>
          <w:rFonts w:cs="Calibri" w:hint="eastAsia"/>
          <w:szCs w:val="21"/>
        </w:rPr>
        <w:t>，表明资源的集群归属。</w:t>
      </w:r>
    </w:p>
    <w:p w14:paraId="65C04A2B" w14:textId="5BEAB731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r w:rsidR="00682551">
        <w:rPr>
          <w:rFonts w:cs="Calibri" w:hint="eastAsia"/>
          <w:szCs w:val="21"/>
        </w:rPr>
        <w:t>CronJob</w:t>
      </w:r>
      <w:r w:rsidR="00F9723D">
        <w:rPr>
          <w:rFonts w:cs="Calibri" w:hint="eastAsia"/>
          <w:szCs w:val="21"/>
        </w:rPr>
        <w:t>的地址管理</w:t>
      </w:r>
      <w:r w:rsidR="00682551">
        <w:rPr>
          <w:rFonts w:cs="Calibri" w:hint="eastAsia"/>
          <w:szCs w:val="21"/>
        </w:rPr>
        <w:t>。</w:t>
      </w:r>
      <w:r w:rsidR="00682551">
        <w:rPr>
          <w:rFonts w:cs="Calibri" w:hint="eastAsia"/>
          <w:szCs w:val="21"/>
        </w:rPr>
        <w:t>Statefulset</w:t>
      </w:r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6FCE653C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00718D">
        <w:rPr>
          <w:rFonts w:cs="Calibri" w:hint="eastAsia"/>
          <w:szCs w:val="21"/>
        </w:rPr>
        <w:t>无状态，高可用</w:t>
      </w:r>
      <w:r>
        <w:rPr>
          <w:rFonts w:cs="Calibri" w:hint="eastAsia"/>
          <w:szCs w:val="21"/>
        </w:rPr>
        <w:t>。</w:t>
      </w:r>
    </w:p>
    <w:p w14:paraId="5C0EAD33" w14:textId="4425CC5C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  <w:bookmarkStart w:id="0" w:name="_GoBack"/>
      <w:bookmarkEnd w:id="0"/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77777777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</w:t>
      </w:r>
      <w:r w:rsidR="00426491" w:rsidRPr="00A65365">
        <w:rPr>
          <w:rFonts w:cs="Calibri"/>
          <w:szCs w:val="21"/>
        </w:rPr>
        <w:t>IP</w:t>
      </w:r>
      <w:r w:rsidR="00426491" w:rsidRPr="00A65365">
        <w:rPr>
          <w:rFonts w:cs="Calibri"/>
          <w:szCs w:val="21"/>
        </w:rPr>
        <w:t>、</w:t>
      </w:r>
      <w:r w:rsidR="00426491" w:rsidRPr="00A65365">
        <w:rPr>
          <w:rFonts w:cs="Calibri"/>
          <w:szCs w:val="21"/>
        </w:rPr>
        <w:t>Mac</w:t>
      </w:r>
      <w:r w:rsidR="00B92769">
        <w:rPr>
          <w:rFonts w:cs="Calibri" w:hint="eastAsia"/>
          <w:szCs w:val="21"/>
        </w:rPr>
        <w:t>、</w:t>
      </w:r>
      <w:r w:rsidR="00B92769">
        <w:rPr>
          <w:rFonts w:cs="Calibri" w:hint="eastAsia"/>
          <w:szCs w:val="21"/>
        </w:rPr>
        <w:t>PortID</w:t>
      </w:r>
      <w:r w:rsidR="00426491" w:rsidRPr="00A65365">
        <w:rPr>
          <w:rFonts w:cs="Calibri"/>
          <w:szCs w:val="21"/>
        </w:rPr>
        <w:t>地址资源，将资源写入表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250387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DB</w:t>
      </w:r>
      <w:r w:rsidR="00250387" w:rsidRPr="00A65365">
        <w:rPr>
          <w:rFonts w:cs="Calibri"/>
          <w:szCs w:val="21"/>
        </w:rPr>
        <w:t>写入完毕返回给</w:t>
      </w:r>
      <w:r w:rsidR="00250387" w:rsidRPr="00A65365">
        <w:rPr>
          <w:rFonts w:cs="Calibri"/>
          <w:szCs w:val="21"/>
        </w:rPr>
        <w:t>WebHook</w:t>
      </w:r>
      <w:r w:rsidR="00250387" w:rsidRPr="00A65365">
        <w:rPr>
          <w:rFonts w:cs="Calibri"/>
          <w:szCs w:val="21"/>
        </w:rPr>
        <w:t>表明地址池创建成功</w:t>
      </w:r>
      <w:r w:rsidR="00A65365" w:rsidRPr="00A65365">
        <w:rPr>
          <w:rFonts w:cs="Calibri"/>
          <w:szCs w:val="21"/>
        </w:rPr>
        <w:t>，</w:t>
      </w:r>
      <w:r w:rsidR="00250387" w:rsidRPr="00A65365">
        <w:rPr>
          <w:rFonts w:cs="Calibri"/>
          <w:szCs w:val="21"/>
        </w:rPr>
        <w:t>否则失败。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6B529A0D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，同时在服务的定时器队列中插入一条记录。如果服务重启，会从数据表中恢复属于该服务的定时</w:t>
      </w:r>
      <w:r w:rsidR="007F14EA">
        <w:rPr>
          <w:rFonts w:cs="Calibri" w:hint="eastAsia"/>
          <w:szCs w:val="21"/>
        </w:rPr>
        <w:lastRenderedPageBreak/>
        <w:t>回收任务。</w:t>
      </w:r>
    </w:p>
    <w:p w14:paraId="24726106" w14:textId="77777777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被删除后，其对应的地址资源会被保留一段时间，以便让用户能重复使用。这时会在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77777777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73CF7735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791D30A6" w14:textId="5D05D23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</w:p>
    <w:p w14:paraId="0F66277E" w14:textId="5EB77428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获取增量的网络数据，插入数据表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。</w:t>
      </w:r>
    </w:p>
    <w:p w14:paraId="122F8D91" w14:textId="3EF000C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</w:p>
    <w:p w14:paraId="185B3E05" w14:textId="1909491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 w:hint="eastAsia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请求，在表</w:t>
      </w:r>
      <w:r w:rsidRPr="00EF50E7">
        <w:rPr>
          <w:rFonts w:cs="Calibri"/>
          <w:szCs w:val="21"/>
        </w:rPr>
        <w:t>tbl_K8SScaleDownMark</w:t>
      </w:r>
      <w:r>
        <w:rPr>
          <w:rFonts w:cs="Calibri" w:hint="eastAsia"/>
          <w:szCs w:val="21"/>
        </w:rPr>
        <w:t>记录缩容数</w:t>
      </w:r>
      <w:r>
        <w:rPr>
          <w:rFonts w:cs="Calibri" w:hint="eastAsia"/>
          <w:szCs w:val="21"/>
        </w:rPr>
        <w:lastRenderedPageBreak/>
        <w:t>量。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C9E8BCB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中会有副本数量的多条记录，状态都是未绑定。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6F4C0ADD" w14:textId="3FDD67FC" w:rsidR="0048075F" w:rsidRDefault="0048075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分配是否和副本数对应。</w:t>
      </w:r>
    </w:p>
    <w:p w14:paraId="2BEB0FE1" w14:textId="2270C9BD" w:rsidR="002F690F" w:rsidRDefault="002F690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绑定标志是否为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，绑定</w:t>
      </w:r>
      <w:r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ODID</w:t>
      </w:r>
      <w:r>
        <w:rPr>
          <w:rFonts w:cs="Calibri" w:hint="eastAsia"/>
          <w:szCs w:val="21"/>
        </w:rPr>
        <w:t>是否和</w:t>
      </w:r>
      <w:r>
        <w:rPr>
          <w:rFonts w:cs="Calibri" w:hint="eastAsia"/>
          <w:szCs w:val="21"/>
        </w:rPr>
        <w:t>kubectl</w:t>
      </w:r>
      <w:r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lastRenderedPageBreak/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1"/>
      <w:r>
        <w:rPr>
          <w:rFonts w:cs="Calibri" w:hint="eastAsia"/>
          <w:szCs w:val="21"/>
        </w:rPr>
        <w:t>表锁</w:t>
      </w:r>
      <w:commentRangeEnd w:id="1"/>
      <w:r w:rsidR="00DF5231">
        <w:rPr>
          <w:rStyle w:val="a6"/>
        </w:rPr>
        <w:commentReference w:id="1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 w:rsidR="009E4066">
        <w:rPr>
          <w:rFonts w:cs="Calibri"/>
          <w:szCs w:val="21"/>
        </w:rPr>
        <w:t>podUniqueName</w:t>
      </w:r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145AF11C" w14:textId="16C4627F" w:rsidR="000B064C" w:rsidRDefault="00820492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9E4066">
        <w:rPr>
          <w:rFonts w:cs="Calibri" w:hint="eastAsia"/>
          <w:szCs w:val="21"/>
        </w:rPr>
        <w:t>这块对应逻辑还没开发，要有异常环境测试后决定如何处理。</w:t>
      </w:r>
      <w:r w:rsidR="00013028" w:rsidRPr="009E4066">
        <w:rPr>
          <w:rFonts w:cs="Calibri" w:hint="eastAsia"/>
          <w:szCs w:val="21"/>
        </w:rPr>
        <w:t>只做了</w:t>
      </w:r>
      <w:r w:rsidR="00013028" w:rsidRPr="009E4066">
        <w:rPr>
          <w:rFonts w:cs="Calibri" w:hint="eastAsia"/>
          <w:szCs w:val="21"/>
        </w:rPr>
        <w:t>node</w:t>
      </w:r>
      <w:r w:rsidR="00013028" w:rsidRPr="009E4066">
        <w:rPr>
          <w:rFonts w:cs="Calibri" w:hint="eastAsia"/>
          <w:szCs w:val="21"/>
        </w:rPr>
        <w:t>、</w:t>
      </w:r>
      <w:r w:rsidR="00013028" w:rsidRPr="009E4066">
        <w:rPr>
          <w:rFonts w:cs="Calibri" w:hint="eastAsia"/>
          <w:szCs w:val="21"/>
        </w:rPr>
        <w:t>pod</w:t>
      </w:r>
      <w:r w:rsidR="00013028" w:rsidRPr="009E4066">
        <w:rPr>
          <w:rFonts w:cs="Calibri" w:hint="eastAsia"/>
          <w:szCs w:val="21"/>
        </w:rPr>
        <w:t>状态查询</w:t>
      </w:r>
      <w:r w:rsidR="00B72A44">
        <w:rPr>
          <w:rFonts w:cs="Calibri" w:hint="eastAsia"/>
          <w:szCs w:val="21"/>
        </w:rPr>
        <w:t>，记录日志。</w:t>
      </w:r>
    </w:p>
    <w:p w14:paraId="611F7409" w14:textId="7E867212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</w:p>
    <w:p w14:paraId="79857A17" w14:textId="3141811C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，这时要手工释放原有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。需要验证。</w:t>
      </w:r>
    </w:p>
    <w:p w14:paraId="7184AE46" w14:textId="7E2B144C" w:rsidR="000B064C" w:rsidRP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是没有运行的，也没有解绑，这时需要手工释放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对应</w:t>
      </w:r>
      <w:r w:rsidR="00CB307B">
        <w:rPr>
          <w:rFonts w:cs="Calibri" w:hint="eastAsia"/>
          <w:szCs w:val="21"/>
        </w:rPr>
        <w:t>I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。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2D6BD7">
        <w:rPr>
          <w:rFonts w:cs="Calibri" w:hint="eastAsia"/>
          <w:szCs w:val="21"/>
        </w:rPr>
        <w:t>，需要验证。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60B102A8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收到请求后，根据</w:t>
      </w:r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r w:rsidR="004A2BD9">
        <w:rPr>
          <w:rFonts w:cs="Calibri" w:hint="eastAsia"/>
          <w:szCs w:val="21"/>
        </w:rPr>
        <w:t>去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67FB578" w14:textId="25A7F400" w:rsidR="00B82ED2" w:rsidRDefault="00B82ED2" w:rsidP="00B82ED2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</w:t>
      </w:r>
      <w:r w:rsidR="00543F0D">
        <w:rPr>
          <w:rFonts w:cs="Calibri" w:hint="eastAsia"/>
          <w:szCs w:val="21"/>
        </w:rPr>
        <w:lastRenderedPageBreak/>
        <w:t>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</w:p>
    <w:p w14:paraId="049797BC" w14:textId="6AD205BC" w:rsidR="00B82ED2" w:rsidRPr="00A65365" w:rsidRDefault="00B82ED2" w:rsidP="00B82ED2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如果超过了回收租期，</w:t>
      </w:r>
      <w:r w:rsidR="00BA57A4"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地址还未解绑。告警，运维介入，考虑如何做到自动化运维。</w:t>
      </w:r>
    </w:p>
    <w:p w14:paraId="63C0036D" w14:textId="09CBB8D9" w:rsidR="00426491" w:rsidRDefault="00426491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数据表。</w:t>
      </w:r>
    </w:p>
    <w:p w14:paraId="677F1B18" w14:textId="77777777" w:rsidR="00D25682" w:rsidRPr="00A65365" w:rsidRDefault="00D25682" w:rsidP="00D25682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。同时落表记录绑定关系。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7B970DE3" w14:textId="3390083A" w:rsidR="00160F0D" w:rsidRDefault="00160F0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运维、监控、告警。</w:t>
      </w:r>
    </w:p>
    <w:p w14:paraId="3798650C" w14:textId="58B5612C" w:rsidR="00782226" w:rsidRDefault="00782226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可视化：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9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E430BA2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C5341BA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7"/>
    <w:rsid w:val="0000249A"/>
    <w:rsid w:val="0000718D"/>
    <w:rsid w:val="00013028"/>
    <w:rsid w:val="0003764B"/>
    <w:rsid w:val="000A616C"/>
    <w:rsid w:val="000B064C"/>
    <w:rsid w:val="000E50C0"/>
    <w:rsid w:val="00160F0D"/>
    <w:rsid w:val="001642F7"/>
    <w:rsid w:val="001833A7"/>
    <w:rsid w:val="001939A7"/>
    <w:rsid w:val="001C1010"/>
    <w:rsid w:val="001C79F3"/>
    <w:rsid w:val="001F3285"/>
    <w:rsid w:val="00250387"/>
    <w:rsid w:val="002678FB"/>
    <w:rsid w:val="0027592A"/>
    <w:rsid w:val="002A3AE5"/>
    <w:rsid w:val="002B6811"/>
    <w:rsid w:val="002D6BD7"/>
    <w:rsid w:val="002E2D32"/>
    <w:rsid w:val="002F690F"/>
    <w:rsid w:val="003241DB"/>
    <w:rsid w:val="0033232E"/>
    <w:rsid w:val="003465FE"/>
    <w:rsid w:val="00374420"/>
    <w:rsid w:val="00376B9A"/>
    <w:rsid w:val="00426491"/>
    <w:rsid w:val="00431F5D"/>
    <w:rsid w:val="00434AC6"/>
    <w:rsid w:val="00451DF2"/>
    <w:rsid w:val="0048075F"/>
    <w:rsid w:val="004A2BD9"/>
    <w:rsid w:val="004B1CF0"/>
    <w:rsid w:val="005374D0"/>
    <w:rsid w:val="00543F0D"/>
    <w:rsid w:val="005676B7"/>
    <w:rsid w:val="00592F48"/>
    <w:rsid w:val="005E1F09"/>
    <w:rsid w:val="00682551"/>
    <w:rsid w:val="006869CE"/>
    <w:rsid w:val="0075717A"/>
    <w:rsid w:val="00773E2D"/>
    <w:rsid w:val="007807E7"/>
    <w:rsid w:val="00782226"/>
    <w:rsid w:val="007C6DCC"/>
    <w:rsid w:val="007F14EA"/>
    <w:rsid w:val="008022B6"/>
    <w:rsid w:val="00820492"/>
    <w:rsid w:val="00821381"/>
    <w:rsid w:val="008411F6"/>
    <w:rsid w:val="0088360F"/>
    <w:rsid w:val="00884127"/>
    <w:rsid w:val="008C330C"/>
    <w:rsid w:val="008C5AC6"/>
    <w:rsid w:val="009352D6"/>
    <w:rsid w:val="00971439"/>
    <w:rsid w:val="009E4066"/>
    <w:rsid w:val="00A1729A"/>
    <w:rsid w:val="00A65365"/>
    <w:rsid w:val="00AA34CF"/>
    <w:rsid w:val="00AB3228"/>
    <w:rsid w:val="00AC5A38"/>
    <w:rsid w:val="00B35D68"/>
    <w:rsid w:val="00B457F4"/>
    <w:rsid w:val="00B570DB"/>
    <w:rsid w:val="00B72A44"/>
    <w:rsid w:val="00B82ED2"/>
    <w:rsid w:val="00B92769"/>
    <w:rsid w:val="00BA57A4"/>
    <w:rsid w:val="00C941C2"/>
    <w:rsid w:val="00CA53ED"/>
    <w:rsid w:val="00CB0773"/>
    <w:rsid w:val="00CB307B"/>
    <w:rsid w:val="00CB4F7D"/>
    <w:rsid w:val="00CC6929"/>
    <w:rsid w:val="00CE7043"/>
    <w:rsid w:val="00D038E8"/>
    <w:rsid w:val="00D25682"/>
    <w:rsid w:val="00D83817"/>
    <w:rsid w:val="00DA599D"/>
    <w:rsid w:val="00DF5231"/>
    <w:rsid w:val="00E231B9"/>
    <w:rsid w:val="00E443A7"/>
    <w:rsid w:val="00E81C2C"/>
    <w:rsid w:val="00EA2FF0"/>
    <w:rsid w:val="00ED411F"/>
    <w:rsid w:val="00EF50E7"/>
    <w:rsid w:val="00EF67AA"/>
    <w:rsid w:val="00EF7623"/>
    <w:rsid w:val="00F04133"/>
    <w:rsid w:val="00F115D7"/>
    <w:rsid w:val="00F63794"/>
    <w:rsid w:val="00F63E92"/>
    <w:rsid w:val="00F9723D"/>
    <w:rsid w:val="00FA0721"/>
    <w:rsid w:val="00FA54B3"/>
    <w:rsid w:val="00FB4741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kqiak.com/post/kubelet-sync-node-stat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105</cp:revision>
  <dcterms:created xsi:type="dcterms:W3CDTF">2019-09-26T02:32:00Z</dcterms:created>
  <dcterms:modified xsi:type="dcterms:W3CDTF">2019-10-10T11:05:00Z</dcterms:modified>
</cp:coreProperties>
</file>