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7E" w:rsidRPr="004E257E" w:rsidRDefault="004E257E" w:rsidP="004E257E">
      <w:pPr>
        <w:widowControl/>
        <w:jc w:val="left"/>
        <w:rPr>
          <w:rFonts w:ascii="宋体" w:eastAsia="宋体" w:hAnsi="宋体" w:cs="宋体"/>
          <w:color w:val="999999"/>
          <w:kern w:val="0"/>
          <w:sz w:val="24"/>
          <w:szCs w:val="24"/>
        </w:rPr>
      </w:pPr>
      <w:r w:rsidRPr="004E257E">
        <w:rPr>
          <w:rFonts w:ascii="宋体" w:eastAsia="宋体" w:hAnsi="宋体" w:cs="宋体"/>
          <w:color w:val="999999"/>
          <w:kern w:val="0"/>
          <w:sz w:val="24"/>
          <w:szCs w:val="24"/>
        </w:rPr>
        <w:t>写在前面：Java SE5提供了一种新的类型-</w:t>
      </w:r>
      <w:hyperlink r:id="rId6" w:tgtFrame="_blank" w:history="1">
        <w:r w:rsidRPr="004E257E">
          <w:rPr>
            <w:rFonts w:ascii="宋体" w:eastAsia="宋体" w:hAnsi="宋体" w:cs="宋体"/>
            <w:color w:val="2CDB87"/>
            <w:kern w:val="0"/>
            <w:sz w:val="24"/>
            <w:szCs w:val="24"/>
            <w:u w:val="single"/>
          </w:rPr>
          <w:t>Java的枚举类型</w:t>
        </w:r>
      </w:hyperlink>
      <w:r w:rsidRPr="004E257E">
        <w:rPr>
          <w:rFonts w:ascii="宋体" w:eastAsia="宋体" w:hAnsi="宋体" w:cs="宋体"/>
          <w:color w:val="999999"/>
          <w:kern w:val="0"/>
          <w:sz w:val="24"/>
          <w:szCs w:val="24"/>
        </w:rPr>
        <w:t>，关键字enum可以将一组具名的值的有限集合创建为一种新的类型，而这些具名的值可以作为常规的程序组件使用，这是一种非常有用的功能。本文将深入分析枚举的源码，看一看枚举是怎么实现的，他是如何保证线程安全的，以及为什么用枚举实现的单例是最好的方式。</w:t>
      </w:r>
    </w:p>
    <w:p w:rsidR="004E257E" w:rsidRPr="004E257E" w:rsidRDefault="004E257E" w:rsidP="004E257E">
      <w:pPr>
        <w:widowControl/>
        <w:spacing w:before="300" w:after="300"/>
        <w:jc w:val="left"/>
        <w:outlineLvl w:val="2"/>
        <w:rPr>
          <w:rFonts w:ascii="inherit" w:eastAsia="宋体" w:hAnsi="inherit" w:cs="宋体"/>
          <w:b/>
          <w:bCs/>
          <w:color w:val="555555"/>
          <w:kern w:val="0"/>
          <w:sz w:val="24"/>
          <w:szCs w:val="24"/>
        </w:rPr>
      </w:pPr>
      <w:r w:rsidRPr="004E257E">
        <w:rPr>
          <w:rFonts w:ascii="inherit" w:eastAsia="宋体" w:hAnsi="inherit" w:cs="宋体"/>
          <w:b/>
          <w:bCs/>
          <w:color w:val="555555"/>
          <w:kern w:val="0"/>
          <w:sz w:val="24"/>
          <w:szCs w:val="24"/>
        </w:rPr>
        <w:t>枚举是如何保证线程安全的</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要想看源码，首先得有一个类吧，那么枚举类型到底是什么类呢？是enum吗？答案很明显不是，enum就和class一样，只是一个关键字，他并不是一个类，那么枚举是由什么类维护的呢，我们简单的写一个枚举：</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enum</w:t>
      </w:r>
      <w:r w:rsidRPr="004E257E">
        <w:rPr>
          <w:rFonts w:ascii="Consolas" w:eastAsia="宋体" w:hAnsi="Consolas" w:cs="宋体"/>
          <w:color w:val="66D9EF"/>
          <w:kern w:val="0"/>
          <w:sz w:val="24"/>
          <w:szCs w:val="24"/>
        </w:rPr>
        <w:t xml:space="preserve"> t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SPRING</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SUMMER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AUTUMN</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WINTER</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E257E">
        <w:rPr>
          <w:rFonts w:ascii="Consolas" w:eastAsia="宋体" w:hAnsi="Consolas" w:cs="宋体"/>
          <w:color w:val="F8F8F2"/>
          <w:kern w:val="0"/>
          <w:sz w:val="24"/>
          <w:szCs w:val="24"/>
        </w:rPr>
        <w:t>}</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然后我们使用反编译，看看这段代码到底是怎么实现的，反编译（</w:t>
      </w:r>
      <w:hyperlink r:id="rId7" w:tgtFrame="_blank" w:history="1">
        <w:r w:rsidRPr="004E257E">
          <w:rPr>
            <w:rFonts w:ascii="宋体" w:eastAsia="宋体" w:hAnsi="宋体" w:cs="宋体"/>
            <w:color w:val="2CDB87"/>
            <w:kern w:val="0"/>
            <w:sz w:val="24"/>
            <w:szCs w:val="24"/>
            <w:u w:val="single"/>
          </w:rPr>
          <w:t>Java的反编译</w:t>
        </w:r>
      </w:hyperlink>
      <w:r w:rsidRPr="004E257E">
        <w:rPr>
          <w:rFonts w:ascii="宋体" w:eastAsia="宋体" w:hAnsi="宋体" w:cs="宋体"/>
          <w:kern w:val="0"/>
          <w:sz w:val="24"/>
          <w:szCs w:val="24"/>
        </w:rPr>
        <w:t>）后代码内容如下：</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class</w:t>
      </w:r>
      <w:r w:rsidRPr="004E257E">
        <w:rPr>
          <w:rFonts w:ascii="Consolas" w:eastAsia="宋体" w:hAnsi="Consolas" w:cs="宋体"/>
          <w:color w:val="66D9EF"/>
          <w:kern w:val="0"/>
          <w:sz w:val="24"/>
          <w:szCs w:val="24"/>
        </w:rPr>
        <w:t xml:space="preserve"> T </w:t>
      </w:r>
      <w:r w:rsidRPr="004E257E">
        <w:rPr>
          <w:rFonts w:ascii="Consolas" w:eastAsia="宋体" w:hAnsi="Consolas" w:cs="宋体"/>
          <w:color w:val="F92659"/>
          <w:kern w:val="0"/>
          <w:sz w:val="24"/>
          <w:szCs w:val="24"/>
        </w:rPr>
        <w:t>extends</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6E22E"/>
          <w:kern w:val="0"/>
          <w:sz w:val="24"/>
          <w:szCs w:val="24"/>
        </w:rPr>
        <w:t>Enum</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private</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A6E22E"/>
          <w:kern w:val="0"/>
          <w:sz w:val="24"/>
          <w:szCs w:val="24"/>
        </w:rPr>
        <w:t>String</w:t>
      </w:r>
      <w:r w:rsidRPr="004E257E">
        <w:rPr>
          <w:rFonts w:ascii="Consolas" w:eastAsia="宋体" w:hAnsi="Consolas" w:cs="宋体"/>
          <w:color w:val="66D9EF"/>
          <w:kern w:val="0"/>
          <w:sz w:val="24"/>
          <w:szCs w:val="24"/>
        </w:rPr>
        <w:t xml:space="preserve"> s</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int</w:t>
      </w:r>
      <w:r w:rsidRPr="004E257E">
        <w:rPr>
          <w:rFonts w:ascii="Consolas" w:eastAsia="宋体" w:hAnsi="Consolas" w:cs="宋体"/>
          <w:color w:val="66D9EF"/>
          <w:kern w:val="0"/>
          <w:sz w:val="24"/>
          <w:szCs w:val="24"/>
        </w:rPr>
        <w:t xml:space="preserve"> i</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super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s</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i</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values</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T at</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int</w:t>
      </w:r>
      <w:r w:rsidRPr="004E257E">
        <w:rPr>
          <w:rFonts w:ascii="Consolas" w:eastAsia="宋体" w:hAnsi="Consolas" w:cs="宋体"/>
          <w:color w:val="66D9EF"/>
          <w:kern w:val="0"/>
          <w:sz w:val="24"/>
          <w:szCs w:val="24"/>
        </w:rPr>
        <w:t xml:space="preserve"> i</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T at1</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lastRenderedPageBreak/>
        <w:t xml:space="preserve">        </w:t>
      </w:r>
      <w:r w:rsidRPr="004E257E">
        <w:rPr>
          <w:rFonts w:ascii="Consolas" w:eastAsia="宋体" w:hAnsi="Consolas" w:cs="宋体"/>
          <w:color w:val="A6E22E"/>
          <w:kern w:val="0"/>
          <w:sz w:val="24"/>
          <w:szCs w:val="24"/>
        </w:rPr>
        <w:t>System</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arraycopy</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at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ENUM$VALUES</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0</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at1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i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at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length</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0</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i</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return</w:t>
      </w:r>
      <w:r w:rsidRPr="004E257E">
        <w:rPr>
          <w:rFonts w:ascii="Consolas" w:eastAsia="宋体" w:hAnsi="Consolas" w:cs="宋体"/>
          <w:color w:val="66D9EF"/>
          <w:kern w:val="0"/>
          <w:sz w:val="24"/>
          <w:szCs w:val="24"/>
        </w:rPr>
        <w:t xml:space="preserve"> at1</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T valueOf</w:t>
      </w:r>
      <w:r w:rsidRPr="004E257E">
        <w:rPr>
          <w:rFonts w:ascii="Consolas" w:eastAsia="宋体" w:hAnsi="Consolas" w:cs="宋体"/>
          <w:color w:val="F8F8F2"/>
          <w:kern w:val="0"/>
          <w:sz w:val="24"/>
          <w:szCs w:val="24"/>
        </w:rPr>
        <w:t>(</w:t>
      </w:r>
      <w:r w:rsidRPr="004E257E">
        <w:rPr>
          <w:rFonts w:ascii="Consolas" w:eastAsia="宋体" w:hAnsi="Consolas" w:cs="宋体"/>
          <w:color w:val="A6E22E"/>
          <w:kern w:val="0"/>
          <w:sz w:val="24"/>
          <w:szCs w:val="24"/>
        </w:rPr>
        <w:t>String</w:t>
      </w:r>
      <w:r w:rsidRPr="004E257E">
        <w:rPr>
          <w:rFonts w:ascii="Consolas" w:eastAsia="宋体" w:hAnsi="Consolas" w:cs="宋体"/>
          <w:color w:val="66D9EF"/>
          <w:kern w:val="0"/>
          <w:sz w:val="24"/>
          <w:szCs w:val="24"/>
        </w:rPr>
        <w:t xml:space="preserve"> s</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return</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T</w:t>
      </w:r>
      <w:r w:rsidRPr="004E257E">
        <w:rPr>
          <w:rFonts w:ascii="Consolas" w:eastAsia="宋体" w:hAnsi="Consolas" w:cs="宋体"/>
          <w:color w:val="F8F8F2"/>
          <w:kern w:val="0"/>
          <w:sz w:val="24"/>
          <w:szCs w:val="24"/>
        </w:rPr>
        <w:t>)</w:t>
      </w:r>
      <w:r w:rsidRPr="004E257E">
        <w:rPr>
          <w:rFonts w:ascii="Consolas" w:eastAsia="宋体" w:hAnsi="Consolas" w:cs="宋体"/>
          <w:color w:val="A6E22E"/>
          <w:kern w:val="0"/>
          <w:sz w:val="24"/>
          <w:szCs w:val="24"/>
        </w:rPr>
        <w:t>Enum</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valueOf</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demo</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s</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SPRING</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SUMMER</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AUTUMN</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WINTER</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private</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ENUM$VALUES</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SPRING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"SPRING"</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0</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SUMMER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"SUMMER"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1</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AUTUMN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"AUTUMN"</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2</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WINTER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"WINTER"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3</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ENUM$VALUES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SPRING</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SUMMER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AUTUMN</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WINTER</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lastRenderedPageBreak/>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E257E">
        <w:rPr>
          <w:rFonts w:ascii="Consolas" w:eastAsia="宋体" w:hAnsi="Consolas" w:cs="宋体"/>
          <w:color w:val="F8F8F2"/>
          <w:kern w:val="0"/>
          <w:sz w:val="24"/>
          <w:szCs w:val="24"/>
        </w:rPr>
        <w:t>}</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通过反编译后代码我们可以看到，</w:t>
      </w:r>
      <w:r w:rsidRPr="004E257E">
        <w:rPr>
          <w:rFonts w:ascii="Consolas" w:eastAsia="宋体" w:hAnsi="Consolas" w:cs="宋体"/>
          <w:color w:val="C7254E"/>
          <w:kern w:val="0"/>
          <w:sz w:val="20"/>
          <w:szCs w:val="20"/>
          <w:shd w:val="clear" w:color="auto" w:fill="F9F2F4"/>
        </w:rPr>
        <w:t>public final class T extends Enum</w:t>
      </w:r>
      <w:r w:rsidRPr="004E257E">
        <w:rPr>
          <w:rFonts w:ascii="宋体" w:eastAsia="宋体" w:hAnsi="宋体" w:cs="宋体"/>
          <w:kern w:val="0"/>
          <w:sz w:val="24"/>
          <w:szCs w:val="24"/>
        </w:rPr>
        <w:t>，说明，该类是继承了Enum类的，同时final关键字告诉我们，这个类也是不能被继承的。当我们使用</w:t>
      </w:r>
      <w:r w:rsidRPr="004E257E">
        <w:rPr>
          <w:rFonts w:ascii="Consolas" w:eastAsia="宋体" w:hAnsi="Consolas" w:cs="宋体"/>
          <w:color w:val="C7254E"/>
          <w:kern w:val="0"/>
          <w:sz w:val="20"/>
          <w:szCs w:val="20"/>
          <w:shd w:val="clear" w:color="auto" w:fill="F9F2F4"/>
        </w:rPr>
        <w:t>enmu</w:t>
      </w:r>
      <w:r w:rsidRPr="004E257E">
        <w:rPr>
          <w:rFonts w:ascii="宋体" w:eastAsia="宋体" w:hAnsi="宋体" w:cs="宋体"/>
          <w:kern w:val="0"/>
          <w:sz w:val="24"/>
          <w:szCs w:val="24"/>
        </w:rPr>
        <w:t>来定义一个枚举类型的时候，编译器会自动帮我们创建一个final类型的类继承Enum类,所以枚举类型不能被继承，我们看到这个类中有几个属性和方法。</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我们可以看到：</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SPRING</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SUMMER</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AUTUMN</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WINTER</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private</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final</w:t>
      </w:r>
      <w:r w:rsidRPr="004E257E">
        <w:rPr>
          <w:rFonts w:ascii="Consolas" w:eastAsia="宋体" w:hAnsi="Consolas" w:cs="宋体"/>
          <w:color w:val="66D9EF"/>
          <w:kern w:val="0"/>
          <w:sz w:val="24"/>
          <w:szCs w:val="24"/>
        </w:rPr>
        <w:t xml:space="preserve"> T ENUM$VALUES</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SPRING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"SPRING"</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0</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SUMMER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"SUMMER"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1</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AUTUMN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"AUTUMN"</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2</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WINTER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"WINTER"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E81FF"/>
          <w:kern w:val="0"/>
          <w:sz w:val="24"/>
          <w:szCs w:val="24"/>
        </w:rPr>
        <w:t>3</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ENUM$VALUES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SPRING</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SUMMER</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AUTUMN</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WINTER</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lastRenderedPageBreak/>
        <w:t>都是static类型的，因为static类型的属性会在类被加载之后被初始化，我们在</w:t>
      </w:r>
      <w:hyperlink r:id="rId8" w:tgtFrame="_blank" w:history="1">
        <w:r w:rsidRPr="004E257E">
          <w:rPr>
            <w:rFonts w:ascii="宋体" w:eastAsia="宋体" w:hAnsi="宋体" w:cs="宋体"/>
            <w:color w:val="2CDB87"/>
            <w:kern w:val="0"/>
            <w:sz w:val="24"/>
            <w:szCs w:val="24"/>
            <w:u w:val="single"/>
          </w:rPr>
          <w:t>深度分析Java的ClassLoader机制（源码级别）</w:t>
        </w:r>
      </w:hyperlink>
      <w:r w:rsidRPr="004E257E">
        <w:rPr>
          <w:rFonts w:ascii="宋体" w:eastAsia="宋体" w:hAnsi="宋体" w:cs="宋体"/>
          <w:kern w:val="0"/>
          <w:sz w:val="24"/>
          <w:szCs w:val="24"/>
        </w:rPr>
        <w:t>和</w:t>
      </w:r>
      <w:hyperlink r:id="rId9" w:tgtFrame="_blank" w:history="1">
        <w:r w:rsidRPr="004E257E">
          <w:rPr>
            <w:rFonts w:ascii="宋体" w:eastAsia="宋体" w:hAnsi="宋体" w:cs="宋体"/>
            <w:color w:val="2CDB87"/>
            <w:kern w:val="0"/>
            <w:sz w:val="24"/>
            <w:szCs w:val="24"/>
            <w:u w:val="single"/>
          </w:rPr>
          <w:t>Java类的加载、链接和初始化</w:t>
        </w:r>
      </w:hyperlink>
      <w:r w:rsidRPr="004E257E">
        <w:rPr>
          <w:rFonts w:ascii="宋体" w:eastAsia="宋体" w:hAnsi="宋体" w:cs="宋体"/>
          <w:kern w:val="0"/>
          <w:sz w:val="24"/>
          <w:szCs w:val="24"/>
        </w:rPr>
        <w:t>两个文章中分别介绍过，当一个Java类第一次被真正使用到的时候静态资源被初始化、Java类的加载和初始化过程都是线程安全的。所以，</w:t>
      </w:r>
      <w:r w:rsidRPr="004E257E">
        <w:rPr>
          <w:rFonts w:ascii="宋体" w:eastAsia="宋体" w:hAnsi="宋体" w:cs="宋体"/>
          <w:b/>
          <w:bCs/>
          <w:kern w:val="0"/>
          <w:sz w:val="24"/>
          <w:szCs w:val="24"/>
        </w:rPr>
        <w:t>创建一个enum类型是线程安全的</w:t>
      </w:r>
      <w:r w:rsidRPr="004E257E">
        <w:rPr>
          <w:rFonts w:ascii="宋体" w:eastAsia="宋体" w:hAnsi="宋体" w:cs="宋体"/>
          <w:kern w:val="0"/>
          <w:sz w:val="24"/>
          <w:szCs w:val="24"/>
        </w:rPr>
        <w:t>。</w:t>
      </w:r>
    </w:p>
    <w:p w:rsidR="004E257E" w:rsidRPr="004E257E" w:rsidRDefault="004E257E" w:rsidP="004E257E">
      <w:pPr>
        <w:widowControl/>
        <w:spacing w:before="300" w:after="300"/>
        <w:jc w:val="left"/>
        <w:outlineLvl w:val="2"/>
        <w:rPr>
          <w:rFonts w:ascii="inherit" w:eastAsia="宋体" w:hAnsi="inherit" w:cs="宋体"/>
          <w:b/>
          <w:bCs/>
          <w:color w:val="555555"/>
          <w:kern w:val="0"/>
          <w:sz w:val="24"/>
          <w:szCs w:val="24"/>
        </w:rPr>
      </w:pPr>
      <w:r w:rsidRPr="004E257E">
        <w:rPr>
          <w:rFonts w:ascii="inherit" w:eastAsia="宋体" w:hAnsi="inherit" w:cs="宋体"/>
          <w:b/>
          <w:bCs/>
          <w:color w:val="555555"/>
          <w:kern w:val="0"/>
          <w:sz w:val="24"/>
          <w:szCs w:val="24"/>
        </w:rPr>
        <w:t>为什么用枚举实现的单例是最好的方式</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在</w:t>
      </w:r>
      <w:hyperlink r:id="rId10" w:tgtFrame="_blank" w:history="1">
        <w:r w:rsidRPr="004E257E">
          <w:rPr>
            <w:rFonts w:ascii="宋体" w:eastAsia="宋体" w:hAnsi="宋体" w:cs="宋体"/>
            <w:color w:val="2CDB87"/>
            <w:kern w:val="0"/>
            <w:sz w:val="24"/>
            <w:szCs w:val="24"/>
            <w:u w:val="single"/>
          </w:rPr>
          <w:t>[转+注]单例模式的七种写法</w:t>
        </w:r>
      </w:hyperlink>
      <w:r w:rsidRPr="004E257E">
        <w:rPr>
          <w:rFonts w:ascii="宋体" w:eastAsia="宋体" w:hAnsi="宋体" w:cs="宋体"/>
          <w:kern w:val="0"/>
          <w:sz w:val="24"/>
          <w:szCs w:val="24"/>
        </w:rPr>
        <w:t>中，我们看到一共有七种实现单例的方式，其中，</w:t>
      </w:r>
      <w:r w:rsidRPr="004E257E">
        <w:rPr>
          <w:rFonts w:ascii="宋体" w:eastAsia="宋体" w:hAnsi="宋体" w:cs="宋体"/>
          <w:b/>
          <w:bCs/>
          <w:kern w:val="0"/>
          <w:sz w:val="24"/>
          <w:szCs w:val="24"/>
        </w:rPr>
        <w:t>Effective Java</w:t>
      </w:r>
      <w:r w:rsidRPr="004E257E">
        <w:rPr>
          <w:rFonts w:ascii="宋体" w:eastAsia="宋体" w:hAnsi="宋体" w:cs="宋体"/>
          <w:kern w:val="0"/>
          <w:sz w:val="24"/>
          <w:szCs w:val="24"/>
        </w:rPr>
        <w:t>作者</w:t>
      </w:r>
      <w:r w:rsidRPr="004E257E">
        <w:rPr>
          <w:rFonts w:ascii="Consolas" w:eastAsia="宋体" w:hAnsi="Consolas" w:cs="宋体"/>
          <w:color w:val="C7254E"/>
          <w:kern w:val="0"/>
          <w:sz w:val="20"/>
          <w:szCs w:val="20"/>
          <w:shd w:val="clear" w:color="auto" w:fill="F9F2F4"/>
        </w:rPr>
        <w:t>Josh Bloch</w:t>
      </w:r>
      <w:r w:rsidRPr="004E257E">
        <w:rPr>
          <w:rFonts w:ascii="宋体" w:eastAsia="宋体" w:hAnsi="宋体" w:cs="宋体"/>
          <w:kern w:val="0"/>
          <w:sz w:val="24"/>
          <w:szCs w:val="24"/>
        </w:rPr>
        <w:t> 提倡使用枚举的方式，既然大神说这种方式好，那我们就要知道它为什么好？</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b/>
          <w:bCs/>
          <w:kern w:val="0"/>
          <w:sz w:val="24"/>
          <w:szCs w:val="24"/>
        </w:rPr>
        <w:t>1. 枚举写法简单</w:t>
      </w:r>
    </w:p>
    <w:p w:rsidR="004E257E" w:rsidRPr="004E257E" w:rsidRDefault="004E257E" w:rsidP="004E257E">
      <w:pPr>
        <w:widowControl/>
        <w:jc w:val="left"/>
        <w:rPr>
          <w:rFonts w:ascii="宋体" w:eastAsia="宋体" w:hAnsi="宋体" w:cs="宋体"/>
          <w:color w:val="999999"/>
          <w:kern w:val="0"/>
          <w:sz w:val="24"/>
          <w:szCs w:val="24"/>
        </w:rPr>
      </w:pPr>
      <w:r w:rsidRPr="004E257E">
        <w:rPr>
          <w:rFonts w:ascii="宋体" w:eastAsia="宋体" w:hAnsi="宋体" w:cs="宋体"/>
          <w:color w:val="999999"/>
          <w:kern w:val="0"/>
          <w:sz w:val="24"/>
          <w:szCs w:val="24"/>
        </w:rPr>
        <w:t>写法简单这个大家看看[转+注]单例模式的七种写法里面的实现就知道区别了。</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enum</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6E22E"/>
          <w:kern w:val="0"/>
          <w:sz w:val="24"/>
          <w:szCs w:val="24"/>
        </w:rPr>
        <w:t>EasySingleton</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INSTANCE</w:t>
      </w:r>
      <w:r w:rsidRPr="004E257E">
        <w:rPr>
          <w:rFonts w:ascii="Consolas" w:eastAsia="宋体" w:hAnsi="Consolas" w:cs="宋体"/>
          <w:color w:val="F8F8F2"/>
          <w:kern w:val="0"/>
          <w:sz w:val="24"/>
          <w:szCs w:val="24"/>
        </w:rPr>
        <w:t>;</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E257E">
        <w:rPr>
          <w:rFonts w:ascii="Consolas" w:eastAsia="宋体" w:hAnsi="Consolas" w:cs="宋体"/>
          <w:color w:val="F8F8F2"/>
          <w:kern w:val="0"/>
          <w:sz w:val="24"/>
          <w:szCs w:val="24"/>
        </w:rPr>
        <w:t>}</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你可以通过</w:t>
      </w:r>
      <w:r w:rsidRPr="004E257E">
        <w:rPr>
          <w:rFonts w:ascii="Consolas" w:eastAsia="宋体" w:hAnsi="Consolas" w:cs="宋体"/>
          <w:color w:val="C7254E"/>
          <w:kern w:val="0"/>
          <w:sz w:val="20"/>
          <w:szCs w:val="20"/>
          <w:shd w:val="clear" w:color="auto" w:fill="F9F2F4"/>
        </w:rPr>
        <w:t>EasySingleton.INSTANCE</w:t>
      </w:r>
      <w:r w:rsidRPr="004E257E">
        <w:rPr>
          <w:rFonts w:ascii="宋体" w:eastAsia="宋体" w:hAnsi="宋体" w:cs="宋体"/>
          <w:kern w:val="0"/>
          <w:sz w:val="24"/>
          <w:szCs w:val="24"/>
        </w:rPr>
        <w:t>来访问。</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b/>
          <w:bCs/>
          <w:kern w:val="0"/>
          <w:sz w:val="24"/>
          <w:szCs w:val="24"/>
        </w:rPr>
        <w:t>2. 枚举自己处理序列化</w:t>
      </w:r>
    </w:p>
    <w:p w:rsidR="004E257E" w:rsidRPr="004E257E" w:rsidRDefault="004E257E" w:rsidP="004E257E">
      <w:pPr>
        <w:widowControl/>
        <w:spacing w:after="150"/>
        <w:jc w:val="left"/>
        <w:rPr>
          <w:rFonts w:ascii="宋体" w:eastAsia="宋体" w:hAnsi="宋体" w:cs="宋体"/>
          <w:color w:val="999999"/>
          <w:kern w:val="0"/>
          <w:sz w:val="24"/>
          <w:szCs w:val="24"/>
        </w:rPr>
      </w:pPr>
      <w:r w:rsidRPr="004E257E">
        <w:rPr>
          <w:rFonts w:ascii="宋体" w:eastAsia="宋体" w:hAnsi="宋体" w:cs="宋体"/>
          <w:color w:val="999999"/>
          <w:kern w:val="0"/>
          <w:sz w:val="24"/>
          <w:szCs w:val="24"/>
        </w:rPr>
        <w:t>我们知道，以前的所有的单例模式都有一个比较大的问题，就是一旦实现了Serializable接口之后，就不再是单例得了，因为，每次调用 readObject()方法返回的都是一个新创建出来的对象，有一种解决办法就是使用readResolve()方法来避免此事发生。但是，</w:t>
      </w:r>
      <w:r w:rsidRPr="004E257E">
        <w:rPr>
          <w:rFonts w:ascii="宋体" w:eastAsia="宋体" w:hAnsi="宋体" w:cs="宋体"/>
          <w:b/>
          <w:bCs/>
          <w:color w:val="999999"/>
          <w:kern w:val="0"/>
          <w:sz w:val="24"/>
          <w:szCs w:val="24"/>
        </w:rPr>
        <w:t>为了保证枚举类型像Java规范中所说的那样，每一个枚举类型极其定义的枚举变量在JVM中都是唯一的，在枚举类型的序列化和反序列化上，Java做了特殊的规定。</w:t>
      </w:r>
      <w:r w:rsidRPr="004E257E">
        <w:rPr>
          <w:rFonts w:ascii="宋体" w:eastAsia="宋体" w:hAnsi="宋体" w:cs="宋体"/>
          <w:color w:val="999999"/>
          <w:kern w:val="0"/>
          <w:sz w:val="24"/>
          <w:szCs w:val="24"/>
        </w:rPr>
        <w:t>原文如下：</w:t>
      </w:r>
    </w:p>
    <w:p w:rsidR="004E257E" w:rsidRPr="004E257E" w:rsidRDefault="004E257E" w:rsidP="004E257E">
      <w:pPr>
        <w:widowControl/>
        <w:jc w:val="left"/>
        <w:rPr>
          <w:rFonts w:ascii="宋体" w:eastAsia="宋体" w:hAnsi="宋体" w:cs="宋体"/>
          <w:color w:val="999999"/>
          <w:kern w:val="0"/>
          <w:sz w:val="24"/>
          <w:szCs w:val="24"/>
        </w:rPr>
      </w:pPr>
      <w:r w:rsidRPr="004E257E">
        <w:rPr>
          <w:rFonts w:ascii="宋体" w:eastAsia="宋体" w:hAnsi="宋体" w:cs="宋体"/>
          <w:color w:val="999999"/>
          <w:kern w:val="0"/>
          <w:sz w:val="24"/>
          <w:szCs w:val="24"/>
        </w:rPr>
        <w:t xml:space="preserve">Enum constants are serialized differently than ordinary serializable or externalizable objects. The serialized form of an enum constant consists solely of its name; field values of the constant are not present in the form. To serialize an enum constant, ObjectOutputStream writes the value returned by the enum constant’s name method. To deserialize an enum constant, ObjectInputStream reads the constant name from the stream; the deserialized constant is then obtained by calling the java.lang.Enum.valueOf method, passing the constant’s enum type along with the received constant name as arguments. Like other serializable or externalizable objects, enum constants can function as the targets of back references appearing subsequently in the serialization stream. The process by which enum </w:t>
      </w:r>
      <w:r w:rsidRPr="004E257E">
        <w:rPr>
          <w:rFonts w:ascii="宋体" w:eastAsia="宋体" w:hAnsi="宋体" w:cs="宋体"/>
          <w:color w:val="999999"/>
          <w:kern w:val="0"/>
          <w:sz w:val="24"/>
          <w:szCs w:val="24"/>
        </w:rPr>
        <w:lastRenderedPageBreak/>
        <w:t>constants are serialized cannot be customized: any class-specific writeObject, readObject, readObjectNoData, writeReplace, and readResolve methods defined by enum types are ignored during serialization and deserialization. Similarly, any serialPersistentFields or serialVersionUID field declarations are also ignored–all enum types have a fixedserialVersionUID of 0L. Documenting serializable fields and data for enum types is unnecessary, since there is no variation in the type of data sent.</w:t>
      </w:r>
    </w:p>
    <w:p w:rsidR="004E257E" w:rsidRPr="004E257E" w:rsidRDefault="004E257E" w:rsidP="004E257E">
      <w:pPr>
        <w:widowControl/>
        <w:jc w:val="left"/>
        <w:rPr>
          <w:rFonts w:ascii="宋体" w:eastAsia="宋体" w:hAnsi="宋体" w:cs="宋体"/>
          <w:color w:val="999999"/>
          <w:kern w:val="0"/>
          <w:sz w:val="24"/>
          <w:szCs w:val="24"/>
        </w:rPr>
      </w:pPr>
      <w:r w:rsidRPr="004E257E">
        <w:rPr>
          <w:rFonts w:ascii="宋体" w:eastAsia="宋体" w:hAnsi="宋体" w:cs="宋体"/>
          <w:color w:val="999999"/>
          <w:kern w:val="0"/>
          <w:sz w:val="24"/>
          <w:szCs w:val="24"/>
        </w:rPr>
        <w:t>大概意思就是说，在序列化的时候Java仅仅是将枚举对象的name属性输出到结果中，反序列化的时候则是通过java.lang.Enum的valueOf方法来根据名字查找枚举对象。同时，编译器是不允许任何对这种序列化机制的定制的，因此禁用了writeObject、readObject、readObjectNoData、writeReplace和readResolve等方法。 我们看一下这个</w:t>
      </w:r>
      <w:r w:rsidRPr="004E257E">
        <w:rPr>
          <w:rFonts w:ascii="Consolas" w:eastAsia="宋体" w:hAnsi="Consolas" w:cs="宋体"/>
          <w:color w:val="C7254E"/>
          <w:kern w:val="0"/>
          <w:sz w:val="22"/>
          <w:shd w:val="clear" w:color="auto" w:fill="F9F2F4"/>
        </w:rPr>
        <w:t>valueOf</w:t>
      </w:r>
      <w:r w:rsidRPr="004E257E">
        <w:rPr>
          <w:rFonts w:ascii="宋体" w:eastAsia="宋体" w:hAnsi="宋体" w:cs="宋体"/>
          <w:color w:val="999999"/>
          <w:kern w:val="0"/>
          <w:sz w:val="24"/>
          <w:szCs w:val="24"/>
        </w:rPr>
        <w:t>方法：</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F92659"/>
          <w:kern w:val="0"/>
          <w:sz w:val="24"/>
          <w:szCs w:val="24"/>
        </w:rPr>
        <w:t>public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static</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&lt;</w:t>
      </w:r>
      <w:r w:rsidRPr="004E257E">
        <w:rPr>
          <w:rFonts w:ascii="Consolas" w:eastAsia="宋体" w:hAnsi="Consolas" w:cs="宋体"/>
          <w:color w:val="66D9EF"/>
          <w:kern w:val="0"/>
          <w:sz w:val="24"/>
          <w:szCs w:val="24"/>
        </w:rPr>
        <w:t xml:space="preserve">T </w:t>
      </w:r>
      <w:r w:rsidRPr="004E257E">
        <w:rPr>
          <w:rFonts w:ascii="Consolas" w:eastAsia="宋体" w:hAnsi="Consolas" w:cs="宋体"/>
          <w:color w:val="F92659"/>
          <w:kern w:val="0"/>
          <w:sz w:val="24"/>
          <w:szCs w:val="24"/>
        </w:rPr>
        <w:t>extends</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6E22E"/>
          <w:kern w:val="0"/>
          <w:sz w:val="24"/>
          <w:szCs w:val="24"/>
        </w:rPr>
        <w:t>Enum</w:t>
      </w:r>
      <w:r w:rsidRPr="004E257E">
        <w:rPr>
          <w:rFonts w:ascii="Consolas" w:eastAsia="宋体" w:hAnsi="Consolas" w:cs="宋体"/>
          <w:color w:val="F8F8F2"/>
          <w:kern w:val="0"/>
          <w:sz w:val="24"/>
          <w:szCs w:val="24"/>
        </w:rPr>
        <w:t>&lt;</w:t>
      </w:r>
      <w:r w:rsidRPr="004E257E">
        <w:rPr>
          <w:rFonts w:ascii="Consolas" w:eastAsia="宋体" w:hAnsi="Consolas" w:cs="宋体"/>
          <w:color w:val="66D9EF"/>
          <w:kern w:val="0"/>
          <w:sz w:val="24"/>
          <w:szCs w:val="24"/>
        </w:rPr>
        <w:t>T</w:t>
      </w:r>
      <w:r w:rsidRPr="004E257E">
        <w:rPr>
          <w:rFonts w:ascii="Consolas" w:eastAsia="宋体" w:hAnsi="Consolas" w:cs="宋体"/>
          <w:color w:val="F8F8F2"/>
          <w:kern w:val="0"/>
          <w:sz w:val="24"/>
          <w:szCs w:val="24"/>
        </w:rPr>
        <w:t>&gt;&gt;</w:t>
      </w:r>
      <w:r w:rsidRPr="004E257E">
        <w:rPr>
          <w:rFonts w:ascii="Consolas" w:eastAsia="宋体" w:hAnsi="Consolas" w:cs="宋体"/>
          <w:color w:val="66D9EF"/>
          <w:kern w:val="0"/>
          <w:sz w:val="24"/>
          <w:szCs w:val="24"/>
        </w:rPr>
        <w:t xml:space="preserve"> T valueOf</w:t>
      </w:r>
      <w:r w:rsidRPr="004E257E">
        <w:rPr>
          <w:rFonts w:ascii="Consolas" w:eastAsia="宋体" w:hAnsi="Consolas" w:cs="宋体"/>
          <w:color w:val="F8F8F2"/>
          <w:kern w:val="0"/>
          <w:sz w:val="24"/>
          <w:szCs w:val="24"/>
        </w:rPr>
        <w:t>(</w:t>
      </w:r>
      <w:r w:rsidRPr="004E257E">
        <w:rPr>
          <w:rFonts w:ascii="Consolas" w:eastAsia="宋体" w:hAnsi="Consolas" w:cs="宋体"/>
          <w:color w:val="A6E22E"/>
          <w:kern w:val="0"/>
          <w:sz w:val="24"/>
          <w:szCs w:val="24"/>
        </w:rPr>
        <w:t>Class</w:t>
      </w:r>
      <w:r w:rsidRPr="004E257E">
        <w:rPr>
          <w:rFonts w:ascii="Consolas" w:eastAsia="宋体" w:hAnsi="Consolas" w:cs="宋体"/>
          <w:color w:val="F8F8F2"/>
          <w:kern w:val="0"/>
          <w:sz w:val="24"/>
          <w:szCs w:val="24"/>
        </w:rPr>
        <w:t>&lt;</w:t>
      </w:r>
      <w:r w:rsidRPr="004E257E">
        <w:rPr>
          <w:rFonts w:ascii="Consolas" w:eastAsia="宋体" w:hAnsi="Consolas" w:cs="宋体"/>
          <w:color w:val="66D9EF"/>
          <w:kern w:val="0"/>
          <w:sz w:val="24"/>
          <w:szCs w:val="24"/>
        </w:rPr>
        <w:t>T</w:t>
      </w:r>
      <w:r w:rsidRPr="004E257E">
        <w:rPr>
          <w:rFonts w:ascii="Consolas" w:eastAsia="宋体" w:hAnsi="Consolas" w:cs="宋体"/>
          <w:color w:val="F8F8F2"/>
          <w:kern w:val="0"/>
          <w:sz w:val="24"/>
          <w:szCs w:val="24"/>
        </w:rPr>
        <w:t>&gt;</w:t>
      </w:r>
      <w:r w:rsidRPr="004E257E">
        <w:rPr>
          <w:rFonts w:ascii="Consolas" w:eastAsia="宋体" w:hAnsi="Consolas" w:cs="宋体"/>
          <w:color w:val="66D9EF"/>
          <w:kern w:val="0"/>
          <w:sz w:val="24"/>
          <w:szCs w:val="24"/>
        </w:rPr>
        <w:t xml:space="preserve"> enumType</w:t>
      </w:r>
      <w:r w:rsidRPr="004E257E">
        <w:rPr>
          <w:rFonts w:ascii="Consolas" w:eastAsia="宋体" w:hAnsi="Consolas" w:cs="宋体"/>
          <w:color w:val="F8F8F2"/>
          <w:kern w:val="0"/>
          <w:sz w:val="24"/>
          <w:szCs w:val="24"/>
        </w:rPr>
        <w:t>,</w:t>
      </w:r>
      <w:r w:rsidRPr="004E257E">
        <w:rPr>
          <w:rFonts w:ascii="Consolas" w:eastAsia="宋体" w:hAnsi="Consolas" w:cs="宋体"/>
          <w:color w:val="A6E22E"/>
          <w:kern w:val="0"/>
          <w:sz w:val="24"/>
          <w:szCs w:val="24"/>
        </w:rPr>
        <w:t>String</w:t>
      </w:r>
      <w:r w:rsidRPr="004E257E">
        <w:rPr>
          <w:rFonts w:ascii="Consolas" w:eastAsia="宋体" w:hAnsi="Consolas" w:cs="宋体"/>
          <w:color w:val="66D9EF"/>
          <w:kern w:val="0"/>
          <w:sz w:val="24"/>
          <w:szCs w:val="24"/>
        </w:rPr>
        <w:t xml:space="preserve"> name</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T result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enumType</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enumConstantDirectory</w:t>
      </w:r>
      <w:r w:rsidRPr="004E257E">
        <w:rPr>
          <w:rFonts w:ascii="Consolas" w:eastAsia="宋体" w:hAnsi="Consolas" w:cs="宋体"/>
          <w:color w:val="F8F8F2"/>
          <w:kern w:val="0"/>
          <w:sz w:val="24"/>
          <w:szCs w:val="24"/>
        </w:rPr>
        <w:t>().</w:t>
      </w:r>
      <w:r w:rsidRPr="004E257E">
        <w:rPr>
          <w:rFonts w:ascii="Consolas" w:eastAsia="宋体" w:hAnsi="Consolas" w:cs="宋体"/>
          <w:color w:val="F92659"/>
          <w:kern w:val="0"/>
          <w:sz w:val="24"/>
          <w:szCs w:val="24"/>
        </w:rPr>
        <w:t>get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name</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if</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result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null</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return</w:t>
      </w:r>
      <w:r w:rsidRPr="004E257E">
        <w:rPr>
          <w:rFonts w:ascii="Consolas" w:eastAsia="宋体" w:hAnsi="Consolas" w:cs="宋体"/>
          <w:color w:val="66D9EF"/>
          <w:kern w:val="0"/>
          <w:sz w:val="24"/>
          <w:szCs w:val="24"/>
        </w:rPr>
        <w:t xml:space="preserve"> result</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if</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name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null</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throw</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6E22E"/>
          <w:kern w:val="0"/>
          <w:sz w:val="24"/>
          <w:szCs w:val="24"/>
        </w:rPr>
        <w:t>NullPointerException</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"Name is null"</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throw</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92659"/>
          <w:kern w:val="0"/>
          <w:sz w:val="24"/>
          <w:szCs w:val="24"/>
        </w:rPr>
        <w:t>new</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A6E22E"/>
          <w:kern w:val="0"/>
          <w:sz w:val="24"/>
          <w:szCs w:val="24"/>
        </w:rPr>
        <w:t>IllegalArgumentException</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E6DB74"/>
          <w:kern w:val="0"/>
          <w:sz w:val="24"/>
          <w:szCs w:val="24"/>
        </w:rPr>
        <w:t>"No enum const "</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enumType </w:t>
      </w:r>
      <w:r w:rsidRPr="004E257E">
        <w:rPr>
          <w:rFonts w:ascii="Consolas" w:eastAsia="宋体" w:hAnsi="Consolas" w:cs="宋体"/>
          <w:color w:val="F8F8F2"/>
          <w:kern w:val="0"/>
          <w:sz w:val="24"/>
          <w:szCs w:val="24"/>
        </w:rPr>
        <w:t>+</w:t>
      </w:r>
      <w:r w:rsidRPr="004E257E">
        <w:rPr>
          <w:rFonts w:ascii="Consolas" w:eastAsia="宋体" w:hAnsi="Consolas" w:cs="宋体"/>
          <w:color w:val="E6DB74"/>
          <w:kern w:val="0"/>
          <w:sz w:val="24"/>
          <w:szCs w:val="24"/>
        </w:rPr>
        <w:t>"."</w:t>
      </w: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name</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E257E">
        <w:rPr>
          <w:rFonts w:ascii="Consolas" w:eastAsia="宋体" w:hAnsi="Consolas" w:cs="宋体"/>
          <w:color w:val="66D9EF"/>
          <w:kern w:val="0"/>
          <w:sz w:val="24"/>
          <w:szCs w:val="24"/>
        </w:rPr>
        <w:t xml:space="preserve">        </w:t>
      </w:r>
      <w:r w:rsidRPr="004E257E">
        <w:rPr>
          <w:rFonts w:ascii="Consolas" w:eastAsia="宋体" w:hAnsi="Consolas" w:cs="宋体"/>
          <w:color w:val="F8F8F2"/>
          <w:kern w:val="0"/>
          <w:sz w:val="24"/>
          <w:szCs w:val="24"/>
        </w:rPr>
        <w:t>}</w:t>
      </w:r>
      <w:r w:rsidRPr="004E257E">
        <w:rPr>
          <w:rFonts w:ascii="Consolas" w:eastAsia="宋体" w:hAnsi="Consolas" w:cs="宋体"/>
          <w:color w:val="66D9EF"/>
          <w:kern w:val="0"/>
          <w:sz w:val="24"/>
          <w:szCs w:val="24"/>
        </w:rPr>
        <w:t xml:space="preserve">  </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从代码中可以看到，代码会尝试从调用</w:t>
      </w:r>
      <w:r w:rsidRPr="004E257E">
        <w:rPr>
          <w:rFonts w:ascii="Consolas" w:eastAsia="宋体" w:hAnsi="Consolas" w:cs="宋体"/>
          <w:color w:val="C7254E"/>
          <w:kern w:val="0"/>
          <w:sz w:val="20"/>
          <w:szCs w:val="20"/>
          <w:shd w:val="clear" w:color="auto" w:fill="F9F2F4"/>
        </w:rPr>
        <w:t>enumType</w:t>
      </w:r>
      <w:r w:rsidRPr="004E257E">
        <w:rPr>
          <w:rFonts w:ascii="宋体" w:eastAsia="宋体" w:hAnsi="宋体" w:cs="宋体"/>
          <w:kern w:val="0"/>
          <w:sz w:val="24"/>
          <w:szCs w:val="24"/>
        </w:rPr>
        <w:t>这个</w:t>
      </w:r>
      <w:r w:rsidRPr="004E257E">
        <w:rPr>
          <w:rFonts w:ascii="Consolas" w:eastAsia="宋体" w:hAnsi="Consolas" w:cs="宋体"/>
          <w:color w:val="C7254E"/>
          <w:kern w:val="0"/>
          <w:sz w:val="20"/>
          <w:szCs w:val="20"/>
          <w:shd w:val="clear" w:color="auto" w:fill="F9F2F4"/>
        </w:rPr>
        <w:t>Class</w:t>
      </w:r>
      <w:r w:rsidRPr="004E257E">
        <w:rPr>
          <w:rFonts w:ascii="宋体" w:eastAsia="宋体" w:hAnsi="宋体" w:cs="宋体"/>
          <w:kern w:val="0"/>
          <w:sz w:val="24"/>
          <w:szCs w:val="24"/>
        </w:rPr>
        <w:t>对象的</w:t>
      </w:r>
      <w:r w:rsidRPr="004E257E">
        <w:rPr>
          <w:rFonts w:ascii="Consolas" w:eastAsia="宋体" w:hAnsi="Consolas" w:cs="宋体"/>
          <w:color w:val="C7254E"/>
          <w:kern w:val="0"/>
          <w:sz w:val="20"/>
          <w:szCs w:val="20"/>
          <w:shd w:val="clear" w:color="auto" w:fill="F9F2F4"/>
        </w:rPr>
        <w:t>enumConstantDirectory()</w:t>
      </w:r>
      <w:r w:rsidRPr="004E257E">
        <w:rPr>
          <w:rFonts w:ascii="宋体" w:eastAsia="宋体" w:hAnsi="宋体" w:cs="宋体"/>
          <w:kern w:val="0"/>
          <w:sz w:val="24"/>
          <w:szCs w:val="24"/>
        </w:rPr>
        <w:t>方法返回的</w:t>
      </w:r>
      <w:r w:rsidRPr="004E257E">
        <w:rPr>
          <w:rFonts w:ascii="Consolas" w:eastAsia="宋体" w:hAnsi="Consolas" w:cs="宋体"/>
          <w:color w:val="C7254E"/>
          <w:kern w:val="0"/>
          <w:sz w:val="20"/>
          <w:szCs w:val="20"/>
          <w:shd w:val="clear" w:color="auto" w:fill="F9F2F4"/>
        </w:rPr>
        <w:t>map</w:t>
      </w:r>
      <w:r w:rsidRPr="004E257E">
        <w:rPr>
          <w:rFonts w:ascii="宋体" w:eastAsia="宋体" w:hAnsi="宋体" w:cs="宋体"/>
          <w:kern w:val="0"/>
          <w:sz w:val="24"/>
          <w:szCs w:val="24"/>
        </w:rPr>
        <w:t>中获取名字为</w:t>
      </w:r>
      <w:r w:rsidRPr="004E257E">
        <w:rPr>
          <w:rFonts w:ascii="Consolas" w:eastAsia="宋体" w:hAnsi="Consolas" w:cs="宋体"/>
          <w:color w:val="C7254E"/>
          <w:kern w:val="0"/>
          <w:sz w:val="20"/>
          <w:szCs w:val="20"/>
          <w:shd w:val="clear" w:color="auto" w:fill="F9F2F4"/>
        </w:rPr>
        <w:t>name</w:t>
      </w:r>
      <w:r w:rsidRPr="004E257E">
        <w:rPr>
          <w:rFonts w:ascii="宋体" w:eastAsia="宋体" w:hAnsi="宋体" w:cs="宋体"/>
          <w:kern w:val="0"/>
          <w:sz w:val="24"/>
          <w:szCs w:val="24"/>
        </w:rPr>
        <w:t>的枚举对象，如果不存在就会抛出异常。再进一步跟到</w:t>
      </w:r>
      <w:r w:rsidRPr="004E257E">
        <w:rPr>
          <w:rFonts w:ascii="Consolas" w:eastAsia="宋体" w:hAnsi="Consolas" w:cs="宋体"/>
          <w:color w:val="C7254E"/>
          <w:kern w:val="0"/>
          <w:sz w:val="20"/>
          <w:szCs w:val="20"/>
          <w:shd w:val="clear" w:color="auto" w:fill="F9F2F4"/>
        </w:rPr>
        <w:t>enumConstantDirectory()</w:t>
      </w:r>
      <w:r w:rsidRPr="004E257E">
        <w:rPr>
          <w:rFonts w:ascii="宋体" w:eastAsia="宋体" w:hAnsi="宋体" w:cs="宋体"/>
          <w:kern w:val="0"/>
          <w:sz w:val="24"/>
          <w:szCs w:val="24"/>
        </w:rPr>
        <w:t>方法，就会发现到最后会以反射的方式调用</w:t>
      </w:r>
      <w:r w:rsidRPr="004E257E">
        <w:rPr>
          <w:rFonts w:ascii="Consolas" w:eastAsia="宋体" w:hAnsi="Consolas" w:cs="宋体"/>
          <w:color w:val="C7254E"/>
          <w:kern w:val="0"/>
          <w:sz w:val="20"/>
          <w:szCs w:val="20"/>
          <w:shd w:val="clear" w:color="auto" w:fill="F9F2F4"/>
        </w:rPr>
        <w:t>enumType</w:t>
      </w:r>
      <w:r w:rsidRPr="004E257E">
        <w:rPr>
          <w:rFonts w:ascii="宋体" w:eastAsia="宋体" w:hAnsi="宋体" w:cs="宋体"/>
          <w:kern w:val="0"/>
          <w:sz w:val="24"/>
          <w:szCs w:val="24"/>
        </w:rPr>
        <w:t>这个类型的</w:t>
      </w:r>
      <w:r w:rsidRPr="004E257E">
        <w:rPr>
          <w:rFonts w:ascii="Consolas" w:eastAsia="宋体" w:hAnsi="Consolas" w:cs="宋体"/>
          <w:color w:val="C7254E"/>
          <w:kern w:val="0"/>
          <w:sz w:val="20"/>
          <w:szCs w:val="20"/>
          <w:shd w:val="clear" w:color="auto" w:fill="F9F2F4"/>
        </w:rPr>
        <w:t>values()</w:t>
      </w:r>
      <w:r w:rsidRPr="004E257E">
        <w:rPr>
          <w:rFonts w:ascii="宋体" w:eastAsia="宋体" w:hAnsi="宋体" w:cs="宋体"/>
          <w:kern w:val="0"/>
          <w:sz w:val="24"/>
          <w:szCs w:val="24"/>
        </w:rPr>
        <w:t>静态方法，也就是上面我们看到的编译器为我们创建的那个方法，然后用返回结果填充</w:t>
      </w:r>
      <w:r w:rsidRPr="004E257E">
        <w:rPr>
          <w:rFonts w:ascii="Consolas" w:eastAsia="宋体" w:hAnsi="Consolas" w:cs="宋体"/>
          <w:color w:val="C7254E"/>
          <w:kern w:val="0"/>
          <w:sz w:val="20"/>
          <w:szCs w:val="20"/>
          <w:shd w:val="clear" w:color="auto" w:fill="F9F2F4"/>
        </w:rPr>
        <w:t>enumType</w:t>
      </w:r>
      <w:r w:rsidRPr="004E257E">
        <w:rPr>
          <w:rFonts w:ascii="宋体" w:eastAsia="宋体" w:hAnsi="宋体" w:cs="宋体"/>
          <w:kern w:val="0"/>
          <w:sz w:val="24"/>
          <w:szCs w:val="24"/>
        </w:rPr>
        <w:t>这个</w:t>
      </w:r>
      <w:r w:rsidRPr="004E257E">
        <w:rPr>
          <w:rFonts w:ascii="Consolas" w:eastAsia="宋体" w:hAnsi="Consolas" w:cs="宋体"/>
          <w:color w:val="C7254E"/>
          <w:kern w:val="0"/>
          <w:sz w:val="20"/>
          <w:szCs w:val="20"/>
          <w:shd w:val="clear" w:color="auto" w:fill="F9F2F4"/>
        </w:rPr>
        <w:t>Class</w:t>
      </w:r>
      <w:r w:rsidRPr="004E257E">
        <w:rPr>
          <w:rFonts w:ascii="宋体" w:eastAsia="宋体" w:hAnsi="宋体" w:cs="宋体"/>
          <w:kern w:val="0"/>
          <w:sz w:val="24"/>
          <w:szCs w:val="24"/>
        </w:rPr>
        <w:t>对象中的</w:t>
      </w:r>
      <w:r w:rsidRPr="004E257E">
        <w:rPr>
          <w:rFonts w:ascii="Consolas" w:eastAsia="宋体" w:hAnsi="Consolas" w:cs="宋体"/>
          <w:color w:val="C7254E"/>
          <w:kern w:val="0"/>
          <w:sz w:val="20"/>
          <w:szCs w:val="20"/>
          <w:shd w:val="clear" w:color="auto" w:fill="F9F2F4"/>
        </w:rPr>
        <w:t>enumConstantDirectory</w:t>
      </w:r>
      <w:r w:rsidRPr="004E257E">
        <w:rPr>
          <w:rFonts w:ascii="宋体" w:eastAsia="宋体" w:hAnsi="宋体" w:cs="宋体"/>
          <w:kern w:val="0"/>
          <w:sz w:val="24"/>
          <w:szCs w:val="24"/>
        </w:rPr>
        <w:t>属性。</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kern w:val="0"/>
          <w:sz w:val="24"/>
          <w:szCs w:val="24"/>
        </w:rPr>
        <w:t>所以，</w:t>
      </w:r>
      <w:r w:rsidRPr="004E257E">
        <w:rPr>
          <w:rFonts w:ascii="宋体" w:eastAsia="宋体" w:hAnsi="宋体" w:cs="宋体"/>
          <w:b/>
          <w:bCs/>
          <w:kern w:val="0"/>
          <w:sz w:val="24"/>
          <w:szCs w:val="24"/>
        </w:rPr>
        <w:t>JVM对序列化有保证。</w:t>
      </w:r>
    </w:p>
    <w:p w:rsidR="004E257E" w:rsidRPr="004E257E" w:rsidRDefault="004E257E" w:rsidP="004E257E">
      <w:pPr>
        <w:widowControl/>
        <w:spacing w:after="300"/>
        <w:jc w:val="left"/>
        <w:rPr>
          <w:rFonts w:ascii="宋体" w:eastAsia="宋体" w:hAnsi="宋体" w:cs="宋体"/>
          <w:kern w:val="0"/>
          <w:sz w:val="24"/>
          <w:szCs w:val="24"/>
        </w:rPr>
      </w:pPr>
      <w:r w:rsidRPr="004E257E">
        <w:rPr>
          <w:rFonts w:ascii="宋体" w:eastAsia="宋体" w:hAnsi="宋体" w:cs="宋体"/>
          <w:b/>
          <w:bCs/>
          <w:kern w:val="0"/>
          <w:sz w:val="24"/>
          <w:szCs w:val="24"/>
        </w:rPr>
        <w:lastRenderedPageBreak/>
        <w:t>3.枚举实例创建是thread-safe(线程安全的)</w:t>
      </w:r>
    </w:p>
    <w:p w:rsidR="004E257E" w:rsidRPr="004E257E" w:rsidRDefault="004E257E" w:rsidP="004E257E">
      <w:pPr>
        <w:widowControl/>
        <w:jc w:val="left"/>
        <w:rPr>
          <w:rFonts w:ascii="宋体" w:eastAsia="宋体" w:hAnsi="宋体" w:cs="宋体"/>
          <w:color w:val="999999"/>
          <w:kern w:val="0"/>
          <w:sz w:val="24"/>
          <w:szCs w:val="24"/>
        </w:rPr>
      </w:pPr>
      <w:r w:rsidRPr="004E257E">
        <w:rPr>
          <w:rFonts w:ascii="宋体" w:eastAsia="宋体" w:hAnsi="宋体" w:cs="宋体"/>
          <w:color w:val="999999"/>
          <w:kern w:val="0"/>
          <w:sz w:val="24"/>
          <w:szCs w:val="24"/>
        </w:rPr>
        <w:t>我们在</w:t>
      </w:r>
      <w:hyperlink r:id="rId11" w:tgtFrame="_blank" w:history="1">
        <w:r w:rsidRPr="004E257E">
          <w:rPr>
            <w:rFonts w:ascii="宋体" w:eastAsia="宋体" w:hAnsi="宋体" w:cs="宋体"/>
            <w:color w:val="2CDB87"/>
            <w:kern w:val="0"/>
            <w:sz w:val="24"/>
            <w:szCs w:val="24"/>
            <w:u w:val="single"/>
          </w:rPr>
          <w:t>深度分析Java的ClassLoader机制（源码级别）</w:t>
        </w:r>
      </w:hyperlink>
      <w:r w:rsidRPr="004E257E">
        <w:rPr>
          <w:rFonts w:ascii="宋体" w:eastAsia="宋体" w:hAnsi="宋体" w:cs="宋体"/>
          <w:color w:val="999999"/>
          <w:kern w:val="0"/>
          <w:sz w:val="24"/>
          <w:szCs w:val="24"/>
        </w:rPr>
        <w:t>和</w:t>
      </w:r>
      <w:hyperlink r:id="rId12" w:tgtFrame="_blank" w:history="1">
        <w:r w:rsidRPr="004E257E">
          <w:rPr>
            <w:rFonts w:ascii="宋体" w:eastAsia="宋体" w:hAnsi="宋体" w:cs="宋体"/>
            <w:color w:val="2CDB87"/>
            <w:kern w:val="0"/>
            <w:sz w:val="24"/>
            <w:szCs w:val="24"/>
            <w:u w:val="single"/>
          </w:rPr>
          <w:t>Java类的加载、链接和初始化</w:t>
        </w:r>
      </w:hyperlink>
      <w:r w:rsidRPr="004E257E">
        <w:rPr>
          <w:rFonts w:ascii="宋体" w:eastAsia="宋体" w:hAnsi="宋体" w:cs="宋体"/>
          <w:color w:val="999999"/>
          <w:kern w:val="0"/>
          <w:sz w:val="24"/>
          <w:szCs w:val="24"/>
        </w:rPr>
        <w:t>两个文章中分别介绍过，当一个Java类第一次被真正使用到的时候静态资源被初始化、Java类的加载和初始化过程都是线程安全的。所以，</w:t>
      </w:r>
      <w:r w:rsidRPr="004E257E">
        <w:rPr>
          <w:rFonts w:ascii="宋体" w:eastAsia="宋体" w:hAnsi="宋体" w:cs="宋体"/>
          <w:b/>
          <w:bCs/>
          <w:color w:val="999999"/>
          <w:kern w:val="0"/>
          <w:sz w:val="24"/>
          <w:szCs w:val="24"/>
        </w:rPr>
        <w:t>创建一个enum类型是线程安全的</w:t>
      </w:r>
      <w:r w:rsidRPr="004E257E">
        <w:rPr>
          <w:rFonts w:ascii="宋体" w:eastAsia="宋体" w:hAnsi="宋体" w:cs="宋体"/>
          <w:color w:val="999999"/>
          <w:kern w:val="0"/>
          <w:sz w:val="24"/>
          <w:szCs w:val="24"/>
        </w:rPr>
        <w:t>。</w:t>
      </w:r>
    </w:p>
    <w:p w:rsidR="004E257E" w:rsidRPr="004E257E" w:rsidRDefault="004E257E" w:rsidP="004E257E">
      <w:pPr>
        <w:widowControl/>
        <w:jc w:val="center"/>
        <w:rPr>
          <w:rFonts w:ascii="Microsoft Yahei" w:eastAsia="宋体" w:hAnsi="Microsoft Yahei" w:cs="宋体"/>
          <w:color w:val="555555"/>
          <w:kern w:val="0"/>
          <w:szCs w:val="21"/>
        </w:rPr>
      </w:pPr>
      <w:r w:rsidRPr="004E257E">
        <w:rPr>
          <w:rFonts w:ascii="Microsoft Yahei" w:eastAsia="宋体" w:hAnsi="Microsoft Yahei" w:cs="宋体"/>
          <w:color w:val="555555"/>
          <w:kern w:val="0"/>
          <w:szCs w:val="21"/>
        </w:rPr>
        <w:t>（全文完）</w:t>
      </w:r>
    </w:p>
    <w:p w:rsidR="00175470" w:rsidRPr="004E257E" w:rsidRDefault="005D731C">
      <w:bookmarkStart w:id="0" w:name="_GoBack"/>
      <w:bookmarkEnd w:id="0"/>
    </w:p>
    <w:sectPr w:rsidR="00175470" w:rsidRPr="004E2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31C" w:rsidRDefault="005D731C" w:rsidP="004E257E">
      <w:r>
        <w:separator/>
      </w:r>
    </w:p>
  </w:endnote>
  <w:endnote w:type="continuationSeparator" w:id="0">
    <w:p w:rsidR="005D731C" w:rsidRDefault="005D731C" w:rsidP="004E2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31C" w:rsidRDefault="005D731C" w:rsidP="004E257E">
      <w:r>
        <w:separator/>
      </w:r>
    </w:p>
  </w:footnote>
  <w:footnote w:type="continuationSeparator" w:id="0">
    <w:p w:rsidR="005D731C" w:rsidRDefault="005D731C" w:rsidP="004E2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A8"/>
    <w:rsid w:val="00155EEF"/>
    <w:rsid w:val="001D02A8"/>
    <w:rsid w:val="004E257E"/>
    <w:rsid w:val="005D731C"/>
    <w:rsid w:val="00D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A231D6-F4F8-43DE-A970-745592D5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4E25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5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57E"/>
    <w:rPr>
      <w:sz w:val="18"/>
      <w:szCs w:val="18"/>
    </w:rPr>
  </w:style>
  <w:style w:type="paragraph" w:styleId="a5">
    <w:name w:val="footer"/>
    <w:basedOn w:val="a"/>
    <w:link w:val="a6"/>
    <w:uiPriority w:val="99"/>
    <w:unhideWhenUsed/>
    <w:rsid w:val="004E257E"/>
    <w:pPr>
      <w:tabs>
        <w:tab w:val="center" w:pos="4153"/>
        <w:tab w:val="right" w:pos="8306"/>
      </w:tabs>
      <w:snapToGrid w:val="0"/>
      <w:jc w:val="left"/>
    </w:pPr>
    <w:rPr>
      <w:sz w:val="18"/>
      <w:szCs w:val="18"/>
    </w:rPr>
  </w:style>
  <w:style w:type="character" w:customStyle="1" w:styleId="a6">
    <w:name w:val="页脚 字符"/>
    <w:basedOn w:val="a0"/>
    <w:link w:val="a5"/>
    <w:uiPriority w:val="99"/>
    <w:rsid w:val="004E257E"/>
    <w:rPr>
      <w:sz w:val="18"/>
      <w:szCs w:val="18"/>
    </w:rPr>
  </w:style>
  <w:style w:type="character" w:customStyle="1" w:styleId="30">
    <w:name w:val="标题 3 字符"/>
    <w:basedOn w:val="a0"/>
    <w:link w:val="3"/>
    <w:uiPriority w:val="9"/>
    <w:rsid w:val="004E257E"/>
    <w:rPr>
      <w:rFonts w:ascii="宋体" w:eastAsia="宋体" w:hAnsi="宋体" w:cs="宋体"/>
      <w:b/>
      <w:bCs/>
      <w:kern w:val="0"/>
      <w:sz w:val="27"/>
      <w:szCs w:val="27"/>
    </w:rPr>
  </w:style>
  <w:style w:type="paragraph" w:styleId="a7">
    <w:name w:val="Normal (Web)"/>
    <w:basedOn w:val="a"/>
    <w:uiPriority w:val="99"/>
    <w:semiHidden/>
    <w:unhideWhenUsed/>
    <w:rsid w:val="004E257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E257E"/>
    <w:rPr>
      <w:color w:val="0000FF"/>
      <w:u w:val="single"/>
    </w:rPr>
  </w:style>
  <w:style w:type="paragraph" w:styleId="HTML">
    <w:name w:val="HTML Preformatted"/>
    <w:basedOn w:val="a"/>
    <w:link w:val="HTML0"/>
    <w:uiPriority w:val="99"/>
    <w:semiHidden/>
    <w:unhideWhenUsed/>
    <w:rsid w:val="004E2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E257E"/>
    <w:rPr>
      <w:rFonts w:ascii="宋体" w:eastAsia="宋体" w:hAnsi="宋体" w:cs="宋体"/>
      <w:kern w:val="0"/>
      <w:sz w:val="24"/>
      <w:szCs w:val="24"/>
    </w:rPr>
  </w:style>
  <w:style w:type="character" w:styleId="HTML1">
    <w:name w:val="HTML Code"/>
    <w:basedOn w:val="a0"/>
    <w:uiPriority w:val="99"/>
    <w:semiHidden/>
    <w:unhideWhenUsed/>
    <w:rsid w:val="004E257E"/>
    <w:rPr>
      <w:rFonts w:ascii="宋体" w:eastAsia="宋体" w:hAnsi="宋体" w:cs="宋体"/>
      <w:sz w:val="24"/>
      <w:szCs w:val="24"/>
    </w:rPr>
  </w:style>
  <w:style w:type="character" w:customStyle="1" w:styleId="kwd">
    <w:name w:val="kwd"/>
    <w:basedOn w:val="a0"/>
    <w:rsid w:val="004E257E"/>
  </w:style>
  <w:style w:type="character" w:customStyle="1" w:styleId="pln">
    <w:name w:val="pln"/>
    <w:basedOn w:val="a0"/>
    <w:rsid w:val="004E257E"/>
  </w:style>
  <w:style w:type="character" w:customStyle="1" w:styleId="pun">
    <w:name w:val="pun"/>
    <w:basedOn w:val="a0"/>
    <w:rsid w:val="004E257E"/>
  </w:style>
  <w:style w:type="character" w:customStyle="1" w:styleId="typ">
    <w:name w:val="typ"/>
    <w:basedOn w:val="a0"/>
    <w:rsid w:val="004E257E"/>
  </w:style>
  <w:style w:type="character" w:customStyle="1" w:styleId="lit">
    <w:name w:val="lit"/>
    <w:basedOn w:val="a0"/>
    <w:rsid w:val="004E257E"/>
  </w:style>
  <w:style w:type="character" w:customStyle="1" w:styleId="str">
    <w:name w:val="str"/>
    <w:basedOn w:val="a0"/>
    <w:rsid w:val="004E257E"/>
  </w:style>
  <w:style w:type="character" w:styleId="a9">
    <w:name w:val="Strong"/>
    <w:basedOn w:val="a0"/>
    <w:uiPriority w:val="22"/>
    <w:qFormat/>
    <w:rsid w:val="004E2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321664">
      <w:bodyDiv w:val="1"/>
      <w:marLeft w:val="0"/>
      <w:marRight w:val="0"/>
      <w:marTop w:val="0"/>
      <w:marBottom w:val="0"/>
      <w:divBdr>
        <w:top w:val="none" w:sz="0" w:space="0" w:color="auto"/>
        <w:left w:val="none" w:sz="0" w:space="0" w:color="auto"/>
        <w:bottom w:val="none" w:sz="0" w:space="0" w:color="auto"/>
        <w:right w:val="none" w:sz="0" w:space="0" w:color="auto"/>
      </w:divBdr>
      <w:divsChild>
        <w:div w:id="103311258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4281785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59533115">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178025141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1228109989">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lischuang.com/archives/19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ollischuang.com/archives/58" TargetMode="External"/><Relationship Id="rId12" Type="http://schemas.openxmlformats.org/officeDocument/2006/relationships/hyperlink" Target="https://www.hollischuang.com/archives/2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llischuang.com/archives/195" TargetMode="External"/><Relationship Id="rId11" Type="http://schemas.openxmlformats.org/officeDocument/2006/relationships/hyperlink" Target="https://www.hollischuang.com/archives/199" TargetMode="External"/><Relationship Id="rId5" Type="http://schemas.openxmlformats.org/officeDocument/2006/relationships/endnotes" Target="endnotes.xml"/><Relationship Id="rId10" Type="http://schemas.openxmlformats.org/officeDocument/2006/relationships/hyperlink" Target="https://www.hollischuang.com/archives/205" TargetMode="External"/><Relationship Id="rId4" Type="http://schemas.openxmlformats.org/officeDocument/2006/relationships/footnotes" Target="footnotes.xml"/><Relationship Id="rId9" Type="http://schemas.openxmlformats.org/officeDocument/2006/relationships/hyperlink" Target="https://www.hollischuang.com/archives/20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2</cp:revision>
  <dcterms:created xsi:type="dcterms:W3CDTF">2019-12-17T09:12:00Z</dcterms:created>
  <dcterms:modified xsi:type="dcterms:W3CDTF">2019-12-17T09:12:00Z</dcterms:modified>
</cp:coreProperties>
</file>