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本文对应的运行时参数位于：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/proc/sys/net/ipv4/*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掌控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这些参数，能使您在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网络服务问题解决、调优方面功力大增。此乃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系统高手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之必备知识。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临时改动某个系统参数的值，可用两种方法来实现，例如，想启用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路由转发功能：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echo 1 &gt; /proc/sys/net/ipv4/ip_forward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或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sysctl -w net.ipv4.ip_forward=1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以上两种方法都可以即时开启路由转发功能。但如果系统重启，或执行了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“service network restart”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命令，所设置的值即会丢失，如果想永久保留设置，可以修改：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/etc/sysctl.conf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net.ipv4.ip_forward=0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net.ipv4.ip_forward=1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然后执行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sysctl –p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系统命令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sysctl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常用参数的意义：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-w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临时改动某个指定参数的值。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 xml:space="preserve">-a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显示所有的系统参数。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 xml:space="preserve">-p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从指定的文件加载系统参数，默认的从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/etc/sysctl.conf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中加载。</w:t>
      </w:r>
    </w:p>
    <w:p w:rsidR="00EC3710" w:rsidRPr="00EC3710" w:rsidRDefault="00EC3710" w:rsidP="00EC371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ICMP</w:t>
      </w:r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相关服务参数配置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通常我们使用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来探测目标主机上的其它协议（如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）是否可用。比如：包含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“destination unreachable”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信息的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就是最常见的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应用。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icmp_destunreach_rate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。设置内容为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“Destination Unreachable”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包响应速率。设置值应为整数，以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jiffies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计。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举例。假设有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两部主机，首先我们在主机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上执行以下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ipchains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语句：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“ipchains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 input -p icmp -j REJECT”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，这里的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REJECT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DENY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不同，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DENY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会丢掉符合条件的包如同没有接收到该包一样，而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REJECT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会在丢掉该包的同时给请求主机发回一个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"Destination Unreachable"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。然后在主机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，这时候我们会发现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“Destination Unreachable”icmp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包的响应速度是很及时的。接着我们在主机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上执行：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“echo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"1000" &gt; /proc/sys/net/ipv4/icmp_destunreach_rate”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，也即每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秒钟响应一个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“Destination Unreachable”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包。这时候再从主机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就会发现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“Destination Unreachable”icmp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包的响应速度已经明显变慢，刚好是每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秒响应一次。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icmp_echo_ignore_all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。设置系统是否忽略所有的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请求，如果设置了一个非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值，系统将忽略所有的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请求。其实这是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icmp_echoreply_rate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的一种极端情况。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：表示忽略，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：表示响应。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命令通过向计算机发送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请求报文并且监听回应报文的返回，以校验与远程计算机或本地计算机的连接。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可能防止你被利用成为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攻击的跳板。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icmp_echo_ignore_broadcasts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。设置是否响应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请求广播，设置值应为布尔值，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表示响应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请求广播，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表示忽略。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这可以成为非常好用的防止拒绝服务攻击的工具。设置为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来忽略这些子网广播消息。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系统是不响应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请求广播的。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举例：在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RedHat6.x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RedHat7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上该值缺省为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，这样当有个用户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这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台服务器所在的网段（子网）的网络地址时，所有的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服务器就会响应，从而也能让让该用户得到服务器的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地址。现在可以执行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“echo "1" &gt; /proc/sys/net/ipv4/icmp_echo_ignore_broadcasts”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来关闭该功能，从而防止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风暴，防止网络阻塞。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icmp_echoreply_rate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。设置系统响应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包的响应速度。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举例：假设有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两部主机，首先我们在主机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，可以看到响应很正常，然后在主机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上执行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“echo "1000" &gt; /proc/sys/net/ipv4/icmp_echoreply_rate”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也即每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秒钟响应一个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 echo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请求包。然后再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主机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就可以看到响应速度已经变成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秒一次。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可以合理的调整该参数的值来防止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风暴。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icmp_ignore_bogus_error_responses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。设置它之后，可以忽略由网络中的那些声称回应地址是广播地址的主机生成的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错误。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icmp_paramprob_rate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。当系统接收到数据报的损坏的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头时，就会向源发出一个包含有该错误信息的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包。这个参数就是用来设置向源发送这种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的速度。当然，在通常情况下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头出错是很少见的。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icmp_timeexceed_rate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。数据报在网络上传输时，其生存时间（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time to live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）字段会不断减少，当生存时间为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时，正在处理该数据报的路由器就会丢弃该数据报，同时给源主机发送一个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“time to live exceeded”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包。该参数就是用来设置这种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的发送速度。当然，这通常用于充当路由器的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主机。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traceroute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时导致著名的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“Solaris middle star”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IP</w:t>
      </w:r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相关服务参数配置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ip_autoconfig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。表示主机是（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）否（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）通过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RARP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BOOTP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DHCP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或者其它机制取得其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配置。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ip_default_ttl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。数据包的生存期。设置为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是安全的。如果你的网络规模巨大就提高这个值，不要因为好玩而这么做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那样会产生有害的路由环路。实际上，在很多情况下你要考虑能否减小这个值。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TTL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协议包中的一个值，它告诉网络，数据包在网络中的时间是否太长而应被丢弃。有很多原因使包在一定时间内不能被传递到目的地。解决方法就是在一段时间后丢弃这个包，然后给发送者一个报文，由发送者决定是否要重发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TTL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的初值通常是系统缺省值，是包头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中的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8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位的域。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TTL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的最初设想是确定一个时间范围，超过此时间就把包丢弃。由于每个路由器都至少要把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TTL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域减一，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TTL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通常表示包在被丢弃前最多能经过的路由器个数。当记数到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时，路由器决定丢弃该包，并发送一个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报文给最初的发送者。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ip_dynaddr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0 1 2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枚举。该参数通常用于使用拨号连接的情况，可以使系统能够立即改变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包的源地址为该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地址，同时中断原有的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对话而用新地址重新发出一个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请求包，开始新的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对话。在使用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欺骗时，该参数可以立即改变地址伪装为新的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地址。该参数的参数值可以是：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1 -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启用该功能；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2 -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使用冗余模式启用该功能；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0 -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禁止该功能。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应用实例：在使用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ipchains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配置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欺骗带动局域网共享一个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ppp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连接上网时，有时会出现刚开时连接一个站点连不通，再次刷新又可以连接的情况，这时候就可以设置该参数的值为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，从而立即改变伪装地址为新的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地址，就可以解决这类问题。命令为：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echo "1" &gt; /proc/sys/net/ipv4/ip_dynaddr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ip_forward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。内核是否转发数据包。缺省禁止（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）。启用（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）该参数可以使系统充当路由器。注意，我们可以在单网卡或双网卡的主机上实现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转发。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举例：假设我们使用一部装有双网卡的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主机充当防火墙，这时候我们就必须执行以下命令来打开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转发功能：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“echo "1" &gt; /proc/sys/net/ipv4/ip_forward”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ip_local_port_range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。用于向外连接的端口范围。缺省情况下：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4999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（其实很小）。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ip_no_pmtu_disc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。如果你想禁止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沿途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MTU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就设置它。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沿途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MTU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是一种技术，可以在传输路径上检测出最大可能的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MTU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（最大传输单元，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Maximum Transmission Unit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）值。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ipfrag_high_thresh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。用于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分片汇聚的最大内存用量。分配了这么多字节的内存后，一旦用尽，分片处理程序就会丢弃分片。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ipfrag_low_thresh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。用于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分片汇聚的最小内存用量。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ipfrag_time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分片在内存中的保留时间（秒数）。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ip_nonlocal_bind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如果您希望应用程序能够绑定到不属于本地网卡的地址上时，设置这个选项。这在你的机器没有专线连接（甚至是动态连接）时非常有用，因为即使你的连接断开，你的服务也可以启动并绑定在一个指定的地址上。</w:t>
      </w:r>
    </w:p>
    <w:p w:rsidR="00EC3710" w:rsidRPr="00EC3710" w:rsidRDefault="00EC3710" w:rsidP="00EC371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TCP</w:t>
      </w:r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相关服务参数配置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协议中，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协议提供可靠的连接服务，采用三次握手建立一个连接。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第一次握手：建立连接时，客户端发送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syn=j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）到服务器，并进入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SYN_SEND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状态，等待服务器确认；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第二次握手：服务器收到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包，必须确认客户的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ack=j+1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），同时自己也发送一个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syn=k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），即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SYN+ACK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包，此时服务器进入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SYN_RECV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状态；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第三次握手：客户端收到服务器的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ACK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包，向服务器发送确认包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ack=k+1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），此包发送完毕，客户端和服务器都进入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ESTABLISHED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状态，完成三次握手，客户端与服务器开始传送数据。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tcp_abort_on_overflow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。当守护进程太忙而不能接受新的连接，就象对方发送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reset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消息（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RST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包）。这意味着当溢出的原因是因为一个偶然的猝发，那么连接将恢复状态。只有在你确信守护进程真的不能完成连接请求时才打开该选项，该选项会影响客户的使用。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对待已经满载的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sendmail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apache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这类服务，开启之可以很快让客户端终止连接，可以给予服务程序处理已有连接的缓冲机会，所以很多防火墙推荐打开它。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RST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Reset the connection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）：用于复位因某种原因引起出现的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错误连接，也用来拒绝非法数据和请求。如果接收到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RST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位时候，通常发生了某些错误。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tcp_fin_timeout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60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。对于本端断开的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连接，这个参数决定了它保持在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FIN-WAIT-2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状态的时间，对端可以出错并永远不关闭连接，甚至意外宕机。缺省值是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60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Linux 2.2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内核的通常值是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180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秒，你可以按这个设置，但要记住的是，即使你的机器是一个轻载的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服务器，也有因大量死套接字而内存溢出的风险。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FIN- WAIT-2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的危险性比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FIN-WAIT-1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要小，因为它最多只能吃掉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1.5K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内存，但是它们的生存期长些。参见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tcp_max_orphans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事实上做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的时候，降低该值也是好处显著的，可以考虑降低该值为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说明：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的终止是通过双方的四次握手实现。发起终止的一方执行主动关闭，响应的另一方执行被动关闭。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发起方更改状态为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FIN_WAIT_1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，关闭应用程序进程，发出一个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FIN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段；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接收方收到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FIN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段，返回一个带确认序号的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，同时向自己对应的进程发送一个文件结束符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EOF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，同时更改状态为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CLOSE_WAIT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，发起方接到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后状态更改为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FIN_WAIT_2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接收方关闭应用程序进程，更改状态为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LAST_ACK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，并向对方发出一个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FIN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段；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发起方接到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FIN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后状态更改为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TIME_WAIT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，并发出这个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FIN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确认。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发送成功后（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2MSL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内）双方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状态变为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CLOSED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tcp_keepalive_time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7200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小时）。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keepalive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起用时，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keepalive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消息的频度。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由于目前网络攻击等因素，造成了利用这个进行的攻击很频繁。如果两边建立了连接，然后不发送任何数据或者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rst/fin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消息，那么持续的时间是不是就是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小时，那么就会加大空连接攻击的风险。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tcp_keepalive_time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就是预防此情形的。一般在做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服务的时候修改此值为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1800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tcp_keepalive_intvl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75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秒。当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keepalive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探测没有确认时，探测消息发送的频率。默认值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75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秒乘以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tcp_keepalive_probes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就得到对于从开始探测以来没有响应的连接杀除的时间。也就是没有活动的连接将在大约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分钟后被丢弃。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对于普通应用来说，这个值有一些偏大，可以根据需要改小。特别是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类服务器需要改小该值，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秒也许是个比较合适的值。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tcp_keepalive_probes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9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。在认定连接失效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/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断开之前，发送多少个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keepalive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探测包。默认值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9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乘以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tcp_keepalive_intvl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之后决定了：一个连接发送了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keepalive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之后可以有多少时间没有回应（同上）。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注意：保持连接仅在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SO_KEEPALIVE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套接字选项被打开是才发送。参数默认不需要修改，当然根据情况也可以适当地缩短此值，设置为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也许比较合适。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tcp_max_orphans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8192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。系统所能处理不属于任何进程的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的最大数量。假如超过这个数量，那么不属于任何进程的连接将立即被复位并打印出警告信息。之所以要设定这个限制，纯粹为了抵御那些简单的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DoS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攻击，你绝对不能过分依靠这个参数或者人为地减小这个参数值，更应该增加这个值（如果增加了内存之后）。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注意：每个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孤儿套接字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最多能够吃掉你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64K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不可交换的内存。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这个参数值在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Redhat AS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版本中被设置为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32768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，但是很多防火墙修改的时候，建议该值为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2000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tcp_orphan_retries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7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。在本端丢弃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连接之前，要进行多少次重试。默认值是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7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次，相当于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50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- 16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分钟，视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RTO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而定。如果您的系统是负载很大的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服务器，那么也许需要降低该值，因为这类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sockets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可能会耗费大量的资源。另外请参考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tcp_max_orphans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的时候，降低该值也是好处显著的，可以尝试降低该值为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或更小。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tcp_max_syn_backlog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。对于那些尚未收到客户端确认的连接请求，需要保存在队列中的最大数目。对于超过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128MB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内存的系统，默认值是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1024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；低于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128MB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内存的系统则为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128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。如果服务器经常出现过载，可以尝试增加这个数字。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警告：假如您将此值设为大于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1024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﹐最好修改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include/net/tcp.h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里面的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TCP_SYNQ_HSIZE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，以保持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TCP_SYNQ_HSIZE*16&lt;=tcp_max_syn_backlog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，并且重新编译内核。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SYN Flood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攻击利用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协议散布握手的缺陷，伪造虚假源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地址发送大量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TCP-SYN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半打开连接到目标系统，最终导致目标系统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Sockets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队列资源耗尽而无法接受新的连接。为了应付这种攻击，现代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系统中普遍采用多连接队列处理的方式来缓冲（而不是解决）这种攻击：用一个基本队列处理正常的完全连接应用（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Connect()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Accept()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），而用另一个队列单独存放半打开连接。这种双队列处理方式和其它一些系统内核措施（如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Syn-Cookies/Caches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）联合应用时，能够比较有效的缓解小规模的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 Flood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攻击（事实证明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&lt;1000p/s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）加大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队列长度可以容纳更多等待连接的网络连接数，所以对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来说可以考虑增大该值。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tcp_max_tw_buckets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180000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。系统同时能处理的最大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time-wait sockets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数目。如果超过此数的话，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time-wait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会被立即清除并且显示警告信息。之所以要设定这个限制，纯粹为了抵御那些简单的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DoS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攻击，千万不要人为的降低这个限制。不过，如果网络条件需要比默认值更多，则可以在增加内存的情况下提高它。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的时候最好可以适当地增加该值。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tcp_retrans_collapse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。为兼容某些糟糕的打印机设置的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将错就错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选项。即再次发送时，把数据包增大一些，来避免某些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协议栈的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一般网络服务器不需要这个支持，可以关闭它。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tcp_retries1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。放弃回应一个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连接请求（即认定出错并向网络层提交错误报告）前，需要进行多少次重试。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RFC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规定最低的数值是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，这也是默认值，根据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RTO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的值不同大约在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秒～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8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分钟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之间。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注意：这个值同时还决定进入的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tcp_retries2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。在丢弃激活（已建立通讯状况）的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连接之前，需要进行多少次重试。默认值为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，根据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RTO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的值不同，相当于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13-30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分钟（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RFC1122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规定必须大于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这个值根据目前的网络设置，可以适当地改小，例如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服务网络内修改为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tcp_rfc1337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。这个开关可以启动对于在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RFC1337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中描述的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“tcp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time-wait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暗杀危机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问题的修复。启用后，内核将丢弃那些发往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time-wait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套接字的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RST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包。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tcp_sack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。是否启用有选择的应答（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Selective Acknowledgment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），它可以用来查找特定的遗失数据包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因此有助于快速恢复状态。该设置表示，这可以通过有选择的应答乱序接收到的报文来提高性能（这样可以让发送者只发送丢失的报文段）。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对于广域网通信来说这个选项应该启用，但是这会增加对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CPU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的占用。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tcp_fack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。开启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FACK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拥塞避免和快速重传功能。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注意：当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tcp_sack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的时候，这个值即使设置为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也无效。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tcp_dsack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。允许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两个完全相同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SACK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tcp_stdurg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。启用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紧急指针的主机需求解释。因为绝大多数主机采用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BSD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解释，所以如果你在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上打开它，可能会影响它与其它机器的正常通讯。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tcp_syn_retries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。对于一个新建连接，内核要发送多少个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连接请求才决定放弃。不应该大于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255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180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秒左右时间。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对于大负载而物理通信良好的网络而言，这个值偏高，可修改为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。这个值仅仅是针对对外的连接，对进来的连接，则是由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tcp_retries1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决定的。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tcp_synack_retries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。对于远端的连接请求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，内核会发送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＋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ACK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数据报，以确认收到上一个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连接请求包。这是所谓的三次握手（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threeway handshake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）机制的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第二个步骤。这里决定内核在放弃连接之前所送出的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SYN+ACK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数目。不应该大于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255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180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秒左右时间。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可以根据上面的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tcp_syn_retries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来决定这个值。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tcp_timestamps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。时间戳可以避免序列号的卷绕。可以防范那些伪造的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sequence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号码。一条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的宽带线路或许会重遇到带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out-of-line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数值的旧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sequence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号码（假如它是由于上次产生的）。时间戳会让它知道这是个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旧封包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该配置表示是否启用以一种比超时重发更精确的方法（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RFC 1323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）来启用对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RTT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的计算。为了实现更好的性能应该启用这个选项。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tcp_tw_recycle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。打开快速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TIME-WAIT sockets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回收。除非得到技术专家的建议或要求，请不要随意修改这个值。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的时候，建议打开它。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tcp_tw_reuse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。该配置表示是否允许重用处于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TIME-WAIT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用于新的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这个对快速重启动某些服务，而启动后提示端口已经被使用的情形非常有帮助，例如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应用服务。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tcp_window_scaling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。该配置表示设置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会话的滑动窗口大小是否可变。参数值为布尔值，为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时表示可变，为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时表示不可变。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tcp/ip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通常使用的窗口最大可达到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65535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字节，对于高速网络，该值可能太小，这时候如果启用了该功能，可以使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滑动窗口大小增大几个数量级，从而提高数据传输的能力（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RFC 1323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对普通的百兆网络而言，关闭会降低开销，所以如果不是高速网络，可以考虑设置为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一旦内核认为它无法发包，就会丢弃这个包，并向发包的主机发送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通知。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tcp_syncookies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。只有在内核编译时选择了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CONFIG_SYNCOOKIES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时才会发生作用。当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等候队列出现溢出时象对方发送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syncookies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。目的是为了防止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synflood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注意：该选项千万不能用于那些没有受到攻击的高负载服务器，如果在日志中出现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synflood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消息，但是调查发现没有收到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synflood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攻击，而是合法用户的连接负载过高的原因，你应该调整其它参数来提高服务器性能。参考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: tcp_max_syn_backlog / tcp_synack_retries / tcp_abort_on_overflow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syncookie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严重的违背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协议，不允许使用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扩展，可能对某些服务导致严重的性能影响（如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SMTP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转发）。该实现与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BSD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上面使用的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proxy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一样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,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是违反了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RFC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中关于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连接的三次握手实现的，但是对于防御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synflood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攻击的确很有用。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tcp_ecn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。打开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的直接拥塞通告功能。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tcp_reordering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流中重排序的数据报最大数量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有推荐把这个数值略微调整大一些，比如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5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tcp_wmem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个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列举：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min default max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预留用于发送缓冲的内存最小值。默认值为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4K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4096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字节）。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default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预留用于发送缓冲的默认内存数量，该值会影响其它协议使用的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net.core.wmem_default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值，一般要低于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net.core.wmem_default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的值。默认值为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16K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16384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字节）。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max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：用于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发送缓冲的内存最大值。该值不会影响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net.core.wmem_max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值，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静态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选择参数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SO_SNDBUF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不受该值影响。默认值为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128K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131072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字节）。对于服务器而言，增加这个参数的值对于发送数据很有帮助，例如在某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服务网络环境（内存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8G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）中，修改为：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“4096    16384    4194304”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tcp_rmem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3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个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列举：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min default max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预留用于接收缓冲的内存数量，即使在内存出现紧张情况下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都至少会有这么多数量的内存用于接收缓冲，默认值为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8K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default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预留用于接收缓冲的默认内存数量，该值会影响其它协议使用的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net.core.wmem_default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值，该值决定了在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tcp_adv_win_scale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tcp_app_win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等于默认值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的情况下，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窗口大小为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65535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87380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max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：用于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接收缓冲的内存最大值。该值不会影响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net.core.wmem_max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值，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静态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选择参数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SO_SNDBUF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不受该值影响。默认值为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128K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的设置一般是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的两倍。对于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NAT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应用来说应该增加它。例如在某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服务网络环境（内存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8G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）中，修改为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“4096    87380    4194304”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tcp_mem</w:t>
      </w:r>
    </w:p>
    <w:p w:rsidR="00EC3710" w:rsidRPr="00EC3710" w:rsidRDefault="00EC3710" w:rsidP="00EC3710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个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列举：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low pressure high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low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：当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使用了低于该值的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内存页面数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不会考虑释放内存。理想情况下，这个值应与指定给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tcp_wmem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个值相匹配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根据这第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个值，最大页面大小乘以最大并发请求数除以页大小：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131072 * 300 / 4096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pressure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：当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使用了超过该值的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内存页面数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试图稳定其内存使用，进入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pressure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模式，当内存消耗低于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low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值时则退出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pressure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状态。理想情况下这个值应该是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可以使用的总缓冲区大小的最大值：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204800 * 300 / 4096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high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：允许所有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 sockets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用于排队缓冲数据报的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内存页面数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。如果超过这个值，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TCP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连接将被拒绝，这就是为什么不要令其过于保守的原因了。在这种情况下，增加这个值的价值很大，它能处理很多连接，是所预期的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2.5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倍，或者使现有连接能够传输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2.5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倍的数据。一般情况下这些值是在系统启动时根据系统内存数量计算得到的。例如在某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服务网络环境（内存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8G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）中，修改为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“196608    262144    393216”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tcp_app_win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31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。保留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window/2^tcp_app_win, mss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）数量的窗口为了应用缓冲。当为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时表示不需要缓冲。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tcp_adv_win_scale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2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。计算缓冲开销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bytes/2^tcp_adv_win_scale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（如果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tcp_adv_win_scale &gt; 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）或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bytes-bytes/2^(-tcp_adv_win_scale)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（如果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tcp_adv_win_scale &lt;= 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tcp_low_latency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。允许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栈适应在高吞吐量下低延时的情况；这个选项一般情况下是禁用的，但在构建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Beowulf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集群的时候，打开它很有帮助。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tcp_westwood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。启用发送者端的拥塞控制算法，它可以维护对吞吐量的评估，并试图对带宽的整体利用情况进行优化；对于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WAN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通信来说应该启用这个选项。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tcp_bic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BOOLEAN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。缺省值为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。为快速长距离网络启用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“Binary Increase Congestion”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，这样可以更好地利用以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GB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速度进行操作的链接；对于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WAN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通信来说应该启用这个选项。</w:t>
      </w:r>
    </w:p>
    <w:p w:rsidR="00EC3710" w:rsidRPr="00EC3710" w:rsidRDefault="00EC3710" w:rsidP="00EC371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IGMP</w:t>
      </w:r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相关服务参数配置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即因特网组管理协议（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Internet Group Management Protocol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或简写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IGMP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）是用于管理因特网协议多播组成员的一种通信协议。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主机和相邻的路由器利用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IGMP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来建立多播组的组成员。像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用于单播连接一样，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IGMP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也是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多播说明的一个完整部分。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igmp_max_memberships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。主机上最多有多少个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igmp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（多播）套接字进行监听。</w:t>
      </w:r>
    </w:p>
    <w:p w:rsidR="00EC3710" w:rsidRPr="00EC3710" w:rsidRDefault="00EC3710" w:rsidP="00EC371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INET</w:t>
      </w:r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相关服务参数配置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inet_peer_gc_maxtime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120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。在较低的内存压力下碎片收集（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Garbage Collector, GC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）忽略存储内存池的频率。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inet_peer_gc_mintime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jiffies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X86/Linux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，约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10ms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）计。每一次碎片收集（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Garbage Collector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）之间的最小时间间隔。当服务器负载比较重（内存压力较大）的时候，调整这个间隔很有效。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inet_peer_maxttl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600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jiffies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计。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Inet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入口的最大生存期。在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pool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没有内存压力的情况下（比如，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pool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Inet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入口数量很少的时候），未使用的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Inet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入口经过一段时间就会过期。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inet_peer_minttl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120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，以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jiffies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计。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Inet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入口的最小生存期。这个时间必须比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net.ipv4.inet_peer_threshold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参数小。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inet_peer_threshold</w:t>
      </w:r>
    </w:p>
    <w:p w:rsidR="00EC3710" w:rsidRPr="00EC3710" w:rsidRDefault="00EC3710" w:rsidP="00EC3710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。默认值是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65644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。设定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Inet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的存储容量，当这个限制达到后，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Inet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入口将被丢弃，使用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net.ipv4.inet_peer_gc_mintime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限制超时。</w:t>
      </w:r>
    </w:p>
    <w:p w:rsidR="00EC3710" w:rsidRPr="00EC3710" w:rsidRDefault="00EC3710" w:rsidP="00EC371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EC371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实战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以一台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 4CPU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8GB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内存，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 xml:space="preserve">CenterOS 5.X 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t>应用服务器为例，实战说明上述配置参数，以典型（片段）供参照：</w:t>
      </w:r>
    </w:p>
    <w:p w:rsidR="00EC3710" w:rsidRPr="00EC3710" w:rsidRDefault="00EC3710" w:rsidP="00EC37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710">
        <w:rPr>
          <w:rFonts w:ascii="Arial" w:eastAsia="宋体" w:hAnsi="Arial" w:cs="Arial"/>
          <w:color w:val="333333"/>
          <w:kern w:val="0"/>
          <w:szCs w:val="21"/>
        </w:rPr>
        <w:t>net.ipv4.udp_wmem_min = 4096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net.ipv4.udp_rmem_min = 4096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net.ipv4.udp_mem = 774240    1032320    1548480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net.ipv4.cipso_rbm_strictvalid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net.ipv4.cipso_rbm_optfmt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net.ipv4.cipso_cache_bucket_size = 10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net.ipv4.cipso_cache_enable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net.ipv4.tcp_slow_start_after_idle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net.ipv4.tcp_dma_copybreak = 4096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net.ipv4.tcp_workaround_signed_windows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net.ipv4.tcp_base_mss = 512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net.ipv4.tcp_mtu_probing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net.ipv4.tcp_abc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net.ipv4.tcp_congestion_control = bic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net.ipv4.tcp_tso_win_divisor = 3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net.ipv4.tcp_moderate_rcvbuf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net.ipv4.tcp_no_metrics_save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net.ipv4.tcp_low_latency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net.ipv4.tcp_frto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net.ipv4.tcp_tw_reuse = 1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net.ipv4.tcp_adv_win_scale = 2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net.ipv4.tcp_app_win = 31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net.ipv4.tcp_rmem = 4096    87380    4194304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net.ipv4.tcp_wmem = 4096    16384    4194304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net.ipv4.tcp_mem = 196608    262144    393216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net.ipv4.tcp_dsack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net.ipv4.tcp_ecn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net.ipv4.tcp_reordering = 3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net.ipv4.tcp_fack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net.ipv4.tcp_orphan_retries = 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net.ipv4.inet_peer_gc_maxtime = 120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net.ipv4.inet_peer_gc_mintime = 10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net.ipv4.inet_peer_maxttl = 600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net.ipv4.inet_peer_minttl = 120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net.ipv4.inet_peer_threshold = 65664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net.ipv4.igmp_max_msf = 10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net.ipv4.igmp_max_memberships = 20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net.ipv4.route.secret_interval = 600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net.ipv4.route.min_adv_mss = 256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net.ipv4.route.min_pmtu = 552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net.ipv4.route.mtu_expires = 600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net.ipv4.route.gc_elasticity = 8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net.ipv4.route.error_burst = 5000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net.ipv4.route.error_cost = 1000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net.ipv4.route.redirect_silence = 20480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net.ipv4.route.redirect_number = 9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net.ipv4.route.redirect_load = 20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net.ipv4.route.gc_interval = 60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net.ipv4.route.gc_timeout = 300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net.ipv4.route.gc_min_interval_ms = 500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net.ipv4.route.gc_min_interval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net.ipv4.route.max_size = 4194304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net.ipv4.route.gc_thresh = 262144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net.ipv4.route.max_delay = 10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net.ipv4.route.min_delay = 2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net.ipv4.icmp_ratemask = 6168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net.ipv4.icmp_ratelimit = 1000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net.ipv4.icmp_errors_use_inbound_ifaddr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net.ipv4.icmp_ignore_bogus_error_responses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net.ipv4.icmp_echo_ignore_broadcasts = 1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net.ipv4.icmp_echo_ignore_all = 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net.ipv4.tcp_max_syn_backlog = 8192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net.ipv4.tcp_rfc1337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net.ipv4.tcp_stdurg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net.ipv4.tcp_abort_on_overflow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net.ipv4.tcp_tw_recycle = 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net.ipv4.tcp_syncookies = 1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net.ipv4.tcp_fin_timeout = 15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net.ipv4.tcp_retries2 = 15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net.ipv4.tcp_retries1 = 3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net.ipv4.tcp_keepalive_intvl = 75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net.ipv4.tcp_keepalive_probes = 9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net.ipv4.tcp_keepalive_time = 1800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net.ipv4.tcp_max_tw_buckets = 180000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net.ipv4.tcp_max_orphans = 65536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net.ipv4.tcp_synack_retries = 5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net.ipv4.tcp_syn_retries = 5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net.ipv4.ipfrag_max_dist = 64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net.ipv4.ipfrag_secret_interval = 600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net.ipv4.ipfrag_time = 30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net.ipv4.ipfrag_low_thresh = 196608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net.ipv4.ipfrag_high_thresh = 262144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net.ipv4.ip_local_port_range = 1024    65000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net.ipv4.ip_dynaddr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net.ipv4.ip_nonlocal_bind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net.ipv4.ip_no_pmtu_disc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lastRenderedPageBreak/>
        <w:t>net.ipv4.ip_default_ttl = 64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net.ipv4.ip_forward = 0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t>net.ipv4.tcp_retrans_collapse = 0 </w:t>
      </w:r>
      <w:r w:rsidRPr="00EC3710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C3710">
        <w:rPr>
          <w:rFonts w:ascii="Arial" w:eastAsia="宋体" w:hAnsi="Arial" w:cs="Arial"/>
          <w:color w:val="333333"/>
          <w:kern w:val="0"/>
          <w:szCs w:val="21"/>
        </w:rPr>
        <w:t>net.ipv4.tcp_sack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net.ipv4.tcp_window_scaling = 1 </w:t>
      </w:r>
      <w:r w:rsidRPr="00EC3710">
        <w:rPr>
          <w:rFonts w:ascii="Arial" w:eastAsia="宋体" w:hAnsi="Arial" w:cs="Arial"/>
          <w:color w:val="333333"/>
          <w:kern w:val="0"/>
          <w:szCs w:val="21"/>
        </w:rPr>
        <w:br/>
        <w:t>net.ipv4.tcp_timestamps = 1</w:t>
      </w:r>
    </w:p>
    <w:p w:rsidR="006F3F0B" w:rsidRDefault="006F3F0B">
      <w:bookmarkStart w:id="6" w:name="_GoBack"/>
      <w:bookmarkEnd w:id="6"/>
    </w:p>
    <w:sectPr w:rsidR="006F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D1"/>
    <w:rsid w:val="000248F8"/>
    <w:rsid w:val="001B5350"/>
    <w:rsid w:val="00273BA0"/>
    <w:rsid w:val="002F5D47"/>
    <w:rsid w:val="00412059"/>
    <w:rsid w:val="005B75D4"/>
    <w:rsid w:val="006F24EC"/>
    <w:rsid w:val="006F3F0B"/>
    <w:rsid w:val="008E09E6"/>
    <w:rsid w:val="009259CD"/>
    <w:rsid w:val="00930140"/>
    <w:rsid w:val="00A033A4"/>
    <w:rsid w:val="00AE65FB"/>
    <w:rsid w:val="00B62BD1"/>
    <w:rsid w:val="00E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37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371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C3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710"/>
  </w:style>
  <w:style w:type="character" w:styleId="a4">
    <w:name w:val="Strong"/>
    <w:basedOn w:val="a0"/>
    <w:uiPriority w:val="22"/>
    <w:qFormat/>
    <w:rsid w:val="00EC37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37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371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C3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710"/>
  </w:style>
  <w:style w:type="character" w:styleId="a4">
    <w:name w:val="Strong"/>
    <w:basedOn w:val="a0"/>
    <w:uiPriority w:val="22"/>
    <w:qFormat/>
    <w:rsid w:val="00EC3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2270</Words>
  <Characters>12944</Characters>
  <Application>Microsoft Office Word</Application>
  <DocSecurity>0</DocSecurity>
  <Lines>107</Lines>
  <Paragraphs>30</Paragraphs>
  <ScaleCrop>false</ScaleCrop>
  <Company>Microsoft</Company>
  <LinksUpToDate>false</LinksUpToDate>
  <CharactersWithSpaces>15184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hzgn</dc:creator>
  <cp:keywords/>
  <dc:description/>
  <cp:lastModifiedBy>hzgn</cp:lastModifiedBy>
  <cp:revision>2</cp:revision>
  <dcterms:created xsi:type="dcterms:W3CDTF">2013-05-03T09:07:00Z</dcterms:created>
  <dcterms:modified xsi:type="dcterms:W3CDTF">2013-05-03T09:07:00Z</dcterms:modified>
</cp:coreProperties>
</file>