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sar是System Activity Reporter（系统活动情况报告）的缩写。sar工具将对系统当前的状态进行取样，然后通过计算数据和比例来表达系统的当前运行状态。它的特点是可以连续对系统取样，获得大量的取样数据；取样数据和分析的结果都可以存入文件，所需的负载很小。sar是目前Linux上最为全面的系统性能分析工具之一，可以从14个大方面对系统的活动进行报告，包括文件的读写情况、系统调用的使用情况、串口、CPU效率、内存使用状况、进程活动及IPC有关的活动等，使用也是较为复杂。</w:t>
      </w:r>
    </w:p>
    <w:p>
      <w:pPr>
        <w:pStyle w:val="4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sar是查看操作系统报告指标的各种工具中，最为普遍和方便的；它有两种用法；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追溯过去的统计数据（默认）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周期性的查看当前数据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leftChars="0"/>
      </w:pPr>
      <w:r>
        <w:drawing>
          <wp:inline distT="0" distB="0" distL="114300" distR="114300">
            <wp:extent cx="6347460" cy="5381625"/>
            <wp:effectExtent l="0" t="0" r="152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12.1. 追溯过去的统计数据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默认情况下，sar从最近的0点0分开始显示数据；如果想继续查看一天前的报告；可以查看保存在/var/log/sysstat/下的sa日志； 使用sar工具查看: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$sar -f /var/log/sysstat/sa28 \| head sar -r -f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3" w:lineRule="atLeast"/>
        <w:ind w:left="0" w:right="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>/var/log/sysstat/sa28</w:t>
      </w:r>
    </w:p>
    <w:p>
      <w:pPr>
        <w:keepNext w:val="0"/>
        <w:keepLines w:val="0"/>
        <w:widowControl/>
        <w:suppressLineNumbers w:val="0"/>
        <w:shd w:val="clear" w:fill="FCFCFC"/>
        <w:spacing w:line="240" w:lineRule="auto"/>
        <w:ind w:left="0" w:firstLine="0"/>
        <w:jc w:val="left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instrText xml:space="preserve">INCLUDEPICTURE \d "http://linuxtools-rst.readthedocs.org/zh_CN/latest/_images/sar1.png"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6096000" cy="1333500"/>
            <wp:effectExtent l="0" t="0" r="0" b="0"/>
            <wp:docPr id="3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hint="default"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12.2. 查看CPU使用率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 -u : 默认情况下显示的cpu使用率等信息就是sar -u；</w:t>
      </w:r>
    </w:p>
    <w:p>
      <w:pPr>
        <w:keepNext w:val="0"/>
        <w:keepLines w:val="0"/>
        <w:widowControl/>
        <w:suppressLineNumbers w:val="0"/>
        <w:shd w:val="clear" w:fill="FCFCFC"/>
        <w:spacing w:line="240" w:lineRule="auto"/>
        <w:ind w:left="0" w:firstLine="0"/>
        <w:jc w:val="left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instrText xml:space="preserve">INCLUDEPICTURE \d "http://linuxtools-rst.readthedocs.org/zh_CN/latest/_images/sar2.png"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可以看到这台机器使用了虚拟化技术，有相应的时间消耗； 各列的指标分别是: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%user 用户模式下消耗的CPU时间的比例；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%nice 通过nice改变了进程调度优先级的进程，在用户模式下消耗的CPU时间的比例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%system 系统模式下消耗的CPU时间的比例；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%iowait CPU等待磁盘I/O导致空闲状态消耗的时间比例；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%steal 利用Xen等操作系统虚拟化技术，等待其它虚拟CPU计算占用的时间比例；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%idle CPU空闲时间比例；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hint="default"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12.3. 查看平均负载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 -q: 查看平均负载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指定-q后，就能查看运行队列中的进程数、系统上的进程大小、平均负载等；与其它命令相比，它能查看各项指标随时间变化的情况；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runq-sz：运行队列的长度（等待运行的进程数）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plist-sz：进程列表中进程（processes）和线程（threads）的数量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ldavg-1：最后1分钟的系统平均负载 ldavg-5：过去5分钟的系统平均负载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ldavg-15：过去15分钟的系统平均负载</w:t>
      </w:r>
    </w:p>
    <w:p>
      <w:pPr>
        <w:keepNext w:val="0"/>
        <w:keepLines w:val="0"/>
        <w:widowControl/>
        <w:suppressLineNumbers w:val="0"/>
        <w:shd w:val="clear" w:fill="FCFCFC"/>
        <w:spacing w:line="240" w:lineRule="auto"/>
        <w:ind w:left="0" w:firstLine="0"/>
        <w:jc w:val="left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instrText xml:space="preserve">INCLUDEPICTURE \d "http://linuxtools-rst.readthedocs.org/zh_CN/latest/_images/sar3.png"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6096000" cy="1114425"/>
            <wp:effectExtent l="0" t="0" r="0" b="9525"/>
            <wp:docPr id="4" name="图片 3" descr="IMG_25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hint="default"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12.4. 查看内存使用状况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 -r： 指定-r之后，可查看物理内存使用状况；</w:t>
      </w:r>
    </w:p>
    <w:p>
      <w:pPr>
        <w:keepNext w:val="0"/>
        <w:keepLines w:val="0"/>
        <w:widowControl/>
        <w:suppressLineNumbers w:val="0"/>
        <w:shd w:val="clear" w:fill="FCFCFC"/>
        <w:spacing w:line="240" w:lineRule="auto"/>
        <w:ind w:left="0" w:firstLine="0"/>
        <w:jc w:val="left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instrText xml:space="preserve">INCLUDEPICTURE \d "http://linuxtools-rst.readthedocs.org/zh_CN/latest/_images/sar4.png"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6096000" cy="1419225"/>
            <wp:effectExtent l="0" t="0" r="0" b="9525"/>
            <wp:docPr id="5" name="图片 4" descr="IMG_2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kbmemfree：这个值和free命令中的free值基本一致,所以它不包括buffer和cache的空间.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kbmemused：这个值和free命令中的used值基本一致,所以它包括buffer和cache的空间.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%memused：物理内存使用率，这个值是kbmemused和内存总量(不包括swap)的一个百分比.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kbbuffers和kbcached：这两个值就是free命令中的buffer和cache.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kbcommit：保证当前系统所需要的内存,即为了确保不溢出而需要的内存(RAM+swap).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%commit：这个值是kbcommit与内存总量(包括swap)的一个百分比.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hint="default"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12.5. 查看页面交换发生状况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sar -W：查看页面交换发生状况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页面发生交换时，服务器的吞吐量会大幅下降；服务器状况不良时，如果怀疑因为内存不足而导致了页面交换的发生，可以使用这个命令来确认是否发生了大量的交换；</w:t>
      </w:r>
    </w:p>
    <w:p>
      <w:pPr>
        <w:keepNext w:val="0"/>
        <w:keepLines w:val="0"/>
        <w:widowControl/>
        <w:suppressLineNumbers w:val="0"/>
        <w:shd w:val="clear" w:fill="FCFCFC"/>
        <w:spacing w:line="240" w:lineRule="auto"/>
        <w:ind w:left="0" w:firstLine="0"/>
        <w:jc w:val="left"/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instrText xml:space="preserve">INCLUDEPICTURE \d "http://linuxtools-rst.readthedocs.org/zh_CN/latest/_images/sar5.png"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6096000" cy="1285875"/>
            <wp:effectExtent l="0" t="0" r="0" b="9525"/>
            <wp:docPr id="2" name="图片 5" descr="IMG_26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9B59B6"/>
          <w:spacing w:val="0"/>
          <w:sz w:val="24"/>
          <w:szCs w:val="24"/>
          <w:u w:val="none"/>
          <w:bdr w:val="none" w:color="auto" w:sz="0" w:space="0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pswpin/s：每秒系统换入的交换页面（swap page）数量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pswpout/s：每秒系统换出的交换页面（swap page）数量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要判断系统瓶颈问题，有时需几个 sar 命令选项结合起来；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怀疑CPU存在瓶颈，可用 sar -u 和 sar -q 等来查看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怀疑内存存在瓶颈，可用sar -B、sar -r 和 sar -W 等来查看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怀疑I/O存在瓶颈，可用 sar -b、sar -u 和 sar -d 等来查看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rPr>
          <w:rFonts w:hint="default" w:ascii="Roboto Slab" w:hAnsi="Roboto Slab" w:eastAsia="Roboto Slab" w:cs="Roboto Slab"/>
          <w:b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3F4549"/>
          <w:spacing w:val="0"/>
          <w:sz w:val="36"/>
          <w:szCs w:val="36"/>
          <w:shd w:val="clear" w:fill="FCFCFC"/>
        </w:rPr>
        <w:t>12.6. 安装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有的linux系统下，默认可能没有安装这个包，使用apt-get install sysstat 来安装；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安装完毕，将性能收集工具的开关打开： vi /etc/default/sysstat</w:t>
      </w:r>
    </w:p>
    <w:p>
      <w:pPr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F45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4549"/>
          <w:spacing w:val="0"/>
          <w:kern w:val="0"/>
          <w:sz w:val="24"/>
          <w:szCs w:val="24"/>
          <w:shd w:val="clear" w:fill="FCFCFC"/>
          <w:lang w:val="en-US" w:eastAsia="zh-CN" w:bidi="ar"/>
        </w:rPr>
        <w:t>设置 ENABLED=”true”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r>
        <w:rPr>
          <w:rFonts w:hint="default" w:ascii="Lato" w:hAnsi="Lato" w:eastAsia="Lato" w:cs="Lato"/>
          <w:b w:val="0"/>
          <w:i w:val="0"/>
          <w:caps w:val="0"/>
          <w:color w:val="3F4549"/>
          <w:spacing w:val="0"/>
          <w:sz w:val="24"/>
          <w:szCs w:val="24"/>
          <w:shd w:val="clear" w:fill="FCFCFC"/>
        </w:rPr>
        <w:t>启动这个工具来收集系统性能数据： /etc/init.d/sysstat start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360" w:hanging="360"/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25011">
    <w:nsid w:val="570F5E73"/>
    <w:multiLevelType w:val="multilevel"/>
    <w:tmpl w:val="570F5E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22">
    <w:nsid w:val="570F5E7E"/>
    <w:multiLevelType w:val="multilevel"/>
    <w:tmpl w:val="570F5E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33">
    <w:nsid w:val="570F5E89"/>
    <w:multiLevelType w:val="multilevel"/>
    <w:tmpl w:val="570F5E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88">
    <w:nsid w:val="570F5EC0"/>
    <w:multiLevelType w:val="multilevel"/>
    <w:tmpl w:val="570F5E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66">
    <w:nsid w:val="570F5EAA"/>
    <w:multiLevelType w:val="multilevel"/>
    <w:tmpl w:val="570F5E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625044">
    <w:nsid w:val="570F5E94"/>
    <w:multiLevelType w:val="multilevel"/>
    <w:tmpl w:val="570F5E9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55">
    <w:nsid w:val="570F5E9F"/>
    <w:multiLevelType w:val="multilevel"/>
    <w:tmpl w:val="570F5E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625077">
    <w:nsid w:val="570F5EB5"/>
    <w:multiLevelType w:val="multilevel"/>
    <w:tmpl w:val="570F5E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625000">
    <w:nsid w:val="570F5E68"/>
    <w:multiLevelType w:val="multilevel"/>
    <w:tmpl w:val="570F5E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625000"/>
    <w:lvlOverride w:ilvl="0">
      <w:startOverride w:val="1"/>
    </w:lvlOverride>
  </w:num>
  <w:num w:numId="2">
    <w:abstractNumId w:val="1460625011"/>
    <w:lvlOverride w:ilvl="0">
      <w:startOverride w:val="1"/>
    </w:lvlOverride>
  </w:num>
  <w:num w:numId="3">
    <w:abstractNumId w:val="1460625022"/>
    <w:lvlOverride w:ilvl="0">
      <w:startOverride w:val="1"/>
    </w:lvlOverride>
  </w:num>
  <w:num w:numId="4">
    <w:abstractNumId w:val="1460625033"/>
    <w:lvlOverride w:ilvl="0">
      <w:startOverride w:val="1"/>
    </w:lvlOverride>
  </w:num>
  <w:num w:numId="5">
    <w:abstractNumId w:val="1460625044"/>
    <w:lvlOverride w:ilvl="0">
      <w:startOverride w:val="1"/>
    </w:lvlOverride>
  </w:num>
  <w:num w:numId="6">
    <w:abstractNumId w:val="1460625055"/>
    <w:lvlOverride w:ilvl="0">
      <w:startOverride w:val="1"/>
    </w:lvlOverride>
  </w:num>
  <w:num w:numId="7">
    <w:abstractNumId w:val="1460625066"/>
    <w:lvlOverride w:ilvl="0">
      <w:startOverride w:val="1"/>
    </w:lvlOverride>
  </w:num>
  <w:num w:numId="8">
    <w:abstractNumId w:val="1460625077"/>
    <w:lvlOverride w:ilvl="0">
      <w:startOverride w:val="1"/>
    </w:lvlOverride>
  </w:num>
  <w:num w:numId="9">
    <w:abstractNumId w:val="1460625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016EE"/>
    <w:rsid w:val="7A0177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linuxtools-rst.readthedocs.org/zh_CN/latest/_images/sar2.png" TargetMode="External"/><Relationship Id="rId7" Type="http://schemas.openxmlformats.org/officeDocument/2006/relationships/image" Target="http://linuxtools-rst.readthedocs.org/zh_CN/latest/_images/sar1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linuxtools-rst.readthedocs.org/zh_CN/latest/_images/sar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linuxtools-rst.readthedocs.org/zh_CN/latest/_images/sar5.png" TargetMode="External"/><Relationship Id="rId18" Type="http://schemas.openxmlformats.org/officeDocument/2006/relationships/image" Target="media/image6.png"/><Relationship Id="rId17" Type="http://schemas.openxmlformats.org/officeDocument/2006/relationships/hyperlink" Target="http://linuxtools-rst.readthedocs.org/zh_CN/latest/_images/sar5.png" TargetMode="External"/><Relationship Id="rId16" Type="http://schemas.openxmlformats.org/officeDocument/2006/relationships/image" Target="http://linuxtools-rst.readthedocs.org/zh_CN/latest/_images/sar4.png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linuxtools-rst.readthedocs.org/zh_CN/latest/_images/sar4.png" TargetMode="External"/><Relationship Id="rId13" Type="http://schemas.openxmlformats.org/officeDocument/2006/relationships/image" Target="http://linuxtools-rst.readthedocs.org/zh_CN/latest/_images/sar3.png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://linuxtools-rst.readthedocs.org/zh_CN/latest/_images/sar3.png" TargetMode="External"/><Relationship Id="rId10" Type="http://schemas.openxmlformats.org/officeDocument/2006/relationships/image" Target="http://linuxtools-rst.readthedocs.org/zh_CN/latest/_images/sar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2016-04-14T09:09:09Z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