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63F8" w14:textId="11D4EFE2" w:rsidR="00E913E3" w:rsidRPr="00E913E3" w:rsidRDefault="00E913E3" w:rsidP="00E913E3">
      <w:pPr>
        <w:jc w:val="center"/>
        <w:rPr>
          <w:rFonts w:ascii="SimSun" w:eastAsia="SimSun" w:hAnsi="SimSun"/>
          <w:b/>
          <w:bCs/>
        </w:rPr>
      </w:pPr>
      <w:r w:rsidRPr="00E913E3">
        <w:rPr>
          <w:rFonts w:ascii="SimSun" w:eastAsia="SimSun" w:hAnsi="SimSun"/>
          <w:b/>
          <w:bCs/>
        </w:rPr>
        <w:t>Adaptive Information Seeking for Open-Domain Question Answering</w:t>
      </w:r>
    </w:p>
    <w:p w14:paraId="62594692" w14:textId="01B26514" w:rsidR="003D2CAA" w:rsidRDefault="00DD2B38" w:rsidP="00DD0F74">
      <w:pPr>
        <w:ind w:firstLine="420"/>
        <w:rPr>
          <w:rFonts w:ascii="SimSun" w:eastAsia="SimSun" w:hAnsi="SimSun"/>
        </w:rPr>
      </w:pPr>
      <w:r w:rsidRPr="00DD2B38">
        <w:rPr>
          <w:rFonts w:ascii="SimSun" w:eastAsia="SimSun" w:hAnsi="SimSun" w:hint="eastAsia"/>
        </w:rPr>
        <w:t>开放域问答需要问答系统根据文本语料直接回答自然语言问题。与机器阅读理解不同，开放域问答没有指定具体的证据，只提供了大规模的语料库。因此，问答系统需要强大的信息搜寻能力来从</w:t>
      </w:r>
      <w:r w:rsidR="00B350DD">
        <w:rPr>
          <w:rFonts w:ascii="SimSun" w:eastAsia="SimSun" w:hAnsi="SimSun" w:hint="eastAsia"/>
        </w:rPr>
        <w:t>大型</w:t>
      </w:r>
      <w:r w:rsidRPr="00DD2B38">
        <w:rPr>
          <w:rFonts w:ascii="SimSun" w:eastAsia="SimSun" w:hAnsi="SimSun" w:hint="eastAsia"/>
        </w:rPr>
        <w:t>语料库中收集证据，这对于答案的推理和可解释性都至关重要。</w:t>
      </w:r>
      <w:r w:rsidR="003D2CAA" w:rsidRPr="003D2CAA">
        <w:rPr>
          <w:rFonts w:ascii="SimSun" w:eastAsia="SimSun" w:hAnsi="SimSun" w:hint="eastAsia"/>
        </w:rPr>
        <w:t>目前所有方法在收集证据时都采用预定义的信息搜寻策略，要么重复地使用一种指定的检索函数，要么按照预先规划的顺序使用多种检索函数。</w:t>
      </w:r>
    </w:p>
    <w:p w14:paraId="1D13F5FC" w14:textId="3FF257A1" w:rsidR="00D37FE1" w:rsidRDefault="003D2CAA" w:rsidP="00DD0F74">
      <w:pPr>
        <w:ind w:firstLine="420"/>
        <w:rPr>
          <w:rFonts w:ascii="SimSun" w:eastAsia="SimSun" w:hAnsi="SimSun"/>
        </w:rPr>
      </w:pPr>
      <w:r w:rsidRPr="003D2CAA">
        <w:rPr>
          <w:rFonts w:ascii="SimSun" w:eastAsia="SimSun" w:hAnsi="SimSun" w:hint="eastAsia"/>
        </w:rPr>
        <w:t>然而，这些预定义的策略无法充分发挥各类检索函数的优点、避免它们的缺点，也无法满足各样问题的多样化信息需求。下图列出了三类常用的检索函数的优缺点，对于第一个这种包含关键词的查询，用BM25之类的稀疏检索就能容易地搜索到相关证据；而对于第二个这种没有显著词并且语义关系复杂的查询，DPR之类的稠密检索将有机会施展其强大的语义捕获能力；对于第三个这种带有歧义的查询，如果不利用其中的实体链接或超链接仅通过内容将会很难</w:t>
      </w:r>
      <w:r w:rsidR="00124BC8">
        <w:rPr>
          <w:rFonts w:ascii="SimSun" w:eastAsia="SimSun" w:hAnsi="SimSun" w:hint="eastAsia"/>
        </w:rPr>
        <w:t>获得</w:t>
      </w:r>
      <w:r w:rsidRPr="003D2CAA">
        <w:rPr>
          <w:rFonts w:ascii="SimSun" w:eastAsia="SimSun" w:hAnsi="SimSun" w:hint="eastAsia"/>
        </w:rPr>
        <w:t>真正的证据</w:t>
      </w:r>
      <w:r w:rsidR="00AA2F44" w:rsidRPr="00A716E0">
        <w:rPr>
          <w:rFonts w:ascii="SimSun" w:eastAsia="SimSun" w:hAnsi="SimSun" w:hint="eastAsia"/>
        </w:rPr>
        <w:t>。</w:t>
      </w:r>
    </w:p>
    <w:p w14:paraId="52E4A554" w14:textId="28A75BA9" w:rsidR="000246CF" w:rsidRPr="00DD0F74" w:rsidRDefault="000246CF" w:rsidP="000246CF">
      <w:pPr>
        <w:jc w:val="center"/>
        <w:rPr>
          <w:rFonts w:ascii="SimSun" w:eastAsia="SimSun" w:hAnsi="SimSun"/>
        </w:rPr>
      </w:pPr>
      <w:r>
        <w:fldChar w:fldCharType="begin"/>
      </w:r>
      <w:r>
        <w:instrText xml:space="preserve"> INCLUDEPICTURE "https://simg.baai.ac.cn/uploads/2021/12/e70f770b2d037f3597af9e3e8fc8a83a.png"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743B8F" wp14:editId="136992ED">
            <wp:extent cx="4102100" cy="8510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42" cy="8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3772F5" w14:textId="0411DB56" w:rsidR="00AA2F44" w:rsidRPr="00A716E0" w:rsidRDefault="000246CF" w:rsidP="00325916">
      <w:pPr>
        <w:ind w:firstLine="420"/>
        <w:rPr>
          <w:rFonts w:ascii="SimSun" w:eastAsia="SimSun" w:hAnsi="SimSun"/>
        </w:rPr>
      </w:pPr>
      <w:r>
        <w:rPr>
          <w:rFonts w:ascii="SimSun" w:eastAsia="SimSun" w:hAnsi="SimSun" w:cs="SimSun" w:hint="eastAsia"/>
        </w:rPr>
        <w:t>因此，在收集回答问题的证据时，我们不应按照预定义的策略使用提前指定的检索函数，而是应该</w:t>
      </w:r>
      <w:r w:rsidR="009A3DF6">
        <w:rPr>
          <w:rFonts w:ascii="SimSun" w:eastAsia="SimSun" w:hAnsi="SimSun" w:cs="SimSun" w:hint="eastAsia"/>
        </w:rPr>
        <w:t>采用自适应的策略</w:t>
      </w:r>
      <w:r w:rsidR="007A0A2F">
        <w:rPr>
          <w:rFonts w:ascii="SimSun" w:eastAsia="SimSun" w:hAnsi="SimSun" w:cs="SimSun" w:hint="eastAsia"/>
        </w:rPr>
        <w:t>根据具体情况</w:t>
      </w:r>
      <w:r w:rsidR="009A3DF6">
        <w:rPr>
          <w:rFonts w:ascii="SimSun" w:eastAsia="SimSun" w:hAnsi="SimSun" w:cs="SimSun" w:hint="eastAsia"/>
        </w:rPr>
        <w:t>来</w:t>
      </w:r>
      <w:r w:rsidR="00B4748A">
        <w:rPr>
          <w:rFonts w:ascii="SimSun" w:eastAsia="SimSun" w:hAnsi="SimSun" w:cs="SimSun" w:hint="eastAsia"/>
        </w:rPr>
        <w:t>选择</w:t>
      </w:r>
      <w:r w:rsidR="009A3DF6">
        <w:rPr>
          <w:rFonts w:ascii="SimSun" w:eastAsia="SimSun" w:hAnsi="SimSun" w:cs="SimSun" w:hint="eastAsia"/>
        </w:rPr>
        <w:t>不同的检索函数</w:t>
      </w:r>
      <w:r>
        <w:rPr>
          <w:rFonts w:ascii="SimSun" w:eastAsia="SimSun" w:hAnsi="SimSun" w:cs="SimSun" w:hint="eastAsia"/>
        </w:rPr>
        <w:t>。</w:t>
      </w:r>
      <w:r w:rsidR="00DD2B38">
        <w:rPr>
          <w:rFonts w:ascii="SimSun" w:eastAsia="SimSun" w:hAnsi="SimSun" w:hint="eastAsia"/>
        </w:rPr>
        <w:t>为此</w:t>
      </w:r>
      <w:r w:rsidR="00AA2F44" w:rsidRPr="00A716E0">
        <w:rPr>
          <w:rFonts w:ascii="SimSun" w:eastAsia="SimSun" w:hAnsi="SimSun" w:hint="eastAsia"/>
        </w:rPr>
        <w:t>，我们提出了AISO</w:t>
      </w:r>
      <w:r w:rsidR="00325916">
        <w:rPr>
          <w:rFonts w:ascii="SimSun" w:eastAsia="SimSun" w:hAnsi="SimSun" w:hint="eastAsia"/>
        </w:rPr>
        <w:t>，</w:t>
      </w:r>
      <w:r w:rsidR="00DD2B38">
        <w:rPr>
          <w:rFonts w:ascii="SimSun" w:eastAsia="SimSun" w:hAnsi="SimSun" w:hint="eastAsia"/>
        </w:rPr>
        <w:t>将</w:t>
      </w:r>
      <w:r w:rsidR="00AA2F44" w:rsidRPr="00A716E0">
        <w:rPr>
          <w:rFonts w:ascii="SimSun" w:eastAsia="SimSun" w:hAnsi="SimSun" w:hint="eastAsia"/>
        </w:rPr>
        <w:t>整个</w:t>
      </w:r>
      <w:r w:rsidR="00622C5B">
        <w:rPr>
          <w:rFonts w:ascii="SimSun" w:eastAsia="SimSun" w:hAnsi="SimSun" w:hint="eastAsia"/>
        </w:rPr>
        <w:t>检索和回答的</w:t>
      </w:r>
      <w:r w:rsidR="00AA2F44" w:rsidRPr="00A716E0">
        <w:rPr>
          <w:rFonts w:ascii="SimSun" w:eastAsia="SimSun" w:hAnsi="SimSun" w:hint="eastAsia"/>
        </w:rPr>
        <w:t>过程建模</w:t>
      </w:r>
      <w:r w:rsidR="00622C5B">
        <w:rPr>
          <w:rFonts w:ascii="SimSun" w:eastAsia="SimSun" w:hAnsi="SimSun" w:hint="eastAsia"/>
        </w:rPr>
        <w:t>成</w:t>
      </w:r>
      <w:r w:rsidR="00AA2F44" w:rsidRPr="00A716E0">
        <w:rPr>
          <w:rFonts w:ascii="SimSun" w:eastAsia="SimSun" w:hAnsi="SimSun" w:hint="eastAsia"/>
        </w:rPr>
        <w:t>一个</w:t>
      </w:r>
      <w:r w:rsidR="00DD2B38">
        <w:rPr>
          <w:rFonts w:ascii="SimSun" w:eastAsia="SimSun" w:hAnsi="SimSun" w:hint="eastAsia"/>
        </w:rPr>
        <w:t>POMDP</w:t>
      </w:r>
      <w:r w:rsidR="00AA2F44" w:rsidRPr="00A716E0">
        <w:rPr>
          <w:rFonts w:ascii="SimSun" w:eastAsia="SimSun" w:hAnsi="SimSun" w:hint="eastAsia"/>
        </w:rPr>
        <w:t>，</w:t>
      </w:r>
      <w:r w:rsidR="00DD2B38">
        <w:rPr>
          <w:rFonts w:ascii="SimSun" w:eastAsia="SimSun" w:hAnsi="SimSun" w:hint="eastAsia"/>
        </w:rPr>
        <w:t>将</w:t>
      </w:r>
      <w:r w:rsidR="00AA2F44" w:rsidRPr="00A716E0">
        <w:rPr>
          <w:rFonts w:ascii="SimSun" w:eastAsia="SimSun" w:hAnsi="SimSun" w:hint="eastAsia"/>
        </w:rPr>
        <w:t>三类检索操作（如BM25、DPR和超链接）和一个回答操作定义为</w:t>
      </w:r>
      <w:r w:rsidR="00B350DD">
        <w:rPr>
          <w:rFonts w:ascii="SimSun" w:eastAsia="SimSun" w:hAnsi="SimSun" w:hint="eastAsia"/>
        </w:rPr>
        <w:t>action</w:t>
      </w:r>
      <w:r w:rsidR="00AA2F44" w:rsidRPr="00A716E0">
        <w:rPr>
          <w:rFonts w:ascii="SimSun" w:eastAsia="SimSun" w:hAnsi="SimSun" w:hint="eastAsia"/>
        </w:rPr>
        <w:t>。</w:t>
      </w:r>
      <w:r w:rsidR="00B350DD">
        <w:rPr>
          <w:rFonts w:ascii="SimSun" w:eastAsia="SimSun" w:hAnsi="SimSun" w:hint="eastAsia"/>
        </w:rPr>
        <w:t>按照</w:t>
      </w:r>
      <w:r w:rsidR="00AA2F44" w:rsidRPr="00A716E0">
        <w:rPr>
          <w:rFonts w:ascii="SimSun" w:eastAsia="SimSun" w:hAnsi="SimSun" w:hint="eastAsia"/>
        </w:rPr>
        <w:t>学到的策略，AISO可以根据</w:t>
      </w:r>
      <w:r w:rsidR="00325916">
        <w:rPr>
          <w:rFonts w:ascii="SimSun" w:eastAsia="SimSun" w:hAnsi="SimSun" w:hint="eastAsia"/>
        </w:rPr>
        <w:t>当前状态（如问题、已</w:t>
      </w:r>
      <w:r w:rsidR="00325916" w:rsidRPr="00A716E0">
        <w:rPr>
          <w:rFonts w:ascii="SimSun" w:eastAsia="SimSun" w:hAnsi="SimSun" w:hint="eastAsia"/>
        </w:rPr>
        <w:t>收集的证据和重构的查询</w:t>
      </w:r>
      <w:r w:rsidR="00325916">
        <w:rPr>
          <w:rFonts w:ascii="SimSun" w:eastAsia="SimSun" w:hAnsi="SimSun" w:hint="eastAsia"/>
        </w:rPr>
        <w:t>）</w:t>
      </w:r>
      <w:r w:rsidR="00AA2F44" w:rsidRPr="00A716E0">
        <w:rPr>
          <w:rFonts w:ascii="SimSun" w:eastAsia="SimSun" w:hAnsi="SimSun" w:hint="eastAsia"/>
        </w:rPr>
        <w:t>，</w:t>
      </w:r>
      <w:r w:rsidR="00622C5B">
        <w:rPr>
          <w:rFonts w:ascii="SimSun" w:eastAsia="SimSun" w:hAnsi="SimSun" w:hint="eastAsia"/>
        </w:rPr>
        <w:t>在</w:t>
      </w:r>
      <w:r w:rsidR="00622C5B" w:rsidRPr="00A716E0">
        <w:rPr>
          <w:rFonts w:ascii="SimSun" w:eastAsia="SimSun" w:hAnsi="SimSun" w:hint="eastAsia"/>
        </w:rPr>
        <w:t>每一步</w:t>
      </w:r>
      <w:r w:rsidR="00AA2F44" w:rsidRPr="00A716E0">
        <w:rPr>
          <w:rFonts w:ascii="SimSun" w:eastAsia="SimSun" w:hAnsi="SimSun" w:hint="eastAsia"/>
        </w:rPr>
        <w:t>自适应地选择适当的检索操作</w:t>
      </w:r>
      <w:r w:rsidR="00622C5B">
        <w:rPr>
          <w:rFonts w:ascii="SimSun" w:eastAsia="SimSun" w:hAnsi="SimSun" w:hint="eastAsia"/>
        </w:rPr>
        <w:t>来</w:t>
      </w:r>
      <w:r w:rsidR="00AA2F44" w:rsidRPr="00A716E0">
        <w:rPr>
          <w:rFonts w:ascii="SimSun" w:eastAsia="SimSun" w:hAnsi="SimSun" w:hint="eastAsia"/>
        </w:rPr>
        <w:t>寻找缺失的证据，或者在证据集</w:t>
      </w:r>
      <w:r w:rsidR="00622C5B">
        <w:rPr>
          <w:rFonts w:ascii="SimSun" w:eastAsia="SimSun" w:hAnsi="SimSun" w:hint="eastAsia"/>
        </w:rPr>
        <w:t>充足</w:t>
      </w:r>
      <w:r w:rsidR="00AA2F44" w:rsidRPr="00A716E0">
        <w:rPr>
          <w:rFonts w:ascii="SimSun" w:eastAsia="SimSun" w:hAnsi="SimSun" w:hint="eastAsia"/>
        </w:rPr>
        <w:t>时</w:t>
      </w:r>
      <w:r w:rsidR="00622C5B">
        <w:rPr>
          <w:rFonts w:ascii="SimSun" w:eastAsia="SimSun" w:hAnsi="SimSun" w:hint="eastAsia"/>
        </w:rPr>
        <w:t>回复</w:t>
      </w:r>
      <w:r w:rsidR="00AA2F44" w:rsidRPr="00A716E0">
        <w:rPr>
          <w:rFonts w:ascii="SimSun" w:eastAsia="SimSun" w:hAnsi="SimSun" w:hint="eastAsia"/>
        </w:rPr>
        <w:t>答案</w:t>
      </w:r>
      <w:r w:rsidR="00622C5B">
        <w:rPr>
          <w:rFonts w:ascii="SimSun" w:eastAsia="SimSun" w:hAnsi="SimSun" w:hint="eastAsia"/>
        </w:rPr>
        <w:t>来结束整个过程</w:t>
      </w:r>
      <w:r w:rsidR="00AA2F44" w:rsidRPr="00A716E0">
        <w:rPr>
          <w:rFonts w:ascii="SimSun" w:eastAsia="SimSun" w:hAnsi="SimSun" w:hint="eastAsia"/>
        </w:rPr>
        <w:t>。</w:t>
      </w:r>
    </w:p>
    <w:p w14:paraId="5CFF8732" w14:textId="263AE35F" w:rsidR="00D37FE1" w:rsidRPr="00A716E0" w:rsidRDefault="00D37FE1" w:rsidP="00D37FE1">
      <w:pPr>
        <w:jc w:val="center"/>
        <w:rPr>
          <w:rFonts w:ascii="SimSun" w:eastAsia="SimSun" w:hAnsi="SimSun"/>
          <w:sz w:val="28"/>
          <w:szCs w:val="36"/>
        </w:rPr>
      </w:pPr>
      <w:r w:rsidRPr="00A716E0">
        <w:rPr>
          <w:rFonts w:ascii="SimSun" w:eastAsia="SimSun" w:hAnsi="SimSun"/>
          <w:noProof/>
          <w:sz w:val="28"/>
          <w:szCs w:val="36"/>
          <w:lang w:val="en-US"/>
        </w:rPr>
        <w:drawing>
          <wp:inline distT="0" distB="0" distL="0" distR="0" wp14:anchorId="3C316783" wp14:editId="38456A30">
            <wp:extent cx="2984500" cy="1703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291" cy="17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A7C7" w14:textId="0FC2AEFC" w:rsidR="00D37FE1" w:rsidRPr="00C34DB8" w:rsidRDefault="007C1AD2" w:rsidP="00C34DB8">
      <w:pPr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从</w:t>
      </w:r>
      <w:r w:rsidR="00B77C62" w:rsidRPr="00B77C62">
        <w:rPr>
          <w:rFonts w:ascii="SimSun" w:eastAsia="SimSun" w:hAnsi="SimSun" w:hint="eastAsia"/>
        </w:rPr>
        <w:t>HotpotQA fullwiki</w:t>
      </w:r>
      <w:r w:rsidR="00D572C4">
        <w:rPr>
          <w:rFonts w:ascii="SimSun" w:eastAsia="SimSun" w:hAnsi="SimSun" w:hint="eastAsia"/>
        </w:rPr>
        <w:t>线下</w:t>
      </w:r>
      <w:r w:rsidR="00B77C62">
        <w:rPr>
          <w:rFonts w:ascii="SimSun" w:eastAsia="SimSun" w:hAnsi="SimSun" w:hint="eastAsia"/>
        </w:rPr>
        <w:t>验证集</w:t>
      </w:r>
      <w:r w:rsidR="00B77C62" w:rsidRPr="00B77C62">
        <w:rPr>
          <w:rFonts w:ascii="SimSun" w:eastAsia="SimSun" w:hAnsi="SimSun" w:hint="eastAsia"/>
        </w:rPr>
        <w:t>的检索结果</w:t>
      </w:r>
      <w:r>
        <w:rPr>
          <w:rFonts w:ascii="SimSun" w:eastAsia="SimSun" w:hAnsi="SimSun" w:hint="eastAsia"/>
        </w:rPr>
        <w:t>来看</w:t>
      </w:r>
      <w:r w:rsidR="00B77C62" w:rsidRPr="00B77C62">
        <w:rPr>
          <w:rFonts w:ascii="SimSun" w:eastAsia="SimSun" w:hAnsi="SimSun" w:hint="eastAsia"/>
        </w:rPr>
        <w:t>，</w:t>
      </w:r>
      <w:r w:rsidR="00B77C62">
        <w:rPr>
          <w:rFonts w:ascii="SimSun" w:eastAsia="SimSun" w:hAnsi="SimSun" w:hint="eastAsia"/>
        </w:rPr>
        <w:t>AISO</w:t>
      </w:r>
      <w:r w:rsidR="00E8450B" w:rsidRPr="00B77C62">
        <w:rPr>
          <w:rFonts w:ascii="SimSun" w:eastAsia="SimSun" w:hAnsi="SimSun" w:hint="eastAsia"/>
        </w:rPr>
        <w:t>无论</w:t>
      </w:r>
      <w:r w:rsidR="00E8450B">
        <w:rPr>
          <w:rFonts w:ascii="SimSun" w:eastAsia="SimSun" w:hAnsi="SimSun" w:hint="eastAsia"/>
        </w:rPr>
        <w:t>在</w:t>
      </w:r>
      <w:r w:rsidR="00E8450B" w:rsidRPr="00B77C62">
        <w:rPr>
          <w:rFonts w:ascii="SimSun" w:eastAsia="SimSun" w:hAnsi="SimSun" w:hint="eastAsia"/>
        </w:rPr>
        <w:t>效果还是效率上</w:t>
      </w:r>
      <w:r w:rsidR="00B77C62" w:rsidRPr="00B77C62">
        <w:rPr>
          <w:rFonts w:ascii="SimSun" w:eastAsia="SimSun" w:hAnsi="SimSun" w:hint="eastAsia"/>
        </w:rPr>
        <w:t>都要</w:t>
      </w:r>
      <w:r w:rsidR="00B77C62">
        <w:rPr>
          <w:rFonts w:ascii="SimSun" w:eastAsia="SimSun" w:hAnsi="SimSun" w:hint="eastAsia"/>
        </w:rPr>
        <w:t>显著</w:t>
      </w:r>
      <w:r w:rsidR="00B77C62" w:rsidRPr="00B77C62">
        <w:rPr>
          <w:rFonts w:ascii="SimSun" w:eastAsia="SimSun" w:hAnsi="SimSun" w:hint="eastAsia"/>
        </w:rPr>
        <w:t>好于基于预定义策略的</w:t>
      </w:r>
      <w:r w:rsidR="00D572C4">
        <w:rPr>
          <w:rFonts w:ascii="SimSun" w:eastAsia="SimSun" w:hAnsi="SimSun" w:hint="eastAsia"/>
        </w:rPr>
        <w:t>基线</w:t>
      </w:r>
      <w:r w:rsidR="00B77C62" w:rsidRPr="00B77C62">
        <w:rPr>
          <w:rFonts w:ascii="SimSun" w:eastAsia="SimSun" w:hAnsi="SimSun" w:hint="eastAsia"/>
        </w:rPr>
        <w:t>方法。得益</w:t>
      </w:r>
      <w:r w:rsidR="00E42235">
        <w:rPr>
          <w:rFonts w:ascii="SimSun" w:eastAsia="SimSun" w:hAnsi="SimSun" w:hint="eastAsia"/>
        </w:rPr>
        <w:t>于此</w:t>
      </w:r>
      <w:r w:rsidR="00B77C62" w:rsidRPr="00B77C62">
        <w:rPr>
          <w:rFonts w:ascii="SimSun" w:eastAsia="SimSun" w:hAnsi="SimSun" w:hint="eastAsia"/>
        </w:rPr>
        <w:t>，</w:t>
      </w:r>
      <w:r w:rsidR="00B77C62">
        <w:rPr>
          <w:rFonts w:ascii="SimSun" w:eastAsia="SimSun" w:hAnsi="SimSun" w:hint="eastAsia"/>
        </w:rPr>
        <w:t>AISO</w:t>
      </w:r>
      <w:r w:rsidR="00B77C62" w:rsidRPr="00B77C62">
        <w:rPr>
          <w:rFonts w:ascii="SimSun" w:eastAsia="SimSun" w:hAnsi="SimSun" w:hint="eastAsia"/>
        </w:rPr>
        <w:t>也</w:t>
      </w:r>
      <w:r w:rsidR="00F01164">
        <w:rPr>
          <w:rFonts w:ascii="SimSun" w:eastAsia="SimSun" w:hAnsi="SimSun" w:hint="eastAsia"/>
        </w:rPr>
        <w:t>实现</w:t>
      </w:r>
      <w:r w:rsidR="00B77C62" w:rsidRPr="00B77C62">
        <w:rPr>
          <w:rFonts w:ascii="SimSun" w:eastAsia="SimSun" w:hAnsi="SimSun" w:hint="eastAsia"/>
        </w:rPr>
        <w:t>了最先进的问答表现，</w:t>
      </w:r>
      <w:r w:rsidR="00C34DB8">
        <w:rPr>
          <w:rFonts w:ascii="SimSun" w:eastAsia="SimSun" w:hAnsi="SimSun" w:hint="eastAsia"/>
        </w:rPr>
        <w:t>并取得了</w:t>
      </w:r>
      <w:r w:rsidR="00D572C4">
        <w:rPr>
          <w:rFonts w:ascii="SimSun" w:eastAsia="SimSun" w:hAnsi="SimSun" w:hint="eastAsia"/>
        </w:rPr>
        <w:t>HotpotQA</w:t>
      </w:r>
      <w:r w:rsidR="00D572C4">
        <w:rPr>
          <w:rFonts w:ascii="SimSun" w:eastAsia="SimSun" w:hAnsi="SimSun"/>
        </w:rPr>
        <w:t xml:space="preserve"> </w:t>
      </w:r>
      <w:r w:rsidR="00D572C4">
        <w:rPr>
          <w:rFonts w:ascii="SimSun" w:eastAsia="SimSun" w:hAnsi="SimSun" w:hint="eastAsia"/>
        </w:rPr>
        <w:t>fullwiki线上测试集</w:t>
      </w:r>
      <w:r w:rsidR="003F786B">
        <w:rPr>
          <w:rFonts w:ascii="SimSun" w:eastAsia="SimSun" w:hAnsi="SimSun" w:hint="eastAsia"/>
        </w:rPr>
        <w:t>的</w:t>
      </w:r>
      <w:r w:rsidR="00C34DB8">
        <w:rPr>
          <w:rFonts w:ascii="SimSun" w:eastAsia="SimSun" w:hAnsi="SimSun" w:hint="eastAsia"/>
        </w:rPr>
        <w:t>第一名</w:t>
      </w:r>
      <w:r w:rsidR="00B77C62" w:rsidRPr="00B77C62">
        <w:rPr>
          <w:rFonts w:ascii="SimSun" w:eastAsia="SimSun" w:hAnsi="SimSun" w:hint="eastAsia"/>
        </w:rPr>
        <w:t>。</w:t>
      </w:r>
    </w:p>
    <w:sectPr w:rsidR="00D37FE1" w:rsidRPr="00C34DB8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44"/>
    <w:rsid w:val="000246CF"/>
    <w:rsid w:val="00053E58"/>
    <w:rsid w:val="00085E46"/>
    <w:rsid w:val="000C3F71"/>
    <w:rsid w:val="000D3C9B"/>
    <w:rsid w:val="00124BC8"/>
    <w:rsid w:val="0022751E"/>
    <w:rsid w:val="002455B0"/>
    <w:rsid w:val="00325916"/>
    <w:rsid w:val="003D2CAA"/>
    <w:rsid w:val="003F786B"/>
    <w:rsid w:val="00414250"/>
    <w:rsid w:val="005335C7"/>
    <w:rsid w:val="00540901"/>
    <w:rsid w:val="005B2006"/>
    <w:rsid w:val="005D5D8D"/>
    <w:rsid w:val="00613BA9"/>
    <w:rsid w:val="00622C5B"/>
    <w:rsid w:val="006A0CE5"/>
    <w:rsid w:val="00736E63"/>
    <w:rsid w:val="007A0A2F"/>
    <w:rsid w:val="007B6F18"/>
    <w:rsid w:val="007C1AD2"/>
    <w:rsid w:val="00883886"/>
    <w:rsid w:val="00940C54"/>
    <w:rsid w:val="009A3DF6"/>
    <w:rsid w:val="009E3AD6"/>
    <w:rsid w:val="00A02078"/>
    <w:rsid w:val="00A716E0"/>
    <w:rsid w:val="00AA2F44"/>
    <w:rsid w:val="00B350DD"/>
    <w:rsid w:val="00B4748A"/>
    <w:rsid w:val="00B652BE"/>
    <w:rsid w:val="00B77C62"/>
    <w:rsid w:val="00C34DB8"/>
    <w:rsid w:val="00C47627"/>
    <w:rsid w:val="00CF3476"/>
    <w:rsid w:val="00D37FE1"/>
    <w:rsid w:val="00D572C4"/>
    <w:rsid w:val="00DB2074"/>
    <w:rsid w:val="00DD0F74"/>
    <w:rsid w:val="00DD2B38"/>
    <w:rsid w:val="00E42235"/>
    <w:rsid w:val="00E8450B"/>
    <w:rsid w:val="00E913E3"/>
    <w:rsid w:val="00EF1106"/>
    <w:rsid w:val="00F01164"/>
    <w:rsid w:val="00F610F3"/>
    <w:rsid w:val="00F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87FC"/>
  <w15:chartTrackingRefBased/>
  <w15:docId w15:val="{452186EB-C6BC-0E41-82AC-5E913D4C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913E3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3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运昌</dc:creator>
  <cp:keywords/>
  <dc:description/>
  <cp:lastModifiedBy>朱 运昌</cp:lastModifiedBy>
  <cp:revision>41</cp:revision>
  <dcterms:created xsi:type="dcterms:W3CDTF">2021-10-15T07:29:00Z</dcterms:created>
  <dcterms:modified xsi:type="dcterms:W3CDTF">2022-03-30T02:27:00Z</dcterms:modified>
</cp:coreProperties>
</file>