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F9949">
      <w:pPr>
        <w:spacing w:line="266" w:lineRule="auto"/>
        <w:rPr>
          <w:rFonts w:ascii="Arial"/>
          <w:sz w:val="21"/>
        </w:rPr>
      </w:pPr>
    </w:p>
    <w:p w14:paraId="75D4E18B">
      <w:pPr>
        <w:spacing w:line="266" w:lineRule="auto"/>
        <w:rPr>
          <w:rFonts w:ascii="Arial"/>
          <w:sz w:val="21"/>
        </w:rPr>
      </w:pPr>
    </w:p>
    <w:p w14:paraId="51A4D6DD">
      <w:pPr>
        <w:pStyle w:val="2"/>
        <w:spacing w:before="59" w:line="210" w:lineRule="auto"/>
        <w:ind w:left="643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sz w:val="18"/>
          <w:szCs w:val="18"/>
        </w:rPr>
        <w:t>学校代码：</w:t>
      </w:r>
      <w:r>
        <w:rPr>
          <w:rFonts w:ascii="Times New Roman" w:hAnsi="Times New Roman" w:eastAsia="Times New Roman" w:cs="Times New Roman"/>
          <w:sz w:val="18"/>
          <w:szCs w:val="18"/>
        </w:rPr>
        <w:t>10246</w:t>
      </w:r>
    </w:p>
    <w:p w14:paraId="28397398">
      <w:pPr>
        <w:pStyle w:val="2"/>
        <w:spacing w:before="96" w:line="210" w:lineRule="auto"/>
        <w:ind w:right="15"/>
        <w:jc w:val="righ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spacing w:val="-1"/>
          <w:sz w:val="18"/>
          <w:szCs w:val="18"/>
        </w:rPr>
        <w:t>学    号：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12300000000</w:t>
      </w:r>
    </w:p>
    <w:p w14:paraId="187DDC24">
      <w:pPr>
        <w:spacing w:line="268" w:lineRule="auto"/>
        <w:rPr>
          <w:rFonts w:ascii="Arial"/>
          <w:sz w:val="21"/>
        </w:rPr>
      </w:pPr>
    </w:p>
    <w:p w14:paraId="1B49A2EC">
      <w:pPr>
        <w:spacing w:line="268" w:lineRule="auto"/>
        <w:rPr>
          <w:rFonts w:ascii="Arial"/>
          <w:sz w:val="21"/>
        </w:rPr>
      </w:pPr>
    </w:p>
    <w:p w14:paraId="6DC008F1">
      <w:pPr>
        <w:spacing w:line="268" w:lineRule="auto"/>
        <w:rPr>
          <w:rFonts w:ascii="Arial"/>
          <w:sz w:val="21"/>
        </w:rPr>
      </w:pPr>
    </w:p>
    <w:p w14:paraId="73309E22">
      <w:pPr>
        <w:spacing w:line="268" w:lineRule="auto"/>
        <w:rPr>
          <w:rFonts w:ascii="Arial"/>
          <w:sz w:val="21"/>
        </w:rPr>
      </w:pPr>
    </w:p>
    <w:p w14:paraId="78BF58DC">
      <w:pPr>
        <w:spacing w:line="269" w:lineRule="auto"/>
        <w:rPr>
          <w:rFonts w:ascii="Arial"/>
          <w:sz w:val="21"/>
        </w:rPr>
      </w:pPr>
    </w:p>
    <w:p w14:paraId="06A4BE88">
      <w:pPr>
        <w:spacing w:line="1562" w:lineRule="exact"/>
        <w:ind w:firstLine="2094"/>
      </w:pPr>
      <w:r>
        <w:rPr>
          <w:position w:val="-31"/>
        </w:rPr>
        <w:drawing>
          <wp:inline distT="0" distB="0" distL="0" distR="0">
            <wp:extent cx="2633345" cy="99123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3374" cy="9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7096">
      <w:pPr>
        <w:spacing w:line="299" w:lineRule="auto"/>
        <w:rPr>
          <w:rFonts w:ascii="Arial"/>
          <w:sz w:val="21"/>
        </w:rPr>
      </w:pPr>
    </w:p>
    <w:p w14:paraId="333B2E00">
      <w:pPr>
        <w:spacing w:line="299" w:lineRule="auto"/>
        <w:rPr>
          <w:rFonts w:ascii="Arial"/>
          <w:sz w:val="21"/>
        </w:rPr>
      </w:pPr>
    </w:p>
    <w:p w14:paraId="2D16F197">
      <w:pPr>
        <w:spacing w:line="300" w:lineRule="auto"/>
        <w:rPr>
          <w:rFonts w:ascii="Arial"/>
          <w:sz w:val="21"/>
        </w:rPr>
      </w:pPr>
    </w:p>
    <w:p w14:paraId="67B472B5">
      <w:pPr>
        <w:pStyle w:val="2"/>
        <w:spacing w:before="143" w:line="213" w:lineRule="auto"/>
        <w:ind w:left="2308"/>
        <w:outlineLvl w:val="0"/>
        <w:rPr>
          <w:sz w:val="44"/>
          <w:szCs w:val="44"/>
        </w:rPr>
      </w:pPr>
      <w:r>
        <w:rPr>
          <w:spacing w:val="-7"/>
          <w:sz w:val="44"/>
          <w:szCs w:val="44"/>
        </w:rPr>
        <w:t>博 士</w:t>
      </w:r>
      <w:r>
        <w:rPr>
          <w:spacing w:val="9"/>
          <w:sz w:val="44"/>
          <w:szCs w:val="44"/>
        </w:rPr>
        <w:t xml:space="preserve"> </w:t>
      </w:r>
      <w:r>
        <w:rPr>
          <w:spacing w:val="-7"/>
          <w:sz w:val="44"/>
          <w:szCs w:val="44"/>
        </w:rPr>
        <w:t>学</w:t>
      </w:r>
      <w:r>
        <w:rPr>
          <w:spacing w:val="16"/>
          <w:sz w:val="44"/>
          <w:szCs w:val="44"/>
        </w:rPr>
        <w:t xml:space="preserve"> </w:t>
      </w:r>
      <w:r>
        <w:rPr>
          <w:spacing w:val="-7"/>
          <w:sz w:val="44"/>
          <w:szCs w:val="44"/>
        </w:rPr>
        <w:t>位</w:t>
      </w:r>
      <w:r>
        <w:rPr>
          <w:spacing w:val="9"/>
          <w:sz w:val="44"/>
          <w:szCs w:val="44"/>
        </w:rPr>
        <w:t xml:space="preserve"> </w:t>
      </w:r>
      <w:r>
        <w:rPr>
          <w:spacing w:val="-7"/>
          <w:sz w:val="44"/>
          <w:szCs w:val="44"/>
        </w:rPr>
        <w:t>论</w:t>
      </w:r>
      <w:r>
        <w:rPr>
          <w:spacing w:val="23"/>
          <w:sz w:val="44"/>
          <w:szCs w:val="44"/>
        </w:rPr>
        <w:t xml:space="preserve"> </w:t>
      </w:r>
      <w:r>
        <w:rPr>
          <w:spacing w:val="-7"/>
          <w:sz w:val="44"/>
          <w:szCs w:val="44"/>
        </w:rPr>
        <w:t>文</w:t>
      </w:r>
    </w:p>
    <w:p w14:paraId="6F997A1F">
      <w:pPr>
        <w:pStyle w:val="2"/>
        <w:spacing w:before="237" w:line="222" w:lineRule="auto"/>
        <w:ind w:left="3364"/>
      </w:pPr>
      <w:r>
        <w:rPr>
          <w:spacing w:val="-11"/>
        </w:rPr>
        <w:t>（学术学位）</w:t>
      </w:r>
    </w:p>
    <w:p w14:paraId="7BFE5128">
      <w:pPr>
        <w:spacing w:line="254" w:lineRule="auto"/>
        <w:rPr>
          <w:rFonts w:ascii="Arial"/>
          <w:sz w:val="21"/>
        </w:rPr>
      </w:pPr>
    </w:p>
    <w:p w14:paraId="77E3E71E">
      <w:pPr>
        <w:spacing w:line="254" w:lineRule="auto"/>
        <w:rPr>
          <w:rFonts w:ascii="Arial"/>
          <w:sz w:val="21"/>
        </w:rPr>
      </w:pPr>
    </w:p>
    <w:p w14:paraId="1C6423C1">
      <w:pPr>
        <w:spacing w:line="254" w:lineRule="auto"/>
        <w:rPr>
          <w:rFonts w:ascii="Arial"/>
          <w:sz w:val="21"/>
        </w:rPr>
      </w:pPr>
    </w:p>
    <w:p w14:paraId="0F08DD6C">
      <w:pPr>
        <w:spacing w:line="255" w:lineRule="auto"/>
        <w:rPr>
          <w:rFonts w:ascii="Arial"/>
          <w:sz w:val="21"/>
        </w:rPr>
      </w:pPr>
    </w:p>
    <w:p w14:paraId="40666D30">
      <w:pPr>
        <w:pStyle w:val="2"/>
        <w:spacing w:before="117" w:line="208" w:lineRule="auto"/>
        <w:ind w:left="3457"/>
        <w:rPr>
          <w:sz w:val="36"/>
          <w:szCs w:val="36"/>
        </w:rPr>
      </w:pPr>
      <w:r>
        <w:rPr>
          <w:b/>
          <w:bCs/>
          <w:spacing w:val="-6"/>
          <w:sz w:val="36"/>
          <w:szCs w:val="36"/>
        </w:rPr>
        <w:t>论文标题</w:t>
      </w:r>
    </w:p>
    <w:p w14:paraId="1E339947">
      <w:pPr>
        <w:spacing w:line="260" w:lineRule="auto"/>
        <w:rPr>
          <w:rFonts w:ascii="Arial"/>
          <w:sz w:val="21"/>
        </w:rPr>
      </w:pPr>
    </w:p>
    <w:p w14:paraId="68468FF3">
      <w:pPr>
        <w:spacing w:line="260" w:lineRule="auto"/>
        <w:rPr>
          <w:rFonts w:ascii="Arial"/>
          <w:sz w:val="21"/>
        </w:rPr>
      </w:pPr>
    </w:p>
    <w:p w14:paraId="73B5AB32">
      <w:pPr>
        <w:spacing w:before="82" w:line="191" w:lineRule="auto"/>
        <w:ind w:left="347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Thesis Title</w:t>
      </w:r>
    </w:p>
    <w:p w14:paraId="7C9426BA">
      <w:pPr>
        <w:spacing w:line="245" w:lineRule="auto"/>
        <w:rPr>
          <w:rFonts w:ascii="Arial"/>
          <w:sz w:val="21"/>
        </w:rPr>
      </w:pPr>
    </w:p>
    <w:p w14:paraId="4E39B789">
      <w:pPr>
        <w:spacing w:line="245" w:lineRule="auto"/>
        <w:rPr>
          <w:rFonts w:ascii="Arial"/>
          <w:sz w:val="21"/>
        </w:rPr>
      </w:pPr>
    </w:p>
    <w:p w14:paraId="36F42CA0">
      <w:pPr>
        <w:spacing w:line="245" w:lineRule="auto"/>
        <w:rPr>
          <w:rFonts w:ascii="Arial"/>
          <w:sz w:val="21"/>
        </w:rPr>
      </w:pPr>
    </w:p>
    <w:p w14:paraId="50506958">
      <w:pPr>
        <w:spacing w:line="245" w:lineRule="auto"/>
        <w:rPr>
          <w:rFonts w:ascii="Arial"/>
          <w:sz w:val="21"/>
        </w:rPr>
      </w:pPr>
    </w:p>
    <w:p w14:paraId="3CA236DE">
      <w:pPr>
        <w:spacing w:line="245" w:lineRule="auto"/>
        <w:rPr>
          <w:rFonts w:ascii="Arial"/>
          <w:sz w:val="21"/>
        </w:rPr>
      </w:pPr>
    </w:p>
    <w:p w14:paraId="50033B8A">
      <w:pPr>
        <w:spacing w:line="245" w:lineRule="auto"/>
        <w:rPr>
          <w:rFonts w:ascii="Arial"/>
          <w:sz w:val="21"/>
        </w:rPr>
      </w:pPr>
    </w:p>
    <w:p w14:paraId="1CF5F66A">
      <w:pPr>
        <w:spacing w:line="245" w:lineRule="auto"/>
        <w:rPr>
          <w:rFonts w:ascii="Arial"/>
          <w:sz w:val="21"/>
        </w:rPr>
      </w:pPr>
    </w:p>
    <w:p w14:paraId="590333B1">
      <w:pPr>
        <w:pStyle w:val="2"/>
        <w:spacing w:before="91" w:line="212" w:lineRule="auto"/>
        <w:ind w:left="2130"/>
      </w:pPr>
      <w:r>
        <w:rPr>
          <w:spacing w:val="-8"/>
        </w:rPr>
        <w:t>院</w:t>
      </w:r>
      <w:r>
        <w:rPr>
          <w:spacing w:val="2"/>
        </w:rPr>
        <w:t xml:space="preserve">        </w:t>
      </w:r>
      <w:r>
        <w:rPr>
          <w:spacing w:val="-8"/>
        </w:rPr>
        <w:t>系：</w:t>
      </w:r>
      <w:r>
        <w:rPr>
          <w:spacing w:val="27"/>
        </w:rPr>
        <w:t xml:space="preserve">    </w:t>
      </w:r>
      <w:r>
        <w:rPr>
          <w:spacing w:val="-8"/>
        </w:rPr>
        <w:t>物理系</w:t>
      </w:r>
    </w:p>
    <w:p w14:paraId="2FF66046">
      <w:pPr>
        <w:pStyle w:val="2"/>
        <w:spacing w:before="271" w:line="210" w:lineRule="auto"/>
        <w:ind w:left="2116"/>
      </w:pPr>
      <w:r>
        <w:rPr>
          <w:spacing w:val="-3"/>
        </w:rPr>
        <w:t>专        业：     物理学</w:t>
      </w:r>
    </w:p>
    <w:p w14:paraId="6E43EC1E">
      <w:pPr>
        <w:pStyle w:val="2"/>
        <w:spacing w:before="271" w:line="212" w:lineRule="auto"/>
        <w:ind w:left="2106"/>
      </w:pPr>
      <w:r>
        <w:rPr>
          <w:spacing w:val="-1"/>
        </w:rPr>
        <w:t>姓        名：</w:t>
      </w:r>
      <w:r>
        <w:rPr>
          <w:spacing w:val="23"/>
        </w:rPr>
        <w:t xml:space="preserve">     </w:t>
      </w:r>
      <w:r>
        <w:rPr>
          <w:spacing w:val="-1"/>
        </w:rPr>
        <w:t>王二</w:t>
      </w:r>
    </w:p>
    <w:p w14:paraId="6C66C3B0">
      <w:pPr>
        <w:pStyle w:val="2"/>
        <w:spacing w:before="269" w:line="213" w:lineRule="auto"/>
        <w:ind w:left="2115"/>
      </w:pPr>
      <w:r>
        <w:rPr>
          <w:spacing w:val="-3"/>
        </w:rPr>
        <w:t>指</w:t>
      </w:r>
      <w:r>
        <w:rPr>
          <w:spacing w:val="56"/>
        </w:rPr>
        <w:t xml:space="preserve"> </w:t>
      </w:r>
      <w:r>
        <w:rPr>
          <w:spacing w:val="-3"/>
        </w:rPr>
        <w:t>导</w:t>
      </w:r>
      <w:r>
        <w:rPr>
          <w:spacing w:val="55"/>
        </w:rPr>
        <w:t xml:space="preserve"> </w:t>
      </w:r>
      <w:r>
        <w:rPr>
          <w:spacing w:val="-3"/>
        </w:rPr>
        <w:t>教</w:t>
      </w:r>
      <w:r>
        <w:rPr>
          <w:spacing w:val="56"/>
        </w:rPr>
        <w:t xml:space="preserve"> </w:t>
      </w:r>
      <w:r>
        <w:rPr>
          <w:spacing w:val="-3"/>
        </w:rPr>
        <w:t>师：</w:t>
      </w:r>
      <w:r>
        <w:rPr>
          <w:spacing w:val="102"/>
        </w:rPr>
        <w:t xml:space="preserve"> </w:t>
      </w:r>
      <w:r>
        <w:rPr>
          <w:spacing w:val="-3"/>
        </w:rPr>
        <w:t>某某某  教授</w:t>
      </w:r>
    </w:p>
    <w:p w14:paraId="2B28B337">
      <w:pPr>
        <w:pStyle w:val="2"/>
        <w:spacing w:before="268" w:line="213" w:lineRule="auto"/>
        <w:ind w:left="2111"/>
      </w:pPr>
      <w:r>
        <w:rPr>
          <w:spacing w:val="-7"/>
        </w:rPr>
        <w:t>完</w:t>
      </w:r>
      <w:r>
        <w:rPr>
          <w:spacing w:val="71"/>
        </w:rPr>
        <w:t xml:space="preserve"> </w:t>
      </w:r>
      <w:r>
        <w:rPr>
          <w:spacing w:val="-7"/>
        </w:rPr>
        <w:t>成</w:t>
      </w:r>
      <w:r>
        <w:rPr>
          <w:spacing w:val="115"/>
        </w:rPr>
        <w:t xml:space="preserve"> </w:t>
      </w:r>
      <w:r>
        <w:rPr>
          <w:spacing w:val="-7"/>
        </w:rPr>
        <w:t>日</w:t>
      </w:r>
      <w:r>
        <w:rPr>
          <w:spacing w:val="57"/>
        </w:rPr>
        <w:t xml:space="preserve"> </w:t>
      </w:r>
      <w:r>
        <w:rPr>
          <w:spacing w:val="-7"/>
        </w:rPr>
        <w:t>期：</w:t>
      </w:r>
      <w:r>
        <w:rPr>
          <w:rFonts w:ascii="Times New Roman" w:hAnsi="Times New Roman" w:eastAsia="Times New Roman" w:cs="Times New Roman"/>
          <w:spacing w:val="-7"/>
        </w:rPr>
        <w:t xml:space="preserve">2023 </w:t>
      </w:r>
      <w:r>
        <w:rPr>
          <w:spacing w:val="-7"/>
        </w:rPr>
        <w:t>年</w:t>
      </w:r>
      <w:r>
        <w:rPr>
          <w:spacing w:val="-61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 xml:space="preserve">5 </w:t>
      </w:r>
      <w:r>
        <w:rPr>
          <w:spacing w:val="-7"/>
        </w:rPr>
        <w:t>月</w:t>
      </w:r>
      <w:r>
        <w:rPr>
          <w:spacing w:val="-62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 xml:space="preserve">27  </w:t>
      </w:r>
      <w:r>
        <w:rPr>
          <w:spacing w:val="-7"/>
        </w:rPr>
        <w:t>日</w:t>
      </w:r>
    </w:p>
    <w:p w14:paraId="15392150">
      <w:pPr>
        <w:spacing w:line="213" w:lineRule="auto"/>
        <w:sectPr>
          <w:pgSz w:w="11906" w:h="16838"/>
          <w:pgMar w:top="1431" w:right="1785" w:bottom="0" w:left="1785" w:header="0" w:footer="0" w:gutter="0"/>
          <w:cols w:space="720" w:num="1"/>
        </w:sectPr>
      </w:pPr>
    </w:p>
    <w:p w14:paraId="07559890">
      <w:pPr>
        <w:spacing w:line="375" w:lineRule="auto"/>
        <w:rPr>
          <w:rFonts w:ascii="Arial"/>
          <w:sz w:val="21"/>
        </w:rPr>
      </w:pPr>
    </w:p>
    <w:p w14:paraId="0E445697">
      <w:pPr>
        <w:pStyle w:val="2"/>
        <w:spacing w:before="143" w:line="215" w:lineRule="auto"/>
        <w:ind w:left="2641"/>
        <w:rPr>
          <w:sz w:val="44"/>
          <w:szCs w:val="44"/>
        </w:rPr>
      </w:pPr>
      <w:r>
        <w:rPr>
          <w:spacing w:val="75"/>
          <w:sz w:val="44"/>
          <w:szCs w:val="44"/>
        </w:rPr>
        <w:t>指导小组成员</w:t>
      </w:r>
    </w:p>
    <w:p w14:paraId="721A195F">
      <w:pPr>
        <w:spacing w:line="257" w:lineRule="auto"/>
        <w:rPr>
          <w:rFonts w:ascii="Arial"/>
          <w:sz w:val="21"/>
        </w:rPr>
      </w:pPr>
    </w:p>
    <w:p w14:paraId="3449D6CF">
      <w:pPr>
        <w:spacing w:line="258" w:lineRule="auto"/>
        <w:rPr>
          <w:rFonts w:ascii="Arial"/>
          <w:sz w:val="21"/>
        </w:rPr>
      </w:pPr>
    </w:p>
    <w:p w14:paraId="243C8724">
      <w:pPr>
        <w:pStyle w:val="2"/>
        <w:spacing w:before="98" w:line="300" w:lineRule="auto"/>
        <w:ind w:left="3092" w:right="3079" w:firstLine="6"/>
        <w:jc w:val="both"/>
        <w:rPr>
          <w:sz w:val="30"/>
          <w:szCs w:val="30"/>
        </w:rPr>
      </w:pPr>
      <w:r>
        <w:rPr>
          <w:spacing w:val="-13"/>
          <w:sz w:val="30"/>
          <w:szCs w:val="30"/>
        </w:rPr>
        <w:t>张</w:t>
      </w:r>
      <w:r>
        <w:rPr>
          <w:spacing w:val="5"/>
          <w:sz w:val="30"/>
          <w:szCs w:val="30"/>
        </w:rPr>
        <w:t xml:space="preserve">  </w:t>
      </w:r>
      <w:r>
        <w:rPr>
          <w:spacing w:val="-13"/>
          <w:sz w:val="30"/>
          <w:szCs w:val="30"/>
        </w:rPr>
        <w:t>三</w:t>
      </w:r>
      <w:r>
        <w:rPr>
          <w:spacing w:val="41"/>
          <w:sz w:val="30"/>
          <w:szCs w:val="30"/>
        </w:rPr>
        <w:t xml:space="preserve">  </w:t>
      </w:r>
      <w:r>
        <w:rPr>
          <w:spacing w:val="-13"/>
          <w:sz w:val="30"/>
          <w:szCs w:val="30"/>
        </w:rPr>
        <w:t>教</w:t>
      </w:r>
      <w:r>
        <w:rPr>
          <w:spacing w:val="6"/>
          <w:sz w:val="30"/>
          <w:szCs w:val="30"/>
        </w:rPr>
        <w:t xml:space="preserve">  </w:t>
      </w:r>
      <w:r>
        <w:rPr>
          <w:spacing w:val="-13"/>
          <w:sz w:val="30"/>
          <w:szCs w:val="30"/>
        </w:rPr>
        <w:t>授</w:t>
      </w:r>
      <w:r>
        <w:rPr>
          <w:spacing w:val="1"/>
          <w:sz w:val="30"/>
          <w:szCs w:val="30"/>
        </w:rPr>
        <w:t xml:space="preserve"> </w:t>
      </w:r>
      <w:r>
        <w:rPr>
          <w:spacing w:val="-17"/>
          <w:sz w:val="30"/>
          <w:szCs w:val="30"/>
        </w:rPr>
        <w:t>李</w:t>
      </w:r>
      <w:r>
        <w:rPr>
          <w:spacing w:val="16"/>
          <w:sz w:val="30"/>
          <w:szCs w:val="30"/>
        </w:rPr>
        <w:t xml:space="preserve">  </w:t>
      </w:r>
      <w:r>
        <w:rPr>
          <w:spacing w:val="-17"/>
          <w:sz w:val="30"/>
          <w:szCs w:val="30"/>
        </w:rPr>
        <w:t>四</w:t>
      </w:r>
      <w:r>
        <w:rPr>
          <w:spacing w:val="42"/>
          <w:sz w:val="30"/>
          <w:szCs w:val="30"/>
        </w:rPr>
        <w:t xml:space="preserve">  </w:t>
      </w:r>
      <w:r>
        <w:rPr>
          <w:spacing w:val="-17"/>
          <w:sz w:val="30"/>
          <w:szCs w:val="30"/>
        </w:rPr>
        <w:t>教</w:t>
      </w:r>
      <w:r>
        <w:rPr>
          <w:spacing w:val="6"/>
          <w:sz w:val="30"/>
          <w:szCs w:val="30"/>
        </w:rPr>
        <w:t xml:space="preserve">  </w:t>
      </w:r>
      <w:r>
        <w:rPr>
          <w:spacing w:val="-17"/>
          <w:sz w:val="30"/>
          <w:szCs w:val="30"/>
        </w:rPr>
        <w:t>授</w:t>
      </w:r>
      <w:r>
        <w:rPr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王五六</w:t>
      </w:r>
      <w:r>
        <w:rPr>
          <w:spacing w:val="42"/>
          <w:sz w:val="30"/>
          <w:szCs w:val="30"/>
        </w:rPr>
        <w:t xml:space="preserve">  </w:t>
      </w:r>
      <w:r>
        <w:rPr>
          <w:spacing w:val="-4"/>
          <w:sz w:val="30"/>
          <w:szCs w:val="30"/>
        </w:rPr>
        <w:t>研究员</w:t>
      </w:r>
    </w:p>
    <w:p w14:paraId="56476493">
      <w:pPr>
        <w:spacing w:line="300" w:lineRule="auto"/>
        <w:rPr>
          <w:sz w:val="30"/>
          <w:szCs w:val="30"/>
        </w:rPr>
        <w:sectPr>
          <w:pgSz w:w="11906" w:h="16838"/>
          <w:pgMar w:top="1431" w:right="1785" w:bottom="0" w:left="1785" w:header="0" w:footer="0" w:gutter="0"/>
          <w:cols w:space="720" w:num="1"/>
        </w:sectPr>
      </w:pPr>
    </w:p>
    <w:p w14:paraId="7994D8BE">
      <w:pPr>
        <w:spacing w:line="279" w:lineRule="auto"/>
        <w:rPr>
          <w:rFonts w:ascii="Arial"/>
          <w:sz w:val="21"/>
        </w:rPr>
      </w:pPr>
    </w:p>
    <w:p w14:paraId="5AC884BE">
      <w:pPr>
        <w:spacing w:line="280" w:lineRule="auto"/>
        <w:rPr>
          <w:rFonts w:ascii="Arial"/>
          <w:sz w:val="21"/>
        </w:rPr>
      </w:pPr>
    </w:p>
    <w:p w14:paraId="3747EBB3">
      <w:pPr>
        <w:spacing w:line="280" w:lineRule="auto"/>
        <w:rPr>
          <w:rFonts w:ascii="Arial"/>
          <w:sz w:val="21"/>
        </w:rPr>
      </w:pPr>
    </w:p>
    <w:p w14:paraId="4B2F5659">
      <w:pPr>
        <w:pStyle w:val="2"/>
        <w:spacing w:before="156" w:line="205" w:lineRule="auto"/>
        <w:ind w:left="3528"/>
        <w:outlineLvl w:val="0"/>
        <w:rPr>
          <w:sz w:val="48"/>
          <w:szCs w:val="48"/>
        </w:rPr>
      </w:pPr>
      <w:r>
        <w:rPr>
          <w:spacing w:val="-42"/>
          <w:sz w:val="48"/>
          <w:szCs w:val="48"/>
        </w:rPr>
        <w:t>目</w:t>
      </w:r>
      <w:r>
        <w:rPr>
          <w:spacing w:val="13"/>
          <w:sz w:val="48"/>
          <w:szCs w:val="48"/>
        </w:rPr>
        <w:t xml:space="preserve">  </w:t>
      </w:r>
      <w:r>
        <w:rPr>
          <w:spacing w:val="-42"/>
          <w:sz w:val="48"/>
          <w:szCs w:val="48"/>
        </w:rPr>
        <w:t>录</w:t>
      </w:r>
    </w:p>
    <w:p w14:paraId="42984E03">
      <w:pPr>
        <w:spacing w:line="276" w:lineRule="auto"/>
        <w:rPr>
          <w:rFonts w:ascii="Arial"/>
          <w:sz w:val="21"/>
        </w:rPr>
      </w:pPr>
    </w:p>
    <w:p w14:paraId="18F5F06F">
      <w:pPr>
        <w:spacing w:line="276" w:lineRule="auto"/>
        <w:rPr>
          <w:rFonts w:ascii="Arial"/>
          <w:sz w:val="21"/>
        </w:rPr>
      </w:pPr>
    </w:p>
    <w:p w14:paraId="57D26328">
      <w:pPr>
        <w:spacing w:line="276" w:lineRule="auto"/>
        <w:rPr>
          <w:rFonts w:ascii="Arial"/>
          <w:sz w:val="21"/>
        </w:rPr>
      </w:pPr>
    </w:p>
    <w:sdt>
      <w:sdtPr>
        <w:rPr>
          <w:rFonts w:ascii="宋体" w:hAnsi="宋体" w:eastAsia="宋体" w:cs="宋体"/>
          <w:sz w:val="24"/>
          <w:szCs w:val="24"/>
        </w:rPr>
        <w:id w:val="14747088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7C70F54D">
          <w:pPr>
            <w:pStyle w:val="2"/>
            <w:spacing w:before="78" w:line="230" w:lineRule="auto"/>
            <w:ind w:left="25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0" w:name="bookmark1"/>
          <w:bookmarkEnd w:id="0"/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color w:val="990000"/>
              <w:spacing w:val="-1"/>
              <w:sz w:val="24"/>
              <w:szCs w:val="24"/>
            </w:rPr>
            <w:t>插图目录</w:t>
          </w:r>
          <w:r>
            <w:rPr>
              <w:color w:val="990000"/>
              <w:spacing w:val="-1"/>
              <w:sz w:val="24"/>
              <w:szCs w:val="24"/>
            </w:rPr>
            <w:fldChar w:fldCharType="end"/>
          </w:r>
          <w:r>
            <w:rPr>
              <w:color w:val="990000"/>
              <w:spacing w:val="-1"/>
              <w:sz w:val="24"/>
              <w:szCs w:val="24"/>
            </w:rPr>
            <w:t xml:space="preserve">                                                           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24"/>
              <w:szCs w:val="24"/>
            </w:rPr>
            <w:t>i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  <w:sz w:val="24"/>
              <w:szCs w:val="24"/>
            </w:rPr>
            <w:t>ii</w:t>
          </w:r>
        </w:p>
        <w:p w14:paraId="14B3F7F4">
          <w:pPr>
            <w:spacing w:line="260" w:lineRule="auto"/>
            <w:rPr>
              <w:rFonts w:ascii="Arial"/>
              <w:sz w:val="21"/>
            </w:rPr>
          </w:pPr>
        </w:p>
        <w:p w14:paraId="6C283743">
          <w:pPr>
            <w:pStyle w:val="2"/>
            <w:spacing w:before="78" w:line="231" w:lineRule="auto"/>
            <w:ind w:left="26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1" w:name="bookmark3"/>
          <w:bookmarkEnd w:id="1"/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color w:val="990000"/>
              <w:spacing w:val="-1"/>
              <w:sz w:val="24"/>
              <w:szCs w:val="24"/>
            </w:rPr>
            <w:t>摘要</w:t>
          </w:r>
          <w:r>
            <w:rPr>
              <w:color w:val="990000"/>
              <w:spacing w:val="-1"/>
              <w:sz w:val="24"/>
              <w:szCs w:val="24"/>
            </w:rPr>
            <w:fldChar w:fldCharType="end"/>
          </w:r>
          <w:r>
            <w:rPr>
              <w:color w:val="990000"/>
              <w:spacing w:val="-1"/>
              <w:sz w:val="24"/>
              <w:szCs w:val="24"/>
            </w:rPr>
            <w:t xml:space="preserve">                            </w:t>
          </w:r>
          <w:r>
            <w:rPr>
              <w:color w:val="990000"/>
              <w:spacing w:val="-2"/>
              <w:sz w:val="24"/>
              <w:szCs w:val="24"/>
            </w:rPr>
            <w:t xml:space="preserve">                                    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  <w:sz w:val="24"/>
              <w:szCs w:val="24"/>
            </w:rPr>
            <w:t>v</w:t>
          </w:r>
        </w:p>
        <w:p w14:paraId="0BF0D5BE">
          <w:pPr>
            <w:spacing w:before="274" w:line="343" w:lineRule="exact"/>
            <w:ind w:left="21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2" w:name="bookmark5"/>
          <w:bookmarkEnd w:id="2"/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990000"/>
              <w:spacing w:val="5"/>
              <w:position w:val="2"/>
              <w:sz w:val="24"/>
              <w:szCs w:val="24"/>
            </w:rPr>
            <w:t>Abstract</w:t>
          </w:r>
          <w:r>
            <w:rPr>
              <w:rFonts w:ascii="Times New Roman" w:hAnsi="Times New Roman" w:eastAsia="Times New Roman" w:cs="Times New Roman"/>
              <w:color w:val="990000"/>
              <w:spacing w:val="5"/>
              <w:position w:val="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color w:val="990000"/>
              <w:spacing w:val="1"/>
              <w:position w:val="2"/>
              <w:sz w:val="24"/>
              <w:szCs w:val="24"/>
            </w:rPr>
            <w:t xml:space="preserve">                                 </w:t>
          </w:r>
          <w:r>
            <w:rPr>
              <w:rFonts w:ascii="Times New Roman" w:hAnsi="Times New Roman" w:eastAsia="Times New Roman" w:cs="Times New Roman"/>
              <w:color w:val="990000"/>
              <w:position w:val="2"/>
              <w:sz w:val="24"/>
              <w:szCs w:val="24"/>
            </w:rPr>
            <w:t xml:space="preserve">                                                                                      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  <w:position w:val="2"/>
              <w:sz w:val="24"/>
              <w:szCs w:val="24"/>
            </w:rPr>
            <w:t>vii</w:t>
          </w:r>
        </w:p>
        <w:p w14:paraId="246724FF">
          <w:pPr>
            <w:spacing w:line="279" w:lineRule="auto"/>
            <w:rPr>
              <w:rFonts w:ascii="Arial"/>
              <w:sz w:val="21"/>
            </w:rPr>
          </w:pPr>
        </w:p>
        <w:p w14:paraId="58591D06">
          <w:pPr>
            <w:pStyle w:val="2"/>
            <w:spacing w:before="78" w:line="230" w:lineRule="auto"/>
            <w:ind w:left="24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3" w:name="bookmark7"/>
          <w:bookmarkEnd w:id="3"/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color w:val="990000"/>
              <w:spacing w:val="-1"/>
              <w:sz w:val="24"/>
              <w:szCs w:val="24"/>
            </w:rPr>
            <w:t>符号表</w:t>
          </w:r>
          <w:r>
            <w:rPr>
              <w:color w:val="990000"/>
              <w:spacing w:val="-1"/>
              <w:sz w:val="24"/>
              <w:szCs w:val="24"/>
            </w:rPr>
            <w:fldChar w:fldCharType="end"/>
          </w:r>
          <w:r>
            <w:rPr>
              <w:color w:val="990000"/>
              <w:spacing w:val="-1"/>
              <w:sz w:val="24"/>
              <w:szCs w:val="24"/>
            </w:rPr>
            <w:t xml:space="preserve">                                                             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24"/>
              <w:szCs w:val="24"/>
            </w:rPr>
            <w:t>ix</w:t>
          </w:r>
        </w:p>
        <w:p w14:paraId="46074411">
          <w:pPr>
            <w:pStyle w:val="2"/>
            <w:spacing w:before="275" w:line="344" w:lineRule="exact"/>
            <w:ind w:right="1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4" w:name="bookmark9"/>
          <w:bookmarkEnd w:id="4"/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color w:val="990000"/>
              <w:spacing w:val="-4"/>
              <w:position w:val="2"/>
              <w:sz w:val="24"/>
              <w:szCs w:val="24"/>
            </w:rPr>
            <w:t>第</w:t>
          </w:r>
          <w:r>
            <w:rPr>
              <w:color w:val="990000"/>
              <w:spacing w:val="-28"/>
              <w:position w:val="2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color w:val="990000"/>
              <w:spacing w:val="-4"/>
              <w:position w:val="2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color w:val="990000"/>
              <w:spacing w:val="15"/>
              <w:position w:val="2"/>
              <w:sz w:val="24"/>
              <w:szCs w:val="24"/>
            </w:rPr>
            <w:t xml:space="preserve"> </w:t>
          </w:r>
          <w:r>
            <w:rPr>
              <w:color w:val="990000"/>
              <w:spacing w:val="-4"/>
              <w:position w:val="2"/>
              <w:sz w:val="24"/>
              <w:szCs w:val="24"/>
            </w:rPr>
            <w:t>章 介绍</w:t>
          </w:r>
          <w:r>
            <w:rPr>
              <w:color w:val="990000"/>
              <w:spacing w:val="-4"/>
              <w:position w:val="2"/>
              <w:sz w:val="24"/>
              <w:szCs w:val="24"/>
            </w:rPr>
            <w:fldChar w:fldCharType="end"/>
          </w:r>
          <w:r>
            <w:rPr>
              <w:color w:val="990000"/>
              <w:spacing w:val="-4"/>
              <w:position w:val="2"/>
              <w:sz w:val="24"/>
              <w:szCs w:val="24"/>
            </w:rPr>
            <w:t xml:space="preserve">                                                          </w:t>
          </w:r>
          <w:r>
            <w:rPr>
              <w:color w:val="990000"/>
              <w:spacing w:val="-5"/>
              <w:position w:val="2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5"/>
              <w:position w:val="2"/>
              <w:sz w:val="24"/>
              <w:szCs w:val="24"/>
            </w:rPr>
            <w:t>1</w:t>
          </w:r>
        </w:p>
        <w:p w14:paraId="42D3FCE3">
          <w:pPr>
            <w:pStyle w:val="2"/>
            <w:tabs>
              <w:tab w:val="right" w:leader="dot" w:pos="8315"/>
            </w:tabs>
            <w:spacing w:before="138" w:line="229" w:lineRule="auto"/>
            <w:ind w:left="403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5" w:name="bookmark11"/>
          <w:bookmarkEnd w:id="5"/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990000"/>
              <w:spacing w:val="-1"/>
              <w:sz w:val="24"/>
              <w:szCs w:val="24"/>
            </w:rPr>
            <w:t xml:space="preserve">1.1    </w:t>
          </w:r>
          <w:r>
            <w:rPr>
              <w:color w:val="990000"/>
              <w:spacing w:val="-1"/>
              <w:sz w:val="24"/>
              <w:szCs w:val="24"/>
            </w:rPr>
            <w:t>量子力学历史概要</w:t>
          </w:r>
          <w:r>
            <w:rPr>
              <w:color w:val="990000"/>
              <w:spacing w:val="-1"/>
              <w:sz w:val="24"/>
              <w:szCs w:val="24"/>
            </w:rPr>
            <w:fldChar w:fldCharType="end"/>
          </w:r>
          <w:r>
            <w:rPr>
              <w:color w:val="990000"/>
              <w:spacing w:val="32"/>
              <w:sz w:val="24"/>
              <w:szCs w:val="24"/>
            </w:rPr>
            <w:t xml:space="preserve">  </w:t>
          </w:r>
          <w:r>
            <w:rPr>
              <w:sz w:val="24"/>
              <w:szCs w:val="24"/>
            </w:rPr>
            <w:tab/>
          </w:r>
          <w:r>
            <w:rPr>
              <w:color w:val="990000"/>
              <w:spacing w:val="53"/>
              <w:sz w:val="24"/>
              <w:szCs w:val="24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27"/>
              <w:sz w:val="24"/>
              <w:szCs w:val="24"/>
            </w:rPr>
            <w:t>1</w:t>
          </w:r>
        </w:p>
        <w:p w14:paraId="07D94A2C">
          <w:pPr>
            <w:pStyle w:val="2"/>
            <w:tabs>
              <w:tab w:val="right" w:leader="dot" w:pos="8315"/>
            </w:tabs>
            <w:spacing w:before="101" w:line="228" w:lineRule="auto"/>
            <w:ind w:left="403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6" w:name="bookmark13"/>
          <w:bookmarkEnd w:id="6"/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990000"/>
              <w:spacing w:val="-3"/>
              <w:sz w:val="24"/>
              <w:szCs w:val="24"/>
            </w:rPr>
            <w:t>1.2</w:t>
          </w:r>
          <w:r>
            <w:rPr>
              <w:rFonts w:ascii="Times New Roman" w:hAnsi="Times New Roman" w:eastAsia="Times New Roman" w:cs="Times New Roman"/>
              <w:color w:val="990000"/>
              <w:spacing w:val="4"/>
              <w:sz w:val="24"/>
              <w:szCs w:val="24"/>
            </w:rPr>
            <w:t xml:space="preserve">    </w:t>
          </w:r>
          <w:r>
            <w:rPr>
              <w:color w:val="990000"/>
              <w:spacing w:val="-3"/>
              <w:sz w:val="24"/>
              <w:szCs w:val="24"/>
            </w:rPr>
            <w:t>研究对象</w:t>
          </w:r>
          <w:r>
            <w:rPr>
              <w:color w:val="990000"/>
              <w:spacing w:val="-3"/>
              <w:sz w:val="24"/>
              <w:szCs w:val="24"/>
            </w:rPr>
            <w:fldChar w:fldCharType="end"/>
          </w:r>
          <w:r>
            <w:rPr>
              <w:color w:val="990000"/>
              <w:spacing w:val="-3"/>
              <w:sz w:val="24"/>
              <w:szCs w:val="24"/>
            </w:rPr>
            <w:t xml:space="preserve">   </w:t>
          </w:r>
          <w:r>
            <w:rPr>
              <w:sz w:val="24"/>
              <w:szCs w:val="24"/>
            </w:rPr>
            <w:tab/>
          </w:r>
          <w:r>
            <w:rPr>
              <w:color w:val="990000"/>
              <w:spacing w:val="53"/>
              <w:sz w:val="24"/>
              <w:szCs w:val="24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27"/>
              <w:sz w:val="24"/>
              <w:szCs w:val="24"/>
            </w:rPr>
            <w:t>1</w:t>
          </w:r>
        </w:p>
        <w:p w14:paraId="4AACB7F2">
          <w:pPr>
            <w:pStyle w:val="2"/>
            <w:tabs>
              <w:tab w:val="right" w:leader="dot" w:pos="8315"/>
            </w:tabs>
            <w:spacing w:before="102" w:line="228" w:lineRule="auto"/>
            <w:ind w:left="403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7" w:name="bookmark15"/>
          <w:bookmarkEnd w:id="7"/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990000"/>
              <w:spacing w:val="-3"/>
              <w:sz w:val="24"/>
              <w:szCs w:val="24"/>
            </w:rPr>
            <w:t>1.3</w:t>
          </w:r>
          <w:r>
            <w:rPr>
              <w:rFonts w:ascii="Times New Roman" w:hAnsi="Times New Roman" w:eastAsia="Times New Roman" w:cs="Times New Roman"/>
              <w:color w:val="990000"/>
              <w:spacing w:val="4"/>
              <w:sz w:val="24"/>
              <w:szCs w:val="24"/>
            </w:rPr>
            <w:t xml:space="preserve">    </w:t>
          </w:r>
          <w:r>
            <w:rPr>
              <w:color w:val="990000"/>
              <w:spacing w:val="-3"/>
              <w:sz w:val="24"/>
              <w:szCs w:val="24"/>
            </w:rPr>
            <w:t>研究方法</w:t>
          </w:r>
          <w:r>
            <w:rPr>
              <w:color w:val="990000"/>
              <w:spacing w:val="-3"/>
              <w:sz w:val="24"/>
              <w:szCs w:val="24"/>
            </w:rPr>
            <w:fldChar w:fldCharType="end"/>
          </w:r>
          <w:r>
            <w:rPr>
              <w:color w:val="990000"/>
              <w:spacing w:val="-3"/>
              <w:sz w:val="24"/>
              <w:szCs w:val="24"/>
            </w:rPr>
            <w:t xml:space="preserve">   </w:t>
          </w:r>
          <w:r>
            <w:rPr>
              <w:sz w:val="24"/>
              <w:szCs w:val="24"/>
            </w:rPr>
            <w:tab/>
          </w:r>
          <w:r>
            <w:rPr>
              <w:color w:val="990000"/>
              <w:spacing w:val="53"/>
              <w:sz w:val="24"/>
              <w:szCs w:val="24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27"/>
              <w:sz w:val="24"/>
              <w:szCs w:val="24"/>
            </w:rPr>
            <w:t>1</w:t>
          </w:r>
        </w:p>
        <w:p w14:paraId="5590783B">
          <w:pPr>
            <w:pStyle w:val="2"/>
            <w:spacing w:before="259" w:line="343" w:lineRule="exact"/>
            <w:ind w:left="29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8" w:name="bookmark17"/>
          <w:bookmarkEnd w:id="8"/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color w:val="990000"/>
              <w:spacing w:val="-2"/>
              <w:position w:val="2"/>
              <w:sz w:val="24"/>
              <w:szCs w:val="24"/>
            </w:rPr>
            <w:t>第</w:t>
          </w:r>
          <w:r>
            <w:rPr>
              <w:color w:val="990000"/>
              <w:spacing w:val="-45"/>
              <w:position w:val="2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color w:val="990000"/>
              <w:spacing w:val="-2"/>
              <w:position w:val="2"/>
              <w:sz w:val="24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color w:val="990000"/>
              <w:spacing w:val="15"/>
              <w:w w:val="101"/>
              <w:position w:val="2"/>
              <w:sz w:val="24"/>
              <w:szCs w:val="24"/>
            </w:rPr>
            <w:t xml:space="preserve"> </w:t>
          </w:r>
          <w:r>
            <w:rPr>
              <w:color w:val="990000"/>
              <w:spacing w:val="-2"/>
              <w:position w:val="2"/>
              <w:sz w:val="24"/>
              <w:szCs w:val="24"/>
            </w:rPr>
            <w:t>章 数学基础</w:t>
          </w:r>
          <w:r>
            <w:rPr>
              <w:color w:val="990000"/>
              <w:spacing w:val="-2"/>
              <w:position w:val="2"/>
              <w:sz w:val="24"/>
              <w:szCs w:val="24"/>
            </w:rPr>
            <w:fldChar w:fldCharType="end"/>
          </w:r>
          <w:r>
            <w:rPr>
              <w:color w:val="990000"/>
              <w:spacing w:val="2"/>
              <w:position w:val="2"/>
              <w:sz w:val="24"/>
              <w:szCs w:val="24"/>
            </w:rPr>
            <w:t xml:space="preserve">                                                   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  <w:position w:val="2"/>
              <w:sz w:val="24"/>
              <w:szCs w:val="24"/>
            </w:rPr>
            <w:t>3</w:t>
          </w:r>
        </w:p>
        <w:p w14:paraId="2C0F2B3E">
          <w:pPr>
            <w:pStyle w:val="2"/>
            <w:tabs>
              <w:tab w:val="right" w:leader="dot" w:pos="8315"/>
            </w:tabs>
            <w:spacing w:before="139" w:line="230" w:lineRule="auto"/>
            <w:ind w:left="383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9" w:name="bookmark19"/>
          <w:bookmarkEnd w:id="9"/>
          <w:r>
            <w:fldChar w:fldCharType="begin"/>
          </w:r>
          <w:r>
            <w:instrText xml:space="preserve"> HYPERLINK \l "bookmark20"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990000"/>
              <w:spacing w:val="-1"/>
              <w:sz w:val="24"/>
              <w:szCs w:val="24"/>
            </w:rPr>
            <w:t>2.1</w:t>
          </w:r>
          <w:r>
            <w:rPr>
              <w:rFonts w:ascii="Times New Roman" w:hAnsi="Times New Roman" w:eastAsia="Times New Roman" w:cs="Times New Roman"/>
              <w:color w:val="990000"/>
              <w:spacing w:val="4"/>
              <w:sz w:val="24"/>
              <w:szCs w:val="24"/>
            </w:rPr>
            <w:t xml:space="preserve">    </w:t>
          </w:r>
          <w:r>
            <w:rPr>
              <w:color w:val="990000"/>
              <w:spacing w:val="-1"/>
              <w:sz w:val="24"/>
              <w:szCs w:val="24"/>
            </w:rPr>
            <w:t>基础公设</w:t>
          </w:r>
          <w:r>
            <w:rPr>
              <w:color w:val="990000"/>
              <w:spacing w:val="-1"/>
              <w:sz w:val="24"/>
              <w:szCs w:val="24"/>
            </w:rPr>
            <w:fldChar w:fldCharType="end"/>
          </w:r>
          <w:r>
            <w:rPr>
              <w:color w:val="990000"/>
              <w:spacing w:val="-1"/>
              <w:sz w:val="24"/>
              <w:szCs w:val="24"/>
            </w:rPr>
            <w:t xml:space="preserve">   </w:t>
          </w:r>
          <w:r>
            <w:rPr>
              <w:sz w:val="24"/>
              <w:szCs w:val="24"/>
            </w:rPr>
            <w:tab/>
          </w:r>
          <w:r>
            <w:rPr>
              <w:color w:val="990000"/>
              <w:spacing w:val="44"/>
              <w:sz w:val="24"/>
              <w:szCs w:val="2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  <w:p w14:paraId="6BDBF395">
          <w:pPr>
            <w:pStyle w:val="2"/>
            <w:tabs>
              <w:tab w:val="right" w:leader="dot" w:pos="8315"/>
            </w:tabs>
            <w:spacing w:before="99" w:line="229" w:lineRule="auto"/>
            <w:ind w:left="383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10" w:name="bookmark21"/>
          <w:bookmarkEnd w:id="10"/>
          <w:r>
            <w:fldChar w:fldCharType="begin"/>
          </w:r>
          <w:r>
            <w:instrText xml:space="preserve"> HYPERLINK \l "bookmark22"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990000"/>
              <w:sz w:val="24"/>
              <w:szCs w:val="24"/>
            </w:rPr>
            <w:t xml:space="preserve">2.2    </w:t>
          </w:r>
          <w:r>
            <w:rPr>
              <w:color w:val="990000"/>
              <w:sz w:val="24"/>
              <w:szCs w:val="24"/>
            </w:rPr>
            <w:t>量子态与量子算符</w:t>
          </w:r>
          <w:r>
            <w:rPr>
              <w:color w:val="990000"/>
              <w:sz w:val="24"/>
              <w:szCs w:val="24"/>
            </w:rPr>
            <w:fldChar w:fldCharType="end"/>
          </w:r>
          <w:r>
            <w:rPr>
              <w:color w:val="990000"/>
              <w:spacing w:val="34"/>
              <w:sz w:val="24"/>
              <w:szCs w:val="24"/>
            </w:rPr>
            <w:t xml:space="preserve">  </w:t>
          </w:r>
          <w:r>
            <w:rPr>
              <w:sz w:val="24"/>
              <w:szCs w:val="24"/>
            </w:rPr>
            <w:tab/>
          </w:r>
          <w:r>
            <w:rPr>
              <w:color w:val="990000"/>
              <w:spacing w:val="41"/>
              <w:sz w:val="24"/>
              <w:szCs w:val="2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4</w:t>
          </w:r>
        </w:p>
        <w:p w14:paraId="13951C86">
          <w:pPr>
            <w:pStyle w:val="2"/>
            <w:tabs>
              <w:tab w:val="right" w:leader="dot" w:pos="8315"/>
            </w:tabs>
            <w:spacing w:before="101" w:line="229" w:lineRule="auto"/>
            <w:ind w:left="383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11" w:name="bookmark23"/>
          <w:bookmarkEnd w:id="11"/>
          <w:r>
            <w:fldChar w:fldCharType="begin"/>
          </w:r>
          <w:r>
            <w:instrText xml:space="preserve"> HYPERLINK \l "bookmark24"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color w:val="990000"/>
              <w:spacing w:val="-2"/>
              <w:sz w:val="24"/>
              <w:szCs w:val="24"/>
            </w:rPr>
            <w:t>2.3</w:t>
          </w:r>
          <w:r>
            <w:rPr>
              <w:rFonts w:ascii="Times New Roman" w:hAnsi="Times New Roman" w:eastAsia="Times New Roman" w:cs="Times New Roman"/>
              <w:color w:val="990000"/>
              <w:spacing w:val="5"/>
              <w:sz w:val="24"/>
              <w:szCs w:val="24"/>
            </w:rPr>
            <w:t xml:space="preserve">    </w:t>
          </w:r>
          <w:r>
            <w:rPr>
              <w:color w:val="990000"/>
              <w:spacing w:val="-2"/>
              <w:sz w:val="24"/>
              <w:szCs w:val="24"/>
            </w:rPr>
            <w:t>动力学演化</w:t>
          </w:r>
          <w:r>
            <w:rPr>
              <w:color w:val="990000"/>
              <w:spacing w:val="-2"/>
              <w:sz w:val="24"/>
              <w:szCs w:val="24"/>
            </w:rPr>
            <w:fldChar w:fldCharType="end"/>
          </w:r>
          <w:r>
            <w:rPr>
              <w:color w:val="990000"/>
              <w:spacing w:val="32"/>
              <w:sz w:val="24"/>
              <w:szCs w:val="24"/>
            </w:rPr>
            <w:t xml:space="preserve">  </w:t>
          </w:r>
          <w:r>
            <w:rPr>
              <w:sz w:val="24"/>
              <w:szCs w:val="24"/>
            </w:rPr>
            <w:tab/>
          </w:r>
          <w:r>
            <w:rPr>
              <w:color w:val="990000"/>
              <w:spacing w:val="41"/>
              <w:sz w:val="24"/>
              <w:szCs w:val="24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4</w:t>
          </w:r>
        </w:p>
        <w:p w14:paraId="2785CD40">
          <w:pPr>
            <w:pStyle w:val="2"/>
            <w:spacing w:before="257" w:line="344" w:lineRule="exact"/>
            <w:ind w:left="29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12" w:name="bookmark25"/>
          <w:bookmarkEnd w:id="12"/>
          <w:r>
            <w:fldChar w:fldCharType="begin"/>
          </w:r>
          <w:r>
            <w:instrText xml:space="preserve"> HYPERLINK \l "bookmark26" </w:instrText>
          </w:r>
          <w:r>
            <w:fldChar w:fldCharType="separate"/>
          </w:r>
          <w:r>
            <w:rPr>
              <w:color w:val="990000"/>
              <w:spacing w:val="-2"/>
              <w:position w:val="2"/>
              <w:sz w:val="24"/>
              <w:szCs w:val="24"/>
            </w:rPr>
            <w:t>第</w:t>
          </w:r>
          <w:r>
            <w:rPr>
              <w:color w:val="990000"/>
              <w:spacing w:val="-43"/>
              <w:position w:val="2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color w:val="990000"/>
              <w:spacing w:val="-2"/>
              <w:position w:val="2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color w:val="990000"/>
              <w:spacing w:val="15"/>
              <w:w w:val="101"/>
              <w:position w:val="2"/>
              <w:sz w:val="24"/>
              <w:szCs w:val="24"/>
            </w:rPr>
            <w:t xml:space="preserve"> </w:t>
          </w:r>
          <w:r>
            <w:rPr>
              <w:color w:val="990000"/>
              <w:spacing w:val="-2"/>
              <w:position w:val="2"/>
              <w:sz w:val="24"/>
              <w:szCs w:val="24"/>
            </w:rPr>
            <w:t>章 总结与展望</w:t>
          </w:r>
          <w:r>
            <w:rPr>
              <w:color w:val="990000"/>
              <w:spacing w:val="-2"/>
              <w:position w:val="2"/>
              <w:sz w:val="24"/>
              <w:szCs w:val="24"/>
            </w:rPr>
            <w:fldChar w:fldCharType="end"/>
          </w:r>
          <w:r>
            <w:rPr>
              <w:color w:val="990000"/>
              <w:spacing w:val="2"/>
              <w:position w:val="2"/>
              <w:sz w:val="24"/>
              <w:szCs w:val="24"/>
            </w:rPr>
            <w:t xml:space="preserve">                                                 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  <w:position w:val="2"/>
              <w:sz w:val="24"/>
              <w:szCs w:val="24"/>
            </w:rPr>
            <w:t>5</w:t>
          </w:r>
        </w:p>
        <w:p w14:paraId="48FC7B8C">
          <w:pPr>
            <w:pStyle w:val="2"/>
            <w:spacing w:before="295" w:line="343" w:lineRule="exact"/>
            <w:ind w:left="31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13" w:name="bookmark27"/>
          <w:bookmarkEnd w:id="13"/>
          <w:r>
            <w:fldChar w:fldCharType="begin"/>
          </w:r>
          <w:r>
            <w:instrText xml:space="preserve"> HYPERLINK \l "bookmark28" </w:instrText>
          </w:r>
          <w:r>
            <w:fldChar w:fldCharType="separate"/>
          </w:r>
          <w:r>
            <w:rPr>
              <w:color w:val="990000"/>
              <w:spacing w:val="-2"/>
              <w:position w:val="2"/>
              <w:sz w:val="24"/>
              <w:szCs w:val="24"/>
            </w:rPr>
            <w:t>附录</w:t>
          </w:r>
          <w:r>
            <w:rPr>
              <w:color w:val="990000"/>
              <w:spacing w:val="-38"/>
              <w:position w:val="2"/>
              <w:sz w:val="24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color w:val="990000"/>
              <w:spacing w:val="-2"/>
              <w:position w:val="2"/>
              <w:sz w:val="24"/>
              <w:szCs w:val="24"/>
            </w:rPr>
            <w:t xml:space="preserve">A  </w:t>
          </w:r>
          <w:r>
            <w:rPr>
              <w:color w:val="990000"/>
              <w:spacing w:val="-2"/>
              <w:position w:val="2"/>
              <w:sz w:val="24"/>
              <w:szCs w:val="24"/>
            </w:rPr>
            <w:t>公式推导</w:t>
          </w:r>
          <w:r>
            <w:rPr>
              <w:color w:val="990000"/>
              <w:spacing w:val="-2"/>
              <w:position w:val="2"/>
              <w:sz w:val="24"/>
              <w:szCs w:val="24"/>
            </w:rPr>
            <w:fldChar w:fldCharType="end"/>
          </w:r>
          <w:r>
            <w:rPr>
              <w:color w:val="990000"/>
              <w:spacing w:val="-2"/>
              <w:position w:val="2"/>
              <w:sz w:val="24"/>
              <w:szCs w:val="24"/>
            </w:rPr>
            <w:t xml:space="preserve">                                                     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  <w:position w:val="2"/>
              <w:sz w:val="24"/>
              <w:szCs w:val="24"/>
            </w:rPr>
            <w:t>7</w:t>
          </w:r>
        </w:p>
        <w:p w14:paraId="71C6E282">
          <w:pPr>
            <w:spacing w:line="279" w:lineRule="auto"/>
            <w:rPr>
              <w:rFonts w:ascii="Arial"/>
              <w:sz w:val="21"/>
            </w:rPr>
          </w:pPr>
        </w:p>
        <w:p w14:paraId="22B32A96">
          <w:pPr>
            <w:pStyle w:val="2"/>
            <w:spacing w:before="79" w:line="232" w:lineRule="auto"/>
            <w:ind w:left="23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14" w:name="bookmark29"/>
          <w:bookmarkEnd w:id="14"/>
          <w:r>
            <w:fldChar w:fldCharType="begin"/>
          </w:r>
          <w:r>
            <w:instrText xml:space="preserve"> HYPERLINK \l "bookmark30" </w:instrText>
          </w:r>
          <w:r>
            <w:fldChar w:fldCharType="separate"/>
          </w:r>
          <w:r>
            <w:rPr>
              <w:color w:val="990000"/>
              <w:sz w:val="24"/>
              <w:szCs w:val="24"/>
            </w:rPr>
            <w:t>参考文献</w:t>
          </w:r>
          <w:r>
            <w:rPr>
              <w:color w:val="990000"/>
              <w:sz w:val="24"/>
              <w:szCs w:val="24"/>
            </w:rPr>
            <w:fldChar w:fldCharType="end"/>
          </w:r>
          <w:r>
            <w:rPr>
              <w:color w:val="990000"/>
              <w:sz w:val="24"/>
              <w:szCs w:val="24"/>
            </w:rPr>
            <w:t xml:space="preserve">                                                            </w:t>
          </w: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9</w:t>
          </w:r>
        </w:p>
        <w:p w14:paraId="6D171B1C">
          <w:pPr>
            <w:spacing w:line="257" w:lineRule="auto"/>
            <w:rPr>
              <w:rFonts w:ascii="Arial"/>
              <w:sz w:val="21"/>
            </w:rPr>
          </w:pPr>
        </w:p>
        <w:p w14:paraId="08D25780">
          <w:pPr>
            <w:pStyle w:val="2"/>
            <w:spacing w:before="78" w:line="232" w:lineRule="auto"/>
            <w:ind w:left="28"/>
            <w:rPr>
              <w:rFonts w:ascii="Times New Roman" w:hAnsi="Times New Roman" w:eastAsia="Times New Roman" w:cs="Times New Roman"/>
              <w:sz w:val="24"/>
              <w:szCs w:val="24"/>
            </w:rPr>
          </w:pPr>
          <w:bookmarkStart w:id="15" w:name="bookmark31"/>
          <w:bookmarkEnd w:id="15"/>
          <w:r>
            <w:fldChar w:fldCharType="begin"/>
          </w:r>
          <w:r>
            <w:instrText xml:space="preserve"> HYPERLINK \l "bookmark32" </w:instrText>
          </w:r>
          <w:r>
            <w:fldChar w:fldCharType="separate"/>
          </w:r>
          <w:r>
            <w:rPr>
              <w:color w:val="990000"/>
              <w:spacing w:val="-3"/>
              <w:sz w:val="24"/>
              <w:szCs w:val="24"/>
            </w:rPr>
            <w:t>致谢</w:t>
          </w:r>
          <w:r>
            <w:rPr>
              <w:color w:val="990000"/>
              <w:spacing w:val="-3"/>
              <w:sz w:val="24"/>
              <w:szCs w:val="24"/>
            </w:rPr>
            <w:fldChar w:fldCharType="end"/>
          </w:r>
          <w:r>
            <w:rPr>
              <w:color w:val="990000"/>
              <w:spacing w:val="-3"/>
              <w:sz w:val="24"/>
              <w:szCs w:val="24"/>
            </w:rPr>
            <w:t xml:space="preserve">                                                 </w:t>
          </w:r>
          <w:r>
            <w:rPr>
              <w:color w:val="990000"/>
              <w:spacing w:val="-4"/>
              <w:sz w:val="24"/>
              <w:szCs w:val="24"/>
            </w:rPr>
            <w:t xml:space="preserve">                </w:t>
          </w:r>
          <w:r>
            <w:rPr>
              <w:rFonts w:ascii="Times New Roman" w:hAnsi="Times New Roman" w:eastAsia="Times New Roman" w:cs="Times New Roman"/>
              <w:b/>
              <w:bCs/>
              <w:spacing w:val="-4"/>
              <w:sz w:val="24"/>
              <w:szCs w:val="24"/>
            </w:rPr>
            <w:t>11</w:t>
          </w:r>
        </w:p>
      </w:sdtContent>
    </w:sdt>
    <w:p w14:paraId="316584C3">
      <w:pPr>
        <w:spacing w:line="232" w:lineRule="auto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5" w:type="default"/>
          <w:pgSz w:w="11906" w:h="16838"/>
          <w:pgMar w:top="1431" w:right="1785" w:bottom="1008" w:left="1785" w:header="0" w:footer="790" w:gutter="0"/>
          <w:cols w:space="720" w:num="1"/>
        </w:sectPr>
      </w:pPr>
    </w:p>
    <w:p w14:paraId="34843D74">
      <w:pPr>
        <w:rPr>
          <w:rFonts w:ascii="Arial"/>
          <w:sz w:val="21"/>
        </w:rPr>
      </w:pPr>
    </w:p>
    <w:p w14:paraId="6A3363E8">
      <w:pPr>
        <w:rPr>
          <w:rFonts w:ascii="Arial" w:hAnsi="Arial" w:eastAsia="Arial" w:cs="Arial"/>
          <w:sz w:val="21"/>
          <w:szCs w:val="21"/>
        </w:rPr>
        <w:sectPr>
          <w:headerReference r:id="rId6" w:type="default"/>
          <w:footerReference r:id="rId7" w:type="default"/>
          <w:pgSz w:w="11906" w:h="16838"/>
          <w:pgMar w:top="0" w:right="0" w:bottom="0" w:left="0" w:header="0" w:footer="0" w:gutter="0"/>
          <w:cols w:space="720" w:num="1"/>
        </w:sectPr>
      </w:pPr>
    </w:p>
    <w:p w14:paraId="7635149F">
      <w:pPr>
        <w:spacing w:line="266" w:lineRule="auto"/>
        <w:rPr>
          <w:rFonts w:ascii="Arial"/>
          <w:sz w:val="21"/>
        </w:rPr>
      </w:pPr>
    </w:p>
    <w:p w14:paraId="702400F9">
      <w:pPr>
        <w:spacing w:line="266" w:lineRule="auto"/>
        <w:rPr>
          <w:rFonts w:ascii="Arial"/>
          <w:sz w:val="21"/>
        </w:rPr>
      </w:pPr>
    </w:p>
    <w:p w14:paraId="5CFFD522">
      <w:pPr>
        <w:spacing w:line="266" w:lineRule="auto"/>
        <w:rPr>
          <w:rFonts w:ascii="Arial"/>
          <w:sz w:val="21"/>
        </w:rPr>
      </w:pPr>
    </w:p>
    <w:p w14:paraId="504F3E23">
      <w:pPr>
        <w:spacing w:line="266" w:lineRule="auto"/>
        <w:rPr>
          <w:rFonts w:ascii="Arial"/>
          <w:sz w:val="21"/>
        </w:rPr>
      </w:pPr>
    </w:p>
    <w:p w14:paraId="371DE802">
      <w:pPr>
        <w:spacing w:line="266" w:lineRule="auto"/>
        <w:rPr>
          <w:rFonts w:ascii="Arial"/>
          <w:sz w:val="21"/>
        </w:rPr>
      </w:pPr>
    </w:p>
    <w:p w14:paraId="0FBAFA64">
      <w:pPr>
        <w:spacing w:line="266" w:lineRule="auto"/>
        <w:rPr>
          <w:rFonts w:ascii="Arial"/>
          <w:sz w:val="21"/>
        </w:rPr>
      </w:pPr>
    </w:p>
    <w:p w14:paraId="084487DD">
      <w:pPr>
        <w:spacing w:line="267" w:lineRule="auto"/>
        <w:rPr>
          <w:rFonts w:ascii="Arial"/>
          <w:sz w:val="21"/>
        </w:rPr>
      </w:pPr>
    </w:p>
    <w:p w14:paraId="1B60EB0A">
      <w:pPr>
        <w:pStyle w:val="2"/>
        <w:spacing w:before="156" w:line="209" w:lineRule="auto"/>
        <w:ind w:left="3223"/>
        <w:outlineLvl w:val="0"/>
        <w:rPr>
          <w:sz w:val="48"/>
          <w:szCs w:val="48"/>
        </w:rPr>
      </w:pPr>
      <w:bookmarkStart w:id="16" w:name="bookmark2"/>
      <w:bookmarkEnd w:id="16"/>
      <w:bookmarkStart w:id="17" w:name="bookmark1"/>
      <w:bookmarkEnd w:id="17"/>
      <w:r>
        <w:rPr>
          <w:spacing w:val="-4"/>
          <w:sz w:val="48"/>
          <w:szCs w:val="48"/>
        </w:rPr>
        <w:t>插图目录</w:t>
      </w:r>
    </w:p>
    <w:p w14:paraId="2C01C669">
      <w:pPr>
        <w:spacing w:line="271" w:lineRule="auto"/>
        <w:rPr>
          <w:rFonts w:ascii="Arial"/>
          <w:sz w:val="21"/>
        </w:rPr>
      </w:pPr>
    </w:p>
    <w:p w14:paraId="08428890">
      <w:pPr>
        <w:spacing w:line="272" w:lineRule="auto"/>
        <w:rPr>
          <w:rFonts w:ascii="Arial"/>
          <w:sz w:val="21"/>
        </w:rPr>
      </w:pPr>
    </w:p>
    <w:p w14:paraId="35FC7233">
      <w:pPr>
        <w:spacing w:line="272" w:lineRule="auto"/>
        <w:rPr>
          <w:rFonts w:ascii="Arial"/>
          <w:sz w:val="21"/>
        </w:rPr>
      </w:pPr>
    </w:p>
    <w:p w14:paraId="31FEA8E0">
      <w:pPr>
        <w:pStyle w:val="2"/>
        <w:spacing w:before="78" w:line="229" w:lineRule="auto"/>
        <w:ind w:right="1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"bookmark33"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990000"/>
          <w:spacing w:val="-10"/>
          <w:sz w:val="24"/>
          <w:szCs w:val="24"/>
        </w:rPr>
        <w:t xml:space="preserve">2-1    </w:t>
      </w:r>
      <w:r>
        <w:rPr>
          <w:color w:val="990000"/>
          <w:spacing w:val="-10"/>
          <w:sz w:val="24"/>
          <w:szCs w:val="24"/>
        </w:rPr>
        <w:t>施特恩—格拉赫实验</w:t>
      </w:r>
      <w:r>
        <w:rPr>
          <w:color w:val="990000"/>
          <w:spacing w:val="-10"/>
          <w:sz w:val="24"/>
          <w:szCs w:val="24"/>
        </w:rPr>
        <w:fldChar w:fldCharType="end"/>
      </w:r>
      <w:r>
        <w:rPr>
          <w:color w:val="990000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   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>.      4</w:t>
      </w:r>
    </w:p>
    <w:p w14:paraId="6EEC3B20">
      <w:pPr>
        <w:spacing w:line="229" w:lineRule="auto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8" w:type="default"/>
          <w:pgSz w:w="11906" w:h="16838"/>
          <w:pgMar w:top="400" w:right="1785" w:bottom="1008" w:left="1785" w:header="0" w:footer="790" w:gutter="0"/>
          <w:cols w:space="720" w:num="1"/>
        </w:sectPr>
      </w:pPr>
    </w:p>
    <w:p w14:paraId="106995C2">
      <w:pPr>
        <w:rPr>
          <w:rFonts w:ascii="Arial"/>
          <w:sz w:val="21"/>
        </w:rPr>
      </w:pPr>
    </w:p>
    <w:p w14:paraId="0E2D8D85">
      <w:pPr>
        <w:rPr>
          <w:rFonts w:ascii="Arial" w:hAnsi="Arial" w:eastAsia="Arial" w:cs="Arial"/>
          <w:sz w:val="21"/>
          <w:szCs w:val="21"/>
        </w:rPr>
        <w:sectPr>
          <w:footerReference r:id="rId9" w:type="default"/>
          <w:pgSz w:w="11906" w:h="16838"/>
          <w:pgMar w:top="0" w:right="0" w:bottom="0" w:left="0" w:header="0" w:footer="0" w:gutter="0"/>
          <w:cols w:space="720" w:num="1"/>
        </w:sectPr>
      </w:pPr>
    </w:p>
    <w:p w14:paraId="30E87A9E">
      <w:pPr>
        <w:spacing w:line="266" w:lineRule="auto"/>
        <w:rPr>
          <w:rFonts w:ascii="Arial"/>
          <w:sz w:val="21"/>
        </w:rPr>
      </w:pPr>
    </w:p>
    <w:p w14:paraId="0E6BCAAA">
      <w:pPr>
        <w:spacing w:line="266" w:lineRule="auto"/>
        <w:rPr>
          <w:rFonts w:ascii="Arial"/>
          <w:sz w:val="21"/>
        </w:rPr>
      </w:pPr>
    </w:p>
    <w:p w14:paraId="45D5F7AE">
      <w:pPr>
        <w:spacing w:line="266" w:lineRule="auto"/>
        <w:rPr>
          <w:rFonts w:ascii="Arial"/>
          <w:sz w:val="21"/>
        </w:rPr>
      </w:pPr>
    </w:p>
    <w:p w14:paraId="6E44B3E2">
      <w:pPr>
        <w:spacing w:line="266" w:lineRule="auto"/>
        <w:rPr>
          <w:rFonts w:ascii="Arial"/>
          <w:sz w:val="21"/>
        </w:rPr>
      </w:pPr>
    </w:p>
    <w:p w14:paraId="3268F800">
      <w:pPr>
        <w:spacing w:line="266" w:lineRule="auto"/>
        <w:rPr>
          <w:rFonts w:ascii="Arial"/>
          <w:sz w:val="21"/>
        </w:rPr>
      </w:pPr>
    </w:p>
    <w:p w14:paraId="0E8AFDB8">
      <w:pPr>
        <w:spacing w:line="266" w:lineRule="auto"/>
        <w:rPr>
          <w:rFonts w:ascii="Arial"/>
          <w:sz w:val="21"/>
        </w:rPr>
      </w:pPr>
    </w:p>
    <w:p w14:paraId="6C307D14">
      <w:pPr>
        <w:spacing w:line="266" w:lineRule="auto"/>
        <w:rPr>
          <w:rFonts w:ascii="Arial"/>
          <w:sz w:val="21"/>
        </w:rPr>
      </w:pPr>
    </w:p>
    <w:p w14:paraId="3C7B1CB7">
      <w:pPr>
        <w:pStyle w:val="2"/>
        <w:spacing w:before="156" w:line="213" w:lineRule="auto"/>
        <w:ind w:left="3465"/>
        <w:outlineLvl w:val="0"/>
        <w:rPr>
          <w:sz w:val="48"/>
          <w:szCs w:val="48"/>
        </w:rPr>
      </w:pPr>
      <w:bookmarkStart w:id="18" w:name="bookmark4"/>
      <w:bookmarkEnd w:id="18"/>
      <w:bookmarkStart w:id="19" w:name="bookmark3"/>
      <w:bookmarkEnd w:id="19"/>
      <w:r>
        <w:rPr>
          <w:spacing w:val="-10"/>
          <w:sz w:val="48"/>
          <w:szCs w:val="48"/>
        </w:rPr>
        <w:t>摘</w:t>
      </w:r>
      <w:r>
        <w:rPr>
          <w:spacing w:val="12"/>
          <w:sz w:val="48"/>
          <w:szCs w:val="48"/>
        </w:rPr>
        <w:t xml:space="preserve">  </w:t>
      </w:r>
      <w:r>
        <w:rPr>
          <w:spacing w:val="-10"/>
          <w:sz w:val="48"/>
          <w:szCs w:val="48"/>
        </w:rPr>
        <w:t>要</w:t>
      </w:r>
    </w:p>
    <w:p w14:paraId="0F0F4ECF">
      <w:pPr>
        <w:spacing w:line="309" w:lineRule="auto"/>
        <w:rPr>
          <w:rFonts w:ascii="Arial"/>
          <w:sz w:val="21"/>
        </w:rPr>
      </w:pPr>
    </w:p>
    <w:p w14:paraId="44807D47">
      <w:pPr>
        <w:spacing w:line="309" w:lineRule="auto"/>
        <w:rPr>
          <w:rFonts w:ascii="Arial"/>
          <w:sz w:val="21"/>
        </w:rPr>
      </w:pPr>
    </w:p>
    <w:p w14:paraId="0F60AFA4">
      <w:pPr>
        <w:pStyle w:val="2"/>
        <w:spacing w:before="78" w:line="214" w:lineRule="auto"/>
        <w:ind w:left="531"/>
        <w:rPr>
          <w:sz w:val="24"/>
          <w:szCs w:val="24"/>
        </w:rPr>
      </w:pPr>
      <w:r>
        <w:rPr>
          <w:spacing w:val="-7"/>
          <w:sz w:val="24"/>
          <w:szCs w:val="24"/>
        </w:rPr>
        <w:t>中文摘要</w:t>
      </w:r>
    </w:p>
    <w:p w14:paraId="60DCCA1C">
      <w:pPr>
        <w:spacing w:line="438" w:lineRule="auto"/>
        <w:rPr>
          <w:rFonts w:ascii="Arial"/>
          <w:sz w:val="21"/>
        </w:rPr>
      </w:pPr>
    </w:p>
    <w:p w14:paraId="668E8FC7">
      <w:pPr>
        <w:pStyle w:val="2"/>
        <w:spacing w:before="78" w:line="295" w:lineRule="auto"/>
        <w:ind w:left="45" w:right="3756" w:hanging="2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pacing w:val="-1"/>
          <w:sz w:val="24"/>
          <w:szCs w:val="24"/>
        </w:rPr>
        <w:t>关键词：不确定关系；量子力学；理论物理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中图分类号：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O413.1</w:t>
      </w:r>
    </w:p>
    <w:p w14:paraId="5DB90D75">
      <w:pPr>
        <w:spacing w:line="295" w:lineRule="auto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10" w:type="default"/>
          <w:pgSz w:w="11906" w:h="16838"/>
          <w:pgMar w:top="400" w:right="1785" w:bottom="951" w:left="1785" w:header="0" w:footer="790" w:gutter="0"/>
          <w:cols w:space="720" w:num="1"/>
        </w:sectPr>
      </w:pPr>
    </w:p>
    <w:p w14:paraId="6ED5BFA2">
      <w:pPr>
        <w:rPr>
          <w:rFonts w:ascii="Arial"/>
          <w:sz w:val="21"/>
        </w:rPr>
      </w:pPr>
    </w:p>
    <w:p w14:paraId="595D2B8C">
      <w:pPr>
        <w:rPr>
          <w:rFonts w:ascii="Arial" w:hAnsi="Arial" w:eastAsia="Arial" w:cs="Arial"/>
          <w:sz w:val="21"/>
          <w:szCs w:val="21"/>
        </w:rPr>
        <w:sectPr>
          <w:footerReference r:id="rId11" w:type="default"/>
          <w:pgSz w:w="11906" w:h="16838"/>
          <w:pgMar w:top="0" w:right="0" w:bottom="0" w:left="0" w:header="0" w:footer="0" w:gutter="0"/>
          <w:cols w:space="720" w:num="1"/>
        </w:sectPr>
      </w:pPr>
    </w:p>
    <w:p w14:paraId="4E881A0F">
      <w:pPr>
        <w:spacing w:line="268" w:lineRule="auto"/>
        <w:rPr>
          <w:rFonts w:ascii="Arial"/>
          <w:sz w:val="21"/>
        </w:rPr>
      </w:pPr>
    </w:p>
    <w:p w14:paraId="1DF4FBF9">
      <w:pPr>
        <w:spacing w:line="268" w:lineRule="auto"/>
        <w:rPr>
          <w:rFonts w:ascii="Arial"/>
          <w:sz w:val="21"/>
        </w:rPr>
      </w:pPr>
    </w:p>
    <w:p w14:paraId="4A32E662">
      <w:pPr>
        <w:spacing w:line="268" w:lineRule="auto"/>
        <w:rPr>
          <w:rFonts w:ascii="Arial"/>
          <w:sz w:val="21"/>
        </w:rPr>
      </w:pPr>
    </w:p>
    <w:p w14:paraId="5B0D30B4">
      <w:pPr>
        <w:spacing w:line="269" w:lineRule="auto"/>
        <w:rPr>
          <w:rFonts w:ascii="Arial"/>
          <w:sz w:val="21"/>
        </w:rPr>
      </w:pPr>
    </w:p>
    <w:p w14:paraId="7D5CFD33">
      <w:pPr>
        <w:spacing w:line="269" w:lineRule="auto"/>
        <w:rPr>
          <w:rFonts w:ascii="Arial"/>
          <w:sz w:val="21"/>
        </w:rPr>
      </w:pPr>
    </w:p>
    <w:p w14:paraId="0B62E69F">
      <w:pPr>
        <w:spacing w:line="269" w:lineRule="auto"/>
        <w:rPr>
          <w:rFonts w:ascii="Arial"/>
          <w:sz w:val="21"/>
        </w:rPr>
      </w:pPr>
    </w:p>
    <w:p w14:paraId="408F183E">
      <w:pPr>
        <w:spacing w:line="269" w:lineRule="auto"/>
        <w:rPr>
          <w:rFonts w:ascii="Arial"/>
          <w:sz w:val="21"/>
        </w:rPr>
      </w:pPr>
    </w:p>
    <w:p w14:paraId="5BDB1749">
      <w:pPr>
        <w:spacing w:before="138" w:line="200" w:lineRule="auto"/>
        <w:ind w:left="3295"/>
        <w:outlineLvl w:val="0"/>
        <w:rPr>
          <w:rFonts w:ascii="Times New Roman" w:hAnsi="Times New Roman" w:eastAsia="Times New Roman" w:cs="Times New Roman"/>
          <w:sz w:val="48"/>
          <w:szCs w:val="48"/>
        </w:rPr>
      </w:pPr>
      <w:bookmarkStart w:id="20" w:name="bookmark6"/>
      <w:bookmarkEnd w:id="20"/>
      <w:bookmarkStart w:id="21" w:name="bookmark5"/>
      <w:bookmarkEnd w:id="21"/>
      <w:r>
        <w:rPr>
          <w:rFonts w:ascii="Times New Roman" w:hAnsi="Times New Roman" w:eastAsia="Times New Roman" w:cs="Times New Roman"/>
          <w:spacing w:val="15"/>
          <w:sz w:val="48"/>
          <w:szCs w:val="48"/>
        </w:rPr>
        <w:t>Abstract</w:t>
      </w:r>
    </w:p>
    <w:p w14:paraId="7A90BCB0">
      <w:pPr>
        <w:spacing w:line="312" w:lineRule="auto"/>
        <w:rPr>
          <w:rFonts w:ascii="Arial"/>
          <w:sz w:val="21"/>
        </w:rPr>
      </w:pPr>
    </w:p>
    <w:p w14:paraId="6909C4B5">
      <w:pPr>
        <w:spacing w:line="313" w:lineRule="auto"/>
        <w:rPr>
          <w:rFonts w:ascii="Arial"/>
          <w:sz w:val="21"/>
        </w:rPr>
      </w:pPr>
    </w:p>
    <w:p w14:paraId="717DABC3">
      <w:pPr>
        <w:spacing w:before="69" w:line="190" w:lineRule="auto"/>
        <w:ind w:left="4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English abstract</w:t>
      </w:r>
    </w:p>
    <w:p w14:paraId="2228AD1A">
      <w:pPr>
        <w:spacing w:line="253" w:lineRule="auto"/>
        <w:rPr>
          <w:rFonts w:ascii="Arial"/>
          <w:sz w:val="21"/>
        </w:rPr>
      </w:pPr>
    </w:p>
    <w:p w14:paraId="40143AE5">
      <w:pPr>
        <w:spacing w:line="253" w:lineRule="auto"/>
        <w:rPr>
          <w:rFonts w:ascii="Arial"/>
          <w:sz w:val="21"/>
        </w:rPr>
      </w:pPr>
    </w:p>
    <w:p w14:paraId="69DC36DB">
      <w:pPr>
        <w:spacing w:before="69" w:line="190" w:lineRule="auto"/>
        <w:ind w:left="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Keywords:    </w:t>
      </w:r>
      <w:r>
        <w:rPr>
          <w:rFonts w:ascii="Times New Roman" w:hAnsi="Times New Roman" w:eastAsia="Times New Roman" w:cs="Times New Roman"/>
          <w:sz w:val="24"/>
          <w:szCs w:val="24"/>
        </w:rPr>
        <w:t>Uncertainty principle; quant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um mechanics; theoretical physics</w:t>
      </w:r>
    </w:p>
    <w:p w14:paraId="70DF9E45">
      <w:pPr>
        <w:spacing w:before="178" w:line="192" w:lineRule="auto"/>
        <w:ind w:left="2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CLC code:</w:t>
      </w:r>
      <w:r>
        <w:rPr>
          <w:rFonts w:ascii="Times New Roman" w:hAnsi="Times New Roman" w:eastAsia="Times New Roman" w:cs="Times New Roman"/>
          <w:b/>
          <w:bCs/>
          <w:spacing w:val="3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O413.1</w:t>
      </w:r>
    </w:p>
    <w:p w14:paraId="39E00971">
      <w:pPr>
        <w:spacing w:line="192" w:lineRule="auto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12" w:type="default"/>
          <w:pgSz w:w="11906" w:h="16838"/>
          <w:pgMar w:top="400" w:right="1785" w:bottom="1008" w:left="1785" w:header="0" w:footer="790" w:gutter="0"/>
          <w:cols w:space="720" w:num="1"/>
        </w:sectPr>
      </w:pPr>
    </w:p>
    <w:p w14:paraId="1FB0A3FC">
      <w:pPr>
        <w:rPr>
          <w:rFonts w:ascii="Arial"/>
          <w:sz w:val="21"/>
        </w:rPr>
      </w:pPr>
    </w:p>
    <w:p w14:paraId="47FA1300">
      <w:pPr>
        <w:rPr>
          <w:rFonts w:ascii="Arial" w:hAnsi="Arial" w:eastAsia="Arial" w:cs="Arial"/>
          <w:sz w:val="21"/>
          <w:szCs w:val="21"/>
        </w:rPr>
        <w:sectPr>
          <w:footerReference r:id="rId13" w:type="default"/>
          <w:pgSz w:w="11906" w:h="16838"/>
          <w:pgMar w:top="0" w:right="0" w:bottom="0" w:left="0" w:header="0" w:footer="0" w:gutter="0"/>
          <w:cols w:space="720" w:num="1"/>
        </w:sectPr>
      </w:pPr>
    </w:p>
    <w:p w14:paraId="09A92522">
      <w:pPr>
        <w:spacing w:line="266" w:lineRule="auto"/>
        <w:rPr>
          <w:rFonts w:ascii="Arial"/>
          <w:sz w:val="21"/>
        </w:rPr>
      </w:pPr>
    </w:p>
    <w:p w14:paraId="5B13A79F">
      <w:pPr>
        <w:spacing w:line="266" w:lineRule="auto"/>
        <w:rPr>
          <w:rFonts w:ascii="Arial"/>
          <w:sz w:val="21"/>
        </w:rPr>
      </w:pPr>
    </w:p>
    <w:p w14:paraId="497E4142">
      <w:pPr>
        <w:spacing w:line="266" w:lineRule="auto"/>
        <w:rPr>
          <w:rFonts w:ascii="Arial"/>
          <w:sz w:val="21"/>
        </w:rPr>
      </w:pPr>
    </w:p>
    <w:p w14:paraId="6E48EB7A">
      <w:pPr>
        <w:spacing w:line="266" w:lineRule="auto"/>
        <w:rPr>
          <w:rFonts w:ascii="Arial"/>
          <w:sz w:val="21"/>
        </w:rPr>
      </w:pPr>
    </w:p>
    <w:p w14:paraId="4862359A">
      <w:pPr>
        <w:spacing w:line="266" w:lineRule="auto"/>
        <w:rPr>
          <w:rFonts w:ascii="Arial"/>
          <w:sz w:val="21"/>
        </w:rPr>
      </w:pPr>
    </w:p>
    <w:p w14:paraId="5F1A18B0">
      <w:pPr>
        <w:spacing w:line="266" w:lineRule="auto"/>
        <w:rPr>
          <w:rFonts w:ascii="Arial"/>
          <w:sz w:val="21"/>
        </w:rPr>
      </w:pPr>
    </w:p>
    <w:p w14:paraId="4348D640">
      <w:pPr>
        <w:spacing w:line="267" w:lineRule="auto"/>
        <w:rPr>
          <w:rFonts w:ascii="Arial"/>
          <w:sz w:val="21"/>
        </w:rPr>
      </w:pPr>
    </w:p>
    <w:p w14:paraId="60BD2540">
      <w:pPr>
        <w:pStyle w:val="2"/>
        <w:spacing w:before="156" w:line="213" w:lineRule="auto"/>
        <w:ind w:left="3462"/>
        <w:outlineLvl w:val="0"/>
        <w:rPr>
          <w:sz w:val="48"/>
          <w:szCs w:val="48"/>
        </w:rPr>
      </w:pPr>
      <w:bookmarkStart w:id="22" w:name="bookmark8"/>
      <w:bookmarkEnd w:id="22"/>
      <w:bookmarkStart w:id="23" w:name="bookmark7"/>
      <w:bookmarkEnd w:id="23"/>
      <w:r>
        <w:rPr>
          <w:spacing w:val="-4"/>
          <w:sz w:val="48"/>
          <w:szCs w:val="48"/>
        </w:rPr>
        <w:t>符号表</w:t>
      </w:r>
    </w:p>
    <w:p w14:paraId="6003C70E">
      <w:pPr>
        <w:spacing w:before="24"/>
      </w:pPr>
    </w:p>
    <w:p w14:paraId="2C42AB80">
      <w:pPr>
        <w:spacing w:before="24"/>
      </w:pPr>
    </w:p>
    <w:p w14:paraId="6BA9955F">
      <w:pPr>
        <w:spacing w:before="23"/>
      </w:pPr>
    </w:p>
    <w:tbl>
      <w:tblPr>
        <w:tblStyle w:val="5"/>
        <w:tblW w:w="1897" w:type="dxa"/>
        <w:tblInd w:w="3214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7"/>
        <w:gridCol w:w="1230"/>
      </w:tblGrid>
      <w:tr w14:paraId="07AFDBF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67" w:type="dxa"/>
            <w:vAlign w:val="top"/>
          </w:tcPr>
          <w:p w14:paraId="179F8733">
            <w:pPr>
              <w:spacing w:before="82" w:line="162" w:lineRule="exact"/>
              <w:ind w:left="1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8"/>
                <w:position w:val="-3"/>
                <w:sz w:val="24"/>
                <w:szCs w:val="24"/>
              </w:rPr>
              <w:t>x</w:t>
            </w:r>
          </w:p>
        </w:tc>
        <w:tc>
          <w:tcPr>
            <w:tcW w:w="1230" w:type="dxa"/>
            <w:vAlign w:val="top"/>
          </w:tcPr>
          <w:p w14:paraId="641F396C">
            <w:pPr>
              <w:spacing w:line="210" w:lineRule="auto"/>
              <w:ind w:left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坐标</w:t>
            </w:r>
          </w:p>
        </w:tc>
      </w:tr>
      <w:tr w14:paraId="3FBEF72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667" w:type="dxa"/>
            <w:vAlign w:val="top"/>
          </w:tcPr>
          <w:p w14:paraId="5D3171D5">
            <w:pPr>
              <w:spacing w:before="167" w:line="154" w:lineRule="exac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position w:val="2"/>
                <w:sz w:val="24"/>
                <w:szCs w:val="24"/>
              </w:rPr>
              <w:t>p</w:t>
            </w:r>
          </w:p>
        </w:tc>
        <w:tc>
          <w:tcPr>
            <w:tcW w:w="1230" w:type="dxa"/>
            <w:vAlign w:val="top"/>
          </w:tcPr>
          <w:p w14:paraId="7425440E">
            <w:pPr>
              <w:spacing w:before="86" w:line="213" w:lineRule="auto"/>
              <w:ind w:left="1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动量</w:t>
            </w:r>
          </w:p>
        </w:tc>
      </w:tr>
      <w:tr w14:paraId="3C73799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667" w:type="dxa"/>
            <w:vAlign w:val="top"/>
          </w:tcPr>
          <w:p w14:paraId="29E380FA">
            <w:pPr>
              <w:spacing w:before="107" w:line="180" w:lineRule="auto"/>
              <w:ind w:left="14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6"/>
                <w:sz w:val="24"/>
                <w:szCs w:val="24"/>
              </w:rPr>
              <w:t>Ψ(x)</w:t>
            </w:r>
          </w:p>
        </w:tc>
        <w:tc>
          <w:tcPr>
            <w:tcW w:w="1230" w:type="dxa"/>
            <w:vAlign w:val="top"/>
          </w:tcPr>
          <w:p w14:paraId="245D46E9">
            <w:pPr>
              <w:spacing w:before="82" w:line="214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波函数</w:t>
            </w:r>
          </w:p>
        </w:tc>
      </w:tr>
      <w:tr w14:paraId="36D3406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667" w:type="dxa"/>
            <w:vAlign w:val="top"/>
          </w:tcPr>
          <w:p w14:paraId="714619B8">
            <w:pPr>
              <w:spacing w:before="120" w:line="194" w:lineRule="auto"/>
              <w:ind w:left="2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2"/>
                <w:sz w:val="24"/>
                <w:szCs w:val="24"/>
              </w:rPr>
              <w:t>⟨x|</w:t>
            </w:r>
          </w:p>
        </w:tc>
        <w:tc>
          <w:tcPr>
            <w:tcW w:w="1230" w:type="dxa"/>
            <w:vAlign w:val="top"/>
          </w:tcPr>
          <w:p w14:paraId="17830DD7">
            <w:pPr>
              <w:spacing w:before="60" w:line="340" w:lineRule="exact"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3"/>
                <w:position w:val="2"/>
                <w:sz w:val="24"/>
                <w:szCs w:val="24"/>
              </w:rPr>
              <w:t>左矢（</w:t>
            </w:r>
            <w:r>
              <w:rPr>
                <w:rFonts w:ascii="Times New Roman" w:hAnsi="Times New Roman" w:eastAsia="Times New Roman" w:cs="Times New Roman"/>
                <w:spacing w:val="-23"/>
                <w:position w:val="2"/>
                <w:sz w:val="24"/>
                <w:szCs w:val="24"/>
              </w:rPr>
              <w:t>bra</w:t>
            </w:r>
            <w:r>
              <w:rPr>
                <w:rFonts w:ascii="宋体" w:hAnsi="宋体" w:eastAsia="宋体" w:cs="宋体"/>
                <w:spacing w:val="-23"/>
                <w:position w:val="2"/>
                <w:sz w:val="24"/>
                <w:szCs w:val="24"/>
              </w:rPr>
              <w:t>）</w:t>
            </w:r>
          </w:p>
        </w:tc>
      </w:tr>
      <w:tr w14:paraId="4571A59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667" w:type="dxa"/>
            <w:vAlign w:val="top"/>
          </w:tcPr>
          <w:p w14:paraId="39A06746">
            <w:pPr>
              <w:spacing w:before="109" w:line="194" w:lineRule="auto"/>
              <w:ind w:left="37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pacing w:val="-2"/>
                <w:sz w:val="24"/>
                <w:szCs w:val="24"/>
              </w:rPr>
              <w:t>|x⟩</w:t>
            </w:r>
          </w:p>
        </w:tc>
        <w:tc>
          <w:tcPr>
            <w:tcW w:w="1230" w:type="dxa"/>
            <w:vAlign w:val="top"/>
          </w:tcPr>
          <w:p w14:paraId="5072AAB7">
            <w:pPr>
              <w:spacing w:before="48" w:line="350" w:lineRule="exact"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2"/>
                <w:position w:val="2"/>
                <w:sz w:val="24"/>
                <w:szCs w:val="24"/>
              </w:rPr>
              <w:t>右矢（</w:t>
            </w:r>
            <w:r>
              <w:rPr>
                <w:rFonts w:ascii="Times New Roman" w:hAnsi="Times New Roman" w:eastAsia="Times New Roman" w:cs="Times New Roman"/>
                <w:spacing w:val="-22"/>
                <w:position w:val="2"/>
                <w:sz w:val="24"/>
                <w:szCs w:val="24"/>
              </w:rPr>
              <w:t>ket</w:t>
            </w:r>
            <w:r>
              <w:rPr>
                <w:rFonts w:ascii="宋体" w:hAnsi="宋体" w:eastAsia="宋体" w:cs="宋体"/>
                <w:spacing w:val="-22"/>
                <w:position w:val="2"/>
                <w:sz w:val="24"/>
                <w:szCs w:val="24"/>
              </w:rPr>
              <w:t>）</w:t>
            </w:r>
          </w:p>
        </w:tc>
      </w:tr>
      <w:tr w14:paraId="5AAAB45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67" w:type="dxa"/>
            <w:vAlign w:val="top"/>
          </w:tcPr>
          <w:p w14:paraId="201FE008">
            <w:pPr>
              <w:spacing w:before="87" w:line="182" w:lineRule="auto"/>
              <w:ind w:left="25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⟨α|β⟩</w:t>
            </w:r>
          </w:p>
        </w:tc>
        <w:tc>
          <w:tcPr>
            <w:tcW w:w="1230" w:type="dxa"/>
            <w:vAlign w:val="top"/>
          </w:tcPr>
          <w:p w14:paraId="3C49E41E">
            <w:pPr>
              <w:spacing w:before="72" w:line="176" w:lineRule="auto"/>
              <w:ind w:left="15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内积</w:t>
            </w:r>
          </w:p>
        </w:tc>
      </w:tr>
    </w:tbl>
    <w:p w14:paraId="7CE17F95">
      <w:pPr>
        <w:rPr>
          <w:rFonts w:ascii="Arial"/>
          <w:sz w:val="21"/>
        </w:rPr>
      </w:pPr>
    </w:p>
    <w:p w14:paraId="5E1B8795">
      <w:pPr>
        <w:rPr>
          <w:rFonts w:ascii="Arial" w:hAnsi="Arial" w:eastAsia="Arial" w:cs="Arial"/>
          <w:sz w:val="21"/>
          <w:szCs w:val="21"/>
        </w:rPr>
        <w:sectPr>
          <w:footerReference r:id="rId14" w:type="default"/>
          <w:pgSz w:w="11906" w:h="16838"/>
          <w:pgMar w:top="400" w:right="1785" w:bottom="1008" w:left="1785" w:header="0" w:footer="790" w:gutter="0"/>
          <w:cols w:space="720" w:num="1"/>
        </w:sectPr>
      </w:pPr>
    </w:p>
    <w:p w14:paraId="095FA9E7">
      <w:pPr>
        <w:rPr>
          <w:rFonts w:ascii="Arial"/>
          <w:sz w:val="21"/>
        </w:rPr>
      </w:pPr>
    </w:p>
    <w:p w14:paraId="2652F479">
      <w:pPr>
        <w:rPr>
          <w:rFonts w:ascii="Arial" w:hAnsi="Arial" w:eastAsia="Arial" w:cs="Arial"/>
          <w:sz w:val="21"/>
          <w:szCs w:val="21"/>
        </w:rPr>
        <w:sectPr>
          <w:footerReference r:id="rId15" w:type="default"/>
          <w:pgSz w:w="11906" w:h="16838"/>
          <w:pgMar w:top="0" w:right="0" w:bottom="0" w:left="0" w:header="0" w:footer="0" w:gutter="0"/>
          <w:cols w:space="720" w:num="1"/>
        </w:sectPr>
      </w:pPr>
    </w:p>
    <w:p w14:paraId="48473C78">
      <w:pPr>
        <w:spacing w:line="266" w:lineRule="auto"/>
        <w:rPr>
          <w:rFonts w:ascii="Arial"/>
          <w:sz w:val="21"/>
        </w:rPr>
      </w:pPr>
    </w:p>
    <w:p w14:paraId="226CACF5">
      <w:pPr>
        <w:spacing w:line="266" w:lineRule="auto"/>
        <w:rPr>
          <w:rFonts w:ascii="Arial"/>
          <w:sz w:val="21"/>
        </w:rPr>
      </w:pPr>
    </w:p>
    <w:p w14:paraId="01734604">
      <w:pPr>
        <w:spacing w:line="266" w:lineRule="auto"/>
        <w:rPr>
          <w:rFonts w:ascii="Arial"/>
          <w:sz w:val="21"/>
        </w:rPr>
      </w:pPr>
    </w:p>
    <w:p w14:paraId="0AB4F580">
      <w:pPr>
        <w:spacing w:line="266" w:lineRule="auto"/>
        <w:rPr>
          <w:rFonts w:ascii="Arial"/>
          <w:sz w:val="21"/>
        </w:rPr>
      </w:pPr>
    </w:p>
    <w:p w14:paraId="480C3DFC">
      <w:pPr>
        <w:spacing w:line="266" w:lineRule="auto"/>
        <w:rPr>
          <w:rFonts w:ascii="Arial"/>
          <w:sz w:val="21"/>
        </w:rPr>
      </w:pPr>
    </w:p>
    <w:p w14:paraId="28DBDAA3">
      <w:pPr>
        <w:spacing w:line="266" w:lineRule="auto"/>
        <w:rPr>
          <w:rFonts w:ascii="Arial"/>
          <w:sz w:val="21"/>
        </w:rPr>
      </w:pPr>
    </w:p>
    <w:p w14:paraId="433C6F67">
      <w:pPr>
        <w:spacing w:line="267" w:lineRule="auto"/>
        <w:rPr>
          <w:rFonts w:ascii="Arial"/>
          <w:sz w:val="21"/>
        </w:rPr>
      </w:pPr>
    </w:p>
    <w:p w14:paraId="69F5FB0A">
      <w:pPr>
        <w:pStyle w:val="2"/>
        <w:spacing w:before="156" w:line="214" w:lineRule="auto"/>
        <w:ind w:left="2725"/>
        <w:outlineLvl w:val="0"/>
        <w:rPr>
          <w:sz w:val="48"/>
          <w:szCs w:val="48"/>
        </w:rPr>
      </w:pPr>
      <w:bookmarkStart w:id="24" w:name="bookmark12"/>
      <w:bookmarkEnd w:id="24"/>
      <w:bookmarkStart w:id="25" w:name="bookmark9"/>
      <w:bookmarkEnd w:id="25"/>
      <w:bookmarkStart w:id="26" w:name="bookmark14"/>
      <w:bookmarkEnd w:id="26"/>
      <w:bookmarkStart w:id="27" w:name="bookmark10"/>
      <w:bookmarkEnd w:id="27"/>
      <w:bookmarkStart w:id="28" w:name="bookmark16"/>
      <w:bookmarkEnd w:id="28"/>
      <w:r>
        <w:rPr>
          <w:spacing w:val="-15"/>
          <w:sz w:val="48"/>
          <w:szCs w:val="48"/>
        </w:rPr>
        <w:t>第</w:t>
      </w:r>
      <w:r>
        <w:rPr>
          <w:spacing w:val="-56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spacing w:val="-15"/>
          <w:sz w:val="48"/>
          <w:szCs w:val="48"/>
        </w:rPr>
        <w:t>1</w:t>
      </w:r>
      <w:r>
        <w:rPr>
          <w:rFonts w:ascii="Times New Roman" w:hAnsi="Times New Roman" w:eastAsia="Times New Roman" w:cs="Times New Roman"/>
          <w:spacing w:val="31"/>
          <w:sz w:val="48"/>
          <w:szCs w:val="48"/>
        </w:rPr>
        <w:t xml:space="preserve"> </w:t>
      </w:r>
      <w:r>
        <w:rPr>
          <w:spacing w:val="-15"/>
          <w:sz w:val="48"/>
          <w:szCs w:val="48"/>
        </w:rPr>
        <w:t>章</w:t>
      </w:r>
      <w:r>
        <w:rPr>
          <w:spacing w:val="6"/>
          <w:sz w:val="48"/>
          <w:szCs w:val="48"/>
        </w:rPr>
        <w:t xml:space="preserve">  </w:t>
      </w:r>
      <w:r>
        <w:rPr>
          <w:spacing w:val="-15"/>
          <w:sz w:val="48"/>
          <w:szCs w:val="48"/>
        </w:rPr>
        <w:t>介绍</w:t>
      </w:r>
    </w:p>
    <w:p w14:paraId="6E57C00E">
      <w:pPr>
        <w:spacing w:line="311" w:lineRule="auto"/>
        <w:rPr>
          <w:rFonts w:ascii="Arial"/>
          <w:sz w:val="21"/>
        </w:rPr>
      </w:pPr>
    </w:p>
    <w:p w14:paraId="6F7C9390">
      <w:pPr>
        <w:spacing w:line="312" w:lineRule="auto"/>
        <w:rPr>
          <w:rFonts w:ascii="Arial"/>
          <w:sz w:val="21"/>
        </w:rPr>
      </w:pPr>
    </w:p>
    <w:p w14:paraId="772AC814">
      <w:pPr>
        <w:pStyle w:val="2"/>
        <w:spacing w:before="78" w:line="289" w:lineRule="auto"/>
        <w:ind w:left="26" w:right="17" w:firstLine="478"/>
        <w:jc w:val="both"/>
        <w:rPr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量子力学</w:t>
      </w:r>
      <w:r>
        <w:rPr>
          <w:spacing w:val="-6"/>
          <w:sz w:val="24"/>
          <w:szCs w:val="24"/>
        </w:rPr>
        <w:t>是物理学的分支学科。它主要描写微观的事物，</w:t>
      </w:r>
      <w:r>
        <w:rPr>
          <w:spacing w:val="-4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与相对论一起被认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为是现代物理学的两大基本支柱，许多物理学理论和科学，如原子</w:t>
      </w:r>
      <w:r>
        <w:rPr>
          <w:spacing w:val="-4"/>
          <w:sz w:val="24"/>
          <w:szCs w:val="24"/>
        </w:rPr>
        <w:t>物理学、固体</w:t>
      </w:r>
      <w:r>
        <w:rPr>
          <w:sz w:val="24"/>
          <w:szCs w:val="24"/>
        </w:rPr>
        <w:t xml:space="preserve"> 物理学、核物理学和粒子物理学以及其它相关的学科，都是以其为基础</w:t>
      </w:r>
      <w:r>
        <w:rPr>
          <w:rFonts w:ascii="Times New Roman" w:hAnsi="Times New Roman" w:eastAsia="Times New Roman" w:cs="Times New Roman"/>
          <w:sz w:val="18"/>
          <w:szCs w:val="18"/>
        </w:rPr>
        <w:t>[</w:t>
      </w:r>
      <w:r>
        <w:fldChar w:fldCharType="begin"/>
      </w:r>
      <w:r>
        <w:instrText xml:space="preserve"> HYPERLINK \l "bookmark34"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7F00"/>
          <w:position w:val="9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color w:val="007F00"/>
          <w:position w:val="9"/>
          <w:sz w:val="18"/>
          <w:szCs w:val="18"/>
        </w:rPr>
        <w:fldChar w:fldCharType="end"/>
      </w:r>
      <w:r>
        <w:rPr>
          <w:rFonts w:ascii="Times New Roman" w:hAnsi="Times New Roman" w:eastAsia="Times New Roman" w:cs="Times New Roman"/>
          <w:position w:val="9"/>
          <w:sz w:val="18"/>
          <w:szCs w:val="18"/>
        </w:rPr>
        <w:t>–</w:t>
      </w:r>
      <w:r>
        <w:fldChar w:fldCharType="begin"/>
      </w:r>
      <w:r>
        <w:instrText xml:space="preserve"> HYPERLINK \l "bookmark35"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7F00"/>
          <w:position w:val="9"/>
          <w:sz w:val="18"/>
          <w:szCs w:val="18"/>
        </w:rPr>
        <w:t>2</w:t>
      </w:r>
      <w:r>
        <w:rPr>
          <w:rFonts w:ascii="Times New Roman" w:hAnsi="Times New Roman" w:eastAsia="Times New Roman" w:cs="Times New Roman"/>
          <w:color w:val="007F00"/>
          <w:position w:val="9"/>
          <w:sz w:val="18"/>
          <w:szCs w:val="18"/>
        </w:rPr>
        <w:fldChar w:fldCharType="end"/>
      </w:r>
      <w:r>
        <w:rPr>
          <w:rFonts w:ascii="Times New Roman" w:hAnsi="Times New Roman" w:eastAsia="Times New Roman" w:cs="Times New Roman"/>
          <w:position w:val="9"/>
          <w:sz w:val="18"/>
          <w:szCs w:val="18"/>
        </w:rPr>
        <w:t>]</w:t>
      </w:r>
      <w:r>
        <w:rPr>
          <w:rFonts w:ascii="Times New Roman" w:hAnsi="Times New Roman" w:eastAsia="Times New Roman" w:cs="Times New Roman"/>
          <w:spacing w:val="-5"/>
          <w:position w:val="9"/>
          <w:sz w:val="18"/>
          <w:szCs w:val="18"/>
        </w:rPr>
        <w:t xml:space="preserve"> </w:t>
      </w:r>
      <w:r>
        <w:rPr>
          <w:sz w:val="24"/>
          <w:szCs w:val="24"/>
        </w:rPr>
        <w:t>。</w:t>
      </w:r>
    </w:p>
    <w:p w14:paraId="22C1BC49">
      <w:pPr>
        <w:pStyle w:val="2"/>
        <w:spacing w:before="264" w:line="212" w:lineRule="auto"/>
        <w:ind w:left="53"/>
        <w:outlineLvl w:val="1"/>
        <w:rPr>
          <w:sz w:val="36"/>
          <w:szCs w:val="36"/>
        </w:rPr>
      </w:pPr>
      <w:bookmarkStart w:id="29" w:name="bookmark11"/>
      <w:bookmarkEnd w:id="29"/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1.1    </w:t>
      </w:r>
      <w:r>
        <w:rPr>
          <w:spacing w:val="1"/>
          <w:sz w:val="36"/>
          <w:szCs w:val="36"/>
        </w:rPr>
        <w:t>量子力学历史概要</w:t>
      </w:r>
    </w:p>
    <w:p w14:paraId="15ADD89B">
      <w:pPr>
        <w:pStyle w:val="2"/>
        <w:spacing w:before="219" w:line="212" w:lineRule="auto"/>
        <w:ind w:left="53"/>
        <w:outlineLvl w:val="1"/>
        <w:rPr>
          <w:sz w:val="36"/>
          <w:szCs w:val="36"/>
        </w:rPr>
      </w:pPr>
      <w:bookmarkStart w:id="30" w:name="bookmark13"/>
      <w:bookmarkEnd w:id="30"/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1.2    </w:t>
      </w:r>
      <w:r>
        <w:rPr>
          <w:spacing w:val="1"/>
          <w:sz w:val="36"/>
          <w:szCs w:val="36"/>
        </w:rPr>
        <w:t>研究对象</w:t>
      </w:r>
    </w:p>
    <w:p w14:paraId="37D7E8FF">
      <w:pPr>
        <w:pStyle w:val="2"/>
        <w:spacing w:before="220" w:line="211" w:lineRule="auto"/>
        <w:ind w:left="53"/>
        <w:outlineLvl w:val="1"/>
        <w:rPr>
          <w:sz w:val="36"/>
          <w:szCs w:val="36"/>
        </w:rPr>
      </w:pPr>
      <w:bookmarkStart w:id="31" w:name="bookmark15"/>
      <w:bookmarkEnd w:id="31"/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1.3    </w:t>
      </w:r>
      <w:r>
        <w:rPr>
          <w:spacing w:val="1"/>
          <w:sz w:val="36"/>
          <w:szCs w:val="36"/>
        </w:rPr>
        <w:t>研究方法</w:t>
      </w:r>
    </w:p>
    <w:p w14:paraId="2B9D6A36">
      <w:pPr>
        <w:spacing w:line="211" w:lineRule="auto"/>
        <w:rPr>
          <w:sz w:val="36"/>
          <w:szCs w:val="36"/>
        </w:rPr>
        <w:sectPr>
          <w:footerReference r:id="rId16" w:type="default"/>
          <w:pgSz w:w="11906" w:h="16838"/>
          <w:pgMar w:top="400" w:right="1785" w:bottom="1006" w:left="1785" w:header="0" w:footer="790" w:gutter="0"/>
          <w:cols w:space="720" w:num="1"/>
        </w:sectPr>
      </w:pPr>
    </w:p>
    <w:p w14:paraId="4DCBC249">
      <w:pPr>
        <w:rPr>
          <w:rFonts w:ascii="Arial"/>
          <w:sz w:val="21"/>
        </w:rPr>
      </w:pPr>
    </w:p>
    <w:p w14:paraId="4A0E6354">
      <w:pPr>
        <w:rPr>
          <w:rFonts w:ascii="Arial" w:hAnsi="Arial" w:eastAsia="Arial" w:cs="Arial"/>
          <w:sz w:val="21"/>
          <w:szCs w:val="21"/>
        </w:rPr>
        <w:sectPr>
          <w:footerReference r:id="rId17" w:type="default"/>
          <w:pgSz w:w="11906" w:h="16838"/>
          <w:pgMar w:top="0" w:right="0" w:bottom="0" w:left="0" w:header="0" w:footer="0" w:gutter="0"/>
          <w:cols w:space="720" w:num="1"/>
        </w:sectPr>
      </w:pPr>
    </w:p>
    <w:p w14:paraId="67A4C6D4">
      <w:pPr>
        <w:spacing w:line="266" w:lineRule="auto"/>
        <w:rPr>
          <w:rFonts w:ascii="Arial"/>
          <w:sz w:val="21"/>
        </w:rPr>
      </w:pPr>
    </w:p>
    <w:p w14:paraId="75193BB4">
      <w:pPr>
        <w:spacing w:line="266" w:lineRule="auto"/>
        <w:rPr>
          <w:rFonts w:ascii="Arial"/>
          <w:sz w:val="21"/>
        </w:rPr>
      </w:pPr>
    </w:p>
    <w:p w14:paraId="770DFC2D">
      <w:pPr>
        <w:spacing w:line="266" w:lineRule="auto"/>
        <w:rPr>
          <w:rFonts w:ascii="Arial"/>
          <w:sz w:val="21"/>
        </w:rPr>
      </w:pPr>
    </w:p>
    <w:p w14:paraId="1F218C00">
      <w:pPr>
        <w:spacing w:line="266" w:lineRule="auto"/>
        <w:rPr>
          <w:rFonts w:ascii="Arial"/>
          <w:sz w:val="21"/>
        </w:rPr>
      </w:pPr>
    </w:p>
    <w:p w14:paraId="4C7ABF13">
      <w:pPr>
        <w:spacing w:line="266" w:lineRule="auto"/>
        <w:rPr>
          <w:rFonts w:ascii="Arial"/>
          <w:sz w:val="21"/>
        </w:rPr>
      </w:pPr>
    </w:p>
    <w:p w14:paraId="22757A9B">
      <w:pPr>
        <w:spacing w:line="266" w:lineRule="auto"/>
        <w:rPr>
          <w:rFonts w:ascii="Arial"/>
          <w:sz w:val="21"/>
        </w:rPr>
      </w:pPr>
    </w:p>
    <w:p w14:paraId="0520EBB3">
      <w:pPr>
        <w:spacing w:line="267" w:lineRule="auto"/>
        <w:rPr>
          <w:rFonts w:ascii="Arial"/>
          <w:sz w:val="21"/>
        </w:rPr>
      </w:pPr>
    </w:p>
    <w:p w14:paraId="19832BEF">
      <w:pPr>
        <w:pStyle w:val="2"/>
        <w:spacing w:before="156" w:line="213" w:lineRule="auto"/>
        <w:ind w:left="2245"/>
        <w:outlineLvl w:val="0"/>
        <w:rPr>
          <w:sz w:val="48"/>
          <w:szCs w:val="48"/>
        </w:rPr>
      </w:pPr>
      <w:bookmarkStart w:id="32" w:name="bookmark18"/>
      <w:bookmarkEnd w:id="32"/>
      <w:bookmarkStart w:id="33" w:name="bookmark17"/>
      <w:bookmarkEnd w:id="33"/>
      <w:bookmarkStart w:id="34" w:name="bookmark20"/>
      <w:bookmarkEnd w:id="34"/>
      <w:r>
        <w:rPr>
          <w:spacing w:val="-4"/>
          <w:sz w:val="48"/>
          <w:szCs w:val="48"/>
        </w:rPr>
        <w:t>第</w:t>
      </w:r>
      <w:r>
        <w:rPr>
          <w:spacing w:val="-85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8"/>
          <w:szCs w:val="48"/>
        </w:rPr>
        <w:t>2</w:t>
      </w:r>
      <w:r>
        <w:rPr>
          <w:rFonts w:ascii="Times New Roman" w:hAnsi="Times New Roman" w:eastAsia="Times New Roman" w:cs="Times New Roman"/>
          <w:spacing w:val="30"/>
          <w:sz w:val="48"/>
          <w:szCs w:val="48"/>
        </w:rPr>
        <w:t xml:space="preserve"> </w:t>
      </w:r>
      <w:r>
        <w:rPr>
          <w:spacing w:val="-4"/>
          <w:sz w:val="48"/>
          <w:szCs w:val="48"/>
        </w:rPr>
        <w:t>章  数学基础</w:t>
      </w:r>
    </w:p>
    <w:p w14:paraId="031B378D">
      <w:pPr>
        <w:spacing w:line="291" w:lineRule="auto"/>
        <w:rPr>
          <w:rFonts w:ascii="Arial"/>
          <w:sz w:val="21"/>
        </w:rPr>
      </w:pPr>
    </w:p>
    <w:p w14:paraId="7C921073">
      <w:pPr>
        <w:spacing w:line="292" w:lineRule="auto"/>
        <w:rPr>
          <w:rFonts w:ascii="Arial"/>
          <w:sz w:val="21"/>
        </w:rPr>
      </w:pPr>
    </w:p>
    <w:p w14:paraId="7C0B1A3F">
      <w:pPr>
        <w:pStyle w:val="2"/>
        <w:spacing w:before="117" w:line="210" w:lineRule="auto"/>
        <w:ind w:left="29"/>
        <w:outlineLvl w:val="1"/>
        <w:rPr>
          <w:sz w:val="36"/>
          <w:szCs w:val="36"/>
        </w:rPr>
      </w:pPr>
      <w:bookmarkStart w:id="35" w:name="bookmark19"/>
      <w:bookmarkEnd w:id="35"/>
      <w:r>
        <w:rPr>
          <w:rFonts w:ascii="Times New Roman" w:hAnsi="Times New Roman" w:eastAsia="Times New Roman" w:cs="Times New Roman"/>
          <w:spacing w:val="4"/>
          <w:sz w:val="36"/>
          <w:szCs w:val="36"/>
        </w:rPr>
        <w:t>2.1</w:t>
      </w:r>
      <w:r>
        <w:rPr>
          <w:rFonts w:ascii="Times New Roman" w:hAnsi="Times New Roman" w:eastAsia="Times New Roman" w:cs="Times New Roman"/>
          <w:spacing w:val="2"/>
          <w:sz w:val="36"/>
          <w:szCs w:val="36"/>
        </w:rPr>
        <w:t xml:space="preserve">    </w:t>
      </w:r>
      <w:r>
        <w:rPr>
          <w:spacing w:val="4"/>
          <w:sz w:val="36"/>
          <w:szCs w:val="36"/>
        </w:rPr>
        <w:t>基础公设</w:t>
      </w:r>
    </w:p>
    <w:p w14:paraId="6D14500A">
      <w:pPr>
        <w:pStyle w:val="2"/>
        <w:spacing w:before="238" w:line="299" w:lineRule="auto"/>
        <w:ind w:left="26" w:firstLine="480"/>
        <w:jc w:val="both"/>
        <w:rPr>
          <w:sz w:val="24"/>
          <w:szCs w:val="24"/>
        </w:rPr>
      </w:pPr>
      <w:r>
        <w:rPr>
          <w:spacing w:val="4"/>
          <w:sz w:val="24"/>
          <w:szCs w:val="24"/>
        </w:rPr>
        <w:t>整个量子力学的数学理论可以建立于五个基础公设。这些公设不能被严格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推导出来的，而是从实验结果仔细分析归纳总结</w:t>
      </w:r>
      <w:r>
        <w:rPr>
          <w:spacing w:val="-7"/>
          <w:sz w:val="24"/>
          <w:szCs w:val="24"/>
        </w:rPr>
        <w:t>而得到的。从这五个公设， 可以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推导出整个量子力学。假若量子力学的理论结果不符合实验结</w:t>
      </w:r>
      <w:r>
        <w:rPr>
          <w:spacing w:val="3"/>
          <w:sz w:val="24"/>
          <w:szCs w:val="24"/>
        </w:rPr>
        <w:t>果，则必须将这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些基础公设加以修改，直到没有任何不符合之处。至今为止，</w:t>
      </w:r>
      <w:r>
        <w:rPr>
          <w:spacing w:val="-2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量子力学已被实验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核对至极高准确度，还没有找到任何与理论不符合的实验结果</w:t>
      </w:r>
      <w:r>
        <w:rPr>
          <w:spacing w:val="3"/>
          <w:sz w:val="24"/>
          <w:szCs w:val="24"/>
        </w:rPr>
        <w:t>，虽然有些理论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很难直觉地用经典物理的概念来理解，例如，波粒二象性、量子纠缠等等</w:t>
      </w:r>
      <w:r>
        <w:rPr>
          <w:rFonts w:ascii="Times New Roman" w:hAnsi="Times New Roman" w:eastAsia="Times New Roman" w:cs="Times New Roman"/>
          <w:spacing w:val="-1"/>
          <w:sz w:val="18"/>
          <w:szCs w:val="18"/>
        </w:rPr>
        <w:t>[</w:t>
      </w:r>
      <w:r>
        <w:fldChar w:fldCharType="begin"/>
      </w:r>
      <w:r>
        <w:instrText xml:space="preserve"> HYPERLINK \l "bookmark36"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7F00"/>
          <w:spacing w:val="-1"/>
          <w:position w:val="9"/>
          <w:sz w:val="18"/>
          <w:szCs w:val="18"/>
        </w:rPr>
        <w:t>3</w:t>
      </w:r>
      <w:r>
        <w:rPr>
          <w:rFonts w:ascii="Times New Roman" w:hAnsi="Times New Roman" w:eastAsia="Times New Roman" w:cs="Times New Roman"/>
          <w:color w:val="007F00"/>
          <w:spacing w:val="-1"/>
          <w:position w:val="9"/>
          <w:sz w:val="18"/>
          <w:szCs w:val="18"/>
        </w:rPr>
        <w:fldChar w:fldCharType="end"/>
      </w:r>
      <w:r>
        <w:rPr>
          <w:rFonts w:ascii="Times New Roman" w:hAnsi="Times New Roman" w:eastAsia="Times New Roman" w:cs="Times New Roman"/>
          <w:spacing w:val="-1"/>
          <w:position w:val="9"/>
          <w:sz w:val="18"/>
          <w:szCs w:val="18"/>
        </w:rPr>
        <w:t>–</w:t>
      </w:r>
      <w:r>
        <w:fldChar w:fldCharType="begin"/>
      </w:r>
      <w:r>
        <w:instrText xml:space="preserve"> HYPERLINK \l "bookmark37"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7F00"/>
          <w:spacing w:val="-1"/>
          <w:position w:val="9"/>
          <w:sz w:val="18"/>
          <w:szCs w:val="18"/>
        </w:rPr>
        <w:t>5</w:t>
      </w:r>
      <w:r>
        <w:rPr>
          <w:rFonts w:ascii="Times New Roman" w:hAnsi="Times New Roman" w:eastAsia="Times New Roman" w:cs="Times New Roman"/>
          <w:color w:val="007F00"/>
          <w:spacing w:val="-1"/>
          <w:position w:val="9"/>
          <w:sz w:val="18"/>
          <w:szCs w:val="18"/>
        </w:rPr>
        <w:fldChar w:fldCharType="end"/>
      </w:r>
      <w:r>
        <w:rPr>
          <w:rFonts w:ascii="Times New Roman" w:hAnsi="Times New Roman" w:eastAsia="Times New Roman" w:cs="Times New Roman"/>
          <w:spacing w:val="-1"/>
          <w:position w:val="9"/>
          <w:sz w:val="18"/>
          <w:szCs w:val="18"/>
        </w:rPr>
        <w:t>]</w:t>
      </w:r>
      <w:r>
        <w:rPr>
          <w:rFonts w:ascii="Times New Roman" w:hAnsi="Times New Roman" w:eastAsia="Times New Roman" w:cs="Times New Roman"/>
          <w:spacing w:val="-2"/>
          <w:position w:val="9"/>
          <w:sz w:val="18"/>
          <w:szCs w:val="18"/>
        </w:rPr>
        <w:t xml:space="preserve"> </w:t>
      </w:r>
      <w:r>
        <w:rPr>
          <w:spacing w:val="-1"/>
          <w:sz w:val="24"/>
          <w:szCs w:val="24"/>
        </w:rPr>
        <w:t>。</w:t>
      </w:r>
    </w:p>
    <w:p w14:paraId="74579366">
      <w:pPr>
        <w:spacing w:line="262" w:lineRule="auto"/>
        <w:rPr>
          <w:rFonts w:ascii="Arial"/>
          <w:sz w:val="21"/>
        </w:rPr>
      </w:pPr>
    </w:p>
    <w:p w14:paraId="51090F00">
      <w:pPr>
        <w:pStyle w:val="2"/>
        <w:spacing w:before="78" w:line="283" w:lineRule="auto"/>
        <w:ind w:left="620" w:right="25" w:hanging="279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 </w:t>
      </w:r>
      <w:r>
        <w:rPr>
          <w:sz w:val="24"/>
          <w:szCs w:val="24"/>
        </w:rPr>
        <w:t>量子态公设：量子系统在任意时刻的状态（量子态）可以</w:t>
      </w:r>
      <w:r>
        <w:rPr>
          <w:spacing w:val="-1"/>
          <w:sz w:val="24"/>
          <w:szCs w:val="24"/>
        </w:rPr>
        <w:t>由希尔伯特空间</w:t>
      </w:r>
      <w:r>
        <w:rPr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3"/>
          <w:sz w:val="24"/>
          <w:szCs w:val="24"/>
        </w:rPr>
        <w:t xml:space="preserve">ℋ  </w:t>
      </w:r>
      <w:r>
        <w:rPr>
          <w:spacing w:val="3"/>
          <w:sz w:val="24"/>
          <w:szCs w:val="24"/>
        </w:rPr>
        <w:t xml:space="preserve">中的态矢量 </w:t>
      </w:r>
      <w:r>
        <w:rPr>
          <w:rFonts w:ascii="Cambria" w:hAnsi="Cambria" w:eastAsia="Cambria" w:cs="Cambria"/>
          <w:spacing w:val="3"/>
          <w:sz w:val="24"/>
          <w:szCs w:val="24"/>
        </w:rPr>
        <w:t>|Ψ⟩</w:t>
      </w:r>
      <w:r>
        <w:rPr>
          <w:rFonts w:ascii="Cambria" w:hAnsi="Cambria" w:eastAsia="Cambria" w:cs="Cambria"/>
          <w:spacing w:val="3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来设定，这态矢</w:t>
      </w:r>
      <w:r>
        <w:rPr>
          <w:spacing w:val="2"/>
          <w:sz w:val="24"/>
          <w:szCs w:val="24"/>
        </w:rPr>
        <w:t>量完备地给出了这量子系统的所有信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息。这公设意味着量子系统遵守态叠加原理，假若 </w:t>
      </w:r>
      <w:r>
        <w:rPr>
          <w:rFonts w:ascii="Cambria" w:hAnsi="Cambria" w:eastAsia="Cambria" w:cs="Cambria"/>
          <w:spacing w:val="-4"/>
          <w:sz w:val="24"/>
          <w:szCs w:val="24"/>
        </w:rPr>
        <w:t>|Ψ</w:t>
      </w:r>
      <w:r>
        <w:rPr>
          <w:rFonts w:ascii="Cambria" w:hAnsi="Cambria" w:eastAsia="Cambria" w:cs="Cambria"/>
          <w:spacing w:val="-4"/>
          <w:sz w:val="18"/>
          <w:szCs w:val="18"/>
        </w:rPr>
        <w:t>1</w:t>
      </w:r>
      <w:r>
        <w:rPr>
          <w:rFonts w:ascii="Cambria" w:hAnsi="Cambria" w:eastAsia="Cambria" w:cs="Cambria"/>
          <w:spacing w:val="-5"/>
          <w:sz w:val="24"/>
          <w:szCs w:val="24"/>
        </w:rPr>
        <w:t>⟩</w:t>
      </w:r>
      <w:r>
        <w:rPr>
          <w:spacing w:val="-5"/>
          <w:sz w:val="24"/>
          <w:szCs w:val="24"/>
        </w:rPr>
        <w:t>、</w:t>
      </w:r>
      <w:r>
        <w:rPr>
          <w:spacing w:val="-72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5"/>
          <w:sz w:val="24"/>
          <w:szCs w:val="24"/>
        </w:rPr>
        <w:t>|Ψ</w:t>
      </w:r>
      <w:r>
        <w:rPr>
          <w:rFonts w:ascii="Cambria" w:hAnsi="Cambria" w:eastAsia="Cambria" w:cs="Cambria"/>
          <w:spacing w:val="-5"/>
          <w:sz w:val="18"/>
          <w:szCs w:val="18"/>
        </w:rPr>
        <w:t>2</w:t>
      </w:r>
      <w:r>
        <w:rPr>
          <w:rFonts w:ascii="Cambria" w:hAnsi="Cambria" w:eastAsia="Cambria" w:cs="Cambria"/>
          <w:spacing w:val="-5"/>
          <w:sz w:val="24"/>
          <w:szCs w:val="24"/>
        </w:rPr>
        <w:t>⟩</w:t>
      </w:r>
      <w:r>
        <w:rPr>
          <w:rFonts w:ascii="Cambria" w:hAnsi="Cambria" w:eastAsia="Cambria" w:cs="Cambria"/>
          <w:spacing w:val="1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属于希尔伯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特空间</w:t>
      </w:r>
      <w:r>
        <w:rPr>
          <w:spacing w:val="-30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2"/>
          <w:sz w:val="24"/>
          <w:szCs w:val="24"/>
        </w:rPr>
        <w:t xml:space="preserve">ℋ </w:t>
      </w:r>
      <w:r>
        <w:rPr>
          <w:spacing w:val="-2"/>
          <w:sz w:val="24"/>
          <w:szCs w:val="24"/>
        </w:rPr>
        <w:t>,则</w:t>
      </w:r>
      <w:r>
        <w:rPr>
          <w:spacing w:val="-32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2"/>
          <w:position w:val="-3"/>
          <w:sz w:val="24"/>
          <w:szCs w:val="24"/>
        </w:rPr>
        <w:t>c</w:t>
      </w:r>
      <w:r>
        <w:rPr>
          <w:rFonts w:ascii="Cambria" w:hAnsi="Cambria" w:eastAsia="Cambria" w:cs="Cambria"/>
          <w:spacing w:val="-2"/>
          <w:position w:val="-3"/>
          <w:sz w:val="18"/>
          <w:szCs w:val="18"/>
        </w:rPr>
        <w:t xml:space="preserve">1  </w:t>
      </w:r>
      <w:r>
        <w:rPr>
          <w:rFonts w:ascii="Cambria" w:hAnsi="Cambria" w:eastAsia="Cambria" w:cs="Cambria"/>
          <w:spacing w:val="-2"/>
          <w:sz w:val="24"/>
          <w:szCs w:val="24"/>
        </w:rPr>
        <w:t>|Ψ</w:t>
      </w:r>
      <w:r>
        <w:rPr>
          <w:rFonts w:ascii="Cambria" w:hAnsi="Cambria" w:eastAsia="Cambria" w:cs="Cambria"/>
          <w:spacing w:val="-2"/>
          <w:sz w:val="18"/>
          <w:szCs w:val="18"/>
        </w:rPr>
        <w:t>1</w:t>
      </w:r>
      <w:r>
        <w:rPr>
          <w:rFonts w:ascii="Cambria" w:hAnsi="Cambria" w:eastAsia="Cambria" w:cs="Cambria"/>
          <w:spacing w:val="-2"/>
          <w:sz w:val="24"/>
          <w:szCs w:val="24"/>
        </w:rPr>
        <w:t>⟩ + c</w:t>
      </w:r>
      <w:r>
        <w:rPr>
          <w:rFonts w:ascii="Cambria" w:hAnsi="Cambria" w:eastAsia="Cambria" w:cs="Cambria"/>
          <w:spacing w:val="-2"/>
          <w:position w:val="-5"/>
          <w:sz w:val="18"/>
          <w:szCs w:val="18"/>
        </w:rPr>
        <w:t xml:space="preserve">2  </w:t>
      </w:r>
      <w:r>
        <w:rPr>
          <w:rFonts w:ascii="Cambria" w:hAnsi="Cambria" w:eastAsia="Cambria" w:cs="Cambria"/>
          <w:spacing w:val="-2"/>
          <w:sz w:val="24"/>
          <w:szCs w:val="24"/>
        </w:rPr>
        <w:t>|Ψ</w:t>
      </w:r>
      <w:r>
        <w:rPr>
          <w:rFonts w:ascii="Cambria" w:hAnsi="Cambria" w:eastAsia="Cambria" w:cs="Cambria"/>
          <w:spacing w:val="-2"/>
          <w:sz w:val="18"/>
          <w:szCs w:val="18"/>
        </w:rPr>
        <w:t>2</w:t>
      </w:r>
      <w:r>
        <w:rPr>
          <w:rFonts w:ascii="Cambria" w:hAnsi="Cambria" w:eastAsia="Cambria" w:cs="Cambria"/>
          <w:spacing w:val="-2"/>
          <w:sz w:val="24"/>
          <w:szCs w:val="24"/>
        </w:rPr>
        <w:t>⟩</w:t>
      </w:r>
      <w:r>
        <w:rPr>
          <w:rFonts w:ascii="Cambria" w:hAnsi="Cambria" w:eastAsia="Cambria" w:cs="Cambria"/>
          <w:spacing w:val="15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也属于希尔伯特空间</w:t>
      </w:r>
      <w:r>
        <w:rPr>
          <w:spacing w:val="-48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2"/>
          <w:sz w:val="24"/>
          <w:szCs w:val="24"/>
        </w:rPr>
        <w:t>ℋ</w:t>
      </w:r>
      <w:r>
        <w:rPr>
          <w:spacing w:val="-2"/>
          <w:sz w:val="24"/>
          <w:szCs w:val="24"/>
        </w:rPr>
        <w:t>。</w:t>
      </w:r>
    </w:p>
    <w:p w14:paraId="0FFDF3E7">
      <w:pPr>
        <w:spacing w:line="263" w:lineRule="auto"/>
        <w:rPr>
          <w:rFonts w:ascii="Arial"/>
          <w:sz w:val="21"/>
        </w:rPr>
      </w:pPr>
    </w:p>
    <w:p w14:paraId="06117F1B">
      <w:pPr>
        <w:pStyle w:val="2"/>
        <w:spacing w:before="79" w:line="200" w:lineRule="auto"/>
        <w:ind w:right="25"/>
        <w:jc w:val="righ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2.  </w:t>
      </w:r>
      <w:r>
        <w:rPr>
          <w:spacing w:val="-2"/>
          <w:sz w:val="24"/>
          <w:szCs w:val="24"/>
        </w:rPr>
        <w:t>时间演化公设：态矢量为</w:t>
      </w:r>
      <w:r>
        <w:rPr>
          <w:spacing w:val="-9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2"/>
          <w:sz w:val="24"/>
          <w:szCs w:val="24"/>
        </w:rPr>
        <w:t>|Ψ(t)⟩</w:t>
      </w:r>
      <w:r>
        <w:rPr>
          <w:rFonts w:ascii="Cambria" w:hAnsi="Cambria" w:eastAsia="Cambria" w:cs="Cambria"/>
          <w:spacing w:val="3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的量子系统，其动力学演化可以用薛定谔</w:t>
      </w:r>
    </w:p>
    <w:p w14:paraId="645B47A9">
      <w:pPr>
        <w:pStyle w:val="2"/>
        <w:spacing w:before="140" w:line="213" w:lineRule="auto"/>
        <w:ind w:left="620"/>
        <w:rPr>
          <w:sz w:val="24"/>
          <w:szCs w:val="24"/>
        </w:rPr>
      </w:pPr>
      <w:r>
        <w:rPr>
          <w:spacing w:val="-9"/>
          <w:sz w:val="24"/>
          <w:szCs w:val="24"/>
        </w:rPr>
        <w:t>方程表示：</w:t>
      </w:r>
    </w:p>
    <w:p w14:paraId="0D3AC257">
      <w:pPr>
        <w:spacing w:before="30"/>
        <w:ind w:right="25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" w:hAnsi="Cambria" w:eastAsia="Cambria" w:cs="Cambria"/>
          <w:position w:val="-16"/>
          <w:sz w:val="24"/>
          <w:szCs w:val="24"/>
        </w:rPr>
        <w:drawing>
          <wp:inline distT="0" distB="0" distL="0" distR="0">
            <wp:extent cx="621665" cy="29972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2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pacing w:val="2"/>
          <w:sz w:val="24"/>
          <w:szCs w:val="24"/>
        </w:rPr>
        <w:t>⟩</w:t>
      </w:r>
      <w:r>
        <w:rPr>
          <w:rFonts w:ascii="Cambria" w:hAnsi="Cambria" w:eastAsia="Cambria" w:cs="Cambria"/>
          <w:spacing w:val="26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2"/>
          <w:sz w:val="24"/>
          <w:szCs w:val="24"/>
        </w:rPr>
        <w:t>=</w:t>
      </w:r>
      <w:r>
        <w:rPr>
          <w:rFonts w:ascii="Cambria" w:hAnsi="Cambria" w:eastAsia="Cambria" w:cs="Cambria"/>
          <w:spacing w:val="23"/>
          <w:sz w:val="24"/>
          <w:szCs w:val="24"/>
        </w:rPr>
        <w:t xml:space="preserve"> </w:t>
      </w:r>
      <w:r>
        <w:rPr>
          <w:position w:val="-4"/>
          <w:sz w:val="24"/>
          <w:szCs w:val="24"/>
        </w:rPr>
        <w:drawing>
          <wp:inline distT="0" distB="0" distL="0" distR="0">
            <wp:extent cx="478790" cy="16383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1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pacing w:val="2"/>
          <w:sz w:val="24"/>
          <w:szCs w:val="24"/>
        </w:rPr>
        <w:t xml:space="preserve">⟩ .                                    </w:t>
      </w:r>
      <w:r>
        <w:rPr>
          <w:rFonts w:ascii="Cambria" w:hAnsi="Cambria" w:eastAsia="Cambria" w:cs="Cambria"/>
          <w:spacing w:val="1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(2.1)</w:t>
      </w:r>
    </w:p>
    <w:p w14:paraId="16507E90">
      <w:pPr>
        <w:pStyle w:val="2"/>
        <w:spacing w:before="170" w:line="293" w:lineRule="auto"/>
        <w:ind w:left="619" w:right="25" w:firstLine="2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其中，哈密顿算符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34620" cy="13462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" cy="13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对应于量子系统的总能量，</w:t>
      </w:r>
      <w:r>
        <w:rPr>
          <w:rFonts w:ascii="Cambria" w:hAnsi="Cambria" w:eastAsia="Cambria" w:cs="Cambria"/>
          <w:spacing w:val="-2"/>
          <w:sz w:val="24"/>
          <w:szCs w:val="24"/>
        </w:rPr>
        <w:t>ℏ</w:t>
      </w:r>
      <w:r>
        <w:rPr>
          <w:rFonts w:ascii="Cambria" w:hAnsi="Cambria" w:eastAsia="Cambria" w:cs="Cambria"/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是约化普朗</w:t>
      </w:r>
      <w:r>
        <w:rPr>
          <w:spacing w:val="-3"/>
          <w:sz w:val="24"/>
          <w:szCs w:val="24"/>
        </w:rPr>
        <w:t>克常数。根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据薛定谔方程，假设时间从</w:t>
      </w:r>
      <w:r>
        <w:rPr>
          <w:spacing w:val="-54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7"/>
          <w:position w:val="-2"/>
          <w:sz w:val="24"/>
          <w:szCs w:val="24"/>
        </w:rPr>
        <w:t>t</w:t>
      </w:r>
      <w:r>
        <w:rPr>
          <w:rFonts w:ascii="Cambria" w:hAnsi="Cambria" w:eastAsia="Cambria" w:cs="Cambria"/>
          <w:spacing w:val="-7"/>
          <w:position w:val="-2"/>
          <w:sz w:val="18"/>
          <w:szCs w:val="18"/>
        </w:rPr>
        <w:t>0</w:t>
      </w:r>
      <w:r>
        <w:rPr>
          <w:rFonts w:ascii="Cambria" w:hAnsi="Cambria" w:eastAsia="Cambria" w:cs="Cambria"/>
          <w:spacing w:val="36"/>
          <w:w w:val="101"/>
          <w:position w:val="-2"/>
          <w:sz w:val="18"/>
          <w:szCs w:val="18"/>
        </w:rPr>
        <w:t xml:space="preserve"> </w:t>
      </w:r>
      <w:r>
        <w:rPr>
          <w:spacing w:val="-7"/>
          <w:sz w:val="24"/>
          <w:szCs w:val="24"/>
        </w:rPr>
        <w:t>变化到</w:t>
      </w:r>
      <w:r>
        <w:rPr>
          <w:spacing w:val="-54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7"/>
          <w:sz w:val="24"/>
          <w:szCs w:val="24"/>
        </w:rPr>
        <w:t>t</w:t>
      </w:r>
      <w:r>
        <w:rPr>
          <w:spacing w:val="-7"/>
          <w:sz w:val="24"/>
          <w:szCs w:val="24"/>
        </w:rPr>
        <w:t>，则</w:t>
      </w:r>
      <w:r>
        <w:rPr>
          <w:spacing w:val="-8"/>
          <w:sz w:val="24"/>
          <w:szCs w:val="24"/>
        </w:rPr>
        <w:t xml:space="preserve">态矢量从 </w:t>
      </w:r>
      <w:r>
        <w:rPr>
          <w:rFonts w:ascii="Cambria" w:hAnsi="Cambria" w:eastAsia="Cambria" w:cs="Cambria"/>
          <w:spacing w:val="-8"/>
          <w:sz w:val="24"/>
          <w:szCs w:val="24"/>
        </w:rPr>
        <w:t>|Ψ(t</w:t>
      </w:r>
      <w:r>
        <w:rPr>
          <w:rFonts w:ascii="Cambria" w:hAnsi="Cambria" w:eastAsia="Cambria" w:cs="Cambria"/>
          <w:spacing w:val="-8"/>
          <w:position w:val="-5"/>
          <w:sz w:val="18"/>
          <w:szCs w:val="18"/>
        </w:rPr>
        <w:t>0</w:t>
      </w:r>
      <w:r>
        <w:rPr>
          <w:rFonts w:ascii="Cambria" w:hAnsi="Cambria" w:eastAsia="Cambria" w:cs="Cambria"/>
          <w:spacing w:val="-23"/>
          <w:position w:val="-5"/>
          <w:sz w:val="18"/>
          <w:szCs w:val="18"/>
        </w:rPr>
        <w:t xml:space="preserve"> </w:t>
      </w:r>
      <w:r>
        <w:rPr>
          <w:rFonts w:ascii="Cambria" w:hAnsi="Cambria" w:eastAsia="Cambria" w:cs="Cambria"/>
          <w:spacing w:val="-8"/>
          <w:sz w:val="24"/>
          <w:szCs w:val="24"/>
        </w:rPr>
        <w:t>)⟩</w:t>
      </w:r>
      <w:r>
        <w:rPr>
          <w:rFonts w:ascii="Cambria" w:hAnsi="Cambria" w:eastAsia="Cambria" w:cs="Cambria"/>
          <w:spacing w:val="11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演化到</w:t>
      </w:r>
      <w:r>
        <w:rPr>
          <w:spacing w:val="-32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8"/>
          <w:sz w:val="24"/>
          <w:szCs w:val="24"/>
        </w:rPr>
        <w:t xml:space="preserve">|Ψ(t)⟩ </w:t>
      </w:r>
      <w:r>
        <w:rPr>
          <w:spacing w:val="-8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该过程以方程表示为</w:t>
      </w:r>
    </w:p>
    <w:p w14:paraId="72926E6E">
      <w:pPr>
        <w:spacing w:before="291" w:line="41" w:lineRule="exact"/>
        <w:ind w:left="421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position w:val="-13"/>
          <w:sz w:val="24"/>
          <w:szCs w:val="24"/>
        </w:rPr>
        <w:t>̂</w:t>
      </w:r>
    </w:p>
    <w:p w14:paraId="1B3D3BE0">
      <w:pPr>
        <w:spacing w:before="1" w:line="201" w:lineRule="auto"/>
        <w:ind w:right="25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" w:hAnsi="Cambria" w:eastAsia="Cambria" w:cs="Cambria"/>
          <w:spacing w:val="-4"/>
          <w:sz w:val="24"/>
          <w:szCs w:val="24"/>
        </w:rPr>
        <w:t>|Ψ(t)⟩</w:t>
      </w:r>
      <w:r>
        <w:rPr>
          <w:rFonts w:ascii="Cambria" w:hAnsi="Cambria" w:eastAsia="Cambria" w:cs="Cambria"/>
          <w:spacing w:val="37"/>
          <w:w w:val="101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4"/>
          <w:sz w:val="24"/>
          <w:szCs w:val="24"/>
        </w:rPr>
        <w:t>=</w:t>
      </w:r>
      <w:r>
        <w:rPr>
          <w:rFonts w:ascii="Cambria" w:hAnsi="Cambria" w:eastAsia="Cambria" w:cs="Cambria"/>
          <w:spacing w:val="29"/>
          <w:w w:val="101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4"/>
          <w:sz w:val="24"/>
          <w:szCs w:val="24"/>
        </w:rPr>
        <w:t>U(t,</w:t>
      </w:r>
      <w:r>
        <w:rPr>
          <w:rFonts w:ascii="Cambria" w:hAnsi="Cambria" w:eastAsia="Cambria" w:cs="Cambria"/>
          <w:spacing w:val="37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4"/>
          <w:sz w:val="24"/>
          <w:szCs w:val="24"/>
        </w:rPr>
        <w:t>t</w:t>
      </w:r>
      <w:r>
        <w:rPr>
          <w:rFonts w:ascii="Cambria" w:hAnsi="Cambria" w:eastAsia="Cambria" w:cs="Cambria"/>
          <w:spacing w:val="-4"/>
          <w:position w:val="-5"/>
          <w:sz w:val="18"/>
          <w:szCs w:val="18"/>
        </w:rPr>
        <w:t>0</w:t>
      </w:r>
      <w:r>
        <w:rPr>
          <w:rFonts w:ascii="Cambria" w:hAnsi="Cambria" w:eastAsia="Cambria" w:cs="Cambria"/>
          <w:spacing w:val="-23"/>
          <w:position w:val="-5"/>
          <w:sz w:val="18"/>
          <w:szCs w:val="18"/>
        </w:rPr>
        <w:t xml:space="preserve"> </w:t>
      </w:r>
      <w:r>
        <w:rPr>
          <w:rFonts w:ascii="Cambria" w:hAnsi="Cambria" w:eastAsia="Cambria" w:cs="Cambria"/>
          <w:spacing w:val="-4"/>
          <w:sz w:val="24"/>
          <w:szCs w:val="24"/>
        </w:rPr>
        <w:t>)</w:t>
      </w:r>
      <w:r>
        <w:rPr>
          <w:rFonts w:ascii="Cambria" w:hAnsi="Cambria" w:eastAsia="Cambria" w:cs="Cambria"/>
          <w:spacing w:val="17"/>
          <w:w w:val="101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4"/>
          <w:sz w:val="24"/>
          <w:szCs w:val="24"/>
        </w:rPr>
        <w:t>|Ψ(t</w:t>
      </w:r>
      <w:r>
        <w:rPr>
          <w:rFonts w:ascii="Cambria" w:hAnsi="Cambria" w:eastAsia="Cambria" w:cs="Cambria"/>
          <w:spacing w:val="-4"/>
          <w:position w:val="-5"/>
          <w:sz w:val="18"/>
          <w:szCs w:val="18"/>
        </w:rPr>
        <w:t>0</w:t>
      </w:r>
      <w:r>
        <w:rPr>
          <w:rFonts w:ascii="Cambria" w:hAnsi="Cambria" w:eastAsia="Cambria" w:cs="Cambria"/>
          <w:spacing w:val="-23"/>
          <w:position w:val="-5"/>
          <w:sz w:val="18"/>
          <w:szCs w:val="18"/>
        </w:rPr>
        <w:t xml:space="preserve"> </w:t>
      </w:r>
      <w:r>
        <w:rPr>
          <w:rFonts w:ascii="Cambria" w:hAnsi="Cambria" w:eastAsia="Cambria" w:cs="Cambria"/>
          <w:spacing w:val="-4"/>
          <w:sz w:val="24"/>
          <w:szCs w:val="24"/>
        </w:rPr>
        <w:t xml:space="preserve">)⟩ .                                          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(2.2)</w:t>
      </w:r>
    </w:p>
    <w:p w14:paraId="5A0E7594">
      <w:pPr>
        <w:spacing w:line="247" w:lineRule="auto"/>
        <w:rPr>
          <w:rFonts w:ascii="Arial"/>
          <w:sz w:val="21"/>
        </w:rPr>
      </w:pPr>
    </w:p>
    <w:p w14:paraId="7FF48688">
      <w:pPr>
        <w:spacing w:before="54" w:line="34" w:lineRule="exact"/>
        <w:ind w:left="2550"/>
        <w:rPr>
          <w:rFonts w:ascii="Cambria" w:hAnsi="Cambria" w:eastAsia="Cambria" w:cs="Cambria"/>
          <w:sz w:val="18"/>
          <w:szCs w:val="18"/>
        </w:rPr>
      </w:pPr>
      <w:r>
        <w:rPr>
          <w:rFonts w:ascii="Cambria" w:hAnsi="Cambria" w:eastAsia="Cambria" w:cs="Cambria"/>
          <w:position w:val="-10"/>
          <w:sz w:val="18"/>
          <w:szCs w:val="18"/>
        </w:rPr>
        <w:t>̂</w:t>
      </w:r>
    </w:p>
    <w:p w14:paraId="73B49FF4">
      <w:pPr>
        <w:pStyle w:val="2"/>
        <w:spacing w:before="1" w:line="208" w:lineRule="auto"/>
        <w:ind w:left="622"/>
        <w:rPr>
          <w:sz w:val="24"/>
          <w:szCs w:val="24"/>
        </w:rPr>
      </w:pPr>
      <w:r>
        <w:rPr>
          <w:spacing w:val="-2"/>
          <w:position w:val="-1"/>
          <w:sz w:val="24"/>
          <w:szCs w:val="24"/>
        </w:rPr>
        <w:t>其中</w:t>
      </w:r>
      <w:r>
        <w:rPr>
          <w:spacing w:val="-32"/>
          <w:position w:val="-1"/>
          <w:sz w:val="24"/>
          <w:szCs w:val="24"/>
        </w:rPr>
        <w:t xml:space="preserve"> </w:t>
      </w:r>
      <w:r>
        <w:rPr>
          <w:position w:val="-2"/>
          <w:sz w:val="24"/>
          <w:szCs w:val="24"/>
        </w:rPr>
        <w:drawing>
          <wp:inline distT="0" distB="0" distL="0" distR="0">
            <wp:extent cx="107950" cy="1365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" cy="1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pacing w:val="-2"/>
          <w:position w:val="-1"/>
          <w:sz w:val="24"/>
          <w:szCs w:val="24"/>
        </w:rPr>
        <w:t>(t,</w:t>
      </w:r>
      <w:r>
        <w:rPr>
          <w:rFonts w:ascii="Cambria" w:hAnsi="Cambria" w:eastAsia="Cambria" w:cs="Cambria"/>
          <w:spacing w:val="36"/>
          <w:w w:val="101"/>
          <w:position w:val="-1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2"/>
          <w:position w:val="-1"/>
          <w:sz w:val="24"/>
          <w:szCs w:val="24"/>
        </w:rPr>
        <w:t>t</w:t>
      </w:r>
      <w:r>
        <w:rPr>
          <w:rFonts w:ascii="Cambria" w:hAnsi="Cambria" w:eastAsia="Cambria" w:cs="Cambria"/>
          <w:spacing w:val="-2"/>
          <w:position w:val="-7"/>
          <w:sz w:val="18"/>
          <w:szCs w:val="18"/>
        </w:rPr>
        <w:t>0</w:t>
      </w:r>
      <w:r>
        <w:rPr>
          <w:rFonts w:ascii="Cambria" w:hAnsi="Cambria" w:eastAsia="Cambria" w:cs="Cambria"/>
          <w:spacing w:val="-23"/>
          <w:position w:val="-7"/>
          <w:sz w:val="18"/>
          <w:szCs w:val="18"/>
        </w:rPr>
        <w:t xml:space="preserve"> </w:t>
      </w:r>
      <w:r>
        <w:rPr>
          <w:rFonts w:ascii="Cambria" w:hAnsi="Cambria" w:eastAsia="Cambria" w:cs="Cambria"/>
          <w:spacing w:val="-2"/>
          <w:position w:val="-1"/>
          <w:sz w:val="24"/>
          <w:szCs w:val="24"/>
        </w:rPr>
        <w:t>)</w:t>
      </w:r>
      <w:r>
        <w:rPr>
          <w:rFonts w:ascii="Cambria" w:hAnsi="Cambria" w:eastAsia="Cambria" w:cs="Cambria"/>
          <w:spacing w:val="25"/>
          <w:w w:val="101"/>
          <w:position w:val="-1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2"/>
          <w:position w:val="-1"/>
          <w:sz w:val="24"/>
          <w:szCs w:val="24"/>
        </w:rPr>
        <w:t>=</w:t>
      </w:r>
      <w:r>
        <w:rPr>
          <w:rFonts w:ascii="Cambria" w:hAnsi="Cambria" w:eastAsia="Cambria" w:cs="Cambria"/>
          <w:spacing w:val="19"/>
          <w:w w:val="101"/>
          <w:position w:val="-1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2"/>
          <w:position w:val="-1"/>
          <w:sz w:val="24"/>
          <w:szCs w:val="24"/>
        </w:rPr>
        <w:t>e</w:t>
      </w:r>
      <w:r>
        <w:rPr>
          <w:rFonts w:ascii="Cambria" w:hAnsi="Cambria" w:eastAsia="Cambria" w:cs="Cambria"/>
          <w:spacing w:val="-2"/>
          <w:position w:val="1"/>
          <w:sz w:val="18"/>
          <w:szCs w:val="18"/>
        </w:rPr>
        <w:t>−iH(t−t</w:t>
      </w:r>
      <w:r>
        <w:rPr>
          <w:rFonts w:ascii="Cambria" w:hAnsi="Cambria" w:eastAsia="Cambria" w:cs="Cambria"/>
          <w:spacing w:val="-2"/>
          <w:position w:val="1"/>
          <w:sz w:val="14"/>
          <w:szCs w:val="14"/>
        </w:rPr>
        <w:t>0</w:t>
      </w:r>
      <w:r>
        <w:rPr>
          <w:rFonts w:ascii="Cambria" w:hAnsi="Cambria" w:eastAsia="Cambria" w:cs="Cambria"/>
          <w:spacing w:val="-2"/>
          <w:position w:val="1"/>
          <w:sz w:val="18"/>
          <w:szCs w:val="18"/>
        </w:rPr>
        <w:t xml:space="preserve">)/ℏ  </w:t>
      </w:r>
      <w:r>
        <w:rPr>
          <w:spacing w:val="-2"/>
          <w:position w:val="1"/>
          <w:sz w:val="24"/>
          <w:szCs w:val="24"/>
        </w:rPr>
        <w:t>是时间演化算符。</w:t>
      </w:r>
    </w:p>
    <w:p w14:paraId="6B4F6C1F">
      <w:pPr>
        <w:pStyle w:val="2"/>
        <w:spacing w:before="317" w:line="270" w:lineRule="auto"/>
        <w:ind w:left="620" w:right="25" w:hanging="295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3.  </w:t>
      </w:r>
      <w:r>
        <w:rPr>
          <w:spacing w:val="-2"/>
          <w:sz w:val="24"/>
          <w:szCs w:val="24"/>
        </w:rPr>
        <w:t>可观察量公设：每个可观察量</w:t>
      </w:r>
      <w:r>
        <w:rPr>
          <w:spacing w:val="-55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2"/>
          <w:sz w:val="24"/>
          <w:szCs w:val="24"/>
        </w:rPr>
        <w:t xml:space="preserve">A </w:t>
      </w:r>
      <w:r>
        <w:rPr>
          <w:spacing w:val="-2"/>
          <w:sz w:val="24"/>
          <w:szCs w:val="24"/>
        </w:rPr>
        <w:t>都有其对应的厄米算符</w:t>
      </w:r>
      <w:r>
        <w:rPr>
          <w:sz w:val="24"/>
          <w:szCs w:val="24"/>
        </w:rPr>
        <w:drawing>
          <wp:inline distT="0" distB="0" distL="0" distR="0">
            <wp:extent cx="127635" cy="13716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774" cy="1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4"/>
          <w:szCs w:val="24"/>
        </w:rPr>
        <w:t>，而算符</w:t>
      </w:r>
      <w:r>
        <w:rPr>
          <w:spacing w:val="-56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27635" cy="13716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774" cy="1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的所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有本征矢量共同组成一个完备基底。</w:t>
      </w:r>
    </w:p>
    <w:p w14:paraId="60E791C7">
      <w:pPr>
        <w:spacing w:line="274" w:lineRule="auto"/>
        <w:rPr>
          <w:rFonts w:ascii="Arial"/>
          <w:sz w:val="21"/>
        </w:rPr>
      </w:pPr>
    </w:p>
    <w:p w14:paraId="709BE4EA">
      <w:pPr>
        <w:pStyle w:val="2"/>
        <w:tabs>
          <w:tab w:val="left" w:pos="622"/>
        </w:tabs>
        <w:spacing w:before="79" w:line="282" w:lineRule="auto"/>
        <w:ind w:left="618" w:right="25" w:hanging="30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4.  </w:t>
      </w:r>
      <w:r>
        <w:rPr>
          <w:spacing w:val="-1"/>
          <w:sz w:val="24"/>
          <w:szCs w:val="24"/>
        </w:rPr>
        <w:t>坍缩公设：对于量子系统测量某个可观察量</w:t>
      </w:r>
      <w:r>
        <w:rPr>
          <w:spacing w:val="-54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1"/>
          <w:sz w:val="24"/>
          <w:szCs w:val="24"/>
        </w:rPr>
        <w:t>A</w:t>
      </w:r>
      <w:r>
        <w:rPr>
          <w:rFonts w:ascii="Cambria" w:hAnsi="Cambria" w:eastAsia="Cambria" w:cs="Cambria"/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的过程，可以数学表</w:t>
      </w:r>
      <w:r>
        <w:rPr>
          <w:spacing w:val="-2"/>
          <w:sz w:val="24"/>
          <w:szCs w:val="24"/>
        </w:rPr>
        <w:t>示为将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对应的厄米算符</w:t>
      </w:r>
      <w:r>
        <w:rPr>
          <w:spacing w:val="-49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107315" cy="13716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7442" cy="1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作用于量子系统的态矢量</w:t>
      </w:r>
      <w:r>
        <w:rPr>
          <w:spacing w:val="-26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2"/>
          <w:sz w:val="24"/>
          <w:szCs w:val="24"/>
        </w:rPr>
        <w:t>|Ψ⟩</w:t>
      </w:r>
      <w:r>
        <w:rPr>
          <w:spacing w:val="-2"/>
          <w:sz w:val="24"/>
          <w:szCs w:val="24"/>
        </w:rPr>
        <w:t>,</w:t>
      </w:r>
      <w:r>
        <w:rPr>
          <w:spacing w:val="6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测量值只能为厄米算符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drawing>
          <wp:inline distT="0" distB="0" distL="0" distR="0">
            <wp:extent cx="107315" cy="13716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7530" cy="1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的本征值。在测量后，假设测量值为</w:t>
      </w:r>
      <w:r>
        <w:rPr>
          <w:spacing w:val="-48"/>
          <w:sz w:val="24"/>
          <w:szCs w:val="24"/>
        </w:rPr>
        <w:t xml:space="preserve"> </w:t>
      </w:r>
      <w:r>
        <w:rPr>
          <w:rFonts w:ascii="Cambria" w:hAnsi="Cambria" w:eastAsia="Cambria" w:cs="Cambria"/>
          <w:sz w:val="24"/>
          <w:szCs w:val="24"/>
        </w:rPr>
        <w:t>a</w:t>
      </w:r>
      <w:r>
        <w:rPr>
          <w:rFonts w:ascii="Cambria" w:hAnsi="Cambria" w:eastAsia="Cambria" w:cs="Cambria"/>
          <w:spacing w:val="-44"/>
          <w:sz w:val="24"/>
          <w:szCs w:val="24"/>
        </w:rPr>
        <w:t xml:space="preserve"> </w:t>
      </w:r>
      <w:r>
        <w:rPr>
          <w:rFonts w:ascii="Cambria" w:hAnsi="Cambria" w:eastAsia="Cambria" w:cs="Cambria"/>
          <w:sz w:val="18"/>
          <w:szCs w:val="18"/>
        </w:rPr>
        <w:t>i</w:t>
      </w:r>
      <w:r>
        <w:rPr>
          <w:sz w:val="24"/>
          <w:szCs w:val="24"/>
        </w:rPr>
        <w:t>，则量子系统的量子态</w:t>
      </w:r>
      <w:r>
        <w:rPr>
          <w:spacing w:val="-1"/>
          <w:sz w:val="24"/>
          <w:szCs w:val="24"/>
        </w:rPr>
        <w:t>立刻会坍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缩为对应于本征值</w:t>
      </w:r>
      <w:r>
        <w:rPr>
          <w:spacing w:val="-47"/>
          <w:sz w:val="24"/>
          <w:szCs w:val="24"/>
        </w:rPr>
        <w:t xml:space="preserve"> </w:t>
      </w:r>
      <w:r>
        <w:rPr>
          <w:rFonts w:ascii="Cambria" w:hAnsi="Cambria" w:eastAsia="Cambria" w:cs="Cambria"/>
          <w:spacing w:val="-1"/>
          <w:sz w:val="24"/>
          <w:szCs w:val="24"/>
        </w:rPr>
        <w:t>a</w:t>
      </w:r>
      <w:r>
        <w:rPr>
          <w:rFonts w:ascii="Cambria" w:hAnsi="Cambria" w:eastAsia="Cambria" w:cs="Cambria"/>
          <w:spacing w:val="-1"/>
          <w:position w:val="-5"/>
          <w:sz w:val="18"/>
          <w:szCs w:val="18"/>
        </w:rPr>
        <w:t xml:space="preserve">i  </w:t>
      </w:r>
      <w:r>
        <w:rPr>
          <w:spacing w:val="-1"/>
          <w:sz w:val="24"/>
          <w:szCs w:val="24"/>
        </w:rPr>
        <w:t xml:space="preserve">的本征态 </w:t>
      </w:r>
      <w:r>
        <w:rPr>
          <w:rFonts w:ascii="Cambria" w:hAnsi="Cambria" w:eastAsia="Cambria" w:cs="Cambria"/>
          <w:spacing w:val="-1"/>
          <w:sz w:val="24"/>
          <w:szCs w:val="24"/>
        </w:rPr>
        <w:t>|e</w:t>
      </w:r>
      <w:r>
        <w:rPr>
          <w:rFonts w:ascii="Cambria" w:hAnsi="Cambria" w:eastAsia="Cambria" w:cs="Cambria"/>
          <w:spacing w:val="-1"/>
          <w:sz w:val="18"/>
          <w:szCs w:val="18"/>
        </w:rPr>
        <w:t>i</w:t>
      </w:r>
      <w:r>
        <w:rPr>
          <w:rFonts w:ascii="Cambria" w:hAnsi="Cambria" w:eastAsia="Cambria" w:cs="Cambria"/>
          <w:spacing w:val="-1"/>
          <w:sz w:val="24"/>
          <w:szCs w:val="24"/>
        </w:rPr>
        <w:t>⟩</w:t>
      </w:r>
      <w:r>
        <w:rPr>
          <w:spacing w:val="-1"/>
          <w:sz w:val="24"/>
          <w:szCs w:val="24"/>
        </w:rPr>
        <w:t>。</w:t>
      </w:r>
    </w:p>
    <w:p w14:paraId="5DC5ADCD">
      <w:pPr>
        <w:spacing w:line="282" w:lineRule="auto"/>
        <w:rPr>
          <w:sz w:val="24"/>
          <w:szCs w:val="24"/>
        </w:rPr>
        <w:sectPr>
          <w:footerReference r:id="rId18" w:type="default"/>
          <w:pgSz w:w="11906" w:h="16838"/>
          <w:pgMar w:top="400" w:right="1777" w:bottom="1006" w:left="1785" w:header="0" w:footer="790" w:gutter="0"/>
          <w:cols w:space="720" w:num="1"/>
        </w:sectPr>
      </w:pPr>
    </w:p>
    <w:p w14:paraId="3C0EA89E">
      <w:pPr>
        <w:spacing w:line="354" w:lineRule="auto"/>
        <w:rPr>
          <w:rFonts w:ascii="Arial"/>
          <w:sz w:val="21"/>
        </w:rPr>
      </w:pPr>
    </w:p>
    <w:p w14:paraId="1CE00CD2">
      <w:pPr>
        <w:pStyle w:val="2"/>
        <w:spacing w:before="103" w:line="207" w:lineRule="auto"/>
        <w:ind w:left="684" w:right="120" w:hanging="36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"/>
          <w:sz w:val="24"/>
          <w:szCs w:val="24"/>
        </w:rPr>
        <w:t>5.</w:t>
      </w:r>
      <w:r>
        <w:rPr>
          <w:rFonts w:ascii="微软雅黑" w:hAnsi="微软雅黑" w:eastAsia="微软雅黑" w:cs="微软雅黑"/>
          <w:spacing w:val="61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波恩公设：对于这测量，获得本征值</w:t>
      </w:r>
      <w:r>
        <w:rPr>
          <w:spacing w:val="-3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-2"/>
          <w:position w:val="-5"/>
          <w:sz w:val="18"/>
          <w:szCs w:val="18"/>
        </w:rPr>
        <w:t xml:space="preserve">i  </w:t>
      </w:r>
      <w:r>
        <w:rPr>
          <w:spacing w:val="-2"/>
          <w:sz w:val="24"/>
          <w:szCs w:val="24"/>
        </w:rPr>
        <w:t xml:space="preserve">的概率为量子态 </w:t>
      </w:r>
      <w:r>
        <w:rPr>
          <w:rFonts w:ascii="微软雅黑" w:hAnsi="微软雅黑" w:eastAsia="微软雅黑" w:cs="微软雅黑"/>
          <w:spacing w:val="-2"/>
          <w:sz w:val="24"/>
          <w:szCs w:val="24"/>
        </w:rPr>
        <w:t>lΨ〉</w:t>
      </w:r>
      <w:r>
        <w:rPr>
          <w:spacing w:val="-2"/>
          <w:sz w:val="24"/>
          <w:szCs w:val="24"/>
        </w:rPr>
        <w:t>处于本征态</w:t>
      </w:r>
      <w:r>
        <w:rPr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8"/>
          <w:position w:val="-1"/>
          <w:sz w:val="24"/>
          <w:szCs w:val="24"/>
        </w:rPr>
        <w:t>le</w:t>
      </w:r>
      <w:r>
        <w:rPr>
          <w:rFonts w:ascii="微软雅黑" w:hAnsi="微软雅黑" w:eastAsia="微软雅黑" w:cs="微软雅黑"/>
          <w:spacing w:val="-8"/>
          <w:position w:val="-1"/>
          <w:sz w:val="18"/>
          <w:szCs w:val="18"/>
        </w:rPr>
        <w:t>i</w:t>
      </w:r>
      <w:r>
        <w:rPr>
          <w:rFonts w:ascii="微软雅黑" w:hAnsi="微软雅黑" w:eastAsia="微软雅黑" w:cs="微软雅黑"/>
          <w:spacing w:val="-8"/>
          <w:sz w:val="24"/>
          <w:szCs w:val="24"/>
        </w:rPr>
        <w:t>〉</w:t>
      </w:r>
      <w:r>
        <w:rPr>
          <w:spacing w:val="-8"/>
          <w:sz w:val="24"/>
          <w:szCs w:val="24"/>
        </w:rPr>
        <w:t>的概率幅的绝对值平方。</w:t>
      </w:r>
      <w:r>
        <w:fldChar w:fldCharType="begin"/>
      </w:r>
      <w:r>
        <w:instrText xml:space="preserve"> HYPERLINK \l "bookmark38" </w:instrText>
      </w:r>
      <w:r>
        <w:fldChar w:fldCharType="separate"/>
      </w:r>
      <w:r>
        <w:rPr>
          <w:rFonts w:ascii="微软雅黑" w:hAnsi="微软雅黑" w:eastAsia="微软雅黑" w:cs="微软雅黑"/>
          <w:color w:val="990000"/>
          <w:spacing w:val="-8"/>
          <w:position w:val="9"/>
          <w:sz w:val="18"/>
          <w:szCs w:val="18"/>
        </w:rPr>
        <w:t>①</w:t>
      </w:r>
      <w:r>
        <w:rPr>
          <w:rFonts w:ascii="微软雅黑" w:hAnsi="微软雅黑" w:eastAsia="微软雅黑" w:cs="微软雅黑"/>
          <w:color w:val="990000"/>
          <w:spacing w:val="-8"/>
          <w:position w:val="9"/>
          <w:sz w:val="18"/>
          <w:szCs w:val="18"/>
        </w:rPr>
        <w:fldChar w:fldCharType="end"/>
      </w:r>
    </w:p>
    <w:p w14:paraId="393EB611">
      <w:pPr>
        <w:pStyle w:val="2"/>
        <w:spacing w:before="266" w:line="213" w:lineRule="auto"/>
        <w:ind w:left="29"/>
        <w:outlineLvl w:val="1"/>
        <w:rPr>
          <w:sz w:val="36"/>
          <w:szCs w:val="36"/>
        </w:rPr>
      </w:pPr>
      <w:bookmarkStart w:id="36" w:name="bookmark21"/>
      <w:bookmarkEnd w:id="36"/>
      <w:bookmarkStart w:id="37" w:name="bookmark33"/>
      <w:bookmarkEnd w:id="37"/>
      <w:bookmarkStart w:id="38" w:name="bookmark22"/>
      <w:bookmarkEnd w:id="38"/>
      <w:r>
        <w:rPr>
          <w:rFonts w:ascii="Times New Roman" w:hAnsi="Times New Roman" w:eastAsia="Times New Roman" w:cs="Times New Roman"/>
          <w:spacing w:val="2"/>
          <w:sz w:val="36"/>
          <w:szCs w:val="36"/>
        </w:rPr>
        <w:t xml:space="preserve">2.2    </w:t>
      </w:r>
      <w:r>
        <w:rPr>
          <w:spacing w:val="2"/>
          <w:sz w:val="36"/>
          <w:szCs w:val="36"/>
        </w:rPr>
        <w:t>量子态与量子算符</w:t>
      </w:r>
    </w:p>
    <w:p w14:paraId="0724C7CF">
      <w:pPr>
        <w:pStyle w:val="2"/>
        <w:spacing w:before="219" w:line="265" w:lineRule="auto"/>
        <w:ind w:left="21" w:right="119" w:firstLine="481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量子态指的是量子系统的状态，态矢量可以用来抽象地</w:t>
      </w:r>
      <w:r>
        <w:rPr>
          <w:spacing w:val="-4"/>
          <w:sz w:val="24"/>
          <w:szCs w:val="24"/>
        </w:rPr>
        <w:t>表现量子态。采用狄</w:t>
      </w:r>
      <w:r>
        <w:rPr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拉克标记，态矢量表示为右矢</w:t>
      </w:r>
      <w:r>
        <w:rPr>
          <w:spacing w:val="-1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lΨ〉</w:t>
      </w:r>
      <w:r>
        <w:rPr>
          <w:spacing w:val="-9"/>
          <w:sz w:val="24"/>
          <w:szCs w:val="24"/>
        </w:rPr>
        <w:t>；其中，在符号</w:t>
      </w:r>
      <w:bookmarkStart w:id="55" w:name="_GoBack"/>
      <w:bookmarkEnd w:id="55"/>
      <w:r>
        <w:rPr>
          <w:spacing w:val="-9"/>
          <w:sz w:val="24"/>
          <w:szCs w:val="24"/>
        </w:rPr>
        <w:t>内部的希腊字母</w:t>
      </w:r>
      <w:r>
        <w:rPr>
          <w:spacing w:val="-5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 xml:space="preserve">Ψ </w:t>
      </w:r>
      <w:r>
        <w:rPr>
          <w:spacing w:val="-9"/>
          <w:sz w:val="24"/>
          <w:szCs w:val="24"/>
        </w:rPr>
        <w:t>可以是任何</w:t>
      </w:r>
      <w:r>
        <w:rPr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符号、字母、数字，</w:t>
      </w:r>
      <w:r>
        <w:rPr>
          <w:spacing w:val="4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或单字。例如，</w:t>
      </w:r>
      <w:r>
        <w:rPr>
          <w:spacing w:val="4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沿着磁场方向测量电子的</w:t>
      </w:r>
      <w:r>
        <w:rPr>
          <w:spacing w:val="-13"/>
          <w:sz w:val="24"/>
          <w:szCs w:val="24"/>
        </w:rPr>
        <w:t>自旋，得到的结果</w:t>
      </w:r>
      <w:r>
        <w:rPr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可以是上旋或是下旋，分别标记为</w:t>
      </w:r>
      <w:r>
        <w:rPr>
          <w:spacing w:val="-29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0"/>
          <w:sz w:val="24"/>
          <w:szCs w:val="24"/>
        </w:rPr>
        <w:t>l↑〉</w:t>
      </w:r>
      <w:r>
        <w:rPr>
          <w:spacing w:val="-10"/>
          <w:sz w:val="24"/>
          <w:szCs w:val="24"/>
        </w:rPr>
        <w:t>和</w:t>
      </w:r>
      <w:r>
        <w:rPr>
          <w:spacing w:val="-3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0"/>
          <w:sz w:val="24"/>
          <w:szCs w:val="24"/>
        </w:rPr>
        <w:t>l↓〉</w:t>
      </w:r>
      <w:r>
        <w:rPr>
          <w:spacing w:val="-10"/>
          <w:sz w:val="24"/>
          <w:szCs w:val="24"/>
        </w:rPr>
        <w:t>。</w:t>
      </w:r>
    </w:p>
    <w:p w14:paraId="6DB054C9">
      <w:pPr>
        <w:spacing w:before="117" w:line="2586" w:lineRule="exact"/>
        <w:ind w:firstLine="2091"/>
      </w:pPr>
      <w:r>
        <w:rPr>
          <w:position w:val="-51"/>
        </w:rPr>
        <w:drawing>
          <wp:inline distT="0" distB="0" distL="0" distR="0">
            <wp:extent cx="2634615" cy="164147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5209" cy="16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2709">
      <w:pPr>
        <w:pStyle w:val="2"/>
        <w:spacing w:before="276" w:line="227" w:lineRule="auto"/>
        <w:ind w:left="19" w:right="119" w:firstLine="24"/>
        <w:rPr>
          <w:sz w:val="21"/>
          <w:szCs w:val="21"/>
        </w:rPr>
      </w:pPr>
      <w:r>
        <w:rPr>
          <w:spacing w:val="-3"/>
          <w:sz w:val="21"/>
          <w:szCs w:val="21"/>
        </w:rPr>
        <w:t>图</w:t>
      </w:r>
      <w:r>
        <w:rPr>
          <w:spacing w:val="-37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 xml:space="preserve">2-1   </w:t>
      </w:r>
      <w:r>
        <w:rPr>
          <w:spacing w:val="-3"/>
          <w:sz w:val="21"/>
          <w:szCs w:val="21"/>
        </w:rPr>
        <w:t>设定施特恩—格拉赫实验仪器的磁场方向为</w:t>
      </w:r>
      <w:r>
        <w:rPr>
          <w:spacing w:val="-47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3"/>
          <w:sz w:val="21"/>
          <w:szCs w:val="21"/>
        </w:rPr>
        <w:t>z-</w:t>
      </w:r>
      <w:r>
        <w:rPr>
          <w:spacing w:val="-3"/>
          <w:sz w:val="21"/>
          <w:szCs w:val="21"/>
        </w:rPr>
        <w:t>轴，入射的银原子束可以被分裂成两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道银原子束，每一道银原子束代表一种量子态，上旋</w:t>
      </w:r>
      <w:r>
        <w:rPr>
          <w:spacing w:val="-21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>l↑〉</w:t>
      </w:r>
      <w:r>
        <w:rPr>
          <w:spacing w:val="-6"/>
          <w:sz w:val="21"/>
          <w:szCs w:val="21"/>
        </w:rPr>
        <w:t>或下旋</w:t>
      </w:r>
      <w:r>
        <w:rPr>
          <w:spacing w:val="-26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6"/>
          <w:sz w:val="21"/>
          <w:szCs w:val="21"/>
        </w:rPr>
        <w:t>l↓〉</w:t>
      </w:r>
      <w:r>
        <w:fldChar w:fldCharType="begin"/>
      </w:r>
      <w:r>
        <w:instrText xml:space="preserve"> HYPERLINK \l "bookmark39" </w:instrText>
      </w:r>
      <w:r>
        <w:fldChar w:fldCharType="separate"/>
      </w:r>
      <w:r>
        <w:rPr>
          <w:rFonts w:ascii="微软雅黑" w:hAnsi="微软雅黑" w:eastAsia="微软雅黑" w:cs="微软雅黑"/>
          <w:spacing w:val="-6"/>
          <w:position w:val="8"/>
          <w:sz w:val="13"/>
          <w:szCs w:val="13"/>
        </w:rPr>
        <w:t>[</w:t>
      </w:r>
      <w:r>
        <w:rPr>
          <w:rFonts w:ascii="微软雅黑" w:hAnsi="微软雅黑" w:eastAsia="微软雅黑" w:cs="微软雅黑"/>
          <w:color w:val="007F00"/>
          <w:spacing w:val="-6"/>
          <w:position w:val="8"/>
          <w:sz w:val="13"/>
          <w:szCs w:val="13"/>
        </w:rPr>
        <w:t>6</w:t>
      </w:r>
      <w:r>
        <w:rPr>
          <w:rFonts w:ascii="微软雅黑" w:hAnsi="微软雅黑" w:eastAsia="微软雅黑" w:cs="微软雅黑"/>
          <w:color w:val="007F00"/>
          <w:spacing w:val="-6"/>
          <w:position w:val="8"/>
          <w:sz w:val="13"/>
          <w:szCs w:val="13"/>
        </w:rPr>
        <w:fldChar w:fldCharType="end"/>
      </w:r>
      <w:r>
        <w:rPr>
          <w:rFonts w:ascii="微软雅黑" w:hAnsi="微软雅黑" w:eastAsia="微软雅黑" w:cs="微软雅黑"/>
          <w:spacing w:val="-6"/>
          <w:position w:val="8"/>
          <w:sz w:val="13"/>
          <w:szCs w:val="13"/>
        </w:rPr>
        <w:t xml:space="preserve">] </w:t>
      </w:r>
      <w:r>
        <w:rPr>
          <w:spacing w:val="-6"/>
          <w:sz w:val="21"/>
          <w:szCs w:val="21"/>
        </w:rPr>
        <w:t>。</w:t>
      </w:r>
    </w:p>
    <w:p w14:paraId="094387F7">
      <w:pPr>
        <w:spacing w:line="293" w:lineRule="auto"/>
        <w:rPr>
          <w:rFonts w:ascii="Arial"/>
          <w:sz w:val="21"/>
        </w:rPr>
      </w:pPr>
    </w:p>
    <w:p w14:paraId="76019258">
      <w:pPr>
        <w:pStyle w:val="2"/>
        <w:spacing w:before="78" w:line="260" w:lineRule="auto"/>
        <w:ind w:left="21" w:right="119" w:firstLine="47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对量子态做操作定义，量子态可以从一系列制备程序来辨认</w:t>
      </w:r>
      <w:r>
        <w:rPr>
          <w:spacing w:val="-4"/>
          <w:sz w:val="24"/>
          <w:szCs w:val="24"/>
        </w:rPr>
        <w:t>，即这程序所制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成的量子系统拥有这量子态。例如，</w:t>
      </w:r>
      <w:r>
        <w:rPr>
          <w:spacing w:val="-1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使用施特恩—格拉赫实验仪器，设定磁场朝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着</w:t>
      </w:r>
      <w:r>
        <w:rPr>
          <w:spacing w:val="-47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>z-</w:t>
      </w:r>
      <w:r>
        <w:rPr>
          <w:spacing w:val="-3"/>
          <w:sz w:val="24"/>
          <w:szCs w:val="24"/>
        </w:rPr>
        <w:t>轴方向，如图</w:t>
      </w:r>
      <w:r>
        <w:fldChar w:fldCharType="begin"/>
      </w:r>
      <w:r>
        <w:instrText xml:space="preserve"> HYPERLINK \l "bookmark33" </w:instrText>
      </w:r>
      <w:r>
        <w:fldChar w:fldCharType="separate"/>
      </w:r>
      <w:r>
        <w:rPr>
          <w:rFonts w:ascii="微软雅黑" w:hAnsi="微软雅黑" w:eastAsia="微软雅黑" w:cs="微软雅黑"/>
          <w:color w:val="990000"/>
          <w:spacing w:val="-3"/>
          <w:sz w:val="24"/>
          <w:szCs w:val="24"/>
        </w:rPr>
        <w:t>2-1</w:t>
      </w:r>
      <w:r>
        <w:rPr>
          <w:rFonts w:ascii="微软雅黑" w:hAnsi="微软雅黑" w:eastAsia="微软雅黑" w:cs="微软雅黑"/>
          <w:color w:val="990000"/>
          <w:spacing w:val="-3"/>
          <w:sz w:val="24"/>
          <w:szCs w:val="24"/>
        </w:rPr>
        <w:fldChar w:fldCharType="end"/>
      </w:r>
      <w:r>
        <w:rPr>
          <w:spacing w:val="-3"/>
          <w:sz w:val="24"/>
          <w:szCs w:val="24"/>
        </w:rPr>
        <w:t>所示，可以将入射的银原子束，依照自旋的</w:t>
      </w:r>
      <w:r>
        <w:rPr>
          <w:spacing w:val="-5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3"/>
          <w:sz w:val="24"/>
          <w:szCs w:val="24"/>
        </w:rPr>
        <w:t>z-</w:t>
      </w:r>
      <w:r>
        <w:rPr>
          <w:spacing w:val="-3"/>
          <w:sz w:val="24"/>
          <w:szCs w:val="24"/>
        </w:rPr>
        <w:t>分量分裂成</w:t>
      </w:r>
      <w:r>
        <w:rPr>
          <w:sz w:val="24"/>
          <w:szCs w:val="24"/>
        </w:rPr>
        <w:t xml:space="preserve"> </w:t>
      </w:r>
      <w:r>
        <w:rPr>
          <w:spacing w:val="-11"/>
          <w:sz w:val="24"/>
          <w:szCs w:val="24"/>
        </w:rPr>
        <w:t>两道，一道为上旋，量子态为</w:t>
      </w:r>
      <w:r>
        <w:rPr>
          <w:spacing w:val="-2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>l↑〉</w:t>
      </w:r>
      <w:r>
        <w:rPr>
          <w:spacing w:val="-11"/>
          <w:sz w:val="24"/>
          <w:szCs w:val="24"/>
        </w:rPr>
        <w:t>；另一道为下旋，量子态为</w:t>
      </w:r>
      <w:r>
        <w:rPr>
          <w:spacing w:val="-3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>l↓〉</w:t>
      </w:r>
      <w:r>
        <w:rPr>
          <w:spacing w:val="-11"/>
          <w:sz w:val="24"/>
          <w:szCs w:val="24"/>
        </w:rPr>
        <w:t>，这样，可以制</w:t>
      </w:r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备成量子态为</w:t>
      </w:r>
      <w:r>
        <w:rPr>
          <w:spacing w:val="-2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>l↑〉</w:t>
      </w:r>
      <w:r>
        <w:rPr>
          <w:spacing w:val="-5"/>
          <w:sz w:val="24"/>
          <w:szCs w:val="24"/>
        </w:rPr>
        <w:t>的银原子束，或量子态为</w:t>
      </w:r>
      <w:r>
        <w:rPr>
          <w:spacing w:val="-2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>l↓〉</w:t>
      </w:r>
      <w:r>
        <w:rPr>
          <w:spacing w:val="-5"/>
          <w:sz w:val="24"/>
          <w:szCs w:val="24"/>
        </w:rPr>
        <w:t>的银原子束。原本银原子束的态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矢量可以按照态叠加原理表示为</w:t>
      </w:r>
    </w:p>
    <w:p w14:paraId="396E243F">
      <w:pPr>
        <w:spacing w:before="296" w:line="160" w:lineRule="auto"/>
        <w:ind w:left="323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5"/>
          <w:sz w:val="24"/>
          <w:szCs w:val="24"/>
        </w:rPr>
        <w:t>lΨ〉=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5"/>
          <w:sz w:val="24"/>
          <w:szCs w:val="24"/>
        </w:rPr>
        <w:t>α</w:t>
      </w:r>
      <w:r>
        <w:rPr>
          <w:rFonts w:ascii="微软雅黑" w:hAnsi="微软雅黑" w:eastAsia="微软雅黑" w:cs="微软雅黑"/>
          <w:spacing w:val="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5"/>
          <w:sz w:val="24"/>
          <w:szCs w:val="24"/>
        </w:rPr>
        <w:t>l↑〉+ β</w:t>
      </w:r>
      <w:r>
        <w:rPr>
          <w:rFonts w:ascii="微软雅黑" w:hAnsi="微软雅黑" w:eastAsia="微软雅黑" w:cs="微软雅黑"/>
          <w:spacing w:val="9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5"/>
          <w:sz w:val="24"/>
          <w:szCs w:val="24"/>
        </w:rPr>
        <w:t>l↓〉.</w:t>
      </w:r>
      <w:r>
        <w:rPr>
          <w:rFonts w:ascii="微软雅黑" w:hAnsi="微软雅黑" w:eastAsia="微软雅黑" w:cs="微软雅黑"/>
          <w:sz w:val="24"/>
          <w:szCs w:val="24"/>
        </w:rPr>
        <w:t xml:space="preserve">                                      </w:t>
      </w:r>
      <w:r>
        <w:rPr>
          <w:rFonts w:ascii="微软雅黑" w:hAnsi="微软雅黑" w:eastAsia="微软雅黑" w:cs="微软雅黑"/>
          <w:spacing w:val="-25"/>
          <w:sz w:val="24"/>
          <w:szCs w:val="24"/>
        </w:rPr>
        <w:t>(2.3)</w:t>
      </w:r>
    </w:p>
    <w:p w14:paraId="6E6DC2F9">
      <w:pPr>
        <w:pStyle w:val="2"/>
        <w:spacing w:before="316" w:line="253" w:lineRule="auto"/>
        <w:ind w:left="24"/>
        <w:rPr>
          <w:sz w:val="24"/>
          <w:szCs w:val="24"/>
        </w:rPr>
      </w:pPr>
      <w:r>
        <w:rPr>
          <w:spacing w:val="-7"/>
          <w:sz w:val="24"/>
          <w:szCs w:val="24"/>
        </w:rPr>
        <w:t>其中，</w:t>
      </w:r>
      <w:r>
        <w:rPr>
          <w:rFonts w:ascii="微软雅黑" w:hAnsi="微软雅黑" w:eastAsia="微软雅黑" w:cs="微软雅黑"/>
          <w:spacing w:val="-7"/>
          <w:sz w:val="24"/>
          <w:szCs w:val="24"/>
        </w:rPr>
        <w:t>α</w:t>
      </w:r>
      <w:r>
        <w:rPr>
          <w:spacing w:val="-7"/>
          <w:sz w:val="24"/>
          <w:szCs w:val="24"/>
        </w:rPr>
        <w:t>、</w:t>
      </w:r>
      <w:r>
        <w:rPr>
          <w:rFonts w:ascii="微软雅黑" w:hAnsi="微软雅黑" w:eastAsia="微软雅黑" w:cs="微软雅黑"/>
          <w:spacing w:val="-7"/>
          <w:sz w:val="24"/>
          <w:szCs w:val="24"/>
        </w:rPr>
        <w:t xml:space="preserve">β </w:t>
      </w:r>
      <w:r>
        <w:rPr>
          <w:spacing w:val="-7"/>
          <w:sz w:val="24"/>
          <w:szCs w:val="24"/>
        </w:rPr>
        <w:t>是复值系数，</w:t>
      </w:r>
      <w:r>
        <w:rPr>
          <w:rFonts w:ascii="微软雅黑" w:hAnsi="微软雅黑" w:eastAsia="微软雅黑" w:cs="微软雅黑"/>
          <w:spacing w:val="-7"/>
          <w:sz w:val="24"/>
          <w:szCs w:val="24"/>
        </w:rPr>
        <w:t>lαl</w:t>
      </w:r>
      <w:r>
        <w:rPr>
          <w:rFonts w:ascii="微软雅黑" w:hAnsi="微软雅黑" w:eastAsia="微软雅黑" w:cs="微软雅黑"/>
          <w:spacing w:val="-7"/>
          <w:position w:val="9"/>
          <w:sz w:val="18"/>
          <w:szCs w:val="18"/>
        </w:rPr>
        <w:t xml:space="preserve">2 </w:t>
      </w:r>
      <w:r>
        <w:rPr>
          <w:spacing w:val="-7"/>
          <w:sz w:val="24"/>
          <w:szCs w:val="24"/>
        </w:rPr>
        <w:t>、</w:t>
      </w:r>
      <w:r>
        <w:rPr>
          <w:rFonts w:ascii="微软雅黑" w:hAnsi="微软雅黑" w:eastAsia="微软雅黑" w:cs="微软雅黑"/>
          <w:spacing w:val="-7"/>
          <w:sz w:val="24"/>
          <w:szCs w:val="24"/>
        </w:rPr>
        <w:t>lβl</w:t>
      </w:r>
      <w:r>
        <w:rPr>
          <w:rFonts w:ascii="微软雅黑" w:hAnsi="微软雅黑" w:eastAsia="微软雅黑" w:cs="微软雅黑"/>
          <w:spacing w:val="-7"/>
          <w:position w:val="9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20"/>
          <w:position w:val="9"/>
          <w:sz w:val="18"/>
          <w:szCs w:val="18"/>
        </w:rPr>
        <w:t xml:space="preserve"> </w:t>
      </w:r>
      <w:r>
        <w:rPr>
          <w:spacing w:val="-7"/>
          <w:sz w:val="24"/>
          <w:szCs w:val="24"/>
        </w:rPr>
        <w:t>分别为入射银原子束处于上旋、下旋的概率，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且有</w:t>
      </w:r>
    </w:p>
    <w:p w14:paraId="18E3EA39">
      <w:pPr>
        <w:spacing w:before="19" w:line="176" w:lineRule="auto"/>
        <w:ind w:left="343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sz w:val="24"/>
          <w:szCs w:val="24"/>
        </w:rPr>
        <w:t>lαl</w:t>
      </w:r>
      <w:r>
        <w:rPr>
          <w:rFonts w:ascii="微软雅黑" w:hAnsi="微软雅黑" w:eastAsia="微软雅黑" w:cs="微软雅黑"/>
          <w:spacing w:val="-13"/>
          <w:position w:val="9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27"/>
          <w:position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+</w:t>
      </w:r>
      <w:r>
        <w:rPr>
          <w:rFonts w:ascii="微软雅黑" w:hAnsi="微软雅黑" w:eastAsia="微软雅黑" w:cs="微软雅黑"/>
          <w:spacing w:val="1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lβl</w:t>
      </w:r>
      <w:r>
        <w:rPr>
          <w:rFonts w:ascii="微软雅黑" w:hAnsi="微软雅黑" w:eastAsia="微软雅黑" w:cs="微软雅黑"/>
          <w:spacing w:val="-13"/>
          <w:position w:val="9"/>
          <w:sz w:val="18"/>
          <w:szCs w:val="18"/>
        </w:rPr>
        <w:t>2</w:t>
      </w:r>
      <w:r>
        <w:rPr>
          <w:rFonts w:ascii="微软雅黑" w:hAnsi="微软雅黑" w:eastAsia="微软雅黑" w:cs="微软雅黑"/>
          <w:spacing w:val="35"/>
          <w:position w:val="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=</w:t>
      </w:r>
      <w:r>
        <w:rPr>
          <w:rFonts w:ascii="微软雅黑" w:hAnsi="微软雅黑" w:eastAsia="微软雅黑" w:cs="微软雅黑"/>
          <w:spacing w:val="2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1.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                         </w:t>
      </w:r>
      <w:r>
        <w:rPr>
          <w:rFonts w:ascii="微软雅黑" w:hAnsi="微软雅黑" w:eastAsia="微软雅黑" w:cs="微软雅黑"/>
          <w:sz w:val="24"/>
          <w:szCs w:val="24"/>
        </w:rPr>
        <w:t xml:space="preserve">              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(2.4)</w:t>
      </w:r>
    </w:p>
    <w:p w14:paraId="06D3380F">
      <w:pPr>
        <w:pStyle w:val="2"/>
        <w:spacing w:before="324" w:line="213" w:lineRule="auto"/>
        <w:ind w:left="29"/>
        <w:outlineLvl w:val="1"/>
        <w:rPr>
          <w:sz w:val="36"/>
          <w:szCs w:val="36"/>
        </w:rPr>
      </w:pPr>
      <w:bookmarkStart w:id="39" w:name="bookmark38"/>
      <w:bookmarkEnd w:id="39"/>
      <w:bookmarkStart w:id="40" w:name="bookmark23"/>
      <w:bookmarkEnd w:id="40"/>
      <w:bookmarkStart w:id="41" w:name="bookmark24"/>
      <w:bookmarkEnd w:id="41"/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2.3    </w:t>
      </w:r>
      <w:r>
        <w:rPr>
          <w:spacing w:val="3"/>
          <w:sz w:val="36"/>
          <w:szCs w:val="36"/>
        </w:rPr>
        <w:t>动力学演化</w:t>
      </w:r>
    </w:p>
    <w:p w14:paraId="0E43433A">
      <w:pPr>
        <w:spacing w:line="246" w:lineRule="auto"/>
        <w:rPr>
          <w:rFonts w:ascii="Arial"/>
          <w:sz w:val="21"/>
        </w:rPr>
      </w:pPr>
    </w:p>
    <w:p w14:paraId="2522BC48">
      <w:pPr>
        <w:spacing w:line="246" w:lineRule="auto"/>
        <w:rPr>
          <w:rFonts w:ascii="Arial"/>
          <w:sz w:val="21"/>
        </w:rPr>
      </w:pPr>
    </w:p>
    <w:p w14:paraId="2FCEE5A2">
      <w:pPr>
        <w:spacing w:line="246" w:lineRule="auto"/>
        <w:rPr>
          <w:rFonts w:ascii="Arial"/>
          <w:sz w:val="21"/>
        </w:rPr>
      </w:pPr>
    </w:p>
    <w:p w14:paraId="4BD8C94B">
      <w:pPr>
        <w:spacing w:line="247" w:lineRule="auto"/>
        <w:rPr>
          <w:rFonts w:ascii="Arial"/>
          <w:sz w:val="21"/>
        </w:rPr>
      </w:pPr>
      <w:r>
        <w:pict>
          <v:shape id="_x0000_s1026" o:spid="_x0000_s1026" style="position:absolute;left:0pt;margin-left:1pt;margin-top:10.95pt;height:0.4pt;width:166pt;z-index:251659264;mso-width-relative:page;mso-height-relative:page;" filled="f" stroked="t" coordsize="3320,8" path="m0,3l3319,3e">
            <v:fill on="f" focussize="0,0"/>
            <v:stroke weight="0.4pt" color="#000000" miterlimit="10" joinstyle="miter"/>
            <v:imagedata o:title=""/>
            <o:lock v:ext="edit"/>
          </v:shape>
        </w:pict>
      </w:r>
    </w:p>
    <w:p w14:paraId="4FA5B9F4">
      <w:pPr>
        <w:pStyle w:val="2"/>
        <w:spacing w:before="78" w:line="198" w:lineRule="auto"/>
        <w:ind w:left="23" w:right="43" w:hanging="7"/>
        <w:rPr>
          <w:sz w:val="18"/>
          <w:szCs w:val="18"/>
        </w:rPr>
      </w:pPr>
      <w:r>
        <w:rPr>
          <w:rFonts w:ascii="微软雅黑" w:hAnsi="微软雅黑" w:eastAsia="微软雅黑" w:cs="微软雅黑"/>
          <w:spacing w:val="-6"/>
          <w:sz w:val="18"/>
          <w:szCs w:val="18"/>
        </w:rPr>
        <w:t xml:space="preserve">①   </w:t>
      </w:r>
      <w:r>
        <w:rPr>
          <w:spacing w:val="-6"/>
          <w:sz w:val="18"/>
          <w:szCs w:val="18"/>
        </w:rPr>
        <w:t>使用可观察量</w:t>
      </w:r>
      <w:r>
        <w:rPr>
          <w:spacing w:val="-3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 xml:space="preserve">A </w:t>
      </w:r>
      <w:r>
        <w:rPr>
          <w:spacing w:val="-6"/>
          <w:sz w:val="18"/>
          <w:szCs w:val="18"/>
        </w:rPr>
        <w:t>的基底</w:t>
      </w:r>
      <w:r>
        <w:rPr>
          <w:spacing w:val="-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{e</w:t>
      </w:r>
      <w:r>
        <w:rPr>
          <w:rFonts w:ascii="微软雅黑" w:hAnsi="微软雅黑" w:eastAsia="微软雅黑" w:cs="微软雅黑"/>
          <w:spacing w:val="-6"/>
          <w:position w:val="-4"/>
          <w:sz w:val="11"/>
          <w:szCs w:val="11"/>
        </w:rPr>
        <w:t>1</w:t>
      </w:r>
      <w:r>
        <w:rPr>
          <w:rFonts w:ascii="微软雅黑" w:hAnsi="微软雅黑" w:eastAsia="微软雅黑" w:cs="微软雅黑"/>
          <w:spacing w:val="-13"/>
          <w:position w:val="-4"/>
          <w:sz w:val="11"/>
          <w:szCs w:val="11"/>
        </w:rPr>
        <w:t xml:space="preserve"> 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,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3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-2"/>
          <w:position w:val="-3"/>
          <w:sz w:val="11"/>
          <w:szCs w:val="11"/>
        </w:rPr>
        <w:t>2</w:t>
      </w:r>
      <w:r>
        <w:rPr>
          <w:rFonts w:ascii="微软雅黑" w:hAnsi="微软雅黑" w:eastAsia="微软雅黑" w:cs="微软雅黑"/>
          <w:spacing w:val="-2"/>
          <w:position w:val="-3"/>
          <w:sz w:val="18"/>
          <w:szCs w:val="18"/>
        </w:rPr>
        <w:t>,</w:t>
      </w:r>
      <w:r>
        <w:rPr>
          <w:rFonts w:ascii="微软雅黑" w:hAnsi="微软雅黑" w:eastAsia="微软雅黑" w:cs="微软雅黑"/>
          <w:spacing w:val="26"/>
          <w:w w:val="101"/>
          <w:position w:val="-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…</w:t>
      </w:r>
      <w:r>
        <w:rPr>
          <w:rFonts w:ascii="微软雅黑" w:hAnsi="微软雅黑" w:eastAsia="微软雅黑" w:cs="微软雅黑"/>
          <w:spacing w:val="-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,</w:t>
      </w:r>
      <w:r>
        <w:rPr>
          <w:rFonts w:ascii="微软雅黑" w:hAnsi="微软雅黑" w:eastAsia="微软雅黑" w:cs="微软雅黑"/>
          <w:spacing w:val="1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e</w:t>
      </w:r>
      <w:r>
        <w:rPr>
          <w:rFonts w:ascii="微软雅黑" w:hAnsi="微软雅黑" w:eastAsia="微软雅黑" w:cs="微软雅黑"/>
          <w:spacing w:val="-2"/>
          <w:position w:val="-4"/>
          <w:sz w:val="11"/>
          <w:szCs w:val="11"/>
        </w:rPr>
        <w:t xml:space="preserve">n </w:t>
      </w:r>
      <w:r>
        <w:rPr>
          <w:rFonts w:ascii="微软雅黑" w:hAnsi="微软雅黑" w:eastAsia="微软雅黑" w:cs="微软雅黑"/>
          <w:spacing w:val="-2"/>
          <w:sz w:val="18"/>
          <w:szCs w:val="18"/>
        </w:rPr>
        <w:t>}</w:t>
      </w:r>
      <w:r>
        <w:rPr>
          <w:spacing w:val="-2"/>
          <w:sz w:val="18"/>
          <w:szCs w:val="18"/>
        </w:rPr>
        <w:t>，量子态</w:t>
      </w:r>
      <w:r>
        <w:rPr>
          <w:spacing w:val="-2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9"/>
          <w:sz w:val="18"/>
          <w:szCs w:val="18"/>
        </w:rPr>
        <w:t>lΨ〉</w:t>
      </w:r>
      <w:r>
        <w:rPr>
          <w:spacing w:val="-9"/>
          <w:sz w:val="18"/>
          <w:szCs w:val="18"/>
        </w:rPr>
        <w:t>可以表示为</w:t>
      </w:r>
      <w:r>
        <w:rPr>
          <w:spacing w:val="-2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9"/>
          <w:sz w:val="18"/>
          <w:szCs w:val="18"/>
        </w:rPr>
        <w:t>lΨ〉= Σ</w:t>
      </w:r>
      <w:r>
        <w:rPr>
          <w:rFonts w:ascii="微软雅黑" w:hAnsi="微软雅黑" w:eastAsia="微软雅黑" w:cs="微软雅黑"/>
          <w:spacing w:val="4"/>
          <w:position w:val="-4"/>
          <w:sz w:val="11"/>
          <w:szCs w:val="11"/>
        </w:rPr>
        <w:t>j</w:t>
      </w:r>
      <w:r>
        <w:rPr>
          <w:rFonts w:ascii="微软雅黑" w:hAnsi="微软雅黑" w:eastAsia="微软雅黑" w:cs="微软雅黑"/>
          <w:spacing w:val="22"/>
          <w:w w:val="101"/>
          <w:position w:val="-4"/>
          <w:sz w:val="11"/>
          <w:szCs w:val="11"/>
        </w:rPr>
        <w:t xml:space="preserve"> </w:t>
      </w:r>
      <w:r>
        <w:rPr>
          <w:rFonts w:ascii="微软雅黑" w:hAnsi="微软雅黑" w:eastAsia="微软雅黑" w:cs="微软雅黑"/>
          <w:spacing w:val="4"/>
          <w:sz w:val="18"/>
          <w:szCs w:val="18"/>
        </w:rPr>
        <w:t>c</w:t>
      </w:r>
      <w:r>
        <w:rPr>
          <w:rFonts w:ascii="微软雅黑" w:hAnsi="微软雅黑" w:eastAsia="微软雅黑" w:cs="微软雅黑"/>
          <w:spacing w:val="4"/>
          <w:position w:val="-4"/>
          <w:sz w:val="11"/>
          <w:szCs w:val="11"/>
        </w:rPr>
        <w:t>j</w:t>
      </w:r>
      <w:r>
        <w:rPr>
          <w:rFonts w:ascii="微软雅黑" w:hAnsi="微软雅黑" w:eastAsia="微软雅黑" w:cs="微软雅黑"/>
          <w:spacing w:val="2"/>
          <w:position w:val="-4"/>
          <w:sz w:val="11"/>
          <w:szCs w:val="11"/>
        </w:rPr>
        <w:t xml:space="preserve">  </w:t>
      </w:r>
      <w:r>
        <w:rPr>
          <w:rFonts w:ascii="微软雅黑" w:hAnsi="微软雅黑" w:eastAsia="微软雅黑" w:cs="微软雅黑"/>
          <w:spacing w:val="-18"/>
          <w:sz w:val="18"/>
          <w:szCs w:val="18"/>
        </w:rPr>
        <w:t>le</w:t>
      </w:r>
      <w:r>
        <w:rPr>
          <w:rFonts w:ascii="微软雅黑" w:hAnsi="微软雅黑" w:eastAsia="微软雅黑" w:cs="微软雅黑"/>
          <w:spacing w:val="11"/>
          <w:w w:val="126"/>
          <w:position w:val="-4"/>
          <w:sz w:val="11"/>
          <w:szCs w:val="11"/>
        </w:rPr>
        <w:t>j</w:t>
      </w:r>
      <w:r>
        <w:rPr>
          <w:rFonts w:ascii="微软雅黑" w:hAnsi="微软雅黑" w:eastAsia="微软雅黑" w:cs="微软雅黑"/>
          <w:spacing w:val="-26"/>
          <w:sz w:val="18"/>
          <w:szCs w:val="18"/>
        </w:rPr>
        <w:t>〉</w:t>
      </w:r>
      <w:r>
        <w:rPr>
          <w:spacing w:val="-26"/>
          <w:sz w:val="18"/>
          <w:szCs w:val="18"/>
        </w:rPr>
        <w:t>，其中</w:t>
      </w:r>
      <w:r>
        <w:rPr>
          <w:spacing w:val="-3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26"/>
          <w:sz w:val="18"/>
          <w:szCs w:val="18"/>
        </w:rPr>
        <w:t>c</w:t>
      </w:r>
      <w:r>
        <w:rPr>
          <w:rFonts w:ascii="微软雅黑" w:hAnsi="微软雅黑" w:eastAsia="微软雅黑" w:cs="微软雅黑"/>
          <w:spacing w:val="-5"/>
          <w:position w:val="-4"/>
          <w:sz w:val="11"/>
          <w:szCs w:val="11"/>
        </w:rPr>
        <w:t xml:space="preserve">j  </w:t>
      </w:r>
      <w:r>
        <w:rPr>
          <w:spacing w:val="-5"/>
          <w:sz w:val="18"/>
          <w:szCs w:val="18"/>
        </w:rPr>
        <w:t>是量子态</w:t>
      </w:r>
      <w:r>
        <w:rPr>
          <w:spacing w:val="-2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5"/>
          <w:sz w:val="18"/>
          <w:szCs w:val="18"/>
        </w:rPr>
        <w:t>lΨ〉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spacing w:val="-6"/>
          <w:sz w:val="18"/>
          <w:szCs w:val="18"/>
        </w:rPr>
        <w:t xml:space="preserve">处于本征态 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le</w:t>
      </w:r>
      <w:r>
        <w:rPr>
          <w:rFonts w:ascii="微软雅黑" w:hAnsi="微软雅黑" w:eastAsia="微软雅黑" w:cs="微软雅黑"/>
          <w:spacing w:val="-6"/>
          <w:position w:val="-4"/>
          <w:sz w:val="11"/>
          <w:szCs w:val="11"/>
        </w:rPr>
        <w:t>j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〉</w:t>
      </w:r>
      <w:r>
        <w:rPr>
          <w:spacing w:val="-6"/>
          <w:sz w:val="18"/>
          <w:szCs w:val="18"/>
        </w:rPr>
        <w:t>的概率幅。根据波恩定则，对于此次测量，获得本征值</w:t>
      </w:r>
      <w:r>
        <w:rPr>
          <w:spacing w:val="-38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a</w:t>
      </w:r>
      <w:r>
        <w:rPr>
          <w:rFonts w:ascii="微软雅黑" w:hAnsi="微软雅黑" w:eastAsia="微软雅黑" w:cs="微软雅黑"/>
          <w:spacing w:val="-6"/>
          <w:position w:val="-4"/>
          <w:sz w:val="11"/>
          <w:szCs w:val="11"/>
        </w:rPr>
        <w:t xml:space="preserve">i  </w:t>
      </w:r>
      <w:r>
        <w:rPr>
          <w:spacing w:val="-6"/>
          <w:sz w:val="18"/>
          <w:szCs w:val="18"/>
        </w:rPr>
        <w:t>的概率为</w:t>
      </w:r>
      <w:r>
        <w:rPr>
          <w:spacing w:val="-22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6"/>
          <w:sz w:val="18"/>
          <w:szCs w:val="18"/>
        </w:rPr>
        <w:t>l〈e</w:t>
      </w:r>
      <w:r>
        <w:rPr>
          <w:rFonts w:ascii="微软雅黑" w:hAnsi="微软雅黑" w:eastAsia="微软雅黑" w:cs="微软雅黑"/>
          <w:spacing w:val="-7"/>
          <w:position w:val="-4"/>
          <w:sz w:val="11"/>
          <w:szCs w:val="11"/>
        </w:rPr>
        <w:t xml:space="preserve">i 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>lΨ〉l</w:t>
      </w:r>
      <w:r>
        <w:rPr>
          <w:rFonts w:ascii="微软雅黑" w:hAnsi="微软雅黑" w:eastAsia="微软雅黑" w:cs="微软雅黑"/>
          <w:spacing w:val="-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7"/>
          <w:position w:val="8"/>
          <w:sz w:val="11"/>
          <w:szCs w:val="11"/>
        </w:rPr>
        <w:t xml:space="preserve">2  </w:t>
      </w:r>
      <w:r>
        <w:rPr>
          <w:rFonts w:ascii="微软雅黑" w:hAnsi="微软雅黑" w:eastAsia="微软雅黑" w:cs="微软雅黑"/>
          <w:spacing w:val="-7"/>
          <w:sz w:val="18"/>
          <w:szCs w:val="18"/>
        </w:rPr>
        <w:t>=</w:t>
      </w:r>
      <w:r>
        <w:rPr>
          <w:rFonts w:ascii="微软雅黑" w:hAnsi="微软雅黑" w:eastAsia="微软雅黑" w:cs="微软雅黑"/>
          <w:spacing w:val="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5"/>
          <w:sz w:val="18"/>
          <w:szCs w:val="18"/>
        </w:rPr>
        <w:t>lc</w:t>
      </w:r>
      <w:r>
        <w:rPr>
          <w:rFonts w:ascii="微软雅黑" w:hAnsi="微软雅黑" w:eastAsia="微软雅黑" w:cs="微软雅黑"/>
          <w:spacing w:val="9"/>
          <w:w w:val="102"/>
          <w:position w:val="-4"/>
          <w:sz w:val="11"/>
          <w:szCs w:val="11"/>
        </w:rPr>
        <w:t>i</w:t>
      </w:r>
      <w:r>
        <w:rPr>
          <w:rFonts w:ascii="微软雅黑" w:hAnsi="微软雅黑" w:eastAsia="微软雅黑" w:cs="微软雅黑"/>
          <w:position w:val="-4"/>
          <w:sz w:val="11"/>
          <w:szCs w:val="11"/>
        </w:rPr>
        <w:t xml:space="preserve"> </w:t>
      </w:r>
      <w:r>
        <w:rPr>
          <w:rFonts w:ascii="微软雅黑" w:hAnsi="微软雅黑" w:eastAsia="微软雅黑" w:cs="微软雅黑"/>
          <w:spacing w:val="-14"/>
          <w:sz w:val="18"/>
          <w:szCs w:val="18"/>
        </w:rPr>
        <w:t>l</w:t>
      </w:r>
      <w:r>
        <w:rPr>
          <w:rFonts w:ascii="微软雅黑" w:hAnsi="微软雅黑" w:eastAsia="微软雅黑" w:cs="微软雅黑"/>
          <w:spacing w:val="-2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4"/>
          <w:position w:val="7"/>
          <w:sz w:val="11"/>
          <w:szCs w:val="11"/>
        </w:rPr>
        <w:t>2</w:t>
      </w:r>
      <w:r>
        <w:rPr>
          <w:spacing w:val="-4"/>
          <w:sz w:val="18"/>
          <w:szCs w:val="18"/>
        </w:rPr>
        <w:t>。</w:t>
      </w:r>
    </w:p>
    <w:p w14:paraId="3356F332">
      <w:pPr>
        <w:spacing w:line="198" w:lineRule="auto"/>
        <w:rPr>
          <w:sz w:val="18"/>
          <w:szCs w:val="18"/>
        </w:rPr>
        <w:sectPr>
          <w:headerReference r:id="rId19" w:type="default"/>
          <w:footerReference r:id="rId20" w:type="default"/>
          <w:pgSz w:w="11906" w:h="16838"/>
          <w:pgMar w:top="1028" w:right="1682" w:bottom="986" w:left="1785" w:header="780" w:footer="745" w:gutter="0"/>
          <w:cols w:space="720" w:num="1"/>
        </w:sectPr>
      </w:pPr>
    </w:p>
    <w:p w14:paraId="7ED70721">
      <w:pPr>
        <w:spacing w:line="266" w:lineRule="auto"/>
        <w:rPr>
          <w:rFonts w:ascii="Arial"/>
          <w:sz w:val="21"/>
        </w:rPr>
      </w:pPr>
    </w:p>
    <w:p w14:paraId="46674C3B">
      <w:pPr>
        <w:spacing w:line="266" w:lineRule="auto"/>
        <w:rPr>
          <w:rFonts w:ascii="Arial"/>
          <w:sz w:val="21"/>
        </w:rPr>
      </w:pPr>
    </w:p>
    <w:p w14:paraId="6A865475">
      <w:pPr>
        <w:spacing w:line="266" w:lineRule="auto"/>
        <w:rPr>
          <w:rFonts w:ascii="Arial"/>
          <w:sz w:val="21"/>
        </w:rPr>
      </w:pPr>
    </w:p>
    <w:p w14:paraId="12B60CBD">
      <w:pPr>
        <w:spacing w:line="266" w:lineRule="auto"/>
        <w:rPr>
          <w:rFonts w:ascii="Arial"/>
          <w:sz w:val="21"/>
        </w:rPr>
      </w:pPr>
    </w:p>
    <w:p w14:paraId="3F09689C">
      <w:pPr>
        <w:spacing w:line="266" w:lineRule="auto"/>
        <w:rPr>
          <w:rFonts w:ascii="Arial"/>
          <w:sz w:val="21"/>
        </w:rPr>
      </w:pPr>
    </w:p>
    <w:p w14:paraId="555880D4">
      <w:pPr>
        <w:spacing w:line="266" w:lineRule="auto"/>
        <w:rPr>
          <w:rFonts w:ascii="Arial"/>
          <w:sz w:val="21"/>
        </w:rPr>
      </w:pPr>
    </w:p>
    <w:p w14:paraId="1C9E74BE">
      <w:pPr>
        <w:spacing w:line="267" w:lineRule="auto"/>
        <w:rPr>
          <w:rFonts w:ascii="Arial"/>
          <w:sz w:val="21"/>
        </w:rPr>
      </w:pPr>
    </w:p>
    <w:p w14:paraId="315DEEBC">
      <w:pPr>
        <w:pStyle w:val="2"/>
        <w:spacing w:before="156" w:line="213" w:lineRule="auto"/>
        <w:ind w:left="2005"/>
        <w:outlineLvl w:val="0"/>
        <w:rPr>
          <w:sz w:val="48"/>
          <w:szCs w:val="48"/>
        </w:rPr>
      </w:pPr>
      <w:bookmarkStart w:id="42" w:name="bookmark25"/>
      <w:bookmarkEnd w:id="42"/>
      <w:bookmarkStart w:id="43" w:name="bookmark26"/>
      <w:bookmarkEnd w:id="43"/>
      <w:r>
        <w:rPr>
          <w:spacing w:val="-3"/>
          <w:sz w:val="48"/>
          <w:szCs w:val="48"/>
        </w:rPr>
        <w:t>第</w:t>
      </w:r>
      <w:r>
        <w:rPr>
          <w:spacing w:val="-90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8"/>
          <w:szCs w:val="48"/>
        </w:rPr>
        <w:t>3</w:t>
      </w:r>
      <w:r>
        <w:rPr>
          <w:rFonts w:ascii="Times New Roman" w:hAnsi="Times New Roman" w:eastAsia="Times New Roman" w:cs="Times New Roman"/>
          <w:spacing w:val="31"/>
          <w:sz w:val="48"/>
          <w:szCs w:val="48"/>
        </w:rPr>
        <w:t xml:space="preserve"> </w:t>
      </w:r>
      <w:r>
        <w:rPr>
          <w:spacing w:val="-3"/>
          <w:sz w:val="48"/>
          <w:szCs w:val="48"/>
        </w:rPr>
        <w:t>章  总结与展望</w:t>
      </w:r>
    </w:p>
    <w:p w14:paraId="5A9F57AF">
      <w:pPr>
        <w:spacing w:line="213" w:lineRule="auto"/>
        <w:rPr>
          <w:sz w:val="48"/>
          <w:szCs w:val="48"/>
        </w:rPr>
        <w:sectPr>
          <w:headerReference r:id="rId21" w:type="default"/>
          <w:footerReference r:id="rId22" w:type="default"/>
          <w:pgSz w:w="11906" w:h="16838"/>
          <w:pgMar w:top="400" w:right="1785" w:bottom="1009" w:left="1785" w:header="0" w:footer="790" w:gutter="0"/>
          <w:cols w:space="720" w:num="1"/>
        </w:sectPr>
      </w:pPr>
    </w:p>
    <w:p w14:paraId="34FF2BBE">
      <w:pPr>
        <w:rPr>
          <w:rFonts w:ascii="Arial"/>
          <w:sz w:val="21"/>
        </w:rPr>
      </w:pPr>
    </w:p>
    <w:p w14:paraId="7103F71A">
      <w:pPr>
        <w:rPr>
          <w:rFonts w:ascii="Arial" w:hAnsi="Arial" w:eastAsia="Arial" w:cs="Arial"/>
          <w:sz w:val="21"/>
          <w:szCs w:val="21"/>
        </w:rPr>
        <w:sectPr>
          <w:footerReference r:id="rId23" w:type="default"/>
          <w:pgSz w:w="11906" w:h="16838"/>
          <w:pgMar w:top="0" w:right="0" w:bottom="0" w:left="0" w:header="0" w:footer="0" w:gutter="0"/>
          <w:cols w:space="720" w:num="1"/>
        </w:sectPr>
      </w:pPr>
    </w:p>
    <w:p w14:paraId="09057A12">
      <w:pPr>
        <w:spacing w:line="266" w:lineRule="auto"/>
        <w:rPr>
          <w:rFonts w:ascii="Arial"/>
          <w:sz w:val="21"/>
        </w:rPr>
      </w:pPr>
    </w:p>
    <w:p w14:paraId="44EF90D8">
      <w:pPr>
        <w:spacing w:line="266" w:lineRule="auto"/>
        <w:rPr>
          <w:rFonts w:ascii="Arial"/>
          <w:sz w:val="21"/>
        </w:rPr>
      </w:pPr>
    </w:p>
    <w:p w14:paraId="17D7AEBA">
      <w:pPr>
        <w:spacing w:line="266" w:lineRule="auto"/>
        <w:rPr>
          <w:rFonts w:ascii="Arial"/>
          <w:sz w:val="21"/>
        </w:rPr>
      </w:pPr>
    </w:p>
    <w:p w14:paraId="7C7CAC94">
      <w:pPr>
        <w:spacing w:line="266" w:lineRule="auto"/>
        <w:rPr>
          <w:rFonts w:ascii="Arial"/>
          <w:sz w:val="21"/>
        </w:rPr>
      </w:pPr>
    </w:p>
    <w:p w14:paraId="6B445E6F">
      <w:pPr>
        <w:spacing w:line="266" w:lineRule="auto"/>
        <w:rPr>
          <w:rFonts w:ascii="Arial"/>
          <w:sz w:val="21"/>
        </w:rPr>
      </w:pPr>
    </w:p>
    <w:p w14:paraId="3211DCBA">
      <w:pPr>
        <w:spacing w:line="266" w:lineRule="auto"/>
        <w:rPr>
          <w:rFonts w:ascii="Arial"/>
          <w:sz w:val="21"/>
        </w:rPr>
      </w:pPr>
    </w:p>
    <w:p w14:paraId="25E82428">
      <w:pPr>
        <w:spacing w:line="266" w:lineRule="auto"/>
        <w:rPr>
          <w:rFonts w:ascii="Arial"/>
          <w:sz w:val="21"/>
        </w:rPr>
      </w:pPr>
    </w:p>
    <w:p w14:paraId="78586649">
      <w:pPr>
        <w:pStyle w:val="2"/>
        <w:spacing w:before="156" w:line="210" w:lineRule="auto"/>
        <w:ind w:left="2289"/>
        <w:outlineLvl w:val="0"/>
        <w:rPr>
          <w:sz w:val="48"/>
          <w:szCs w:val="48"/>
        </w:rPr>
      </w:pPr>
      <w:bookmarkStart w:id="44" w:name="bookmark28"/>
      <w:bookmarkEnd w:id="44"/>
      <w:bookmarkStart w:id="45" w:name="bookmark27"/>
      <w:bookmarkEnd w:id="45"/>
      <w:r>
        <w:rPr>
          <w:spacing w:val="-6"/>
          <w:sz w:val="48"/>
          <w:szCs w:val="48"/>
        </w:rPr>
        <w:t>附录</w:t>
      </w:r>
      <w:r>
        <w:rPr>
          <w:spacing w:val="-96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8"/>
          <w:szCs w:val="48"/>
        </w:rPr>
        <w:t xml:space="preserve">A    </w:t>
      </w:r>
      <w:r>
        <w:rPr>
          <w:spacing w:val="-6"/>
          <w:sz w:val="48"/>
          <w:szCs w:val="48"/>
        </w:rPr>
        <w:t>公式推导</w:t>
      </w:r>
    </w:p>
    <w:p w14:paraId="6E3B5785">
      <w:pPr>
        <w:spacing w:line="210" w:lineRule="auto"/>
        <w:rPr>
          <w:sz w:val="48"/>
          <w:szCs w:val="48"/>
        </w:rPr>
        <w:sectPr>
          <w:footerReference r:id="rId24" w:type="default"/>
          <w:pgSz w:w="11906" w:h="16838"/>
          <w:pgMar w:top="400" w:right="1785" w:bottom="1003" w:left="1785" w:header="0" w:footer="791" w:gutter="0"/>
          <w:cols w:space="720" w:num="1"/>
        </w:sectPr>
      </w:pPr>
    </w:p>
    <w:p w14:paraId="326B7F22">
      <w:pPr>
        <w:rPr>
          <w:rFonts w:ascii="Arial"/>
          <w:sz w:val="21"/>
        </w:rPr>
      </w:pPr>
    </w:p>
    <w:p w14:paraId="0E3C82FB">
      <w:pPr>
        <w:rPr>
          <w:rFonts w:ascii="Arial" w:hAnsi="Arial" w:eastAsia="Arial" w:cs="Arial"/>
          <w:sz w:val="21"/>
          <w:szCs w:val="21"/>
        </w:rPr>
        <w:sectPr>
          <w:footerReference r:id="rId25" w:type="default"/>
          <w:pgSz w:w="11906" w:h="16838"/>
          <w:pgMar w:top="0" w:right="0" w:bottom="0" w:left="0" w:header="0" w:footer="0" w:gutter="0"/>
          <w:cols w:space="720" w:num="1"/>
        </w:sectPr>
      </w:pPr>
    </w:p>
    <w:p w14:paraId="358C99B7">
      <w:pPr>
        <w:spacing w:line="265" w:lineRule="auto"/>
        <w:rPr>
          <w:rFonts w:ascii="Arial"/>
          <w:sz w:val="21"/>
        </w:rPr>
      </w:pPr>
    </w:p>
    <w:p w14:paraId="4BC73857">
      <w:pPr>
        <w:spacing w:line="266" w:lineRule="auto"/>
        <w:rPr>
          <w:rFonts w:ascii="Arial"/>
          <w:sz w:val="21"/>
        </w:rPr>
      </w:pPr>
    </w:p>
    <w:p w14:paraId="58133FBC">
      <w:pPr>
        <w:spacing w:line="266" w:lineRule="auto"/>
        <w:rPr>
          <w:rFonts w:ascii="Arial"/>
          <w:sz w:val="21"/>
        </w:rPr>
      </w:pPr>
    </w:p>
    <w:p w14:paraId="1F638DA8">
      <w:pPr>
        <w:spacing w:line="266" w:lineRule="auto"/>
        <w:rPr>
          <w:rFonts w:ascii="Arial"/>
          <w:sz w:val="21"/>
        </w:rPr>
      </w:pPr>
    </w:p>
    <w:p w14:paraId="2C65BFAE">
      <w:pPr>
        <w:spacing w:line="266" w:lineRule="auto"/>
        <w:rPr>
          <w:rFonts w:ascii="Arial"/>
          <w:sz w:val="21"/>
        </w:rPr>
      </w:pPr>
    </w:p>
    <w:p w14:paraId="30D19906">
      <w:pPr>
        <w:spacing w:line="266" w:lineRule="auto"/>
        <w:rPr>
          <w:rFonts w:ascii="Arial"/>
          <w:sz w:val="21"/>
        </w:rPr>
      </w:pPr>
    </w:p>
    <w:p w14:paraId="6DE94C34">
      <w:pPr>
        <w:spacing w:line="266" w:lineRule="auto"/>
        <w:rPr>
          <w:rFonts w:ascii="Arial"/>
          <w:sz w:val="21"/>
        </w:rPr>
      </w:pPr>
    </w:p>
    <w:p w14:paraId="347A1A15">
      <w:pPr>
        <w:pStyle w:val="2"/>
        <w:spacing w:before="156" w:line="217" w:lineRule="auto"/>
        <w:ind w:left="3219"/>
        <w:outlineLvl w:val="0"/>
        <w:rPr>
          <w:sz w:val="48"/>
          <w:szCs w:val="48"/>
        </w:rPr>
      </w:pPr>
      <w:bookmarkStart w:id="46" w:name="bookmark35"/>
      <w:bookmarkEnd w:id="46"/>
      <w:bookmarkStart w:id="47" w:name="bookmark39"/>
      <w:bookmarkEnd w:id="47"/>
      <w:bookmarkStart w:id="48" w:name="bookmark30"/>
      <w:bookmarkEnd w:id="48"/>
      <w:bookmarkStart w:id="49" w:name="bookmark37"/>
      <w:bookmarkEnd w:id="49"/>
      <w:bookmarkStart w:id="50" w:name="bookmark34"/>
      <w:bookmarkEnd w:id="50"/>
      <w:bookmarkStart w:id="51" w:name="bookmark29"/>
      <w:bookmarkEnd w:id="51"/>
      <w:bookmarkStart w:id="52" w:name="bookmark36"/>
      <w:bookmarkEnd w:id="52"/>
      <w:r>
        <w:rPr>
          <w:spacing w:val="-3"/>
          <w:sz w:val="48"/>
          <w:szCs w:val="48"/>
        </w:rPr>
        <w:t>参考文献</w:t>
      </w:r>
    </w:p>
    <w:p w14:paraId="2B67E5BC">
      <w:pPr>
        <w:spacing w:line="311" w:lineRule="auto"/>
        <w:rPr>
          <w:rFonts w:ascii="Arial"/>
          <w:sz w:val="21"/>
        </w:rPr>
      </w:pPr>
    </w:p>
    <w:p w14:paraId="22C6F4E8">
      <w:pPr>
        <w:spacing w:line="311" w:lineRule="auto"/>
        <w:rPr>
          <w:rFonts w:ascii="Arial"/>
          <w:sz w:val="21"/>
        </w:rPr>
      </w:pPr>
    </w:p>
    <w:p w14:paraId="6BD90062">
      <w:pPr>
        <w:pStyle w:val="2"/>
        <w:spacing w:before="78" w:line="198" w:lineRule="auto"/>
        <w:ind w:left="3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[1]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曾谨言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pacing w:val="3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量子力学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卷</w:t>
      </w:r>
      <w:r>
        <w:rPr>
          <w:spacing w:val="-5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I.[M].</w:t>
      </w:r>
      <w:r>
        <w:rPr>
          <w:rFonts w:ascii="Times New Roman" w:hAnsi="Times New Roman" w:eastAsia="Times New Roman" w:cs="Times New Roman"/>
          <w:spacing w:val="3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北京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2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科学出版社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, 2013.</w:t>
      </w:r>
    </w:p>
    <w:p w14:paraId="6AE1B3E8">
      <w:pPr>
        <w:spacing w:line="293" w:lineRule="auto"/>
        <w:rPr>
          <w:rFonts w:ascii="Arial"/>
          <w:sz w:val="21"/>
        </w:rPr>
      </w:pPr>
    </w:p>
    <w:p w14:paraId="1AB01B36">
      <w:pPr>
        <w:spacing w:before="69" w:line="291" w:lineRule="auto"/>
        <w:ind w:left="418" w:right="16" w:hanging="3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[2]  FEYNMAN R P, LEIGHTON R B, SANDS M.</w:t>
      </w:r>
      <w:r>
        <w:rPr>
          <w:rFonts w:ascii="Times New Roman" w:hAnsi="Times New Roman" w:eastAsia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feynman</w:t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lectures</w:t>
      </w:r>
      <w:r>
        <w:rPr>
          <w:rFonts w:ascii="Times New Roman" w:hAnsi="Times New Roman" w:eastAsia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on phys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ics,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vol.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i:</w:t>
      </w:r>
      <w:r>
        <w:rPr>
          <w:rFonts w:ascii="Times New Roman" w:hAnsi="Times New Roman" w:eastAsia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new</w:t>
      </w:r>
      <w:r>
        <w:rPr>
          <w:rFonts w:ascii="Times New Roman" w:hAnsi="Times New Roman" w:eastAsia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millennium</w:t>
      </w:r>
      <w:r>
        <w:rPr>
          <w:rFonts w:ascii="Times New Roman" w:hAnsi="Times New Roman" w:eastAsia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edition:</w:t>
      </w:r>
      <w:r>
        <w:rPr>
          <w:rFonts w:ascii="Times New Roman" w:hAnsi="Times New Roman" w:eastAsia="Times New Roman" w:cs="Times New Roman"/>
          <w:spacing w:val="5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mainly</w:t>
      </w:r>
      <w:r>
        <w:rPr>
          <w:rFonts w:ascii="Times New Roman" w:hAnsi="Times New Roman" w:eastAsia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mechanics,</w:t>
      </w:r>
      <w:r>
        <w:rPr>
          <w:rFonts w:ascii="Times New Roman" w:hAnsi="Times New Roman" w:eastAsia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radiation,</w:t>
      </w:r>
      <w:r>
        <w:rPr>
          <w:rFonts w:ascii="Times New Roman" w:hAnsi="Times New Roman" w:eastAsia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heat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pacing w:val="5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vol-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ume</w:t>
      </w:r>
      <w:r>
        <w:rPr>
          <w:rFonts w:ascii="Times New Roman" w:hAnsi="Times New Roman" w:eastAsia="Times New Roman" w:cs="Times New Roman"/>
          <w:spacing w:val="3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1[M].</w:t>
      </w:r>
      <w:r>
        <w:rPr>
          <w:rFonts w:ascii="Times New Roman" w:hAnsi="Times New Roman" w:eastAsia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Basic books, 2011.</w:t>
      </w:r>
    </w:p>
    <w:p w14:paraId="5D491AF4">
      <w:pPr>
        <w:spacing w:line="319" w:lineRule="auto"/>
        <w:rPr>
          <w:rFonts w:ascii="Arial"/>
          <w:sz w:val="21"/>
        </w:rPr>
      </w:pPr>
    </w:p>
    <w:p w14:paraId="0ED5DE12">
      <w:pPr>
        <w:spacing w:before="69" w:line="268" w:lineRule="auto"/>
        <w:ind w:left="419" w:right="16" w:hanging="38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[3]  ZUREK W H.</w:t>
      </w:r>
      <w:r>
        <w:rPr>
          <w:rFonts w:ascii="Times New Roman" w:hAnsi="Times New Roman" w:eastAsia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Quantum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darwinism, classical reality, and the randomness of quan-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tum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jumps[A].</w:t>
      </w:r>
      <w:r>
        <w:rPr>
          <w:rFonts w:ascii="Times New Roman" w:hAnsi="Times New Roman" w:eastAsia="Times New Roman" w:cs="Times New Roman"/>
          <w:spacing w:val="3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2014.</w:t>
      </w:r>
    </w:p>
    <w:p w14:paraId="10EEF771">
      <w:pPr>
        <w:spacing w:line="263" w:lineRule="auto"/>
        <w:rPr>
          <w:rFonts w:ascii="Arial"/>
          <w:sz w:val="21"/>
        </w:rPr>
      </w:pPr>
    </w:p>
    <w:p w14:paraId="1C7D90D0">
      <w:pPr>
        <w:spacing w:before="69" w:line="288" w:lineRule="auto"/>
        <w:ind w:left="422" w:right="16" w:hanging="38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[4]  COHEN-TANNOUDJ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C,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DIU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B,</w:t>
      </w:r>
      <w:r>
        <w:rPr>
          <w:rFonts w:ascii="Times New Roman" w:hAnsi="Times New Roman" w:eastAsia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LALOË</w:t>
      </w:r>
      <w:r>
        <w:rPr>
          <w:rFonts w:ascii="Times New Roman" w:hAnsi="Times New Roman" w:eastAsia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F.   Claude</w:t>
      </w:r>
      <w:r>
        <w:rPr>
          <w:rFonts w:ascii="Times New Roman" w:hAnsi="Times New Roman" w:eastAsia="Times New Roman" w:cs="Times New Roman"/>
          <w:spacing w:val="3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cohen-tannoudji;  bernard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diu; franck laloë:</w:t>
      </w:r>
      <w:r>
        <w:rPr>
          <w:rFonts w:ascii="Times New Roman" w:hAnsi="Times New Roman" w:eastAsia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Quantenmechanik:</w:t>
      </w:r>
      <w:r>
        <w:rPr>
          <w:rFonts w:ascii="Times New Roman" w:hAnsi="Times New Roman" w:eastAsia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volume</w:t>
      </w:r>
      <w:r>
        <w:rPr>
          <w:rFonts w:ascii="Times New Roman" w:hAnsi="Times New Roman" w:eastAsia="Times New Roman" w:cs="Times New Roman"/>
          <w:spacing w:val="2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1[M].</w:t>
      </w:r>
      <w:r>
        <w:rPr>
          <w:rFonts w:ascii="Times New Roman" w:hAnsi="Times New Roman" w:eastAsia="Times New Roman" w:cs="Times New Roman"/>
          <w:spacing w:val="2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Walter de Gruyter, 2013.</w:t>
      </w:r>
    </w:p>
    <w:p w14:paraId="66275F18">
      <w:pPr>
        <w:spacing w:line="307" w:lineRule="auto"/>
        <w:rPr>
          <w:rFonts w:ascii="Arial"/>
          <w:sz w:val="21"/>
        </w:rPr>
      </w:pPr>
    </w:p>
    <w:p w14:paraId="7EAC1DEA">
      <w:pPr>
        <w:spacing w:before="70" w:line="191" w:lineRule="auto"/>
        <w:ind w:left="3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[5]  ZETTILI N.</w:t>
      </w:r>
      <w:r>
        <w:rPr>
          <w:rFonts w:ascii="Times New Roman" w:hAnsi="Times New Roman" w:eastAsia="Times New Roman" w:cs="Times New Roman"/>
          <w:spacing w:val="3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Quantum mechanics:</w:t>
      </w:r>
      <w:r>
        <w:rPr>
          <w:rFonts w:ascii="Times New Roman" w:hAnsi="Times New Roman" w:eastAsia="Times New Roman" w:cs="Times New Roman"/>
          <w:spacing w:val="2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conc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epts and applications[M].</w:t>
      </w:r>
      <w:r>
        <w:rPr>
          <w:rFonts w:ascii="Times New Roman" w:hAnsi="Times New Roman" w:eastAsia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AAPT, 2003.</w:t>
      </w:r>
    </w:p>
    <w:p w14:paraId="76C6095F">
      <w:pPr>
        <w:spacing w:line="307" w:lineRule="auto"/>
        <w:rPr>
          <w:rFonts w:ascii="Arial"/>
          <w:sz w:val="21"/>
        </w:rPr>
      </w:pPr>
    </w:p>
    <w:p w14:paraId="25829044">
      <w:pPr>
        <w:spacing w:before="69" w:line="297" w:lineRule="auto"/>
        <w:ind w:left="417" w:right="17" w:hanging="3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[6]  COMMONS W.</w:t>
      </w:r>
      <w:r>
        <w:rPr>
          <w:rFonts w:ascii="Times New Roman" w:hAnsi="Times New Roman" w:eastAsia="Times New Roman" w:cs="Times New Roman"/>
          <w:spacing w:val="1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File:stern-gerlach experiment zh.p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ng — wikimedia commons, the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free media repository[EB/OL].</w:t>
      </w:r>
      <w:r>
        <w:rPr>
          <w:rFonts w:ascii="Times New Roman" w:hAnsi="Times New Roman" w:eastAsia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2016.</w:t>
      </w:r>
      <w:r>
        <w:rPr>
          <w:rFonts w:ascii="Times New Roman" w:hAnsi="Times New Roman" w:eastAsia="Times New Roman" w:cs="Times New Roman"/>
          <w:spacing w:val="34"/>
          <w:w w:val="101"/>
          <w:sz w:val="24"/>
          <w:szCs w:val="24"/>
        </w:rPr>
        <w:t xml:space="preserve"> </w:t>
      </w:r>
      <w:r>
        <w:fldChar w:fldCharType="begin"/>
      </w:r>
      <w:r>
        <w:instrText xml:space="preserve"> HYPERLINK "https://commons.wikimedia.org/w/index.php?title=File:Stern-Gerlach_experiment_zh.png&amp;oldid=221590546"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B2"/>
          <w:sz w:val="24"/>
          <w:szCs w:val="24"/>
        </w:rPr>
        <w:t>https://commons.wikimedia.org/w/index.ph</w:t>
      </w:r>
      <w:r>
        <w:rPr>
          <w:rFonts w:ascii="Times New Roman" w:hAnsi="Times New Roman" w:eastAsia="Times New Roman" w:cs="Times New Roman"/>
          <w:color w:val="0000B2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color w:val="0000B2"/>
          <w:sz w:val="24"/>
          <w:szCs w:val="24"/>
        </w:rPr>
        <w:t xml:space="preserve"> </w:t>
      </w:r>
      <w:r>
        <w:fldChar w:fldCharType="begin"/>
      </w:r>
      <w:r>
        <w:instrText xml:space="preserve"> HYPERLINK "https://commons.wikimedia.org/w/index.php?title=File:Stern-Gerlach_experiment_zh.png&amp;oldid=221590546"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B2"/>
          <w:spacing w:val="4"/>
          <w:sz w:val="24"/>
          <w:szCs w:val="24"/>
        </w:rPr>
        <w:t>p?</w:t>
      </w:r>
      <w:r>
        <w:rPr>
          <w:rFonts w:ascii="Times New Roman" w:hAnsi="Times New Roman" w:eastAsia="Times New Roman" w:cs="Times New Roman"/>
          <w:color w:val="0000B2"/>
          <w:sz w:val="24"/>
          <w:szCs w:val="24"/>
        </w:rPr>
        <w:t>title</w:t>
      </w:r>
      <w:r>
        <w:rPr>
          <w:rFonts w:ascii="Times New Roman" w:hAnsi="Times New Roman" w:eastAsia="Times New Roman" w:cs="Times New Roman"/>
          <w:color w:val="0000B2"/>
          <w:spacing w:val="4"/>
          <w:sz w:val="24"/>
          <w:szCs w:val="24"/>
        </w:rPr>
        <w:t>=</w:t>
      </w:r>
      <w:r>
        <w:rPr>
          <w:rFonts w:ascii="Times New Roman" w:hAnsi="Times New Roman" w:eastAsia="Times New Roman" w:cs="Times New Roman"/>
          <w:color w:val="0000B2"/>
          <w:sz w:val="24"/>
          <w:szCs w:val="24"/>
        </w:rPr>
        <w:t>File</w:t>
      </w:r>
      <w:r>
        <w:rPr>
          <w:rFonts w:ascii="Times New Roman" w:hAnsi="Times New Roman" w:eastAsia="Times New Roman" w:cs="Times New Roman"/>
          <w:color w:val="0000B2"/>
          <w:spacing w:val="4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color w:val="0000B2"/>
          <w:sz w:val="24"/>
          <w:szCs w:val="24"/>
        </w:rPr>
        <w:t>Stern</w:t>
      </w:r>
      <w:r>
        <w:rPr>
          <w:rFonts w:ascii="Times New Roman" w:hAnsi="Times New Roman" w:eastAsia="Times New Roman" w:cs="Times New Roman"/>
          <w:color w:val="0000B2"/>
          <w:spacing w:val="4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0000B2"/>
          <w:sz w:val="24"/>
          <w:szCs w:val="24"/>
        </w:rPr>
        <w:t>Gerlach</w:t>
      </w:r>
      <w:r>
        <w:rPr>
          <w:rFonts w:ascii="Times New Roman" w:hAnsi="Times New Roman" w:eastAsia="Times New Roman" w:cs="Times New Roman"/>
          <w:color w:val="0000B2"/>
          <w:spacing w:val="4"/>
          <w:sz w:val="24"/>
          <w:szCs w:val="24"/>
        </w:rPr>
        <w:t>_</w:t>
      </w:r>
      <w:r>
        <w:rPr>
          <w:rFonts w:ascii="Times New Roman" w:hAnsi="Times New Roman" w:eastAsia="Times New Roman" w:cs="Times New Roman"/>
          <w:color w:val="0000B2"/>
          <w:sz w:val="24"/>
          <w:szCs w:val="24"/>
        </w:rPr>
        <w:t>experiment</w:t>
      </w:r>
      <w:r>
        <w:rPr>
          <w:rFonts w:ascii="Times New Roman" w:hAnsi="Times New Roman" w:eastAsia="Times New Roman" w:cs="Times New Roman"/>
          <w:color w:val="0000B2"/>
          <w:spacing w:val="4"/>
          <w:sz w:val="24"/>
          <w:szCs w:val="24"/>
        </w:rPr>
        <w:t>_</w:t>
      </w:r>
      <w:r>
        <w:rPr>
          <w:rFonts w:ascii="Times New Roman" w:hAnsi="Times New Roman" w:eastAsia="Times New Roman" w:cs="Times New Roman"/>
          <w:color w:val="0000B2"/>
          <w:sz w:val="24"/>
          <w:szCs w:val="24"/>
        </w:rPr>
        <w:t>zh</w:t>
      </w:r>
      <w:r>
        <w:rPr>
          <w:rFonts w:ascii="Times New Roman" w:hAnsi="Times New Roman" w:eastAsia="Times New Roman" w:cs="Times New Roman"/>
          <w:color w:val="0000B2"/>
          <w:spacing w:val="4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00B2"/>
          <w:sz w:val="24"/>
          <w:szCs w:val="24"/>
        </w:rPr>
        <w:t>png</w:t>
      </w:r>
      <w:r>
        <w:rPr>
          <w:rFonts w:ascii="Times New Roman" w:hAnsi="Times New Roman" w:eastAsia="Times New Roman" w:cs="Times New Roman"/>
          <w:color w:val="0000B2"/>
          <w:spacing w:val="4"/>
          <w:sz w:val="24"/>
          <w:szCs w:val="24"/>
        </w:rPr>
        <w:t>&amp;</w:t>
      </w:r>
      <w:r>
        <w:rPr>
          <w:rFonts w:ascii="Times New Roman" w:hAnsi="Times New Roman" w:eastAsia="Times New Roman" w:cs="Times New Roman"/>
          <w:color w:val="0000B2"/>
          <w:sz w:val="24"/>
          <w:szCs w:val="24"/>
        </w:rPr>
        <w:t>oldid</w:t>
      </w:r>
      <w:r>
        <w:rPr>
          <w:rFonts w:ascii="Times New Roman" w:hAnsi="Times New Roman" w:eastAsia="Times New Roman" w:cs="Times New Roman"/>
          <w:color w:val="0000B2"/>
          <w:spacing w:val="4"/>
          <w:sz w:val="24"/>
          <w:szCs w:val="24"/>
        </w:rPr>
        <w:t>=221590546</w:t>
      </w:r>
      <w:r>
        <w:rPr>
          <w:rFonts w:ascii="Times New Roman" w:hAnsi="Times New Roman" w:eastAsia="Times New Roman" w:cs="Times New Roman"/>
          <w:color w:val="0000B2"/>
          <w:spacing w:val="4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.</w:t>
      </w:r>
    </w:p>
    <w:p w14:paraId="7773E78A">
      <w:pPr>
        <w:spacing w:line="297" w:lineRule="auto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26" w:type="default"/>
          <w:pgSz w:w="11906" w:h="16838"/>
          <w:pgMar w:top="400" w:right="1785" w:bottom="1006" w:left="1785" w:header="0" w:footer="788" w:gutter="0"/>
          <w:cols w:space="720" w:num="1"/>
        </w:sectPr>
      </w:pPr>
    </w:p>
    <w:p w14:paraId="62A3B1AD">
      <w:pPr>
        <w:rPr>
          <w:rFonts w:ascii="Arial"/>
          <w:sz w:val="21"/>
        </w:rPr>
      </w:pPr>
    </w:p>
    <w:p w14:paraId="7B8DDADD">
      <w:pPr>
        <w:rPr>
          <w:rFonts w:ascii="Arial" w:hAnsi="Arial" w:eastAsia="Arial" w:cs="Arial"/>
          <w:sz w:val="21"/>
          <w:szCs w:val="21"/>
        </w:rPr>
        <w:sectPr>
          <w:footerReference r:id="rId27" w:type="default"/>
          <w:pgSz w:w="11906" w:h="16838"/>
          <w:pgMar w:top="0" w:right="0" w:bottom="0" w:left="0" w:header="0" w:footer="0" w:gutter="0"/>
          <w:cols w:space="720" w:num="1"/>
        </w:sectPr>
      </w:pPr>
    </w:p>
    <w:p w14:paraId="4CFC84CC">
      <w:pPr>
        <w:spacing w:line="266" w:lineRule="auto"/>
        <w:rPr>
          <w:rFonts w:ascii="Arial"/>
          <w:sz w:val="21"/>
        </w:rPr>
      </w:pPr>
    </w:p>
    <w:p w14:paraId="1DAE9475">
      <w:pPr>
        <w:spacing w:line="266" w:lineRule="auto"/>
        <w:rPr>
          <w:rFonts w:ascii="Arial"/>
          <w:sz w:val="21"/>
        </w:rPr>
      </w:pPr>
    </w:p>
    <w:p w14:paraId="75A937EB">
      <w:pPr>
        <w:spacing w:line="266" w:lineRule="auto"/>
        <w:rPr>
          <w:rFonts w:ascii="Arial"/>
          <w:sz w:val="21"/>
        </w:rPr>
      </w:pPr>
    </w:p>
    <w:p w14:paraId="60147745">
      <w:pPr>
        <w:spacing w:line="266" w:lineRule="auto"/>
        <w:rPr>
          <w:rFonts w:ascii="Arial"/>
          <w:sz w:val="21"/>
        </w:rPr>
      </w:pPr>
    </w:p>
    <w:p w14:paraId="1EFACF52">
      <w:pPr>
        <w:spacing w:line="266" w:lineRule="auto"/>
        <w:rPr>
          <w:rFonts w:ascii="Arial"/>
          <w:sz w:val="21"/>
        </w:rPr>
      </w:pPr>
    </w:p>
    <w:p w14:paraId="68FA9F84">
      <w:pPr>
        <w:spacing w:line="266" w:lineRule="auto"/>
        <w:rPr>
          <w:rFonts w:ascii="Arial"/>
          <w:sz w:val="21"/>
        </w:rPr>
      </w:pPr>
    </w:p>
    <w:p w14:paraId="19A088AC">
      <w:pPr>
        <w:spacing w:line="267" w:lineRule="auto"/>
        <w:rPr>
          <w:rFonts w:ascii="Arial"/>
          <w:sz w:val="21"/>
        </w:rPr>
      </w:pPr>
    </w:p>
    <w:p w14:paraId="60DA48AB">
      <w:pPr>
        <w:pStyle w:val="2"/>
        <w:spacing w:before="156" w:line="214" w:lineRule="auto"/>
        <w:ind w:left="3469"/>
        <w:outlineLvl w:val="0"/>
        <w:rPr>
          <w:sz w:val="48"/>
          <w:szCs w:val="48"/>
        </w:rPr>
      </w:pPr>
      <w:bookmarkStart w:id="53" w:name="bookmark32"/>
      <w:bookmarkEnd w:id="53"/>
      <w:bookmarkStart w:id="54" w:name="bookmark31"/>
      <w:bookmarkEnd w:id="54"/>
      <w:r>
        <w:rPr>
          <w:spacing w:val="-12"/>
          <w:sz w:val="48"/>
          <w:szCs w:val="48"/>
        </w:rPr>
        <w:t>致</w:t>
      </w:r>
      <w:r>
        <w:rPr>
          <w:spacing w:val="7"/>
          <w:sz w:val="48"/>
          <w:szCs w:val="48"/>
        </w:rPr>
        <w:t xml:space="preserve">  </w:t>
      </w:r>
      <w:r>
        <w:rPr>
          <w:spacing w:val="-12"/>
          <w:sz w:val="48"/>
          <w:szCs w:val="48"/>
        </w:rPr>
        <w:t>谢</w:t>
      </w:r>
    </w:p>
    <w:p w14:paraId="71C1E048">
      <w:pPr>
        <w:spacing w:line="309" w:lineRule="auto"/>
        <w:rPr>
          <w:rFonts w:ascii="Arial"/>
          <w:sz w:val="21"/>
        </w:rPr>
      </w:pPr>
    </w:p>
    <w:p w14:paraId="115B96EE">
      <w:pPr>
        <w:spacing w:line="310" w:lineRule="auto"/>
        <w:rPr>
          <w:rFonts w:ascii="Arial"/>
          <w:sz w:val="21"/>
        </w:rPr>
      </w:pPr>
    </w:p>
    <w:p w14:paraId="3A540191">
      <w:pPr>
        <w:pStyle w:val="2"/>
        <w:spacing w:before="78" w:line="213" w:lineRule="auto"/>
        <w:ind w:left="506"/>
        <w:rPr>
          <w:sz w:val="24"/>
          <w:szCs w:val="24"/>
        </w:rPr>
      </w:pPr>
      <w:r>
        <w:rPr>
          <w:spacing w:val="-3"/>
          <w:sz w:val="24"/>
          <w:szCs w:val="24"/>
        </w:rPr>
        <w:t>致谢</w:t>
      </w:r>
    </w:p>
    <w:p w14:paraId="56E08859">
      <w:pPr>
        <w:spacing w:line="213" w:lineRule="auto"/>
        <w:rPr>
          <w:sz w:val="24"/>
          <w:szCs w:val="24"/>
        </w:rPr>
        <w:sectPr>
          <w:footerReference r:id="rId28" w:type="default"/>
          <w:pgSz w:w="11906" w:h="16838"/>
          <w:pgMar w:top="400" w:right="1785" w:bottom="1006" w:left="1785" w:header="0" w:footer="790" w:gutter="0"/>
          <w:cols w:space="720" w:num="1"/>
        </w:sectPr>
      </w:pPr>
    </w:p>
    <w:p w14:paraId="663DC72D">
      <w:pPr>
        <w:rPr>
          <w:rFonts w:ascii="Arial"/>
          <w:sz w:val="21"/>
        </w:rPr>
      </w:pPr>
    </w:p>
    <w:p w14:paraId="7F94E134">
      <w:pPr>
        <w:rPr>
          <w:rFonts w:ascii="Arial" w:hAnsi="Arial" w:eastAsia="Arial" w:cs="Arial"/>
          <w:sz w:val="21"/>
          <w:szCs w:val="21"/>
        </w:rPr>
        <w:sectPr>
          <w:footerReference r:id="rId29" w:type="default"/>
          <w:pgSz w:w="11906" w:h="16838"/>
          <w:pgMar w:top="0" w:right="0" w:bottom="0" w:left="0" w:header="0" w:footer="0" w:gutter="0"/>
          <w:cols w:space="720" w:num="1"/>
        </w:sectPr>
      </w:pPr>
    </w:p>
    <w:p w14:paraId="26EDF55E">
      <w:pPr>
        <w:spacing w:line="254" w:lineRule="auto"/>
        <w:rPr>
          <w:rFonts w:ascii="Arial"/>
          <w:sz w:val="21"/>
        </w:rPr>
      </w:pPr>
    </w:p>
    <w:p w14:paraId="07BEF6A9">
      <w:pPr>
        <w:spacing w:line="254" w:lineRule="auto"/>
        <w:rPr>
          <w:rFonts w:ascii="Arial"/>
          <w:sz w:val="21"/>
        </w:rPr>
      </w:pPr>
    </w:p>
    <w:p w14:paraId="6D805FE4">
      <w:pPr>
        <w:spacing w:line="254" w:lineRule="auto"/>
        <w:rPr>
          <w:rFonts w:ascii="Arial"/>
          <w:sz w:val="21"/>
        </w:rPr>
      </w:pPr>
    </w:p>
    <w:p w14:paraId="35D84901">
      <w:pPr>
        <w:spacing w:line="254" w:lineRule="auto"/>
        <w:rPr>
          <w:rFonts w:ascii="Arial"/>
          <w:sz w:val="21"/>
        </w:rPr>
      </w:pPr>
    </w:p>
    <w:p w14:paraId="4EBA6B23">
      <w:pPr>
        <w:spacing w:line="255" w:lineRule="auto"/>
        <w:rPr>
          <w:rFonts w:ascii="Arial"/>
          <w:sz w:val="21"/>
        </w:rPr>
      </w:pPr>
    </w:p>
    <w:p w14:paraId="2AD95D0F">
      <w:pPr>
        <w:spacing w:line="255" w:lineRule="auto"/>
        <w:rPr>
          <w:rFonts w:ascii="Arial"/>
          <w:sz w:val="21"/>
        </w:rPr>
      </w:pPr>
    </w:p>
    <w:p w14:paraId="05ABFEC3">
      <w:pPr>
        <w:spacing w:line="255" w:lineRule="auto"/>
        <w:rPr>
          <w:rFonts w:ascii="Arial"/>
          <w:sz w:val="21"/>
        </w:rPr>
      </w:pPr>
    </w:p>
    <w:p w14:paraId="6CB99EFD">
      <w:pPr>
        <w:pStyle w:val="2"/>
        <w:spacing w:before="117" w:line="209" w:lineRule="auto"/>
        <w:ind w:left="3461"/>
        <w:rPr>
          <w:sz w:val="36"/>
          <w:szCs w:val="36"/>
        </w:rPr>
      </w:pPr>
      <w:r>
        <w:rPr>
          <w:b/>
          <w:bCs/>
          <w:spacing w:val="-7"/>
          <w:sz w:val="36"/>
          <w:szCs w:val="36"/>
        </w:rPr>
        <w:t>复旦大学</w:t>
      </w:r>
    </w:p>
    <w:p w14:paraId="3AB53B48">
      <w:pPr>
        <w:pStyle w:val="2"/>
        <w:spacing w:before="112" w:line="208" w:lineRule="auto"/>
        <w:ind w:left="2559"/>
        <w:rPr>
          <w:sz w:val="36"/>
          <w:szCs w:val="36"/>
        </w:rPr>
      </w:pPr>
      <w:r>
        <w:rPr>
          <w:b/>
          <w:bCs/>
          <w:spacing w:val="-6"/>
          <w:sz w:val="36"/>
          <w:szCs w:val="36"/>
        </w:rPr>
        <w:t>学位论文独创性声明</w:t>
      </w:r>
    </w:p>
    <w:p w14:paraId="148B0857">
      <w:pPr>
        <w:spacing w:line="302" w:lineRule="auto"/>
        <w:rPr>
          <w:rFonts w:ascii="Arial"/>
          <w:sz w:val="21"/>
        </w:rPr>
      </w:pPr>
    </w:p>
    <w:p w14:paraId="440A8F70">
      <w:pPr>
        <w:spacing w:line="302" w:lineRule="auto"/>
        <w:rPr>
          <w:rFonts w:ascii="Arial"/>
          <w:sz w:val="21"/>
        </w:rPr>
      </w:pPr>
    </w:p>
    <w:p w14:paraId="6224E6A6">
      <w:pPr>
        <w:pStyle w:val="2"/>
        <w:spacing w:before="78" w:line="392" w:lineRule="auto"/>
        <w:ind w:left="22" w:right="17" w:firstLine="482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本人郑重声明：所呈交的学位论文，是本人在导师的</w:t>
      </w:r>
      <w:r>
        <w:rPr>
          <w:spacing w:val="-4"/>
          <w:sz w:val="24"/>
          <w:szCs w:val="24"/>
        </w:rPr>
        <w:t>指导下，独立进行研究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工作所取得的成果。论文中除特别标注的内容外，不包含任何其他个</w:t>
      </w:r>
      <w:r>
        <w:rPr>
          <w:spacing w:val="3"/>
          <w:sz w:val="24"/>
          <w:szCs w:val="24"/>
        </w:rPr>
        <w:t>人或机构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已经发表或撰写过的研究成果。对本研究做出重要贡献的个人和集体</w:t>
      </w:r>
      <w:r>
        <w:rPr>
          <w:spacing w:val="3"/>
          <w:sz w:val="24"/>
          <w:szCs w:val="24"/>
        </w:rPr>
        <w:t>，均已在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论文中作了明确的声明并表示了谢意。本声明的</w:t>
      </w:r>
      <w:r>
        <w:rPr>
          <w:spacing w:val="-2"/>
          <w:sz w:val="24"/>
          <w:szCs w:val="24"/>
        </w:rPr>
        <w:t>法律结果由本人承担。</w:t>
      </w:r>
    </w:p>
    <w:p w14:paraId="59B8C057">
      <w:pPr>
        <w:spacing w:line="441" w:lineRule="auto"/>
        <w:rPr>
          <w:rFonts w:ascii="Arial"/>
          <w:sz w:val="21"/>
        </w:rPr>
      </w:pPr>
    </w:p>
    <w:p w14:paraId="69142057">
      <w:pPr>
        <w:pStyle w:val="2"/>
        <w:spacing w:before="78" w:line="215" w:lineRule="auto"/>
        <w:ind w:left="3285"/>
        <w:rPr>
          <w:sz w:val="24"/>
          <w:szCs w:val="24"/>
        </w:rPr>
      </w:pPr>
      <w:r>
        <w:rPr>
          <w:spacing w:val="-9"/>
          <w:sz w:val="24"/>
          <w:szCs w:val="24"/>
        </w:rPr>
        <w:t>作者签名：</w:t>
      </w:r>
      <w:r>
        <w:rPr>
          <w:sz w:val="24"/>
          <w:szCs w:val="24"/>
          <w:u w:val="single" w:color="auto"/>
        </w:rPr>
        <w:t xml:space="preserve">            </w:t>
      </w:r>
      <w:r>
        <w:rPr>
          <w:spacing w:val="30"/>
          <w:sz w:val="24"/>
          <w:szCs w:val="24"/>
        </w:rPr>
        <w:t xml:space="preserve">  </w:t>
      </w:r>
      <w:r>
        <w:rPr>
          <w:spacing w:val="-9"/>
          <w:sz w:val="24"/>
          <w:szCs w:val="24"/>
        </w:rPr>
        <w:t>日期：</w:t>
      </w:r>
      <w:r>
        <w:rPr>
          <w:sz w:val="24"/>
          <w:szCs w:val="24"/>
          <w:u w:val="single" w:color="auto"/>
        </w:rPr>
        <w:t xml:space="preserve">            </w:t>
      </w:r>
    </w:p>
    <w:p w14:paraId="4DDCDEE1">
      <w:pPr>
        <w:spacing w:line="245" w:lineRule="auto"/>
        <w:rPr>
          <w:rFonts w:ascii="Arial"/>
          <w:sz w:val="21"/>
        </w:rPr>
      </w:pPr>
    </w:p>
    <w:p w14:paraId="6C11E72D">
      <w:pPr>
        <w:spacing w:line="245" w:lineRule="auto"/>
        <w:rPr>
          <w:rFonts w:ascii="Arial"/>
          <w:sz w:val="21"/>
        </w:rPr>
      </w:pPr>
    </w:p>
    <w:p w14:paraId="2F3023DF">
      <w:pPr>
        <w:spacing w:line="245" w:lineRule="auto"/>
        <w:rPr>
          <w:rFonts w:ascii="Arial"/>
          <w:sz w:val="21"/>
        </w:rPr>
      </w:pPr>
    </w:p>
    <w:p w14:paraId="602F5C5A">
      <w:pPr>
        <w:spacing w:line="245" w:lineRule="auto"/>
        <w:rPr>
          <w:rFonts w:ascii="Arial"/>
          <w:sz w:val="21"/>
        </w:rPr>
      </w:pPr>
    </w:p>
    <w:p w14:paraId="6E2A6675">
      <w:pPr>
        <w:spacing w:line="245" w:lineRule="auto"/>
        <w:rPr>
          <w:rFonts w:ascii="Arial"/>
          <w:sz w:val="21"/>
        </w:rPr>
      </w:pPr>
    </w:p>
    <w:p w14:paraId="59F74A40">
      <w:pPr>
        <w:spacing w:line="246" w:lineRule="auto"/>
        <w:rPr>
          <w:rFonts w:ascii="Arial"/>
          <w:sz w:val="21"/>
        </w:rPr>
      </w:pPr>
    </w:p>
    <w:p w14:paraId="5A388D43">
      <w:pPr>
        <w:spacing w:line="246" w:lineRule="auto"/>
        <w:rPr>
          <w:rFonts w:ascii="Arial"/>
          <w:sz w:val="21"/>
        </w:rPr>
      </w:pPr>
    </w:p>
    <w:p w14:paraId="32C92094">
      <w:pPr>
        <w:spacing w:line="246" w:lineRule="auto"/>
        <w:rPr>
          <w:rFonts w:ascii="Arial"/>
          <w:sz w:val="21"/>
        </w:rPr>
      </w:pPr>
    </w:p>
    <w:p w14:paraId="18738F3C">
      <w:pPr>
        <w:spacing w:line="246" w:lineRule="auto"/>
        <w:rPr>
          <w:rFonts w:ascii="Arial"/>
          <w:sz w:val="21"/>
        </w:rPr>
      </w:pPr>
    </w:p>
    <w:p w14:paraId="43E2F16C">
      <w:pPr>
        <w:pStyle w:val="2"/>
        <w:spacing w:before="117" w:line="209" w:lineRule="auto"/>
        <w:ind w:left="3461"/>
        <w:rPr>
          <w:sz w:val="36"/>
          <w:szCs w:val="36"/>
        </w:rPr>
      </w:pPr>
      <w:r>
        <w:rPr>
          <w:b/>
          <w:bCs/>
          <w:spacing w:val="-7"/>
          <w:sz w:val="36"/>
          <w:szCs w:val="36"/>
        </w:rPr>
        <w:t>复旦大学</w:t>
      </w:r>
    </w:p>
    <w:p w14:paraId="49943D3C">
      <w:pPr>
        <w:pStyle w:val="2"/>
        <w:spacing w:before="113" w:line="208" w:lineRule="auto"/>
        <w:ind w:left="2379"/>
        <w:rPr>
          <w:sz w:val="36"/>
          <w:szCs w:val="36"/>
        </w:rPr>
      </w:pPr>
      <w:r>
        <w:rPr>
          <w:b/>
          <w:bCs/>
          <w:spacing w:val="-5"/>
          <w:sz w:val="36"/>
          <w:szCs w:val="36"/>
        </w:rPr>
        <w:t>学位论文使用授权声明</w:t>
      </w:r>
    </w:p>
    <w:p w14:paraId="0AAC0281">
      <w:pPr>
        <w:spacing w:line="302" w:lineRule="auto"/>
        <w:rPr>
          <w:rFonts w:ascii="Arial"/>
          <w:sz w:val="21"/>
        </w:rPr>
      </w:pPr>
    </w:p>
    <w:p w14:paraId="65182AA0">
      <w:pPr>
        <w:spacing w:line="303" w:lineRule="auto"/>
        <w:rPr>
          <w:rFonts w:ascii="Arial"/>
          <w:sz w:val="21"/>
        </w:rPr>
      </w:pPr>
    </w:p>
    <w:p w14:paraId="6EFAE9BA">
      <w:pPr>
        <w:pStyle w:val="2"/>
        <w:spacing w:before="78" w:line="392" w:lineRule="auto"/>
        <w:ind w:left="26" w:right="17" w:firstLine="478"/>
        <w:jc w:val="both"/>
        <w:rPr>
          <w:sz w:val="24"/>
          <w:szCs w:val="24"/>
        </w:rPr>
      </w:pPr>
      <w:r>
        <w:rPr>
          <w:spacing w:val="-7"/>
          <w:sz w:val="24"/>
          <w:szCs w:val="24"/>
        </w:rPr>
        <w:t>本人完全了解复旦大学有关收藏和利用博士、硕士学位论文的规定， 即：学</w:t>
      </w:r>
      <w:r>
        <w:rPr>
          <w:spacing w:val="9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校有权收藏、使用并向国家有关部门或机构送交论文的印刷本</w:t>
      </w:r>
      <w:r>
        <w:rPr>
          <w:spacing w:val="3"/>
          <w:sz w:val="24"/>
          <w:szCs w:val="24"/>
        </w:rPr>
        <w:t>和电子版本；允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许论文被查阅和借阅；学校可以公布论文的全部或部分内容，可以</w:t>
      </w:r>
      <w:r>
        <w:rPr>
          <w:spacing w:val="-4"/>
          <w:sz w:val="24"/>
          <w:szCs w:val="24"/>
        </w:rPr>
        <w:t>采用影印、缩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印或其它复制手段保存论文。涉密学位论文在解密后遵守此规定。</w:t>
      </w:r>
    </w:p>
    <w:p w14:paraId="5E6D2020">
      <w:pPr>
        <w:spacing w:line="440" w:lineRule="auto"/>
        <w:rPr>
          <w:rFonts w:ascii="Arial"/>
          <w:sz w:val="21"/>
        </w:rPr>
      </w:pPr>
    </w:p>
    <w:p w14:paraId="5A07CC76">
      <w:pPr>
        <w:pStyle w:val="2"/>
        <w:spacing w:before="79" w:line="214" w:lineRule="auto"/>
        <w:ind w:left="405"/>
        <w:rPr>
          <w:sz w:val="24"/>
          <w:szCs w:val="24"/>
        </w:rPr>
      </w:pPr>
      <w:r>
        <w:rPr>
          <w:spacing w:val="-3"/>
          <w:sz w:val="24"/>
          <w:szCs w:val="24"/>
        </w:rPr>
        <w:t>作者签名：</w:t>
      </w:r>
      <w:r>
        <w:rPr>
          <w:spacing w:val="-3"/>
          <w:sz w:val="24"/>
          <w:szCs w:val="24"/>
          <w:u w:val="single" w:color="auto"/>
        </w:rPr>
        <w:t xml:space="preserve">            </w:t>
      </w:r>
      <w:r>
        <w:rPr>
          <w:spacing w:val="3"/>
          <w:sz w:val="24"/>
          <w:szCs w:val="24"/>
        </w:rPr>
        <w:t xml:space="preserve">  </w:t>
      </w:r>
      <w:r>
        <w:rPr>
          <w:spacing w:val="-3"/>
          <w:sz w:val="24"/>
          <w:szCs w:val="24"/>
        </w:rPr>
        <w:t>导师签名：</w:t>
      </w:r>
      <w:r>
        <w:rPr>
          <w:sz w:val="24"/>
          <w:szCs w:val="24"/>
          <w:u w:val="single" w:color="auto"/>
        </w:rPr>
        <w:t xml:space="preserve">            </w:t>
      </w:r>
      <w:r>
        <w:rPr>
          <w:spacing w:val="29"/>
          <w:sz w:val="24"/>
          <w:szCs w:val="24"/>
        </w:rPr>
        <w:t xml:space="preserve">  </w:t>
      </w:r>
      <w:r>
        <w:rPr>
          <w:spacing w:val="-3"/>
          <w:sz w:val="24"/>
          <w:szCs w:val="24"/>
        </w:rPr>
        <w:t>日期：</w:t>
      </w:r>
      <w:r>
        <w:rPr>
          <w:sz w:val="24"/>
          <w:szCs w:val="24"/>
          <w:u w:val="single" w:color="auto"/>
        </w:rPr>
        <w:t xml:space="preserve">            </w:t>
      </w:r>
    </w:p>
    <w:sectPr>
      <w:pgSz w:w="11906" w:h="16838"/>
      <w:pgMar w:top="400" w:right="1785" w:bottom="40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ABAD4F">
    <w:pPr>
      <w:spacing w:line="181" w:lineRule="auto"/>
      <w:ind w:left="4137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i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BCB765">
    <w:pPr>
      <w:spacing w:line="14" w:lineRule="auto"/>
      <w:rPr>
        <w:rFonts w:ascii="Arial"/>
        <w:sz w:val="2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17449">
    <w:pPr>
      <w:spacing w:line="179" w:lineRule="auto"/>
      <w:ind w:left="4133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1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F71198">
    <w:pPr>
      <w:spacing w:line="14" w:lineRule="auto"/>
      <w:rPr>
        <w:rFonts w:ascii="Arial"/>
        <w:sz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453B4">
    <w:pPr>
      <w:spacing w:before="1" w:line="179" w:lineRule="auto"/>
      <w:ind w:left="4116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3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AD99A5">
    <w:pPr>
      <w:spacing w:line="230" w:lineRule="exact"/>
      <w:ind w:left="4116"/>
      <w:rPr>
        <w:rFonts w:ascii="微软雅黑" w:hAnsi="微软雅黑" w:eastAsia="微软雅黑" w:cs="微软雅黑"/>
        <w:sz w:val="21"/>
        <w:szCs w:val="21"/>
      </w:rPr>
    </w:pPr>
    <w:r>
      <w:rPr>
        <w:rFonts w:ascii="微软雅黑" w:hAnsi="微软雅黑" w:eastAsia="微软雅黑" w:cs="微软雅黑"/>
        <w:position w:val="-5"/>
        <w:sz w:val="21"/>
        <w:szCs w:val="21"/>
      </w:rPr>
      <w:t>4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733870">
    <w:pPr>
      <w:spacing w:line="182" w:lineRule="auto"/>
      <w:ind w:left="4114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5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AE2E19">
    <w:pPr>
      <w:spacing w:line="14" w:lineRule="auto"/>
      <w:rPr>
        <w:rFonts w:ascii="Arial"/>
        <w:sz w:val="2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8B9D39">
    <w:pPr>
      <w:spacing w:line="175" w:lineRule="auto"/>
      <w:ind w:left="4111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7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A25D8E">
    <w:pPr>
      <w:spacing w:line="14" w:lineRule="auto"/>
      <w:rPr>
        <w:rFonts w:ascii="Arial"/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CE8B2F">
    <w:pPr>
      <w:spacing w:line="181" w:lineRule="auto"/>
      <w:ind w:left="4114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t>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D00079">
    <w:pPr>
      <w:spacing w:line="14" w:lineRule="auto"/>
      <w:rPr>
        <w:rFonts w:ascii="Arial"/>
        <w:sz w:val="2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F0D552">
    <w:pPr>
      <w:spacing w:line="14" w:lineRule="auto"/>
      <w:rPr>
        <w:rFonts w:ascii="Arial"/>
        <w:sz w:val="2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E7DCD">
    <w:pPr>
      <w:spacing w:line="179" w:lineRule="auto"/>
      <w:ind w:left="4073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pacing w:val="-7"/>
        <w:sz w:val="24"/>
        <w:szCs w:val="24"/>
      </w:rPr>
      <w:t>11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8CE4F2">
    <w:pPr>
      <w:spacing w:line="14" w:lineRule="auto"/>
      <w:rPr>
        <w:rFonts w:ascii="Arial"/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75FBD9">
    <w:pPr>
      <w:spacing w:line="181" w:lineRule="auto"/>
      <w:ind w:left="4070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pacing w:val="-1"/>
        <w:sz w:val="24"/>
        <w:szCs w:val="24"/>
      </w:rPr>
      <w:t>iii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D2AFF4">
    <w:pPr>
      <w:spacing w:line="14" w:lineRule="auto"/>
      <w:rPr>
        <w:rFonts w:ascii="Arial"/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321F8">
    <w:pPr>
      <w:spacing w:line="151" w:lineRule="exact"/>
      <w:ind w:left="4111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position w:val="-3"/>
        <w:sz w:val="24"/>
        <w:szCs w:val="24"/>
      </w:rPr>
      <w:t>v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D5C100">
    <w:pPr>
      <w:spacing w:line="14" w:lineRule="auto"/>
      <w:rPr>
        <w:rFonts w:ascii="Arial"/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4CFBE4">
    <w:pPr>
      <w:spacing w:before="1" w:line="180" w:lineRule="auto"/>
      <w:ind w:left="4044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pacing w:val="-2"/>
        <w:sz w:val="24"/>
        <w:szCs w:val="24"/>
      </w:rPr>
      <w:t>vii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E625F1">
    <w:pPr>
      <w:spacing w:line="14" w:lineRule="auto"/>
      <w:rPr>
        <w:rFonts w:ascii="Arial"/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E32F3D">
    <w:pPr>
      <w:spacing w:line="181" w:lineRule="auto"/>
      <w:ind w:left="4077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pacing w:val="-1"/>
        <w:sz w:val="24"/>
        <w:szCs w:val="24"/>
      </w:rPr>
      <w:t>ix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28233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FF376A">
    <w:pPr>
      <w:pStyle w:val="2"/>
      <w:spacing w:before="18" w:line="146" w:lineRule="auto"/>
      <w:ind w:left="34"/>
      <w:rPr>
        <w:sz w:val="21"/>
        <w:szCs w:val="21"/>
      </w:rPr>
    </w:pPr>
    <w:r>
      <w:rPr>
        <w:spacing w:val="-5"/>
        <w:sz w:val="21"/>
        <w:szCs w:val="21"/>
        <w:u w:val="single" w:color="auto"/>
      </w:rPr>
      <w:t>第</w:t>
    </w:r>
    <w:r>
      <w:rPr>
        <w:spacing w:val="-30"/>
        <w:sz w:val="21"/>
        <w:szCs w:val="21"/>
        <w:u w:val="single" w:color="auto"/>
      </w:rPr>
      <w:t xml:space="preserve"> </w:t>
    </w:r>
    <w:r>
      <w:rPr>
        <w:rFonts w:ascii="微软雅黑" w:hAnsi="微软雅黑" w:eastAsia="微软雅黑" w:cs="微软雅黑"/>
        <w:spacing w:val="-5"/>
        <w:sz w:val="21"/>
        <w:szCs w:val="21"/>
        <w:u w:val="single" w:color="auto"/>
      </w:rPr>
      <w:t xml:space="preserve">2 </w:t>
    </w:r>
    <w:r>
      <w:rPr>
        <w:spacing w:val="-5"/>
        <w:sz w:val="21"/>
        <w:szCs w:val="21"/>
        <w:u w:val="single" w:color="auto"/>
      </w:rPr>
      <w:t xml:space="preserve">章  数学基础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EB2D55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4852F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8"/>
      <w:szCs w:val="2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10.png"/><Relationship Id="rId4" Type="http://schemas.openxmlformats.org/officeDocument/2006/relationships/endnotes" Target="endnotes.xml"/><Relationship Id="rId39" Type="http://schemas.openxmlformats.org/officeDocument/2006/relationships/image" Target="media/image9.png"/><Relationship Id="rId38" Type="http://schemas.openxmlformats.org/officeDocument/2006/relationships/image" Target="media/image8.png"/><Relationship Id="rId37" Type="http://schemas.openxmlformats.org/officeDocument/2006/relationships/image" Target="media/image7.png"/><Relationship Id="rId36" Type="http://schemas.openxmlformats.org/officeDocument/2006/relationships/image" Target="media/image6.png"/><Relationship Id="rId35" Type="http://schemas.openxmlformats.org/officeDocument/2006/relationships/image" Target="media/image5.png"/><Relationship Id="rId34" Type="http://schemas.openxmlformats.org/officeDocument/2006/relationships/image" Target="media/image4.png"/><Relationship Id="rId33" Type="http://schemas.openxmlformats.org/officeDocument/2006/relationships/image" Target="media/image3.png"/><Relationship Id="rId32" Type="http://schemas.openxmlformats.org/officeDocument/2006/relationships/image" Target="media/image2.png"/><Relationship Id="rId31" Type="http://schemas.openxmlformats.org/officeDocument/2006/relationships/image" Target="media/image1.png"/><Relationship Id="rId30" Type="http://schemas.openxmlformats.org/officeDocument/2006/relationships/theme" Target="theme/theme1.xml"/><Relationship Id="rId3" Type="http://schemas.openxmlformats.org/officeDocument/2006/relationships/footnotes" Target="footnotes.xml"/><Relationship Id="rId29" Type="http://schemas.openxmlformats.org/officeDocument/2006/relationships/footer" Target="footer22.xml"/><Relationship Id="rId28" Type="http://schemas.openxmlformats.org/officeDocument/2006/relationships/footer" Target="footer21.xml"/><Relationship Id="rId27" Type="http://schemas.openxmlformats.org/officeDocument/2006/relationships/footer" Target="footer20.xml"/><Relationship Id="rId26" Type="http://schemas.openxmlformats.org/officeDocument/2006/relationships/footer" Target="footer19.xml"/><Relationship Id="rId25" Type="http://schemas.openxmlformats.org/officeDocument/2006/relationships/footer" Target="footer18.xml"/><Relationship Id="rId24" Type="http://schemas.openxmlformats.org/officeDocument/2006/relationships/footer" Target="footer17.xml"/><Relationship Id="rId23" Type="http://schemas.openxmlformats.org/officeDocument/2006/relationships/footer" Target="footer16.xml"/><Relationship Id="rId22" Type="http://schemas.openxmlformats.org/officeDocument/2006/relationships/footer" Target="footer15.xml"/><Relationship Id="rId21" Type="http://schemas.openxmlformats.org/officeDocument/2006/relationships/header" Target="header3.xml"/><Relationship Id="rId20" Type="http://schemas.openxmlformats.org/officeDocument/2006/relationships/footer" Target="footer14.xml"/><Relationship Id="rId2" Type="http://schemas.openxmlformats.org/officeDocument/2006/relationships/settings" Target="settings.xml"/><Relationship Id="rId19" Type="http://schemas.openxmlformats.org/officeDocument/2006/relationships/header" Target="header2.xml"/><Relationship Id="rId18" Type="http://schemas.openxmlformats.org/officeDocument/2006/relationships/footer" Target="footer13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25</Pages>
  <Words>868</Words>
  <Characters>1085</Characters>
  <TotalTime>1</TotalTime>
  <ScaleCrop>false</ScaleCrop>
  <LinksUpToDate>false</LinksUpToDate>
  <CharactersWithSpaces>2082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2023-05-27T11:19:00Z</dcterms:created>
  <dc:creator>王二</dc:creator>
  <cp:keywords>不确定关系,量子力学,理论物理</cp:keywords>
  <cp:lastModifiedBy>伯纳乌CR7</cp:lastModifiedBy>
  <dcterms:modified xsi:type="dcterms:W3CDTF">2024-12-11T10:03:46Z</dcterms:modified>
  <dc:title>论文标题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2024-12-11T18:02:11Z</vt:filetime>
  </property>
  <property fmtid="{D5CDD505-2E9C-101B-9397-08002B2CF9AE}" pid="4" name="KSOProductBuildVer">
    <vt:lpwstr>2052-12.1.0.19302</vt:lpwstr>
  </property>
  <property fmtid="{D5CDD505-2E9C-101B-9397-08002B2CF9AE}" pid="5" name="ICV">
    <vt:lpwstr>1BC0FFD7D0B84736B34F2105FB8C6C6B_12</vt:lpwstr>
  </property>
</Properties>
</file>