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F331F7">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F331F7">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F331F7">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F331F7">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F331F7">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F331F7">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F331F7">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F331F7">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F331F7">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F331F7">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F331F7">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F331F7">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F331F7">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F331F7">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F331F7">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F331F7">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F331F7">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F331F7">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F331F7">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F331F7">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F331F7">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F331F7">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F331F7">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F331F7">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F331F7">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F331F7">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F331F7">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F331F7">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F331F7">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F331F7">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F331F7">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F331F7">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F331F7">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F331F7">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F331F7">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F331F7">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F331F7">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F331F7">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F331F7">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F331F7">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F331F7">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F331F7">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F331F7">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F331F7">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F331F7">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F331F7">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F331F7">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F331F7">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F331F7">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F331F7">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F331F7">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F331F7">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F331F7">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F331F7">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F331F7">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F331F7">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F331F7">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F331F7">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F331F7">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7A24590C"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65901FCB" w:rsidR="005340BA" w:rsidRPr="002213C1" w:rsidRDefault="005340BA" w:rsidP="006C4142">
      <w:pPr>
        <w:spacing w:before="265" w:line="215" w:lineRule="auto"/>
        <w:rPr>
          <w:rFonts w:ascii="宋体" w:eastAsia="宋体" w:hAnsi="宋体" w:cs="宋体"/>
          <w:spacing w:val="-2"/>
          <w:sz w:val="24"/>
          <w:szCs w:val="24"/>
          <w:lang w:eastAsia="zh-CN"/>
        </w:rPr>
      </w:pP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0032FA4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作为骨干网络。在3</w:t>
      </w:r>
      <w:r w:rsidR="002213C1">
        <w:rPr>
          <w:rFonts w:ascii="宋体" w:eastAsia="宋体" w:hAnsi="宋体" w:cs="宋体"/>
          <w:spacing w:val="9"/>
          <w:sz w:val="24"/>
          <w:szCs w:val="24"/>
          <w:lang w:eastAsia="zh-CN"/>
        </w:rPr>
        <w:t>.1.1.1</w:t>
      </w:r>
      <w:r w:rsidR="002213C1">
        <w:rPr>
          <w:rFonts w:ascii="宋体" w:eastAsia="宋体" w:hAnsi="宋体" w:cs="宋体" w:hint="eastAsia"/>
          <w:spacing w:val="9"/>
          <w:sz w:val="24"/>
          <w:szCs w:val="24"/>
          <w:lang w:eastAsia="zh-CN"/>
        </w:rPr>
        <w:t>节中，我们分析了直接将原始的T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就是Tran</w:t>
      </w:r>
      <w:r w:rsidR="00EA6229">
        <w:rPr>
          <w:rFonts w:ascii="宋体" w:eastAsia="宋体" w:hAnsi="宋体" w:cs="宋体"/>
          <w:spacing w:val="9"/>
          <w:sz w:val="24"/>
          <w:szCs w:val="24"/>
          <w:lang w:eastAsia="zh-CN"/>
        </w:rPr>
        <w:t>sformer</w:t>
      </w:r>
      <w:r w:rsidR="00EA6229">
        <w:rPr>
          <w:rFonts w:ascii="宋体" w:eastAsia="宋体" w:hAnsi="宋体" w:cs="宋体" w:hint="eastAsia"/>
          <w:spacing w:val="9"/>
          <w:sz w:val="24"/>
          <w:szCs w:val="24"/>
          <w:lang w:eastAsia="zh-CN"/>
        </w:rPr>
        <w:t>原始的点积注意力机制会干扰多维时间序列变量内部特征信息的提取，为了有效解决这一问题，本章在原始的点积注意力基础上进行改进，设计了单变量注意力机制U</w:t>
      </w:r>
      <w:r w:rsidR="00EA6229">
        <w:rPr>
          <w:rFonts w:ascii="宋体" w:eastAsia="宋体" w:hAnsi="宋体" w:cs="宋体"/>
          <w:spacing w:val="9"/>
          <w:sz w:val="24"/>
          <w:szCs w:val="24"/>
          <w:lang w:eastAsia="zh-CN"/>
        </w:rPr>
        <w:t>A</w:t>
      </w:r>
      <w:r w:rsidR="00EA6229">
        <w:rPr>
          <w:rFonts w:ascii="宋体" w:eastAsia="宋体" w:hAnsi="宋体" w:cs="宋体" w:hint="eastAsia"/>
          <w:spacing w:val="9"/>
          <w:sz w:val="24"/>
          <w:szCs w:val="24"/>
          <w:lang w:eastAsia="zh-CN"/>
        </w:rPr>
        <w:t>，下面我们将对此展开详细说明。</w:t>
      </w:r>
    </w:p>
    <w:p w14:paraId="48BC3F05" w14:textId="0543FE93" w:rsidR="00EA6229" w:rsidRDefault="00EA6229"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原始的点积注意力机制是如何干扰多维时间序列变量内部特征信息学习的。设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分别代表Query、Key、Value矩阵，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分别为多维时间序列的度量数和序列长度，</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5B0A6333" w14:textId="748A3255" w:rsidR="000952AA" w:rsidRPr="000952AA" w:rsidRDefault="00F331F7" w:rsidP="005340BA">
      <w:pPr>
        <w:spacing w:before="235" w:line="300" w:lineRule="auto"/>
        <w:ind w:left="19" w:right="120" w:firstLine="485"/>
        <w:jc w:val="both"/>
        <w:rPr>
          <w:rFonts w:ascii="宋体" w:eastAsia="宋体" w:hAnsi="宋体" w:cs="宋体"/>
          <w:spacing w:val="9"/>
          <w:sz w:val="24"/>
          <w:szCs w:val="24"/>
          <w:lang w:eastAsia="zh-CN"/>
        </w:rPr>
      </w:pPr>
      <m:oMathPara>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r>
            <w:rPr>
              <w:rFonts w:ascii="Cambria Math" w:eastAsia="宋体" w:hAnsi="Cambria Math" w:cs="宋体"/>
              <w:spacing w:val="9"/>
              <w:sz w:val="24"/>
              <w:szCs w:val="24"/>
              <w:lang w:eastAsia="zh-CN"/>
            </w:rPr>
            <m:t>=Q</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K</m:t>
              </m:r>
            </m:e>
            <m:sup>
              <m:r>
                <w:rPr>
                  <w:rFonts w:ascii="Cambria Math" w:eastAsia="宋体" w:hAnsi="Cambria Math" w:cs="宋体"/>
                  <w:spacing w:val="9"/>
                  <w:sz w:val="24"/>
                  <w:szCs w:val="24"/>
                  <w:lang w:eastAsia="zh-CN"/>
                </w:rPr>
                <m:t>T</m:t>
              </m:r>
            </m:sup>
          </m:sSup>
        </m:oMath>
      </m:oMathPara>
    </w:p>
    <w:p w14:paraId="178BF172" w14:textId="5824D8A1" w:rsidR="000952AA" w:rsidRPr="00B321D0" w:rsidRDefault="001362E1" w:rsidP="005340BA">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w:lastRenderedPageBreak/>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oMath>
      </m:oMathPara>
    </w:p>
    <w:p w14:paraId="04530017" w14:textId="091A6360" w:rsidR="00B321D0" w:rsidRPr="00B321D0" w:rsidRDefault="00B321D0" w:rsidP="00B321D0">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oMath>
      </m:oMathPara>
    </w:p>
    <w:p w14:paraId="7907B780" w14:textId="0C02C55F"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公式（3</w:t>
      </w:r>
      <w:r>
        <w:rPr>
          <w:rFonts w:ascii="宋体" w:eastAsia="宋体" w:hAnsi="宋体" w:cs="宋体"/>
          <w:iCs/>
          <w:spacing w:val="9"/>
          <w:sz w:val="24"/>
          <w:szCs w:val="24"/>
          <w:lang w:eastAsia="zh-CN"/>
        </w:rPr>
        <w:t>-1</w:t>
      </w:r>
      <w:r>
        <w:rPr>
          <w:rFonts w:ascii="宋体" w:eastAsia="宋体" w:hAnsi="宋体" w:cs="宋体" w:hint="eastAsia"/>
          <w:iCs/>
          <w:spacing w:val="9"/>
          <w:sz w:val="24"/>
          <w:szCs w:val="24"/>
          <w:lang w:eastAsia="zh-CN"/>
        </w:rPr>
        <w:t>）</w:t>
      </w:r>
      <w:r w:rsidR="00C61693">
        <w:rPr>
          <w:rFonts w:ascii="宋体" w:eastAsia="宋体" w:hAnsi="宋体" w:cs="宋体" w:hint="eastAsia"/>
          <w:iCs/>
          <w:spacing w:val="9"/>
          <w:sz w:val="24"/>
          <w:szCs w:val="24"/>
          <w:lang w:eastAsia="zh-CN"/>
        </w:rPr>
        <w:t>通过计算每个查询和键的点积得到一个注意力得分矩阵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，公式（3</w:t>
      </w:r>
      <w:r w:rsidR="00C61693">
        <w:rPr>
          <w:rFonts w:ascii="宋体" w:eastAsia="宋体" w:hAnsi="宋体" w:cs="宋体"/>
          <w:spacing w:val="9"/>
          <w:sz w:val="24"/>
          <w:szCs w:val="24"/>
          <w:lang w:eastAsia="zh-CN"/>
        </w:rPr>
        <w:t>-2</w:t>
      </w:r>
      <w:r w:rsidR="00C61693">
        <w:rPr>
          <w:rFonts w:ascii="宋体" w:eastAsia="宋体" w:hAnsi="宋体" w:cs="宋体" w:hint="eastAsia"/>
          <w:spacing w:val="9"/>
          <w:sz w:val="24"/>
          <w:szCs w:val="24"/>
          <w:lang w:eastAsia="zh-CN"/>
        </w:rPr>
        <w:t>）通过缩放与soft</w:t>
      </w:r>
      <w:r w:rsidR="00C61693">
        <w:rPr>
          <w:rFonts w:ascii="宋体" w:eastAsia="宋体" w:hAnsi="宋体" w:cs="宋体"/>
          <w:spacing w:val="9"/>
          <w:sz w:val="24"/>
          <w:szCs w:val="24"/>
          <w:lang w:eastAsia="zh-CN"/>
        </w:rPr>
        <w:t>max</w:t>
      </w:r>
      <w:r w:rsidR="00C61693">
        <w:rPr>
          <w:rFonts w:ascii="宋体" w:eastAsia="宋体" w:hAnsi="宋体" w:cs="宋体" w:hint="eastAsia"/>
          <w:spacing w:val="9"/>
          <w:sz w:val="24"/>
          <w:szCs w:val="24"/>
          <w:lang w:eastAsia="zh-CN"/>
        </w:rPr>
        <w:t>归一化操作将注意力得分转化为注意力权重矩阵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公式（3</w:t>
      </w:r>
      <w:r w:rsidR="00A856BF">
        <w:rPr>
          <w:rFonts w:ascii="宋体" w:eastAsia="宋体" w:hAnsi="宋体" w:cs="宋体"/>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47B56B32" w14:textId="69666C52" w:rsidR="001362E1" w:rsidRPr="001362E1" w:rsidRDefault="00F331F7"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acc>
                <m:accPr>
                  <m:chr m:val="̃"/>
                  <m:ctrlPr>
                    <w:rPr>
                      <w:rFonts w:ascii="Cambria Math" w:eastAsia="宋体" w:hAnsi="Cambria Math" w:cs="宋体"/>
                      <w:i/>
                      <w:iCs/>
                      <w:spacing w:val="9"/>
                      <w:sz w:val="24"/>
                      <w:szCs w:val="24"/>
                      <w:lang w:eastAsia="zh-CN"/>
                    </w:rPr>
                  </m:ctrlPr>
                </m:accPr>
                <m:e>
                  <m:r>
                    <w:rPr>
                      <w:rFonts w:ascii="Cambria Math" w:eastAsia="宋体" w:hAnsi="Cambria Math" w:cs="宋体"/>
                      <w:spacing w:val="9"/>
                      <w:sz w:val="24"/>
                      <w:szCs w:val="24"/>
                      <w:lang w:eastAsia="zh-CN"/>
                    </w:rPr>
                    <m:t>R</m:t>
                  </m:r>
                </m:e>
              </m:acc>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m=1</m:t>
              </m:r>
            </m:sub>
            <m:sup>
              <m:r>
                <w:rPr>
                  <w:rFonts w:ascii="Cambria Math" w:eastAsia="宋体" w:hAnsi="Cambria Math" w:cs="宋体"/>
                  <w:spacing w:val="9"/>
                  <w:sz w:val="24"/>
                  <w:szCs w:val="24"/>
                  <w:lang w:eastAsia="zh-CN"/>
                </w:rPr>
                <m:t>M</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Q</m:t>
                  </m:r>
                </m:e>
                <m:sub>
                  <m:r>
                    <w:rPr>
                      <w:rFonts w:ascii="Cambria Math" w:eastAsia="宋体" w:hAnsi="Cambria Math" w:cs="宋体"/>
                      <w:spacing w:val="9"/>
                      <w:sz w:val="24"/>
                      <w:szCs w:val="24"/>
                      <w:lang w:eastAsia="zh-CN"/>
                    </w:rPr>
                    <m:t>i,m</m:t>
                  </m:r>
                </m:sub>
              </m:sSub>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K</m:t>
                  </m:r>
                </m:e>
                <m:sub>
                  <m:r>
                    <w:rPr>
                      <w:rFonts w:ascii="Cambria Math" w:eastAsia="宋体" w:hAnsi="Cambria Math" w:cs="宋体"/>
                      <w:spacing w:val="9"/>
                      <w:sz w:val="24"/>
                      <w:szCs w:val="24"/>
                      <w:lang w:eastAsia="zh-CN"/>
                    </w:rPr>
                    <m:t>m,j</m:t>
                  </m:r>
                </m:sub>
                <m:sup>
                  <m:r>
                    <w:rPr>
                      <w:rFonts w:ascii="Cambria Math" w:eastAsia="宋体" w:hAnsi="Cambria Math" w:cs="宋体"/>
                      <w:spacing w:val="9"/>
                      <w:sz w:val="24"/>
                      <w:szCs w:val="24"/>
                      <w:lang w:eastAsia="zh-CN"/>
                    </w:rPr>
                    <m:t>T</m:t>
                  </m:r>
                </m:sup>
              </m:sSubSup>
            </m:e>
          </m:nary>
        </m:oMath>
      </m:oMathPara>
    </w:p>
    <w:p w14:paraId="21542027" w14:textId="36156055" w:rsidR="001362E1" w:rsidRPr="009118D4" w:rsidRDefault="00F331F7"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oMath>
      </m:oMathPara>
    </w:p>
    <w:p w14:paraId="6D1D6A5A" w14:textId="7AF5A98A"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9118D4">
        <w:rPr>
          <w:rFonts w:ascii="宋体" w:eastAsia="宋体" w:hAnsi="宋体" w:cs="宋体" w:hint="eastAsia"/>
          <w:color w:val="FF0000"/>
          <w:spacing w:val="9"/>
          <w:sz w:val="24"/>
          <w:szCs w:val="24"/>
          <w:lang w:eastAsia="zh-CN"/>
        </w:rPr>
        <w:t>图</w:t>
      </w:r>
      <w:r>
        <w:rPr>
          <w:rFonts w:ascii="宋体" w:eastAsia="宋体" w:hAnsi="宋体" w:cs="宋体" w:hint="eastAsia"/>
          <w:color w:val="FF0000"/>
          <w:spacing w:val="9"/>
          <w:sz w:val="24"/>
          <w:szCs w:val="24"/>
          <w:lang w:eastAsia="zh-CN"/>
        </w:rPr>
        <w:t>3</w:t>
      </w:r>
      <w:r>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进一步揭示了Tran</w:t>
      </w:r>
      <w:r>
        <w:rPr>
          <w:rFonts w:ascii="宋体" w:eastAsia="宋体" w:hAnsi="宋体" w:cs="宋体"/>
          <w:spacing w:val="9"/>
          <w:sz w:val="24"/>
          <w:szCs w:val="24"/>
          <w:lang w:eastAsia="zh-CN"/>
        </w:rPr>
        <w:t>sformer</w:t>
      </w:r>
      <w:r>
        <w:rPr>
          <w:rFonts w:ascii="宋体" w:eastAsia="宋体" w:hAnsi="宋体" w:cs="宋体" w:hint="eastAsia"/>
          <w:spacing w:val="9"/>
          <w:sz w:val="24"/>
          <w:szCs w:val="24"/>
          <w:lang w:eastAsia="zh-CN"/>
        </w:rPr>
        <w:t>原始的点积注意力机制计算输入序列对应的嵌入表示的过程，其中度量数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时参与注意力计算过程的元素位置。根据公式（3</w:t>
      </w:r>
      <w:r w:rsidR="00F56B1C">
        <w:rPr>
          <w:rFonts w:ascii="宋体" w:eastAsia="宋体" w:hAnsi="宋体" w:cs="宋体"/>
          <w:iCs/>
          <w:spacing w:val="9"/>
          <w:sz w:val="24"/>
          <w:szCs w:val="24"/>
          <w:lang w:eastAsia="zh-CN"/>
        </w:rPr>
        <w:t>-4</w:t>
      </w:r>
      <w:r w:rsidR="00F56B1C">
        <w:rPr>
          <w:rFonts w:ascii="宋体" w:eastAsia="宋体" w:hAnsi="宋体" w:cs="宋体" w:hint="eastAsia"/>
          <w:iCs/>
          <w:spacing w:val="9"/>
          <w:sz w:val="24"/>
          <w:szCs w:val="24"/>
          <w:lang w:eastAsia="zh-CN"/>
        </w:rPr>
        <w:t>）、公式（3</w:t>
      </w:r>
      <w:r w:rsidR="00F56B1C">
        <w:rPr>
          <w:rFonts w:ascii="宋体" w:eastAsia="宋体" w:hAnsi="宋体" w:cs="宋体"/>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F56B1C">
        <w:rPr>
          <w:rFonts w:ascii="宋体" w:eastAsia="宋体" w:hAnsi="宋体" w:cs="宋体" w:hint="eastAsia"/>
          <w:iCs/>
          <w:color w:val="FF0000"/>
          <w:spacing w:val="9"/>
          <w:sz w:val="24"/>
          <w:szCs w:val="24"/>
          <w:lang w:eastAsia="zh-CN"/>
        </w:rPr>
        <w:t>图3</w:t>
      </w:r>
      <w:r w:rsidR="00F56B1C" w:rsidRPr="00F56B1C">
        <w:rPr>
          <w:rFonts w:ascii="宋体" w:eastAsia="宋体" w:hAnsi="宋体" w:cs="宋体"/>
          <w:iCs/>
          <w:color w:val="FF0000"/>
          <w:spacing w:val="9"/>
          <w:sz w:val="24"/>
          <w:szCs w:val="24"/>
          <w:lang w:eastAsia="zh-CN"/>
        </w:rPr>
        <w:t>-</w:t>
      </w:r>
      <w:r w:rsidR="00F56B1C">
        <w:rPr>
          <w:rFonts w:ascii="宋体" w:eastAsia="宋体" w:hAnsi="宋体" w:cs="宋体" w:hint="eastAsia"/>
          <w:iCs/>
          <w:spacing w:val="9"/>
          <w:sz w:val="24"/>
          <w:szCs w:val="24"/>
          <w:lang w:eastAsia="zh-CN"/>
        </w:rPr>
        <w:t>可知，Tran</w:t>
      </w:r>
      <w:r w:rsidR="00F56B1C">
        <w:rPr>
          <w:rFonts w:ascii="宋体" w:eastAsia="宋体" w:hAnsi="宋体" w:cs="宋体"/>
          <w:iCs/>
          <w:spacing w:val="9"/>
          <w:sz w:val="24"/>
          <w:szCs w:val="24"/>
          <w:lang w:eastAsia="zh-CN"/>
        </w:rPr>
        <w:t>sformer</w:t>
      </w:r>
      <w:r w:rsidR="00F56B1C">
        <w:rPr>
          <w:rFonts w:ascii="宋体" w:eastAsia="宋体" w:hAnsi="宋体" w:cs="宋体" w:hint="eastAsia"/>
          <w:iCs/>
          <w:spacing w:val="9"/>
          <w:sz w:val="24"/>
          <w:szCs w:val="24"/>
          <w:lang w:eastAsia="zh-CN"/>
        </w:rPr>
        <w:t>原始的点积注意力机制在为多维时间序列的每一个度量维度计算嵌入表示时，都会有其它度量维度的信息参与计算，这可能会对当前度量内信息提取造成干扰，</w:t>
      </w:r>
      <w:r w:rsidR="00F56B1C">
        <w:rPr>
          <w:rFonts w:ascii="宋体" w:eastAsia="宋体" w:hAnsi="宋体" w:cs="宋体" w:hint="eastAsia"/>
          <w:spacing w:val="9"/>
          <w:sz w:val="24"/>
          <w:szCs w:val="24"/>
          <w:lang w:eastAsia="zh-CN"/>
        </w:rPr>
        <w:t>导致其各个度量内部的时序信息无法被准确提取</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6259" cy="2756984"/>
                    </a:xfrm>
                    <a:prstGeom prst="rect">
                      <a:avLst/>
                    </a:prstGeom>
                  </pic:spPr>
                </pic:pic>
              </a:graphicData>
            </a:graphic>
          </wp:inline>
        </w:drawing>
      </w:r>
    </w:p>
    <w:p w14:paraId="4276B4B9" w14:textId="69BDC8C3" w:rsidR="004070AF"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hint="eastAsia"/>
          <w:color w:val="FF0000"/>
          <w:spacing w:val="9"/>
          <w:sz w:val="24"/>
          <w:szCs w:val="24"/>
          <w:lang w:eastAsia="zh-CN"/>
        </w:rPr>
        <w:t>图3</w:t>
      </w:r>
      <w:r w:rsidRPr="004070AF">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点积注意力机制中的信息流动示意图</w:t>
      </w:r>
    </w:p>
    <w:p w14:paraId="30CBE131" w14:textId="5CFB45FE"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lastRenderedPageBreak/>
        <w:t>本文设计的</w:t>
      </w:r>
      <w:r>
        <w:rPr>
          <w:rFonts w:ascii="宋体" w:eastAsia="宋体" w:hAnsi="宋体" w:cs="宋体" w:hint="eastAsia"/>
          <w:color w:val="000000" w:themeColor="text1"/>
          <w:spacing w:val="9"/>
          <w:sz w:val="24"/>
          <w:szCs w:val="24"/>
          <w:lang w:eastAsia="zh-CN"/>
        </w:rPr>
        <w:t>的单变量注意力机制U</w:t>
      </w:r>
      <w:r>
        <w:rPr>
          <w:rFonts w:ascii="宋体" w:eastAsia="宋体" w:hAnsi="宋体" w:cs="宋体"/>
          <w:color w:val="000000" w:themeColor="text1"/>
          <w:spacing w:val="9"/>
          <w:sz w:val="24"/>
          <w:szCs w:val="24"/>
          <w:lang w:eastAsia="zh-CN"/>
        </w:rPr>
        <w:t>A</w:t>
      </w:r>
      <w:r>
        <w:rPr>
          <w:rFonts w:ascii="宋体" w:eastAsia="宋体" w:hAnsi="宋体" w:cs="宋体" w:hint="eastAsia"/>
          <w:color w:val="000000" w:themeColor="text1"/>
          <w:spacing w:val="9"/>
          <w:sz w:val="24"/>
          <w:szCs w:val="24"/>
          <w:lang w:eastAsia="zh-CN"/>
        </w:rPr>
        <w:t>的结构如</w:t>
      </w:r>
      <w:r w:rsidRPr="007766F0">
        <w:rPr>
          <w:rFonts w:ascii="宋体" w:eastAsia="宋体" w:hAnsi="宋体" w:cs="宋体" w:hint="eastAsia"/>
          <w:color w:val="FF0000"/>
          <w:spacing w:val="9"/>
          <w:sz w:val="24"/>
          <w:szCs w:val="24"/>
          <w:lang w:eastAsia="zh-CN"/>
        </w:rPr>
        <w:t>图3</w:t>
      </w:r>
      <w:r w:rsidRPr="007766F0">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sidR="00EF7C61">
        <w:rPr>
          <w:rFonts w:ascii="宋体" w:eastAsia="宋体" w:hAnsi="宋体" w:cs="宋体" w:hint="eastAsia"/>
          <w:color w:val="000000" w:themeColor="text1"/>
          <w:spacing w:val="9"/>
          <w:sz w:val="24"/>
          <w:szCs w:val="24"/>
          <w:lang w:eastAsia="zh-CN"/>
        </w:rPr>
        <w:t>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EF7C61">
        <w:rPr>
          <w:rFonts w:ascii="宋体" w:eastAsia="宋体" w:hAnsi="宋体" w:cs="宋体" w:hint="eastAsia"/>
          <w:spacing w:val="9"/>
          <w:sz w:val="24"/>
          <w:szCs w:val="24"/>
          <w:lang w:eastAsia="zh-CN"/>
        </w:rPr>
        <w:t>按照变量数分为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的单变量时间序列，随后将分离后的单变量时间序列并行地进行缩放点积注意力计算，之后会对经过缩放点积注意力计算后得到的每个变量的嵌入向量进行特征拼接，最终得到整个多维时间序列的嵌入矩阵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8227" cy="3753788"/>
                    </a:xfrm>
                    <a:prstGeom prst="rect">
                      <a:avLst/>
                    </a:prstGeom>
                  </pic:spPr>
                </pic:pic>
              </a:graphicData>
            </a:graphic>
          </wp:inline>
        </w:drawing>
      </w:r>
    </w:p>
    <w:p w14:paraId="5F7AC08D" w14:textId="5852709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hint="eastAsia"/>
          <w:color w:val="FF0000"/>
          <w:spacing w:val="9"/>
          <w:sz w:val="24"/>
          <w:szCs w:val="24"/>
          <w:lang w:eastAsia="zh-CN"/>
        </w:rPr>
        <w:t>图3</w:t>
      </w:r>
      <w:r w:rsidRPr="00C623CB">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24664D9A" w14:textId="61AE42E7" w:rsidR="0088509C" w:rsidRPr="0088509C" w:rsidRDefault="00F331F7"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oMath>
      </m:oMathPara>
    </w:p>
    <w:p w14:paraId="754984B6" w14:textId="7FF6A6A7" w:rsidR="0088509C" w:rsidRPr="0029611D" w:rsidRDefault="00F331F7"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oMath>
      </m:oMathPara>
    </w:p>
    <w:p w14:paraId="346450E6" w14:textId="312DCACC" w:rsidR="0029611D" w:rsidRPr="0029611D" w:rsidRDefault="0029611D"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oMath>
      </m:oMathPara>
    </w:p>
    <w:p w14:paraId="2EFC96A5" w14:textId="57A933C3" w:rsidR="0029611D" w:rsidRDefault="00F331F7"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列上的元素，公式（3</w:t>
      </w:r>
      <w:r w:rsidR="002D5925">
        <w:rPr>
          <w:rFonts w:ascii="宋体" w:eastAsia="宋体" w:hAnsi="宋体" w:cs="宋体"/>
          <w:color w:val="000000" w:themeColor="text1"/>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）到公式（3</w:t>
      </w:r>
      <w:r w:rsidR="002D5925">
        <w:rPr>
          <w:rFonts w:ascii="宋体" w:eastAsia="宋体" w:hAnsi="宋体" w:cs="宋体"/>
          <w:color w:val="000000" w:themeColor="text1"/>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时间戳上的元素进行信息交互运算得到的，并没有涉及到其它变量维度的信息交互，因此单变量注意力机制能够有效减少其它变量维度时序信息对本变量维度时序信息提取的干扰。可以看到</w:t>
      </w:r>
      <w:r w:rsidR="002D5925">
        <w:rPr>
          <w:rFonts w:ascii="宋体" w:eastAsia="宋体" w:hAnsi="宋体" w:cs="宋体" w:hint="eastAsia"/>
          <w:color w:val="000000" w:themeColor="text1"/>
          <w:spacing w:val="9"/>
          <w:sz w:val="24"/>
          <w:szCs w:val="24"/>
          <w:lang w:eastAsia="zh-CN"/>
        </w:rPr>
        <w:lastRenderedPageBreak/>
        <w:t>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并未考虑不同变量之间的信息交互，这并不意味着这部分信息交互不重要，我们的模型M</w:t>
      </w:r>
      <w:r w:rsidR="006E1865">
        <w:rPr>
          <w:rFonts w:ascii="宋体" w:eastAsia="宋体" w:hAnsi="宋体" w:cs="宋体"/>
          <w:color w:val="000000" w:themeColor="text1"/>
          <w:spacing w:val="9"/>
          <w:sz w:val="24"/>
          <w:szCs w:val="24"/>
          <w:lang w:eastAsia="zh-CN"/>
        </w:rPr>
        <w:t>TAD-TSD</w:t>
      </w:r>
      <w:r w:rsidR="006E1865">
        <w:rPr>
          <w:rFonts w:ascii="宋体" w:eastAsia="宋体" w:hAnsi="宋体" w:cs="宋体" w:hint="eastAsia"/>
          <w:color w:val="000000" w:themeColor="text1"/>
          <w:spacing w:val="9"/>
          <w:sz w:val="24"/>
          <w:szCs w:val="24"/>
          <w:lang w:eastAsia="zh-CN"/>
        </w:rPr>
        <w:t>将这部分工作放到了空间维度信息提取模块中，以实现更好地建模学习多维时间序列空间维度特征。</w:t>
      </w:r>
    </w:p>
    <w:p w14:paraId="043C72A5" w14:textId="42EAE3B4"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时间序列分段划分与Time</w:t>
      </w:r>
      <w:r w:rsidR="00F219DE">
        <w:rPr>
          <w:rFonts w:ascii="宋体" w:eastAsia="宋体" w:hAnsi="宋体" w:cs="宋体"/>
          <w:spacing w:val="3"/>
          <w:sz w:val="30"/>
          <w:szCs w:val="30"/>
          <w:lang w:eastAsia="zh-CN"/>
        </w:rPr>
        <w:t>2vec</w:t>
      </w:r>
      <w:r w:rsidR="00F219DE">
        <w:rPr>
          <w:rFonts w:ascii="宋体" w:eastAsia="宋体" w:hAnsi="宋体" w:cs="宋体" w:hint="eastAsia"/>
          <w:spacing w:val="3"/>
          <w:sz w:val="30"/>
          <w:szCs w:val="30"/>
          <w:lang w:eastAsia="zh-CN"/>
        </w:rPr>
        <w:t>编码</w:t>
      </w:r>
    </w:p>
    <w:p w14:paraId="11339DE1" w14:textId="11F9AE0F"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我们为了能够充分学习到时间序列的局部语义信息，将Tr</w:t>
      </w:r>
      <w:r w:rsidR="0081488B">
        <w:rPr>
          <w:rFonts w:ascii="宋体" w:eastAsia="宋体" w:hAnsi="宋体" w:cs="宋体"/>
          <w:spacing w:val="9"/>
          <w:sz w:val="24"/>
          <w:szCs w:val="24"/>
          <w:lang w:eastAsia="zh-CN"/>
        </w:rPr>
        <w:t>ansformer</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接着使用一个可训练的投影矩阵将每一个分段时间序列</w:t>
      </w:r>
      <w:r w:rsidR="00C72CC1">
        <w:rPr>
          <w:rFonts w:ascii="宋体" w:eastAsia="宋体" w:hAnsi="宋体" w:cs="宋体" w:hint="eastAsia"/>
          <w:spacing w:val="9"/>
          <w:sz w:val="24"/>
          <w:szCs w:val="24"/>
          <w:lang w:eastAsia="zh-CN"/>
        </w:rPr>
        <w:t>映射成具有Tra</w:t>
      </w:r>
      <w:r w:rsidR="00C72CC1">
        <w:rPr>
          <w:rFonts w:ascii="宋体" w:eastAsia="宋体" w:hAnsi="宋体" w:cs="宋体"/>
          <w:spacing w:val="9"/>
          <w:sz w:val="24"/>
          <w:szCs w:val="24"/>
          <w:lang w:eastAsia="zh-CN"/>
        </w:rPr>
        <w:t>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进行编码最终生成对应的嵌入向量输入到Tran</w:t>
      </w:r>
      <w:r w:rsidR="00C72CC1">
        <w:rPr>
          <w:rFonts w:ascii="宋体" w:eastAsia="宋体" w:hAnsi="宋体" w:cs="宋体"/>
          <w:spacing w:val="9"/>
          <w:sz w:val="24"/>
          <w:szCs w:val="24"/>
          <w:lang w:eastAsia="zh-CN"/>
        </w:rPr>
        <w:t>sformer</w:t>
      </w:r>
      <w:r w:rsidR="00C72CC1">
        <w:rPr>
          <w:rFonts w:ascii="宋体" w:eastAsia="宋体" w:hAnsi="宋体" w:cs="宋体" w:hint="eastAsia"/>
          <w:spacing w:val="9"/>
          <w:sz w:val="24"/>
          <w:szCs w:val="24"/>
          <w:lang w:eastAsia="zh-CN"/>
        </w:rPr>
        <w:t>中。</w:t>
      </w:r>
      <w:r w:rsidR="009873F5" w:rsidRPr="009873F5">
        <w:rPr>
          <w:rFonts w:ascii="宋体" w:eastAsia="宋体" w:hAnsi="宋体" w:cs="宋体" w:hint="eastAsia"/>
          <w:color w:val="FF0000"/>
          <w:spacing w:val="9"/>
          <w:sz w:val="24"/>
          <w:szCs w:val="24"/>
          <w:lang w:eastAsia="zh-CN"/>
        </w:rPr>
        <w:t>图3</w:t>
      </w:r>
      <w:r w:rsidR="009873F5" w:rsidRPr="009873F5">
        <w:rPr>
          <w:rFonts w:ascii="宋体" w:eastAsia="宋体" w:hAnsi="宋体" w:cs="宋体"/>
          <w:color w:val="FF0000"/>
          <w:spacing w:val="9"/>
          <w:sz w:val="24"/>
          <w:szCs w:val="24"/>
          <w:lang w:eastAsia="zh-CN"/>
        </w:rPr>
        <w:t>-</w:t>
      </w:r>
      <w:r w:rsidR="009873F5">
        <w:rPr>
          <w:rFonts w:ascii="宋体" w:eastAsia="宋体" w:hAnsi="宋体" w:cs="宋体" w:hint="eastAsia"/>
          <w:spacing w:val="9"/>
          <w:sz w:val="24"/>
          <w:szCs w:val="24"/>
          <w:lang w:eastAsia="zh-CN"/>
        </w:rPr>
        <w:t>展示了M</w:t>
      </w:r>
      <w:r w:rsidR="009873F5">
        <w:rPr>
          <w:rFonts w:ascii="宋体" w:eastAsia="宋体" w:hAnsi="宋体" w:cs="宋体"/>
          <w:spacing w:val="9"/>
          <w:sz w:val="24"/>
          <w:szCs w:val="24"/>
          <w:lang w:eastAsia="zh-CN"/>
        </w:rPr>
        <w:t>TAD-TSD</w:t>
      </w:r>
      <w:r w:rsidR="009873F5">
        <w:rPr>
          <w:rFonts w:ascii="宋体" w:eastAsia="宋体" w:hAnsi="宋体" w:cs="宋体" w:hint="eastAsia"/>
          <w:spacing w:val="9"/>
          <w:sz w:val="24"/>
          <w:szCs w:val="24"/>
          <w:lang w:eastAsia="zh-CN"/>
        </w:rPr>
        <w:t>进行时间序列分段划分处理的过程。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5950" cy="4196280"/>
                    </a:xfrm>
                    <a:prstGeom prst="rect">
                      <a:avLst/>
                    </a:prstGeom>
                  </pic:spPr>
                </pic:pic>
              </a:graphicData>
            </a:graphic>
          </wp:inline>
        </w:drawing>
      </w:r>
    </w:p>
    <w:p w14:paraId="1F4DEB0F" w14:textId="0816BC77" w:rsidR="0057104C" w:rsidRDefault="0057104C"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56A78">
        <w:rPr>
          <w:rFonts w:ascii="宋体" w:eastAsia="宋体" w:hAnsi="宋体" w:cs="宋体" w:hint="eastAsia"/>
          <w:color w:val="FF0000"/>
          <w:spacing w:val="9"/>
          <w:sz w:val="24"/>
          <w:szCs w:val="24"/>
          <w:lang w:eastAsia="zh-CN"/>
        </w:rPr>
        <w:t>图3</w:t>
      </w:r>
      <w:r w:rsidRPr="00856A78">
        <w:rPr>
          <w:rFonts w:ascii="宋体" w:eastAsia="宋体" w:hAnsi="宋体" w:cs="宋体"/>
          <w:color w:val="FF0000"/>
          <w:spacing w:val="9"/>
          <w:sz w:val="24"/>
          <w:szCs w:val="24"/>
          <w:lang w:eastAsia="zh-CN"/>
        </w:rPr>
        <w:t>-</w:t>
      </w:r>
      <w:r>
        <w:rPr>
          <w:rFonts w:ascii="宋体" w:eastAsia="宋体" w:hAnsi="宋体" w:cs="宋体"/>
          <w:color w:val="000000" w:themeColor="text1"/>
          <w:spacing w:val="9"/>
          <w:sz w:val="24"/>
          <w:szCs w:val="24"/>
          <w:lang w:eastAsia="zh-CN"/>
        </w:rPr>
        <w:t xml:space="preserve"> </w:t>
      </w:r>
      <w:r>
        <w:rPr>
          <w:rFonts w:ascii="宋体" w:eastAsia="宋体" w:hAnsi="宋体" w:cs="宋体" w:hint="eastAsia"/>
          <w:color w:val="000000" w:themeColor="text1"/>
          <w:spacing w:val="9"/>
          <w:sz w:val="24"/>
          <w:szCs w:val="24"/>
          <w:lang w:eastAsia="zh-CN"/>
        </w:rPr>
        <w:t>时间序列分段处理流程示意</w:t>
      </w:r>
    </w:p>
    <w:p w14:paraId="6B48D202" w14:textId="3E96699D" w:rsidR="008B6D8F" w:rsidRDefault="0062127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856A78">
        <w:rPr>
          <w:rFonts w:ascii="宋体" w:eastAsia="宋体" w:hAnsi="宋体" w:cs="宋体" w:hint="eastAsia"/>
          <w:color w:val="000000" w:themeColor="text1"/>
          <w:spacing w:val="9"/>
          <w:sz w:val="24"/>
          <w:szCs w:val="24"/>
          <w:lang w:eastAsia="zh-CN"/>
        </w:rPr>
        <w:t>我们</w:t>
      </w:r>
      <w:r w:rsidR="008B6D8F">
        <w:rPr>
          <w:rFonts w:ascii="宋体" w:eastAsia="宋体" w:hAnsi="宋体" w:cs="宋体" w:hint="eastAsia"/>
          <w:color w:val="000000" w:themeColor="text1"/>
          <w:spacing w:val="9"/>
          <w:sz w:val="24"/>
          <w:szCs w:val="24"/>
          <w:lang w:eastAsia="zh-CN"/>
        </w:rPr>
        <w:t>在将时间序列进行分段处理以及投影到Tran</w:t>
      </w:r>
      <w:r w:rsidR="008B6D8F">
        <w:rPr>
          <w:rFonts w:ascii="宋体" w:eastAsia="宋体" w:hAnsi="宋体" w:cs="宋体"/>
          <w:color w:val="000000" w:themeColor="text1"/>
          <w:spacing w:val="9"/>
          <w:sz w:val="24"/>
          <w:szCs w:val="24"/>
          <w:lang w:eastAsia="zh-CN"/>
        </w:rPr>
        <w:t>sformer</w:t>
      </w:r>
      <w:r w:rsidR="008B6D8F">
        <w:rPr>
          <w:rFonts w:ascii="宋体" w:eastAsia="宋体" w:hAnsi="宋体" w:cs="宋体" w:hint="eastAsia"/>
          <w:color w:val="000000" w:themeColor="text1"/>
          <w:spacing w:val="9"/>
          <w:sz w:val="24"/>
          <w:szCs w:val="24"/>
          <w:lang w:eastAsia="zh-CN"/>
        </w:rPr>
        <w:t>隐藏空间后还需要对投影后的向量进行编码以生成带位置信息的嵌入向量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，这里我们指出</w:t>
      </w:r>
      <w:r w:rsidR="00856A78">
        <w:rPr>
          <w:rFonts w:ascii="宋体" w:eastAsia="宋体" w:hAnsi="宋体" w:cs="宋体" w:hint="eastAsia"/>
          <w:color w:val="000000" w:themeColor="text1"/>
          <w:spacing w:val="9"/>
          <w:sz w:val="24"/>
          <w:szCs w:val="24"/>
          <w:lang w:eastAsia="zh-CN"/>
        </w:rPr>
        <w:lastRenderedPageBreak/>
        <w:t>Tran</w:t>
      </w:r>
      <w:r w:rsidR="00856A78">
        <w:rPr>
          <w:rFonts w:ascii="宋体" w:eastAsia="宋体" w:hAnsi="宋体" w:cs="宋体"/>
          <w:color w:val="000000" w:themeColor="text1"/>
          <w:spacing w:val="9"/>
          <w:sz w:val="24"/>
          <w:szCs w:val="24"/>
          <w:lang w:eastAsia="zh-CN"/>
        </w:rPr>
        <w:t>sformer</w:t>
      </w:r>
      <w:r w:rsidR="00856A78">
        <w:rPr>
          <w:rFonts w:ascii="宋体" w:eastAsia="宋体" w:hAnsi="宋体" w:cs="宋体" w:hint="eastAsia"/>
          <w:color w:val="000000" w:themeColor="text1"/>
          <w:spacing w:val="9"/>
          <w:sz w:val="24"/>
          <w:szCs w:val="24"/>
          <w:lang w:eastAsia="zh-CN"/>
        </w:rPr>
        <w:t>原始的位置编码方法在对分段时间序列进行位置编码时存在一些问题。</w:t>
      </w:r>
      <w:r>
        <w:rPr>
          <w:rFonts w:ascii="宋体" w:eastAsia="宋体" w:hAnsi="宋体" w:cs="宋体" w:hint="eastAsia"/>
          <w:color w:val="000000" w:themeColor="text1"/>
          <w:spacing w:val="9"/>
          <w:sz w:val="24"/>
          <w:szCs w:val="24"/>
          <w:lang w:eastAsia="zh-CN"/>
        </w:rPr>
        <w:t>如公式（3</w:t>
      </w:r>
      <w:r>
        <w:rPr>
          <w:rFonts w:ascii="宋体" w:eastAsia="宋体" w:hAnsi="宋体" w:cs="宋体"/>
          <w:color w:val="000000" w:themeColor="text1"/>
          <w:spacing w:val="9"/>
          <w:sz w:val="24"/>
          <w:szCs w:val="24"/>
          <w:lang w:eastAsia="zh-CN"/>
        </w:rPr>
        <w:t>-9</w:t>
      </w:r>
      <w:r>
        <w:rPr>
          <w:rFonts w:ascii="宋体" w:eastAsia="宋体" w:hAnsi="宋体" w:cs="宋体" w:hint="eastAsia"/>
          <w:color w:val="000000" w:themeColor="text1"/>
          <w:spacing w:val="9"/>
          <w:sz w:val="24"/>
          <w:szCs w:val="24"/>
          <w:lang w:eastAsia="zh-CN"/>
        </w:rPr>
        <w:t>）和公式（3</w:t>
      </w:r>
      <w:r>
        <w:rPr>
          <w:rFonts w:ascii="宋体" w:eastAsia="宋体" w:hAnsi="宋体" w:cs="宋体"/>
          <w:color w:val="000000" w:themeColor="text1"/>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2127A">
        <w:rPr>
          <w:rFonts w:ascii="宋体" w:eastAsia="宋体" w:hAnsi="宋体" w:cs="宋体" w:hint="eastAsia"/>
          <w:color w:val="000000" w:themeColor="text1"/>
          <w:spacing w:val="9"/>
          <w:sz w:val="24"/>
          <w:szCs w:val="24"/>
          <w:lang w:eastAsia="zh-CN"/>
        </w:rPr>
        <w:t>Transformer的标准位置编码使用正弦和余弦函数编码序列位置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序列中具有相同位置的时间步生成完全一致的编码，无法捕捉时间序列的周期性和复杂的时间模式。</w:t>
      </w:r>
    </w:p>
    <w:p w14:paraId="7ED19934" w14:textId="499EDAF8" w:rsidR="0062127A" w:rsidRPr="000D06FC" w:rsidRDefault="00F331F7" w:rsidP="008B6D8F">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21C9B6E6" w14:textId="2F0AB1BB" w:rsidR="000D06FC" w:rsidRDefault="00F331F7" w:rsidP="000D06FC">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6E432AB1" w14:textId="41DE8540" w:rsidR="000D06FC" w:rsidRDefault="0045008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为了弥补传统Tr</w:t>
      </w:r>
      <w:r>
        <w:rPr>
          <w:rFonts w:ascii="宋体" w:eastAsia="宋体" w:hAnsi="宋体" w:cs="宋体"/>
          <w:color w:val="000000" w:themeColor="text1"/>
          <w:spacing w:val="9"/>
          <w:sz w:val="24"/>
          <w:szCs w:val="24"/>
          <w:lang w:eastAsia="zh-CN"/>
        </w:rPr>
        <w:t>ansformer</w:t>
      </w:r>
      <w:r>
        <w:rPr>
          <w:rFonts w:ascii="宋体" w:eastAsia="宋体" w:hAnsi="宋体" w:cs="宋体" w:hint="eastAsia"/>
          <w:color w:val="000000" w:themeColor="text1"/>
          <w:spacing w:val="9"/>
          <w:sz w:val="24"/>
          <w:szCs w:val="24"/>
          <w:lang w:eastAsia="zh-CN"/>
        </w:rPr>
        <w:t>中正余弦位置编码在处理分段时间序列时的不足，我们决定采用Time</w:t>
      </w:r>
      <w:r>
        <w:rPr>
          <w:rFonts w:ascii="宋体" w:eastAsia="宋体" w:hAnsi="宋体" w:cs="宋体"/>
          <w:color w:val="000000" w:themeColor="text1"/>
          <w:spacing w:val="9"/>
          <w:sz w:val="24"/>
          <w:szCs w:val="24"/>
          <w:lang w:eastAsia="zh-CN"/>
        </w:rPr>
        <w:t>2Vec</w:t>
      </w:r>
      <w:r>
        <w:rPr>
          <w:rFonts w:ascii="宋体" w:eastAsia="宋体" w:hAnsi="宋体" w:cs="宋体" w:hint="eastAsia"/>
          <w:color w:val="000000" w:themeColor="text1"/>
          <w:spacing w:val="9"/>
          <w:sz w:val="24"/>
          <w:szCs w:val="24"/>
          <w:lang w:eastAsia="zh-CN"/>
        </w:rPr>
        <w:t>编码方式，这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7E49C5">
        <w:rPr>
          <w:rFonts w:ascii="宋体" w:eastAsia="宋体" w:hAnsi="宋体" w:cs="宋体"/>
          <w:color w:val="000000" w:themeColor="text1"/>
          <w:spacing w:val="9"/>
          <w:sz w:val="24"/>
          <w:szCs w:val="24"/>
          <w:lang w:eastAsia="zh-CN"/>
        </w:rPr>
        <w:t>3-11)</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是周期性激活函数，这里Ti</w:t>
      </w:r>
      <w:r w:rsidR="007E49C5">
        <w:rPr>
          <w:rFonts w:ascii="宋体" w:eastAsia="宋体" w:hAnsi="宋体" w:cs="宋体"/>
          <w:color w:val="000000" w:themeColor="text1"/>
          <w:spacing w:val="9"/>
          <w:sz w:val="24"/>
          <w:szCs w:val="24"/>
          <w:lang w:eastAsia="zh-CN"/>
        </w:rPr>
        <w:t>me2Vec</w:t>
      </w:r>
      <w:r w:rsidR="007E49C5">
        <w:rPr>
          <w:rFonts w:ascii="宋体" w:eastAsia="宋体" w:hAnsi="宋体" w:cs="宋体" w:hint="eastAsia"/>
          <w:color w:val="000000" w:themeColor="text1"/>
          <w:spacing w:val="9"/>
          <w:sz w:val="24"/>
          <w:szCs w:val="24"/>
          <w:lang w:eastAsia="zh-CN"/>
        </w:rPr>
        <w:t>使用正弦函数作为周期性激活函数，因为</w:t>
      </w:r>
      <w:r w:rsidR="007E49C5" w:rsidRPr="007E49C5">
        <w:rPr>
          <w:rFonts w:ascii="宋体" w:eastAsia="宋体" w:hAnsi="宋体" w:cs="宋体" w:hint="eastAsia"/>
          <w:color w:val="000000" w:themeColor="text1"/>
          <w:spacing w:val="9"/>
          <w:sz w:val="24"/>
          <w:szCs w:val="24"/>
          <w:lang w:eastAsia="zh-CN"/>
        </w:rPr>
        <w:t>正弦函数天然具有周期性，适合捕捉时间序列数据中的周期性模式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调整正弦函数的相位，用于捕捉时间序列的不同起点或偏移特性</w:t>
      </w:r>
      <w:r w:rsidR="002F3563">
        <w:rPr>
          <w:rFonts w:ascii="宋体" w:eastAsia="宋体" w:hAnsi="宋体" w:cs="宋体" w:hint="eastAsia"/>
          <w:color w:val="000000" w:themeColor="text1"/>
          <w:spacing w:val="9"/>
          <w:sz w:val="24"/>
          <w:szCs w:val="24"/>
          <w:lang w:eastAsia="zh-CN"/>
        </w:rPr>
        <w:t>。Ti</w:t>
      </w:r>
      <w:r w:rsidR="002F3563">
        <w:rPr>
          <w:rFonts w:ascii="宋体" w:eastAsia="宋体" w:hAnsi="宋体" w:cs="宋体"/>
          <w:color w:val="000000" w:themeColor="text1"/>
          <w:spacing w:val="9"/>
          <w:sz w:val="24"/>
          <w:szCs w:val="24"/>
          <w:lang w:eastAsia="zh-CN"/>
        </w:rPr>
        <w:t>me2Vec</w:t>
      </w:r>
      <w:r w:rsidR="002F3563">
        <w:rPr>
          <w:rFonts w:ascii="宋体" w:eastAsia="宋体" w:hAnsi="宋体" w:cs="宋体" w:hint="eastAsia"/>
          <w:color w:val="000000" w:themeColor="text1"/>
          <w:spacing w:val="9"/>
          <w:sz w:val="24"/>
          <w:szCs w:val="24"/>
          <w:lang w:eastAsia="zh-CN"/>
        </w:rPr>
        <w:t>首先使用线性函数将时间序列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每个时间点都有一个既包括线性变化部分也包括周期性变化部分向量表示</w:t>
      </w:r>
      <w:r w:rsidR="002F3563">
        <w:rPr>
          <w:rFonts w:ascii="宋体" w:eastAsia="宋体" w:hAnsi="宋体" w:cs="宋体" w:hint="eastAsia"/>
          <w:color w:val="000000" w:themeColor="text1"/>
          <w:spacing w:val="9"/>
          <w:sz w:val="24"/>
          <w:szCs w:val="24"/>
          <w:lang w:eastAsia="zh-CN"/>
        </w:rPr>
        <w:t>。</w:t>
      </w:r>
    </w:p>
    <w:p w14:paraId="2FD8F387" w14:textId="361C002E" w:rsidR="002E7933" w:rsidRPr="007E49C5" w:rsidRDefault="002E7933" w:rsidP="002F3563">
      <w:pPr>
        <w:spacing w:before="235" w:line="300" w:lineRule="auto"/>
        <w:ind w:right="120"/>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lastRenderedPageBreak/>
        <w:drawing>
          <wp:inline distT="0" distB="0" distL="0" distR="0" wp14:anchorId="39EA17B5" wp14:editId="089152E6">
            <wp:extent cx="3472542" cy="2776717"/>
            <wp:effectExtent l="0" t="0" r="0" b="508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3"/>
                    <a:stretch>
                      <a:fillRect/>
                    </a:stretch>
                  </pic:blipFill>
                  <pic:spPr>
                    <a:xfrm>
                      <a:off x="0" y="0"/>
                      <a:ext cx="3488145" cy="2789193"/>
                    </a:xfrm>
                    <a:prstGeom prst="rect">
                      <a:avLst/>
                    </a:prstGeom>
                  </pic:spPr>
                </pic:pic>
              </a:graphicData>
            </a:graphic>
          </wp:inline>
        </w:drawing>
      </w:r>
    </w:p>
    <w:p w14:paraId="3117114D" w14:textId="6BCBCF82" w:rsidR="005F4676" w:rsidRDefault="005F4676" w:rsidP="00C823C1">
      <w:pPr>
        <w:spacing w:before="235" w:line="300" w:lineRule="auto"/>
        <w:ind w:left="19" w:right="120" w:firstLine="485"/>
        <w:jc w:val="center"/>
        <w:rPr>
          <w:rFonts w:ascii="宋体" w:eastAsia="宋体" w:hAnsi="宋体" w:cs="宋体"/>
          <w:spacing w:val="9"/>
          <w:sz w:val="24"/>
          <w:szCs w:val="24"/>
          <w:lang w:eastAsia="zh-CN"/>
        </w:rPr>
      </w:pPr>
      <w:r w:rsidRPr="00C2105E">
        <w:rPr>
          <w:rFonts w:ascii="宋体" w:eastAsia="宋体" w:hAnsi="宋体" w:cs="宋体" w:hint="eastAsia"/>
          <w:color w:val="FF0000"/>
          <w:spacing w:val="9"/>
          <w:sz w:val="24"/>
          <w:szCs w:val="24"/>
          <w:lang w:eastAsia="zh-CN"/>
        </w:rPr>
        <w:t>图3</w:t>
      </w:r>
      <w:r w:rsidRPr="00C2105E">
        <w:rPr>
          <w:rFonts w:ascii="宋体" w:eastAsia="宋体" w:hAnsi="宋体" w:cs="宋体"/>
          <w:color w:val="FF0000"/>
          <w:spacing w:val="9"/>
          <w:sz w:val="24"/>
          <w:szCs w:val="24"/>
          <w:lang w:eastAsia="zh-CN"/>
        </w:rPr>
        <w:t>-</w:t>
      </w:r>
      <w:r>
        <w:rPr>
          <w:rFonts w:ascii="宋体" w:eastAsia="宋体" w:hAnsi="宋体" w:cs="宋体"/>
          <w:spacing w:val="9"/>
          <w:sz w:val="24"/>
          <w:szCs w:val="24"/>
          <w:lang w:eastAsia="zh-CN"/>
        </w:rPr>
        <w:t xml:space="preserve"> </w:t>
      </w:r>
      <w:r>
        <w:rPr>
          <w:rFonts w:ascii="宋体" w:eastAsia="宋体" w:hAnsi="宋体" w:cs="宋体" w:hint="eastAsia"/>
          <w:spacing w:val="9"/>
          <w:sz w:val="24"/>
          <w:szCs w:val="24"/>
          <w:lang w:eastAsia="zh-CN"/>
        </w:rPr>
        <w:t>基于单变量注意力的</w:t>
      </w:r>
      <w:r>
        <w:rPr>
          <w:rFonts w:ascii="宋体" w:eastAsia="宋体" w:hAnsi="宋体" w:cs="宋体"/>
          <w:spacing w:val="9"/>
          <w:sz w:val="24"/>
          <w:szCs w:val="24"/>
          <w:lang w:eastAsia="zh-CN"/>
        </w:rPr>
        <w:t>U</w:t>
      </w:r>
      <w:r>
        <w:rPr>
          <w:rFonts w:ascii="宋体" w:eastAsia="宋体" w:hAnsi="宋体" w:cs="宋体" w:hint="eastAsia"/>
          <w:spacing w:val="9"/>
          <w:sz w:val="24"/>
          <w:szCs w:val="24"/>
          <w:lang w:eastAsia="zh-CN"/>
        </w:rPr>
        <w:t>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Pr>
          <w:rFonts w:ascii="宋体" w:eastAsia="宋体" w:hAnsi="宋体" w:cs="宋体" w:hint="eastAsia"/>
          <w:spacing w:val="3"/>
          <w:sz w:val="30"/>
          <w:szCs w:val="30"/>
          <w:lang w:eastAsia="zh-CN"/>
        </w:rPr>
        <w:t>Ua</w:t>
      </w:r>
      <w:r>
        <w:rPr>
          <w:rFonts w:ascii="宋体" w:eastAsia="宋体" w:hAnsi="宋体" w:cs="宋体"/>
          <w:spacing w:val="3"/>
          <w:sz w:val="30"/>
          <w:szCs w:val="30"/>
          <w:lang w:eastAsia="zh-CN"/>
        </w:rPr>
        <w:t>former</w:t>
      </w:r>
    </w:p>
    <w:p w14:paraId="20ED5876" w14:textId="654A4FB0" w:rsidR="00413AB8" w:rsidRDefault="00413AB8" w:rsidP="00413AB8">
      <w:pPr>
        <w:spacing w:before="235" w:line="300" w:lineRule="auto"/>
        <w:ind w:left="19" w:right="120" w:firstLine="485"/>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，我们将Tra</w:t>
      </w:r>
      <w:r w:rsidR="00C2105E">
        <w:rPr>
          <w:rFonts w:ascii="宋体" w:eastAsia="宋体" w:hAnsi="宋体" w:cs="宋体"/>
          <w:spacing w:val="9"/>
          <w:sz w:val="24"/>
          <w:szCs w:val="24"/>
          <w:lang w:eastAsia="zh-CN"/>
        </w:rPr>
        <w:t>nsformer</w:t>
      </w:r>
      <w:r w:rsidR="00C2105E">
        <w:rPr>
          <w:rFonts w:ascii="宋体" w:eastAsia="宋体" w:hAnsi="宋体" w:cs="宋体" w:hint="eastAsia"/>
          <w:spacing w:val="9"/>
          <w:sz w:val="24"/>
          <w:szCs w:val="24"/>
          <w:lang w:eastAsia="zh-CN"/>
        </w:rPr>
        <w:t>编码器内的多头注意力机制变更为单变量注意力机制，并且对输入的时间序列进行分段和T</w:t>
      </w:r>
      <w:r w:rsidR="00C2105E">
        <w:rPr>
          <w:rFonts w:ascii="宋体" w:eastAsia="宋体" w:hAnsi="宋体" w:cs="宋体"/>
          <w:spacing w:val="9"/>
          <w:sz w:val="24"/>
          <w:szCs w:val="24"/>
          <w:lang w:eastAsia="zh-CN"/>
        </w:rPr>
        <w:t>ime2Vec</w:t>
      </w:r>
      <w:r w:rsidR="00C2105E">
        <w:rPr>
          <w:rFonts w:ascii="宋体" w:eastAsia="宋体" w:hAnsi="宋体" w:cs="宋体" w:hint="eastAsia"/>
          <w:spacing w:val="9"/>
          <w:sz w:val="24"/>
          <w:szCs w:val="24"/>
          <w:lang w:eastAsia="zh-CN"/>
        </w:rPr>
        <w:t>编码处理，设计了Ua</w:t>
      </w:r>
      <w:r w:rsidR="00C2105E">
        <w:rPr>
          <w:rFonts w:ascii="宋体" w:eastAsia="宋体" w:hAnsi="宋体" w:cs="宋体"/>
          <w:spacing w:val="9"/>
          <w:sz w:val="24"/>
          <w:szCs w:val="24"/>
          <w:lang w:eastAsia="zh-CN"/>
        </w:rPr>
        <w:t>former</w:t>
      </w:r>
      <w:r w:rsidR="00C2105E">
        <w:rPr>
          <w:rFonts w:ascii="宋体" w:eastAsia="宋体" w:hAnsi="宋体" w:cs="宋体" w:hint="eastAsia"/>
          <w:spacing w:val="9"/>
          <w:sz w:val="24"/>
          <w:szCs w:val="24"/>
          <w:lang w:eastAsia="zh-CN"/>
        </w:rPr>
        <w:t>网络，其主要结构及工作流程如</w:t>
      </w:r>
      <w:r w:rsidR="00C2105E" w:rsidRPr="00C2105E">
        <w:rPr>
          <w:rFonts w:ascii="宋体" w:eastAsia="宋体" w:hAnsi="宋体" w:cs="宋体" w:hint="eastAsia"/>
          <w:color w:val="FF0000"/>
          <w:spacing w:val="9"/>
          <w:sz w:val="24"/>
          <w:szCs w:val="24"/>
          <w:lang w:eastAsia="zh-CN"/>
        </w:rPr>
        <w:t>图3</w:t>
      </w:r>
      <w:r w:rsidR="00C2105E" w:rsidRPr="00C2105E">
        <w:rPr>
          <w:rFonts w:ascii="宋体" w:eastAsia="宋体" w:hAnsi="宋体" w:cs="宋体"/>
          <w:color w:val="FF0000"/>
          <w:spacing w:val="9"/>
          <w:sz w:val="24"/>
          <w:szCs w:val="24"/>
          <w:lang w:eastAsia="zh-CN"/>
        </w:rPr>
        <w:t>-</w:t>
      </w:r>
      <w:r w:rsidR="00C2105E">
        <w:rPr>
          <w:rFonts w:ascii="宋体" w:eastAsia="宋体" w:hAnsi="宋体" w:cs="宋体" w:hint="eastAsia"/>
          <w:spacing w:val="9"/>
          <w:sz w:val="24"/>
          <w:szCs w:val="24"/>
          <w:lang w:eastAsia="zh-CN"/>
        </w:rPr>
        <w:t>所示。我们在学习多维时间序列时间维度特征时将多个Uaf</w:t>
      </w:r>
      <w:r w:rsidR="00C2105E">
        <w:rPr>
          <w:rFonts w:ascii="宋体" w:eastAsia="宋体" w:hAnsi="宋体" w:cs="宋体"/>
          <w:spacing w:val="9"/>
          <w:sz w:val="24"/>
          <w:szCs w:val="24"/>
          <w:lang w:eastAsia="zh-CN"/>
        </w:rPr>
        <w:t>ormer</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Pr>
          <w:rFonts w:ascii="宋体" w:eastAsia="宋体" w:hAnsi="宋体" w:cs="宋体" w:hint="eastAsia"/>
          <w:spacing w:val="9"/>
          <w:sz w:val="24"/>
          <w:szCs w:val="24"/>
          <w:lang w:eastAsia="zh-CN"/>
        </w:rPr>
        <w:t>Ua</w:t>
      </w:r>
      <w:r w:rsidR="00020FA0">
        <w:rPr>
          <w:rFonts w:ascii="宋体" w:eastAsia="宋体" w:hAnsi="宋体" w:cs="宋体"/>
          <w:spacing w:val="9"/>
          <w:sz w:val="24"/>
          <w:szCs w:val="24"/>
          <w:lang w:eastAsia="zh-CN"/>
        </w:rPr>
        <w:t>former</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的计算过程如公式（3</w:t>
      </w:r>
      <w:r w:rsidR="00020FA0">
        <w:rPr>
          <w:rFonts w:ascii="宋体" w:eastAsia="宋体" w:hAnsi="宋体" w:cs="宋体"/>
          <w:spacing w:val="9"/>
          <w:sz w:val="24"/>
          <w:szCs w:val="24"/>
          <w:lang w:eastAsia="zh-CN"/>
        </w:rPr>
        <w:t>-12</w:t>
      </w:r>
      <w:r w:rsidR="00020FA0">
        <w:rPr>
          <w:rFonts w:ascii="宋体" w:eastAsia="宋体" w:hAnsi="宋体" w:cs="宋体" w:hint="eastAsia"/>
          <w:spacing w:val="9"/>
          <w:sz w:val="24"/>
          <w:szCs w:val="24"/>
          <w:lang w:eastAsia="zh-CN"/>
        </w:rPr>
        <w:t>）和公式（3</w:t>
      </w:r>
      <w:r w:rsidR="00020FA0">
        <w:rPr>
          <w:rFonts w:ascii="宋体" w:eastAsia="宋体" w:hAnsi="宋体" w:cs="宋体"/>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同时为了避免梯度消失和提高模型的收敛速度，我们对最终第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层网络的输出进行加权残差连接操作，如公式（3</w:t>
      </w:r>
      <w:r w:rsidR="00E90FE1">
        <w:rPr>
          <w:rFonts w:ascii="宋体" w:eastAsia="宋体" w:hAnsi="宋体" w:cs="宋体"/>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4FB304D4" w14:textId="515488C8" w:rsidR="00020FA0" w:rsidRPr="00020FA0" w:rsidRDefault="00020FA0"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oMath>
      </m:oMathPara>
    </w:p>
    <w:p w14:paraId="3310418A" w14:textId="4C9C7492" w:rsidR="00020FA0" w:rsidRPr="00E90FE1" w:rsidRDefault="00020FA0"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oMath>
      </m:oMathPara>
    </w:p>
    <w:p w14:paraId="2930DD4E" w14:textId="7D4054BB" w:rsidR="00E90FE1" w:rsidRPr="00FC6066" w:rsidRDefault="00E90FE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3.3.</w:t>
      </w:r>
      <w:r>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    </w:t>
      </w:r>
      <w:r>
        <w:rPr>
          <w:rFonts w:ascii="宋体" w:eastAsia="宋体" w:hAnsi="宋体" w:cs="宋体" w:hint="eastAsia"/>
          <w:sz w:val="30"/>
          <w:szCs w:val="30"/>
          <w:lang w:eastAsia="zh-CN"/>
        </w:rPr>
        <w:t>空间</w:t>
      </w:r>
      <w:r>
        <w:rPr>
          <w:rFonts w:ascii="宋体" w:eastAsia="宋体" w:hAnsi="宋体" w:cs="宋体" w:hint="eastAsia"/>
          <w:sz w:val="30"/>
          <w:szCs w:val="30"/>
          <w:lang w:eastAsia="zh-CN"/>
        </w:rPr>
        <w:t>维度特征学习</w:t>
      </w:r>
    </w:p>
    <w:p w14:paraId="27FF8D6F" w14:textId="77777777" w:rsidR="00FC6066" w:rsidRDefault="00FC6066" w:rsidP="00413AB8">
      <w:pPr>
        <w:spacing w:before="235" w:line="300" w:lineRule="auto"/>
        <w:ind w:left="19" w:right="120" w:firstLine="485"/>
        <w:rPr>
          <w:rFonts w:ascii="宋体" w:eastAsia="宋体" w:hAnsi="宋体" w:cs="宋体" w:hint="eastAsia"/>
          <w:spacing w:val="9"/>
          <w:sz w:val="24"/>
          <w:szCs w:val="24"/>
          <w:lang w:eastAsia="zh-CN"/>
        </w:rPr>
      </w:pPr>
    </w:p>
    <w:p w14:paraId="38A9F609" w14:textId="6639E575"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（2）空间维度特征提取模块。为了准确学习到不同变量之间的依赖关系并且克服多维时间序列无法自动构建图结构和无法捕捉变量独特特性的缺</w:t>
      </w:r>
      <w:r>
        <w:rPr>
          <w:rFonts w:ascii="宋体" w:eastAsia="宋体" w:hAnsi="宋体" w:cs="宋体" w:hint="eastAsia"/>
          <w:spacing w:val="9"/>
          <w:sz w:val="24"/>
          <w:szCs w:val="24"/>
          <w:lang w:eastAsia="zh-CN"/>
        </w:rPr>
        <w:lastRenderedPageBreak/>
        <w:t>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B509288" w14:textId="77777777" w:rsidR="005340BA" w:rsidRPr="006C4142"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p>
    <w:p w14:paraId="0D124E64" w14:textId="77777777" w:rsidR="005340BA" w:rsidRDefault="005340BA" w:rsidP="005340BA">
      <w:pPr>
        <w:spacing w:before="265" w:line="215" w:lineRule="auto"/>
        <w:rPr>
          <w:rFonts w:ascii="宋体" w:eastAsia="宋体" w:hAnsi="宋体" w:cs="宋体"/>
          <w:spacing w:val="-2"/>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7AB5CE" w14:textId="77777777" w:rsidR="005340BA" w:rsidRPr="005340BA" w:rsidRDefault="005340BA" w:rsidP="006C4142">
      <w:pPr>
        <w:spacing w:before="265" w:line="215" w:lineRule="auto"/>
        <w:rPr>
          <w:rFonts w:ascii="宋体" w:eastAsia="宋体" w:hAnsi="宋体" w:cs="宋体"/>
          <w:sz w:val="24"/>
          <w:szCs w:val="24"/>
          <w:lang w:eastAsia="zh-CN"/>
        </w:rPr>
      </w:pPr>
    </w:p>
    <w:p w14:paraId="702710E5" w14:textId="77777777" w:rsidR="00EA375B" w:rsidRDefault="00EA375B">
      <w:pPr>
        <w:spacing w:line="258" w:lineRule="auto"/>
        <w:rPr>
          <w:lang w:eastAsia="zh-CN"/>
        </w:rPr>
      </w:pPr>
    </w:p>
    <w:p w14:paraId="25C025BE" w14:textId="0BC89238" w:rsidR="00EA375B" w:rsidRDefault="00EE23E4">
      <w:pPr>
        <w:spacing w:line="7949" w:lineRule="exact"/>
        <w:ind w:firstLine="534"/>
      </w:pPr>
      <w:r w:rsidRPr="00EE23E4">
        <w:drawing>
          <wp:inline distT="0" distB="0" distL="0" distR="0" wp14:anchorId="289E1A54" wp14:editId="74BDE64E">
            <wp:extent cx="5358765" cy="2308225"/>
            <wp:effectExtent l="0" t="0" r="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4"/>
                    <a:stretch>
                      <a:fillRect/>
                    </a:stretch>
                  </pic:blipFill>
                  <pic:spPr>
                    <a:xfrm>
                      <a:off x="0" y="0"/>
                      <a:ext cx="5358765" cy="2308225"/>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7" w:name="bookmark48"/>
      <w:bookmarkStart w:id="58" w:name="bookmark47"/>
      <w:bookmarkEnd w:id="57"/>
      <w:bookmarkEnd w:id="58"/>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lastRenderedPageBreak/>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5"/>
          <w:footerReference w:type="default" r:id="rId66"/>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59" w:name="bookmark185"/>
      <w:bookmarkEnd w:id="59"/>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0" w:name="bookmark186"/>
      <w:bookmarkEnd w:id="60"/>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7"/>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8"/>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1" w:name="bookmark187"/>
      <w:bookmarkEnd w:id="61"/>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9"/>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70"/>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1"/>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F331F7">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2" w:name="bookmark190"/>
      <w:bookmarkEnd w:id="62"/>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2"/>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3" w:name="bookmark191"/>
      <w:bookmarkEnd w:id="63"/>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3"/>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4"/>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5"/>
          <w:footerReference w:type="default" r:id="rId76"/>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7"/>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4" w:name="bookmark189"/>
      <w:bookmarkEnd w:id="64"/>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8"/>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5" w:name="bookmark188"/>
      <w:bookmarkEnd w:id="65"/>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9"/>
          <w:footerReference w:type="default" r:id="rId80"/>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6" w:name="bookmark50"/>
      <w:bookmarkStart w:id="67" w:name="bookmark49"/>
      <w:bookmarkEnd w:id="66"/>
      <w:bookmarkEnd w:id="67"/>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8" w:name="bookmark52"/>
      <w:bookmarkStart w:id="69" w:name="bookmark51"/>
      <w:bookmarkEnd w:id="68"/>
      <w:bookmarkEnd w:id="69"/>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0" w:name="bookmark194"/>
      <w:bookmarkEnd w:id="70"/>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1" w:name="bookmark195"/>
      <w:bookmarkEnd w:id="71"/>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1"/>
          <w:footerReference w:type="default" r:id="rId82"/>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2" w:name="bookmark193"/>
      <w:bookmarkEnd w:id="72"/>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3"/>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4"/>
          <w:footerReference w:type="default" r:id="rId85"/>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3" w:name="bookmark54"/>
      <w:bookmarkStart w:id="74" w:name="bookmark53"/>
      <w:bookmarkEnd w:id="73"/>
      <w:bookmarkEnd w:id="74"/>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5" w:name="bookmark199"/>
      <w:bookmarkEnd w:id="75"/>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8"/>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9"/>
          <w:footerReference w:type="default" r:id="rId90"/>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1"/>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2"/>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3"/>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6" w:name="bookmark200"/>
      <w:bookmarkEnd w:id="76"/>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4"/>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5"/>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7" w:name="bookmark201"/>
      <w:bookmarkEnd w:id="77"/>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6"/>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7"/>
          <w:footerReference w:type="default" r:id="rId98"/>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9"/>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00"/>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8" w:name="bookmark202"/>
      <w:bookmarkStart w:id="79" w:name="bookmark203"/>
      <w:bookmarkStart w:id="80" w:name="bookmark204"/>
      <w:bookmarkEnd w:id="78"/>
      <w:bookmarkEnd w:id="79"/>
      <w:bookmarkEnd w:id="80"/>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1" w:name="bookmark205"/>
      <w:bookmarkStart w:id="82" w:name="bookmark56"/>
      <w:bookmarkStart w:id="83" w:name="bookmark55"/>
      <w:bookmarkEnd w:id="81"/>
      <w:bookmarkEnd w:id="82"/>
      <w:bookmarkEnd w:id="83"/>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1"/>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2"/>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F331F7">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3"/>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4" w:name="bookmark58"/>
      <w:bookmarkStart w:id="85" w:name="bookmark57"/>
      <w:bookmarkEnd w:id="84"/>
      <w:bookmarkEnd w:id="85"/>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4"/>
          <w:footerReference w:type="default" r:id="rId105"/>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6" w:name="bookmark59"/>
      <w:bookmarkEnd w:id="86"/>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7" w:name="bookmark60"/>
      <w:bookmarkEnd w:id="87"/>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F331F7">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6"/>
          <w:footerReference w:type="default" r:id="rId107"/>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8" w:name="bookmark206"/>
            <w:bookmarkEnd w:id="88"/>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89" w:name="bookmark207"/>
      <w:bookmarkEnd w:id="89"/>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8"/>
          <w:footerReference w:type="default" r:id="rId109"/>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10"/>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1"/>
          <w:footerReference w:type="default" r:id="rId112"/>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0" w:name="bookmark208"/>
      <w:bookmarkEnd w:id="90"/>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1" w:name="bookmark62"/>
      <w:bookmarkStart w:id="92" w:name="bookmark61"/>
      <w:bookmarkEnd w:id="91"/>
      <w:bookmarkEnd w:id="92"/>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F331F7">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3"/>
          <w:footerReference w:type="default" r:id="rId114"/>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3" w:name="bookmark209"/>
            <w:bookmarkEnd w:id="93"/>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6"/>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6"/>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6"/>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7"/>
          <w:footerReference w:type="default" r:id="rId118"/>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4" w:name="bookmark210"/>
            <w:bookmarkEnd w:id="94"/>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5" w:name="bookmark211"/>
            <w:bookmarkEnd w:id="95"/>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6" w:name="bookmark64"/>
      <w:bookmarkStart w:id="97" w:name="bookmark63"/>
      <w:bookmarkEnd w:id="96"/>
      <w:bookmarkEnd w:id="97"/>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9"/>
          <w:footerReference w:type="default" r:id="rId120"/>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8" w:name="bookmark212"/>
      <w:bookmarkEnd w:id="98"/>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1"/>
          <w:footerReference w:type="default" r:id="rId122"/>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F331F7">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99" w:name="bookmark66"/>
      <w:bookmarkStart w:id="100" w:name="bookmark65"/>
      <w:bookmarkEnd w:id="99"/>
      <w:bookmarkEnd w:id="100"/>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1" w:name="bookmark213"/>
      <w:bookmarkEnd w:id="101"/>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3"/>
          <w:footerReference w:type="default" r:id="rId124"/>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2" w:name="bookmark68"/>
      <w:bookmarkStart w:id="103" w:name="bookmark67"/>
      <w:bookmarkEnd w:id="102"/>
      <w:bookmarkEnd w:id="10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5"/>
          <w:footerReference w:type="default" r:id="rId126"/>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7"/>
          <w:footerReference w:type="default" r:id="rId128"/>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4" w:name="bookmark70"/>
      <w:bookmarkStart w:id="105" w:name="bookmark69"/>
      <w:bookmarkEnd w:id="104"/>
      <w:bookmarkEnd w:id="10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1495293"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如何减少正常数据对异常前兆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特征学习的影响</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104D75A9"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E201A7">
        <w:rPr>
          <w:rFonts w:ascii="宋体" w:eastAsia="宋体" w:hAnsi="宋体" w:cs="宋体" w:hint="eastAsia"/>
          <w:spacing w:val="3"/>
          <w:sz w:val="30"/>
          <w:szCs w:val="30"/>
          <w:lang w:eastAsia="zh-CN"/>
        </w:rPr>
        <w:t>正常数据对于</w:t>
      </w:r>
      <w:r w:rsidR="00E41BAE">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E41BAE">
        <w:rPr>
          <w:rFonts w:ascii="宋体" w:eastAsia="宋体" w:hAnsi="宋体" w:cs="宋体" w:hint="eastAsia"/>
          <w:spacing w:val="3"/>
          <w:sz w:val="30"/>
          <w:szCs w:val="30"/>
          <w:lang w:eastAsia="zh-CN"/>
        </w:rPr>
        <w:t>特征学习</w:t>
      </w:r>
      <w:r w:rsidR="00E201A7">
        <w:rPr>
          <w:rFonts w:ascii="宋体" w:eastAsia="宋体" w:hAnsi="宋体" w:cs="宋体" w:hint="eastAsia"/>
          <w:spacing w:val="3"/>
          <w:sz w:val="30"/>
          <w:szCs w:val="30"/>
          <w:lang w:eastAsia="zh-CN"/>
        </w:rPr>
        <w:t>的干扰</w:t>
      </w:r>
    </w:p>
    <w:p w14:paraId="3AFB6F6E" w14:textId="1F56A10B" w:rsidR="00283227" w:rsidRPr="00E201A7" w:rsidRDefault="0043220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E201A7">
        <w:rPr>
          <w:rFonts w:ascii="宋体" w:eastAsia="宋体" w:hAnsi="宋体" w:cs="宋体" w:hint="eastAsia"/>
          <w:color w:val="FF0000"/>
          <w:spacing w:val="9"/>
          <w:sz w:val="24"/>
          <w:szCs w:val="24"/>
          <w:lang w:eastAsia="zh-CN"/>
        </w:rPr>
        <w:t>在本章研究的多维时间序列异常预测任务中，异常不是突发的，而是逐渐发展的，在发生异常之前，时间序列可能会经历一段时间的波动，表现为数据的异常波动、趋势变化或周期性波动，这段时间被称为反应时间。异常</w:t>
      </w:r>
      <w:r w:rsidRPr="00E201A7">
        <w:rPr>
          <w:rFonts w:ascii="宋体" w:eastAsia="宋体" w:hAnsi="宋体" w:cs="宋体" w:hint="eastAsia"/>
          <w:color w:val="FF0000"/>
          <w:spacing w:val="9"/>
          <w:sz w:val="24"/>
          <w:szCs w:val="24"/>
          <w:lang w:eastAsia="zh-CN"/>
        </w:rPr>
        <w:lastRenderedPageBreak/>
        <w:t>前兆数据就是指反应时间内的数据中出现的异常模式或波动，这些前兆数据通常表现为系统状态的波动、变化或不正常的趋势，它们提供了系统可能发生异常的早期信号，能够为预测异常提供线索。</w:t>
      </w:r>
      <w:r w:rsidR="00F63BBB" w:rsidRPr="00E201A7">
        <w:rPr>
          <w:rFonts w:ascii="宋体" w:eastAsia="宋体" w:hAnsi="宋体" w:cs="宋体" w:hint="eastAsia"/>
          <w:color w:val="FF0000"/>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E201A7">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6658926A"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283227">
        <w:rPr>
          <w:rFonts w:ascii="宋体" w:eastAsia="宋体" w:hAnsi="宋体" w:cs="宋体" w:hint="eastAsia"/>
          <w:spacing w:val="9"/>
          <w:sz w:val="24"/>
          <w:szCs w:val="24"/>
          <w:lang w:eastAsia="zh-CN"/>
        </w:rPr>
        <w:t>在多维时间序列异常预测任务中，</w:t>
      </w:r>
      <w:r>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特征学习的质量直接影响到模型的预测精度</w:t>
      </w:r>
      <w:r w:rsidR="005F26B5">
        <w:rPr>
          <w:rFonts w:ascii="宋体" w:eastAsia="宋体" w:hAnsi="宋体" w:cs="宋体" w:hint="eastAsia"/>
          <w:spacing w:val="9"/>
          <w:sz w:val="24"/>
          <w:szCs w:val="24"/>
          <w:lang w:eastAsia="zh-CN"/>
        </w:rPr>
        <w:t>，</w:t>
      </w:r>
      <w:r w:rsidRPr="00283227">
        <w:rPr>
          <w:rFonts w:ascii="宋体" w:eastAsia="宋体" w:hAnsi="宋体" w:cs="宋体" w:hint="eastAsia"/>
          <w:spacing w:val="9"/>
          <w:sz w:val="24"/>
          <w:szCs w:val="24"/>
          <w:lang w:eastAsia="zh-CN"/>
        </w:rPr>
        <w:t>如果模型不能准确</w:t>
      </w:r>
      <w:r>
        <w:rPr>
          <w:rFonts w:ascii="宋体" w:eastAsia="宋体" w:hAnsi="宋体" w:cs="宋体" w:hint="eastAsia"/>
          <w:spacing w:val="9"/>
          <w:sz w:val="24"/>
          <w:szCs w:val="24"/>
          <w:lang w:eastAsia="zh-CN"/>
        </w:rPr>
        <w:t>学习到</w:t>
      </w:r>
      <w:r w:rsidRPr="00283227">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的特征，</w:t>
      </w:r>
      <w:r>
        <w:rPr>
          <w:rFonts w:ascii="宋体" w:eastAsia="宋体" w:hAnsi="宋体" w:cs="宋体" w:hint="eastAsia"/>
          <w:spacing w:val="9"/>
          <w:sz w:val="24"/>
          <w:szCs w:val="24"/>
          <w:lang w:eastAsia="zh-CN"/>
        </w:rPr>
        <w:t>异常</w:t>
      </w:r>
      <w:r w:rsidRPr="00283227">
        <w:rPr>
          <w:rFonts w:ascii="宋体" w:eastAsia="宋体" w:hAnsi="宋体" w:cs="宋体" w:hint="eastAsia"/>
          <w:spacing w:val="9"/>
          <w:sz w:val="24"/>
          <w:szCs w:val="24"/>
          <w:lang w:eastAsia="zh-CN"/>
        </w:rPr>
        <w:t>预测结果往往会受到显著影响，导致异常预测的准确性低，甚至错失关键的异常预警</w:t>
      </w:r>
      <w:r>
        <w:rPr>
          <w:rFonts w:ascii="宋体" w:eastAsia="宋体" w:hAnsi="宋体" w:cs="宋体" w:hint="eastAsia"/>
          <w:spacing w:val="9"/>
          <w:sz w:val="24"/>
          <w:szCs w:val="24"/>
          <w:lang w:eastAsia="zh-CN"/>
        </w:rPr>
        <w:t>信号。在多维时间序列中，正常数据和异常前兆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w:t>
      </w:r>
      <w:r w:rsidR="00B25BAF">
        <w:rPr>
          <w:rFonts w:ascii="宋体" w:eastAsia="宋体" w:hAnsi="宋体" w:cs="宋体" w:hint="eastAsia"/>
          <w:spacing w:val="9"/>
          <w:sz w:val="24"/>
          <w:szCs w:val="24"/>
          <w:lang w:eastAsia="zh-CN"/>
        </w:rPr>
        <w:t>信号</w:t>
      </w:r>
      <w:r w:rsidR="00E201A7" w:rsidRPr="00E201A7">
        <w:rPr>
          <w:rFonts w:ascii="宋体" w:eastAsia="宋体" w:hAnsi="宋体" w:cs="宋体" w:hint="eastAsia"/>
          <w:spacing w:val="9"/>
          <w:sz w:val="24"/>
          <w:szCs w:val="24"/>
          <w:lang w:eastAsia="zh-CN"/>
        </w:rPr>
        <w:t>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本章希望设计一种方法来有效缓解正常数据对异常前兆信号特征学习的干扰进而准确学习异常前兆信号特征。</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w:t>
      </w:r>
      <w:r w:rsidR="00207F52" w:rsidRPr="00207F52">
        <w:rPr>
          <w:rFonts w:ascii="宋体" w:eastAsia="宋体" w:hAnsi="宋体" w:cs="宋体" w:hint="eastAsia"/>
          <w:spacing w:val="9"/>
          <w:sz w:val="24"/>
          <w:szCs w:val="24"/>
          <w:lang w:eastAsia="zh-CN"/>
        </w:rPr>
        <w:lastRenderedPageBreak/>
        <w:t>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w:t>
      </w:r>
      <w:r w:rsidR="0072421A">
        <w:rPr>
          <w:rFonts w:ascii="宋体" w:eastAsia="宋体" w:hAnsi="宋体" w:cs="宋体" w:hint="eastAsia"/>
          <w:spacing w:val="9"/>
          <w:sz w:val="24"/>
          <w:szCs w:val="24"/>
          <w:lang w:eastAsia="zh-CN"/>
        </w:rPr>
        <w:lastRenderedPageBreak/>
        <w:t>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77A2D3"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6843B1">
        <w:rPr>
          <w:rFonts w:ascii="宋体" w:eastAsia="宋体" w:hAnsi="宋体" w:cs="宋体" w:hint="eastAsia"/>
          <w:spacing w:val="9"/>
          <w:sz w:val="24"/>
          <w:szCs w:val="24"/>
          <w:lang w:eastAsia="zh-CN"/>
        </w:rPr>
        <w:t>通过对主周期进行掩码来有效缓解时间序列中的正常数据对异常前兆信号特征学习的影响，使得模型能更精确地学习到异常前兆信号特征。</w:t>
      </w:r>
    </w:p>
    <w:p w14:paraId="5F42ADD0" w14:textId="16EF1997"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有效捕捉具有渐变趋势的异常前兆信号特征，同时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对具有不同反应时间长度的异常前兆信号特征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6" w:name="bookmark72"/>
      <w:bookmarkStart w:id="107" w:name="bookmark71"/>
      <w:bookmarkEnd w:id="106"/>
      <w:bookmarkEnd w:id="10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78EEB018"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MTAD-FM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4DF2E9BE" w14:textId="59BEB952" w:rsidR="00AC2C5B" w:rsidRPr="00DF18BB" w:rsidRDefault="00AC2C5B">
      <w:pPr>
        <w:spacing w:line="303" w:lineRule="auto"/>
        <w:rPr>
          <w:rFonts w:ascii="宋体" w:eastAsia="宋体" w:hAnsi="宋体" w:cs="宋体"/>
          <w:sz w:val="24"/>
          <w:szCs w:val="24"/>
          <w:lang w:eastAsia="zh-CN"/>
        </w:rPr>
        <w:sectPr w:rsidR="00AC2C5B" w:rsidRPr="00DF18BB">
          <w:footerReference w:type="default" r:id="rId129"/>
          <w:pgSz w:w="11906" w:h="16838"/>
          <w:pgMar w:top="400" w:right="1682" w:bottom="1009" w:left="1785" w:header="0" w:footer="790" w:gutter="0"/>
          <w:cols w:space="720"/>
        </w:sectPr>
      </w:pPr>
      <w:r w:rsidRPr="00AC2C5B">
        <w:rPr>
          <w:rFonts w:ascii="宋体" w:eastAsia="宋体" w:hAnsi="宋体" w:cs="宋体"/>
          <w:sz w:val="24"/>
          <w:szCs w:val="24"/>
          <w:lang w:eastAsia="zh-CN"/>
        </w:rPr>
        <w:lastRenderedPageBreak/>
        <w:drawing>
          <wp:inline distT="0" distB="0" distL="0" distR="0" wp14:anchorId="04D867C4" wp14:editId="66476F5F">
            <wp:extent cx="5358765" cy="3152140"/>
            <wp:effectExtent l="0" t="0" r="0" b="0"/>
            <wp:docPr id="1" name="图片 3">
              <a:extLst xmlns:a="http://schemas.openxmlformats.org/drawingml/2006/main">
                <a:ext uri="{FF2B5EF4-FFF2-40B4-BE49-F238E27FC236}">
                  <a16:creationId xmlns:a16="http://schemas.microsoft.com/office/drawing/2014/main" id="{C2B00C6B-7120-4DB5-85EE-4C39BB85B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2B00C6B-7120-4DB5-85EE-4C39BB85B0E4}"/>
                        </a:ext>
                      </a:extLst>
                    </pic:cNvPr>
                    <pic:cNvPicPr>
                      <a:picLocks noChangeAspect="1"/>
                    </pic:cNvPicPr>
                  </pic:nvPicPr>
                  <pic:blipFill>
                    <a:blip r:embed="rId130"/>
                    <a:stretch>
                      <a:fillRect/>
                    </a:stretch>
                  </pic:blipFill>
                  <pic:spPr>
                    <a:xfrm>
                      <a:off x="0" y="0"/>
                      <a:ext cx="5358765" cy="3152140"/>
                    </a:xfrm>
                    <a:prstGeom prst="rect">
                      <a:avLst/>
                    </a:prstGeom>
                  </pic:spPr>
                </pic:pic>
              </a:graphicData>
            </a:graphic>
          </wp:inline>
        </w:drawing>
      </w: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08" w:name="bookmark215"/>
            <w:bookmarkEnd w:id="108"/>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F331F7">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1"/>
          <w:footerReference w:type="default" r:id="rId132"/>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3"/>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09" w:name="bookmark214"/>
    <w:bookmarkEnd w:id="109"/>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4"/>
          <w:footerReference w:type="default" r:id="rId135"/>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0" w:name="bookmark74"/>
      <w:bookmarkStart w:id="111" w:name="bookmark76"/>
      <w:bookmarkStart w:id="112" w:name="bookmark73"/>
      <w:bookmarkEnd w:id="110"/>
      <w:bookmarkEnd w:id="111"/>
      <w:bookmarkEnd w:id="112"/>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3" w:name="bookmark75"/>
      <w:bookmarkEnd w:id="113"/>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4" w:name="bookmark216"/>
      <w:bookmarkEnd w:id="114"/>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6"/>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6"/>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5" w:name="bookmark217"/>
      <w:bookmarkEnd w:id="115"/>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9"/>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0"/>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1"/>
          <w:footerReference w:type="default" r:id="rId142"/>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F331F7">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8"/>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3"/>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6" w:name="bookmark78"/>
      <w:bookmarkStart w:id="117" w:name="bookmark77"/>
      <w:bookmarkEnd w:id="116"/>
      <w:bookmarkEnd w:id="117"/>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3"/>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5"/>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6"/>
          <w:footerReference w:type="default" r:id="rId147"/>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8"/>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8" w:name="bookmark218"/>
      <w:bookmarkEnd w:id="118"/>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9"/>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19" w:name="bookmark80"/>
      <w:bookmarkStart w:id="120" w:name="bookmark79"/>
      <w:bookmarkEnd w:id="119"/>
      <w:bookmarkEnd w:id="120"/>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1" w:name="bookmark82"/>
      <w:bookmarkStart w:id="122" w:name="bookmark81"/>
      <w:bookmarkEnd w:id="121"/>
      <w:bookmarkEnd w:id="122"/>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0"/>
          <w:footerReference w:type="default" r:id="rId151"/>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3" w:name="bookmark83"/>
      <w:bookmarkEnd w:id="123"/>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4" w:name="bookmark84"/>
      <w:bookmarkEnd w:id="124"/>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2"/>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3"/>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4"/>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5"/>
          <w:footerReference w:type="default" r:id="rId156"/>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5" w:name="bookmark219"/>
      <w:bookmarkEnd w:id="125"/>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7"/>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6" w:name="bookmark86"/>
      <w:bookmarkStart w:id="127" w:name="bookmark85"/>
      <w:bookmarkEnd w:id="126"/>
      <w:bookmarkEnd w:id="127"/>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8"/>
          <w:footerReference w:type="default" r:id="rId159"/>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8" w:name="bookmark220"/>
            <w:bookmarkEnd w:id="128"/>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29" w:name="bookmark88"/>
      <w:bookmarkStart w:id="130" w:name="bookmark87"/>
      <w:bookmarkEnd w:id="129"/>
      <w:bookmarkEnd w:id="130"/>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0"/>
          <w:footerReference w:type="default" r:id="rId161"/>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1" w:name="bookmark221"/>
      <w:bookmarkEnd w:id="131"/>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3"/>
          <w:footerReference w:type="default" r:id="rId164"/>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2" w:name="bookmark90"/>
      <w:bookmarkStart w:id="133" w:name="bookmark89"/>
      <w:bookmarkEnd w:id="132"/>
      <w:bookmarkEnd w:id="133"/>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4" w:name="bookmark222"/>
      <w:bookmarkEnd w:id="134"/>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5"/>
          <w:footerReference w:type="default" r:id="rId166"/>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2"/>
      <w:bookmarkStart w:id="136" w:name="bookmark91"/>
      <w:bookmarkEnd w:id="135"/>
      <w:bookmarkEnd w:id="136"/>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F331F7">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7" w:name="bookmark223"/>
      <w:bookmarkEnd w:id="137"/>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8" w:name="bookmark94"/>
      <w:bookmarkStart w:id="139" w:name="bookmark93"/>
      <w:bookmarkEnd w:id="138"/>
      <w:bookmarkEnd w:id="139"/>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7"/>
          <w:footerReference w:type="default" r:id="rId168"/>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0" w:name="bookmark224"/>
      <w:bookmarkEnd w:id="140"/>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9"/>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0"/>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1"/>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2"/>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1" w:name="bookmark225"/>
      <w:bookmarkEnd w:id="141"/>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3"/>
          <w:footerReference w:type="default" r:id="rId174"/>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2" w:name="bookmark96"/>
      <w:bookmarkStart w:id="143" w:name="bookmark95"/>
      <w:bookmarkEnd w:id="142"/>
      <w:bookmarkEnd w:id="143"/>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5"/>
          <w:footerReference w:type="default" r:id="rId176"/>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4" w:name="bookmark98"/>
      <w:bookmarkEnd w:id="1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5" w:name="bookmark97"/>
      <w:bookmarkEnd w:id="145"/>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6" w:name="bookmark226"/>
      <w:bookmarkStart w:id="147" w:name="bookmark100"/>
      <w:bookmarkStart w:id="148" w:name="bookmark99"/>
      <w:bookmarkEnd w:id="146"/>
      <w:bookmarkEnd w:id="147"/>
      <w:bookmarkEnd w:id="148"/>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7"/>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8"/>
          <w:footerReference w:type="default" r:id="rId179"/>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49" w:name="bookmark227"/>
      <w:bookmarkEnd w:id="149"/>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0"/>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0" w:name="bookmark102"/>
      <w:bookmarkStart w:id="151" w:name="bookmark101"/>
      <w:bookmarkEnd w:id="150"/>
      <w:bookmarkEnd w:id="151"/>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1"/>
          <w:footerReference w:type="default" r:id="rId182"/>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2" w:name="bookmark228"/>
      <w:bookmarkEnd w:id="152"/>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3"/>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4"/>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3" w:name="bookmark229"/>
      <w:bookmarkStart w:id="154" w:name="bookmark104"/>
      <w:bookmarkStart w:id="155" w:name="bookmark103"/>
      <w:bookmarkEnd w:id="153"/>
      <w:bookmarkEnd w:id="154"/>
      <w:bookmarkEnd w:id="155"/>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5"/>
          <w:footerReference w:type="default" r:id="rId186"/>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F331F7">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6" w:name="bookmark230"/>
      <w:bookmarkEnd w:id="156"/>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7"/>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8"/>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9"/>
          <w:footerReference w:type="default" r:id="rId190"/>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7" w:name="bookmark231"/>
      <w:bookmarkStart w:id="158" w:name="bookmark106"/>
      <w:bookmarkStart w:id="159" w:name="bookmark105"/>
      <w:bookmarkEnd w:id="157"/>
      <w:bookmarkEnd w:id="158"/>
      <w:bookmarkEnd w:id="159"/>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1"/>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2"/>
          <w:footerReference w:type="default" r:id="rId193"/>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4"/>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5"/>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0" w:name="bookmark232"/>
      <w:bookmarkEnd w:id="160"/>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6"/>
          <w:footerReference w:type="default" r:id="rId197"/>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1" w:name="bookmark108"/>
      <w:bookmarkStart w:id="162" w:name="bookmark107"/>
      <w:bookmarkEnd w:id="161"/>
      <w:bookmarkEnd w:id="162"/>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8"/>
          <w:footerReference w:type="default" r:id="rId199"/>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0"/>
          <w:footerReference w:type="default" r:id="rId201"/>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3" w:name="bookmark110"/>
      <w:bookmarkStart w:id="164" w:name="bookmark112"/>
      <w:bookmarkStart w:id="165" w:name="bookmark109"/>
      <w:bookmarkEnd w:id="163"/>
      <w:bookmarkEnd w:id="164"/>
      <w:bookmarkEnd w:id="165"/>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6" w:name="bookmark111"/>
      <w:bookmarkEnd w:id="166"/>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2"/>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7" w:name="bookmark114"/>
      <w:bookmarkStart w:id="168" w:name="bookmark113"/>
      <w:bookmarkEnd w:id="167"/>
      <w:bookmarkEnd w:id="168"/>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3"/>
          <w:footerReference w:type="default" r:id="rId20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69" w:name="bookmark116"/>
      <w:bookmarkStart w:id="170" w:name="bookmark118"/>
      <w:bookmarkStart w:id="171" w:name="bookmark122"/>
      <w:bookmarkStart w:id="172" w:name="bookmark117"/>
      <w:bookmarkStart w:id="173" w:name="bookmark119"/>
      <w:bookmarkStart w:id="174" w:name="bookmark120"/>
      <w:bookmarkStart w:id="175" w:name="bookmark121"/>
      <w:bookmarkStart w:id="176" w:name="bookmark115"/>
      <w:bookmarkEnd w:id="169"/>
      <w:bookmarkEnd w:id="170"/>
      <w:bookmarkEnd w:id="171"/>
      <w:bookmarkEnd w:id="172"/>
      <w:bookmarkEnd w:id="173"/>
      <w:bookmarkEnd w:id="174"/>
      <w:bookmarkEnd w:id="175"/>
      <w:bookmarkEnd w:id="176"/>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7" w:name="bookmark126"/>
      <w:bookmarkStart w:id="178" w:name="bookmark124"/>
      <w:bookmarkStart w:id="179" w:name="bookmark125"/>
      <w:bookmarkEnd w:id="177"/>
      <w:bookmarkEnd w:id="178"/>
      <w:bookmarkEnd w:id="179"/>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5"/>
          <w:footerReference w:type="default" r:id="rId20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0" w:name="bookmark127"/>
      <w:bookmarkEnd w:id="180"/>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1" w:name="bookmark128"/>
      <w:bookmarkEnd w:id="181"/>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2" w:name="bookmark129"/>
      <w:bookmarkEnd w:id="182"/>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3" w:name="bookmark130"/>
      <w:bookmarkEnd w:id="183"/>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4" w:name="bookmark131"/>
      <w:bookmarkEnd w:id="184"/>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5" w:name="bookmark134"/>
      <w:bookmarkEnd w:id="185"/>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6" w:name="bookmark135"/>
      <w:bookmarkEnd w:id="186"/>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7" w:name="bookmark136"/>
      <w:bookmarkEnd w:id="187"/>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8" w:name="bookmark137"/>
      <w:bookmarkEnd w:id="188"/>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89" w:name="bookmark138"/>
      <w:bookmarkEnd w:id="189"/>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0" w:name="bookmark139"/>
      <w:bookmarkEnd w:id="190"/>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7"/>
          <w:footerReference w:type="default" r:id="rId20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1" w:name="bookmark140"/>
      <w:bookmarkEnd w:id="191"/>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2" w:name="bookmark141"/>
      <w:bookmarkEnd w:id="192"/>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3" w:name="bookmark142"/>
      <w:bookmarkEnd w:id="193"/>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4" w:name="bookmark145"/>
      <w:bookmarkEnd w:id="194"/>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5" w:name="bookmark147"/>
      <w:bookmarkEnd w:id="195"/>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6" w:name="bookmark148"/>
      <w:bookmarkEnd w:id="196"/>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7" w:name="bookmark149"/>
      <w:bookmarkEnd w:id="197"/>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8" w:name="bookmark150"/>
      <w:bookmarkEnd w:id="198"/>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99" w:name="bookmark151"/>
      <w:bookmarkEnd w:id="199"/>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0" w:name="bookmark152"/>
      <w:bookmarkEnd w:id="200"/>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1" w:name="bookmark153"/>
      <w:bookmarkEnd w:id="201"/>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0"/>
          <w:footerReference w:type="default" r:id="rId21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2" w:name="bookmark154"/>
      <w:bookmarkEnd w:id="202"/>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3" w:name="bookmark155"/>
      <w:bookmarkEnd w:id="203"/>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4" w:name="bookmark156"/>
      <w:bookmarkEnd w:id="204"/>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5" w:name="bookmark157"/>
      <w:bookmarkEnd w:id="205"/>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6" w:name="bookmark158"/>
      <w:bookmarkEnd w:id="206"/>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7" w:name="bookmark159"/>
      <w:bookmarkEnd w:id="207"/>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8" w:name="bookmark160"/>
      <w:bookmarkEnd w:id="208"/>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09" w:name="bookmark161"/>
      <w:bookmarkEnd w:id="209"/>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0" w:name="bookmark162"/>
      <w:bookmarkEnd w:id="210"/>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1" w:name="bookmark166"/>
      <w:bookmarkEnd w:id="211"/>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2" w:name="bookmark167"/>
      <w:bookmarkEnd w:id="212"/>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2"/>
          <w:footerReference w:type="default" r:id="rId21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3" w:name="bookmark168"/>
      <w:bookmarkEnd w:id="213"/>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4" w:name="bookmark169"/>
      <w:bookmarkEnd w:id="214"/>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5" w:name="bookmark170"/>
      <w:bookmarkEnd w:id="215"/>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6" w:name="bookmark171"/>
      <w:bookmarkEnd w:id="216"/>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7" w:name="bookmark172"/>
      <w:bookmarkEnd w:id="217"/>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8" w:name="bookmark173"/>
      <w:bookmarkEnd w:id="218"/>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19" w:name="bookmark174"/>
      <w:bookmarkEnd w:id="219"/>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0" w:name="bookmark175"/>
      <w:bookmarkEnd w:id="220"/>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1" w:name="bookmark176"/>
      <w:bookmarkEnd w:id="221"/>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2" w:name="bookmark177"/>
      <w:bookmarkEnd w:id="222"/>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3" w:name="bookmark178"/>
      <w:bookmarkEnd w:id="223"/>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4"/>
          <w:footerReference w:type="default" r:id="rId21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4" w:name="bookmark179"/>
      <w:bookmarkEnd w:id="224"/>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5" w:name="bookmark192"/>
      <w:bookmarkEnd w:id="225"/>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6" w:name="bookmark196"/>
      <w:bookmarkEnd w:id="226"/>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7" w:name="bookmark197"/>
      <w:bookmarkEnd w:id="227"/>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8" w:name="bookmark198"/>
      <w:bookmarkEnd w:id="228"/>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6"/>
      <w:footerReference w:type="default" r:id="rId21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C6CB9" w14:textId="77777777" w:rsidR="00F331F7" w:rsidRDefault="00F331F7">
      <w:r>
        <w:separator/>
      </w:r>
    </w:p>
  </w:endnote>
  <w:endnote w:type="continuationSeparator" w:id="0">
    <w:p w14:paraId="14DD4955" w14:textId="77777777" w:rsidR="00F331F7" w:rsidRDefault="00F33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C9365" w14:textId="77777777" w:rsidR="00F331F7" w:rsidRDefault="00F331F7">
      <w:r>
        <w:separator/>
      </w:r>
    </w:p>
  </w:footnote>
  <w:footnote w:type="continuationSeparator" w:id="0">
    <w:p w14:paraId="77744313" w14:textId="77777777" w:rsidR="00F331F7" w:rsidRDefault="00F331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F331F7">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F331F7">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20FA0"/>
    <w:rsid w:val="000376F6"/>
    <w:rsid w:val="00061E61"/>
    <w:rsid w:val="0008463C"/>
    <w:rsid w:val="000917F0"/>
    <w:rsid w:val="00093EA0"/>
    <w:rsid w:val="000952AA"/>
    <w:rsid w:val="000A6F39"/>
    <w:rsid w:val="000B1BEE"/>
    <w:rsid w:val="000D06FC"/>
    <w:rsid w:val="000F20E8"/>
    <w:rsid w:val="00100D85"/>
    <w:rsid w:val="001032BD"/>
    <w:rsid w:val="00114235"/>
    <w:rsid w:val="00134738"/>
    <w:rsid w:val="001362E1"/>
    <w:rsid w:val="00160DB5"/>
    <w:rsid w:val="00184806"/>
    <w:rsid w:val="0018584E"/>
    <w:rsid w:val="00196726"/>
    <w:rsid w:val="001A3771"/>
    <w:rsid w:val="001C5043"/>
    <w:rsid w:val="00207F52"/>
    <w:rsid w:val="00220B1D"/>
    <w:rsid w:val="002213C1"/>
    <w:rsid w:val="00257ACD"/>
    <w:rsid w:val="00261045"/>
    <w:rsid w:val="00283227"/>
    <w:rsid w:val="0029611D"/>
    <w:rsid w:val="0029720B"/>
    <w:rsid w:val="002C2DC6"/>
    <w:rsid w:val="002D5925"/>
    <w:rsid w:val="002E7933"/>
    <w:rsid w:val="002F3563"/>
    <w:rsid w:val="002F448D"/>
    <w:rsid w:val="00304B55"/>
    <w:rsid w:val="003105A6"/>
    <w:rsid w:val="00317AE4"/>
    <w:rsid w:val="00336336"/>
    <w:rsid w:val="003520BE"/>
    <w:rsid w:val="00373DF0"/>
    <w:rsid w:val="00381DFF"/>
    <w:rsid w:val="003A0BC1"/>
    <w:rsid w:val="003B6B51"/>
    <w:rsid w:val="003C0B36"/>
    <w:rsid w:val="003D5E71"/>
    <w:rsid w:val="003E11B5"/>
    <w:rsid w:val="003E3015"/>
    <w:rsid w:val="004005E5"/>
    <w:rsid w:val="004070AF"/>
    <w:rsid w:val="00413AB8"/>
    <w:rsid w:val="004304A5"/>
    <w:rsid w:val="00432202"/>
    <w:rsid w:val="0045008A"/>
    <w:rsid w:val="004635FB"/>
    <w:rsid w:val="0046572C"/>
    <w:rsid w:val="004727F1"/>
    <w:rsid w:val="004C35C7"/>
    <w:rsid w:val="004D2614"/>
    <w:rsid w:val="004D3DDD"/>
    <w:rsid w:val="004E3B1D"/>
    <w:rsid w:val="004F7326"/>
    <w:rsid w:val="005104AA"/>
    <w:rsid w:val="0051651A"/>
    <w:rsid w:val="0052671E"/>
    <w:rsid w:val="005340BA"/>
    <w:rsid w:val="005450D0"/>
    <w:rsid w:val="0055587D"/>
    <w:rsid w:val="00560FFA"/>
    <w:rsid w:val="0057104C"/>
    <w:rsid w:val="00585773"/>
    <w:rsid w:val="00586F42"/>
    <w:rsid w:val="00592B99"/>
    <w:rsid w:val="005A6ED2"/>
    <w:rsid w:val="005A7F9E"/>
    <w:rsid w:val="005D0152"/>
    <w:rsid w:val="005D1E80"/>
    <w:rsid w:val="005D2CD2"/>
    <w:rsid w:val="005E4A7D"/>
    <w:rsid w:val="005F26B5"/>
    <w:rsid w:val="005F4676"/>
    <w:rsid w:val="00606BBF"/>
    <w:rsid w:val="0061055E"/>
    <w:rsid w:val="0062127A"/>
    <w:rsid w:val="006711B2"/>
    <w:rsid w:val="00680AC6"/>
    <w:rsid w:val="006843B1"/>
    <w:rsid w:val="006A10B0"/>
    <w:rsid w:val="006A461F"/>
    <w:rsid w:val="006A7805"/>
    <w:rsid w:val="006B25C5"/>
    <w:rsid w:val="006C4142"/>
    <w:rsid w:val="006D6BA1"/>
    <w:rsid w:val="006E1865"/>
    <w:rsid w:val="006E1C00"/>
    <w:rsid w:val="006E42B4"/>
    <w:rsid w:val="006E79E3"/>
    <w:rsid w:val="006F0A27"/>
    <w:rsid w:val="006F26CD"/>
    <w:rsid w:val="0072421A"/>
    <w:rsid w:val="00733C6C"/>
    <w:rsid w:val="00772A94"/>
    <w:rsid w:val="007766F0"/>
    <w:rsid w:val="00794EAA"/>
    <w:rsid w:val="007C5897"/>
    <w:rsid w:val="007E49C5"/>
    <w:rsid w:val="007F52ED"/>
    <w:rsid w:val="0081488B"/>
    <w:rsid w:val="00816A57"/>
    <w:rsid w:val="00821150"/>
    <w:rsid w:val="0082447B"/>
    <w:rsid w:val="0085053C"/>
    <w:rsid w:val="00856A78"/>
    <w:rsid w:val="00876EF1"/>
    <w:rsid w:val="0088509C"/>
    <w:rsid w:val="00891651"/>
    <w:rsid w:val="008B6D8F"/>
    <w:rsid w:val="008D5B2B"/>
    <w:rsid w:val="00904653"/>
    <w:rsid w:val="00905E8A"/>
    <w:rsid w:val="009072AD"/>
    <w:rsid w:val="009118D4"/>
    <w:rsid w:val="009121CD"/>
    <w:rsid w:val="00921531"/>
    <w:rsid w:val="009238BC"/>
    <w:rsid w:val="009625A3"/>
    <w:rsid w:val="00972C3F"/>
    <w:rsid w:val="009873F5"/>
    <w:rsid w:val="009A302D"/>
    <w:rsid w:val="009A77D1"/>
    <w:rsid w:val="009C0C88"/>
    <w:rsid w:val="009D5563"/>
    <w:rsid w:val="009D74B1"/>
    <w:rsid w:val="00A05AFF"/>
    <w:rsid w:val="00A12195"/>
    <w:rsid w:val="00A27FCA"/>
    <w:rsid w:val="00A3685F"/>
    <w:rsid w:val="00A747F4"/>
    <w:rsid w:val="00A75228"/>
    <w:rsid w:val="00A856BF"/>
    <w:rsid w:val="00AA73A3"/>
    <w:rsid w:val="00AC2C5B"/>
    <w:rsid w:val="00AC35FC"/>
    <w:rsid w:val="00AE0D68"/>
    <w:rsid w:val="00AE5A7A"/>
    <w:rsid w:val="00B046AB"/>
    <w:rsid w:val="00B1786D"/>
    <w:rsid w:val="00B17906"/>
    <w:rsid w:val="00B21218"/>
    <w:rsid w:val="00B25BAF"/>
    <w:rsid w:val="00B321D0"/>
    <w:rsid w:val="00B50E60"/>
    <w:rsid w:val="00B926EB"/>
    <w:rsid w:val="00BA02A0"/>
    <w:rsid w:val="00BA388B"/>
    <w:rsid w:val="00BB00CF"/>
    <w:rsid w:val="00BC1463"/>
    <w:rsid w:val="00BC2BC0"/>
    <w:rsid w:val="00BE6FA3"/>
    <w:rsid w:val="00BF5601"/>
    <w:rsid w:val="00C03DE5"/>
    <w:rsid w:val="00C06B10"/>
    <w:rsid w:val="00C2105E"/>
    <w:rsid w:val="00C542FB"/>
    <w:rsid w:val="00C554E7"/>
    <w:rsid w:val="00C61693"/>
    <w:rsid w:val="00C623CB"/>
    <w:rsid w:val="00C7158C"/>
    <w:rsid w:val="00C72CC1"/>
    <w:rsid w:val="00C823C1"/>
    <w:rsid w:val="00C95E4A"/>
    <w:rsid w:val="00CA4858"/>
    <w:rsid w:val="00CC1345"/>
    <w:rsid w:val="00CC6420"/>
    <w:rsid w:val="00D06730"/>
    <w:rsid w:val="00D52D67"/>
    <w:rsid w:val="00D652D9"/>
    <w:rsid w:val="00D768AF"/>
    <w:rsid w:val="00D76CF3"/>
    <w:rsid w:val="00D82FE3"/>
    <w:rsid w:val="00D85D38"/>
    <w:rsid w:val="00DB1945"/>
    <w:rsid w:val="00DD1ECD"/>
    <w:rsid w:val="00DD223A"/>
    <w:rsid w:val="00DD67C6"/>
    <w:rsid w:val="00DE1A13"/>
    <w:rsid w:val="00DF18BB"/>
    <w:rsid w:val="00DF63EC"/>
    <w:rsid w:val="00E01DD4"/>
    <w:rsid w:val="00E0637B"/>
    <w:rsid w:val="00E12841"/>
    <w:rsid w:val="00E154A6"/>
    <w:rsid w:val="00E201A7"/>
    <w:rsid w:val="00E41BAE"/>
    <w:rsid w:val="00E5631E"/>
    <w:rsid w:val="00E62064"/>
    <w:rsid w:val="00E70922"/>
    <w:rsid w:val="00E7307E"/>
    <w:rsid w:val="00E83AA9"/>
    <w:rsid w:val="00E90FE1"/>
    <w:rsid w:val="00EA375B"/>
    <w:rsid w:val="00EA6229"/>
    <w:rsid w:val="00EB35D5"/>
    <w:rsid w:val="00ED138F"/>
    <w:rsid w:val="00EE23E4"/>
    <w:rsid w:val="00EF4E42"/>
    <w:rsid w:val="00EF72F1"/>
    <w:rsid w:val="00EF7C61"/>
    <w:rsid w:val="00F219DE"/>
    <w:rsid w:val="00F24C4C"/>
    <w:rsid w:val="00F331F7"/>
    <w:rsid w:val="00F42989"/>
    <w:rsid w:val="00F54570"/>
    <w:rsid w:val="00F56B1C"/>
    <w:rsid w:val="00F61C89"/>
    <w:rsid w:val="00F63BBB"/>
    <w:rsid w:val="00F75DA4"/>
    <w:rsid w:val="00F77A8C"/>
    <w:rsid w:val="00F8718F"/>
    <w:rsid w:val="00FB11D9"/>
    <w:rsid w:val="00FB3757"/>
    <w:rsid w:val="00FC6066"/>
    <w:rsid w:val="00FD6367"/>
    <w:rsid w:val="00FE0536"/>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32.xml"/><Relationship Id="rId21" Type="http://schemas.openxmlformats.org/officeDocument/2006/relationships/footer" Target="footer7.xml"/><Relationship Id="rId42" Type="http://schemas.openxmlformats.org/officeDocument/2006/relationships/header" Target="header13.xml"/><Relationship Id="rId63" Type="http://schemas.openxmlformats.org/officeDocument/2006/relationships/image" Target="media/image17.png"/><Relationship Id="rId84" Type="http://schemas.openxmlformats.org/officeDocument/2006/relationships/header" Target="header24.xml"/><Relationship Id="rId138" Type="http://schemas.openxmlformats.org/officeDocument/2006/relationships/image" Target="media/image51.png"/><Relationship Id="rId159" Type="http://schemas.openxmlformats.org/officeDocument/2006/relationships/footer" Target="footer46.xml"/><Relationship Id="rId170" Type="http://schemas.openxmlformats.org/officeDocument/2006/relationships/image" Target="media/image65.png"/><Relationship Id="rId191" Type="http://schemas.openxmlformats.org/officeDocument/2006/relationships/image" Target="media/image74.png"/><Relationship Id="rId205" Type="http://schemas.openxmlformats.org/officeDocument/2006/relationships/header" Target="header60.xml"/><Relationship Id="rId107" Type="http://schemas.openxmlformats.org/officeDocument/2006/relationships/footer" Target="footer29.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image" Target="media/image13.png"/><Relationship Id="rId74" Type="http://schemas.openxmlformats.org/officeDocument/2006/relationships/image" Target="media/image26.png"/><Relationship Id="rId128" Type="http://schemas.openxmlformats.org/officeDocument/2006/relationships/footer" Target="footer38.xml"/><Relationship Id="rId149" Type="http://schemas.openxmlformats.org/officeDocument/2006/relationships/image" Target="media/image58.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eader" Target="header45.xml"/><Relationship Id="rId181" Type="http://schemas.openxmlformats.org/officeDocument/2006/relationships/header" Target="header52.xml"/><Relationship Id="rId216" Type="http://schemas.openxmlformats.org/officeDocument/2006/relationships/header" Target="header65.xml"/><Relationship Id="rId22" Type="http://schemas.openxmlformats.org/officeDocument/2006/relationships/header" Target="header7.xml"/><Relationship Id="rId43" Type="http://schemas.openxmlformats.org/officeDocument/2006/relationships/footer" Target="footer14.xml"/><Relationship Id="rId64" Type="http://schemas.openxmlformats.org/officeDocument/2006/relationships/image" Target="media/image18.png"/><Relationship Id="rId118" Type="http://schemas.openxmlformats.org/officeDocument/2006/relationships/footer" Target="footer33.xml"/><Relationship Id="rId139" Type="http://schemas.openxmlformats.org/officeDocument/2006/relationships/image" Target="media/image52.png"/><Relationship Id="rId85" Type="http://schemas.openxmlformats.org/officeDocument/2006/relationships/footer" Target="footer25.xml"/><Relationship Id="rId150" Type="http://schemas.openxmlformats.org/officeDocument/2006/relationships/header" Target="header42.xml"/><Relationship Id="rId171" Type="http://schemas.openxmlformats.org/officeDocument/2006/relationships/image" Target="media/image66.png"/><Relationship Id="rId192" Type="http://schemas.openxmlformats.org/officeDocument/2006/relationships/header" Target="header55.xml"/><Relationship Id="rId206" Type="http://schemas.openxmlformats.org/officeDocument/2006/relationships/footer" Target="footer63.xml"/><Relationship Id="rId12" Type="http://schemas.openxmlformats.org/officeDocument/2006/relationships/header" Target="header2.xml"/><Relationship Id="rId33" Type="http://schemas.openxmlformats.org/officeDocument/2006/relationships/image" Target="media/image5.png"/><Relationship Id="rId108" Type="http://schemas.openxmlformats.org/officeDocument/2006/relationships/header" Target="header29.xml"/><Relationship Id="rId129" Type="http://schemas.openxmlformats.org/officeDocument/2006/relationships/footer" Target="footer39.xml"/><Relationship Id="rId54" Type="http://schemas.openxmlformats.org/officeDocument/2006/relationships/header" Target="header17.xml"/><Relationship Id="rId75" Type="http://schemas.openxmlformats.org/officeDocument/2006/relationships/header" Target="header21.xml"/><Relationship Id="rId96" Type="http://schemas.openxmlformats.org/officeDocument/2006/relationships/image" Target="media/image38.png"/><Relationship Id="rId140" Type="http://schemas.openxmlformats.org/officeDocument/2006/relationships/image" Target="media/image53.png"/><Relationship Id="rId161" Type="http://schemas.openxmlformats.org/officeDocument/2006/relationships/footer" Target="footer47.xml"/><Relationship Id="rId182" Type="http://schemas.openxmlformats.org/officeDocument/2006/relationships/footer" Target="footer54.xml"/><Relationship Id="rId217" Type="http://schemas.openxmlformats.org/officeDocument/2006/relationships/footer" Target="footer68.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header" Target="header33.xml"/><Relationship Id="rId44" Type="http://schemas.openxmlformats.org/officeDocument/2006/relationships/image" Target="media/image10.png"/><Relationship Id="rId65" Type="http://schemas.openxmlformats.org/officeDocument/2006/relationships/header" Target="header20.xml"/><Relationship Id="rId86" Type="http://schemas.openxmlformats.org/officeDocument/2006/relationships/image" Target="media/image30.png"/><Relationship Id="rId130" Type="http://schemas.openxmlformats.org/officeDocument/2006/relationships/image" Target="media/image47.png"/><Relationship Id="rId151" Type="http://schemas.openxmlformats.org/officeDocument/2006/relationships/footer" Target="footer44.xml"/><Relationship Id="rId172" Type="http://schemas.openxmlformats.org/officeDocument/2006/relationships/image" Target="media/image67.png"/><Relationship Id="rId193" Type="http://schemas.openxmlformats.org/officeDocument/2006/relationships/footer" Target="footer57.xml"/><Relationship Id="rId207" Type="http://schemas.openxmlformats.org/officeDocument/2006/relationships/header" Target="header61.xml"/><Relationship Id="rId13" Type="http://schemas.openxmlformats.org/officeDocument/2006/relationships/footer" Target="footer3.xml"/><Relationship Id="rId109" Type="http://schemas.openxmlformats.org/officeDocument/2006/relationships/footer" Target="footer30.xml"/><Relationship Id="rId34" Type="http://schemas.openxmlformats.org/officeDocument/2006/relationships/header" Target="header11.xml"/><Relationship Id="rId55" Type="http://schemas.openxmlformats.org/officeDocument/2006/relationships/footer" Target="footer18.xml"/><Relationship Id="rId76" Type="http://schemas.openxmlformats.org/officeDocument/2006/relationships/footer" Target="footer22.xml"/><Relationship Id="rId97" Type="http://schemas.openxmlformats.org/officeDocument/2006/relationships/header" Target="header26.xml"/><Relationship Id="rId120" Type="http://schemas.openxmlformats.org/officeDocument/2006/relationships/footer" Target="footer34.xml"/><Relationship Id="rId141" Type="http://schemas.openxmlformats.org/officeDocument/2006/relationships/header" Target="header40.xml"/><Relationship Id="rId7" Type="http://schemas.openxmlformats.org/officeDocument/2006/relationships/endnotes" Target="endnotes.xml"/><Relationship Id="rId162" Type="http://schemas.openxmlformats.org/officeDocument/2006/relationships/image" Target="media/image63.png"/><Relationship Id="rId183" Type="http://schemas.openxmlformats.org/officeDocument/2006/relationships/image" Target="media/image70.png"/><Relationship Id="rId218" Type="http://schemas.openxmlformats.org/officeDocument/2006/relationships/fontTable" Target="fontTable.xml"/><Relationship Id="rId24" Type="http://schemas.openxmlformats.org/officeDocument/2006/relationships/header" Target="header8.xml"/><Relationship Id="rId45" Type="http://schemas.openxmlformats.org/officeDocument/2006/relationships/header" Target="header14.xml"/><Relationship Id="rId66" Type="http://schemas.openxmlformats.org/officeDocument/2006/relationships/footer" Target="footer21.xml"/><Relationship Id="rId87" Type="http://schemas.openxmlformats.org/officeDocument/2006/relationships/image" Target="media/image31.png"/><Relationship Id="rId110" Type="http://schemas.openxmlformats.org/officeDocument/2006/relationships/image" Target="media/image44.png"/><Relationship Id="rId131" Type="http://schemas.openxmlformats.org/officeDocument/2006/relationships/header" Target="header38.xml"/><Relationship Id="rId152" Type="http://schemas.openxmlformats.org/officeDocument/2006/relationships/image" Target="media/image59.png"/><Relationship Id="rId173" Type="http://schemas.openxmlformats.org/officeDocument/2006/relationships/header" Target="header49.xml"/><Relationship Id="rId194" Type="http://schemas.openxmlformats.org/officeDocument/2006/relationships/image" Target="media/image75.png"/><Relationship Id="rId208" Type="http://schemas.openxmlformats.org/officeDocument/2006/relationships/footer" Target="footer64.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image" Target="media/image27.png"/><Relationship Id="rId100" Type="http://schemas.openxmlformats.org/officeDocument/2006/relationships/image" Target="media/image40.png"/><Relationship Id="rId105" Type="http://schemas.openxmlformats.org/officeDocument/2006/relationships/footer" Target="footer28.xml"/><Relationship Id="rId126" Type="http://schemas.openxmlformats.org/officeDocument/2006/relationships/footer" Target="footer37.xml"/><Relationship Id="rId147" Type="http://schemas.openxmlformats.org/officeDocument/2006/relationships/footer" Target="footer43.xml"/><Relationship Id="rId168" Type="http://schemas.openxmlformats.org/officeDocument/2006/relationships/footer" Target="footer50.xml"/><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image" Target="media/image24.png"/><Relationship Id="rId93" Type="http://schemas.openxmlformats.org/officeDocument/2006/relationships/image" Target="media/image35.png"/><Relationship Id="rId98" Type="http://schemas.openxmlformats.org/officeDocument/2006/relationships/footer" Target="footer27.xml"/><Relationship Id="rId121" Type="http://schemas.openxmlformats.org/officeDocument/2006/relationships/header" Target="header34.xml"/><Relationship Id="rId142" Type="http://schemas.openxmlformats.org/officeDocument/2006/relationships/footer" Target="footer42.xml"/><Relationship Id="rId163" Type="http://schemas.openxmlformats.org/officeDocument/2006/relationships/header" Target="header46.xml"/><Relationship Id="rId184" Type="http://schemas.openxmlformats.org/officeDocument/2006/relationships/image" Target="media/image71.png"/><Relationship Id="rId189" Type="http://schemas.openxmlformats.org/officeDocument/2006/relationships/header" Target="header54.xml"/><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eader" Target="header64.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image" Target="media/image19.png"/><Relationship Id="rId116" Type="http://schemas.openxmlformats.org/officeDocument/2006/relationships/image" Target="media/image46.png"/><Relationship Id="rId137" Type="http://schemas.openxmlformats.org/officeDocument/2006/relationships/image" Target="media/image50.png"/><Relationship Id="rId158" Type="http://schemas.openxmlformats.org/officeDocument/2006/relationships/header" Target="header44.xml"/><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image" Target="media/image29.png"/><Relationship Id="rId88" Type="http://schemas.openxmlformats.org/officeDocument/2006/relationships/image" Target="media/image32.png"/><Relationship Id="rId111" Type="http://schemas.openxmlformats.org/officeDocument/2006/relationships/header" Target="header30.xml"/><Relationship Id="rId132" Type="http://schemas.openxmlformats.org/officeDocument/2006/relationships/footer" Target="footer40.xml"/><Relationship Id="rId153" Type="http://schemas.openxmlformats.org/officeDocument/2006/relationships/image" Target="media/image60.png"/><Relationship Id="rId174" Type="http://schemas.openxmlformats.org/officeDocument/2006/relationships/footer" Target="footer51.xml"/><Relationship Id="rId179" Type="http://schemas.openxmlformats.org/officeDocument/2006/relationships/footer" Target="footer53.xml"/><Relationship Id="rId195" Type="http://schemas.openxmlformats.org/officeDocument/2006/relationships/image" Target="media/image76.png"/><Relationship Id="rId209" Type="http://schemas.openxmlformats.org/officeDocument/2006/relationships/hyperlink" Target="https://arxiv.org/pdf/1803.01271.pdf" TargetMode="External"/><Relationship Id="rId190" Type="http://schemas.openxmlformats.org/officeDocument/2006/relationships/footer" Target="footer56.xml"/><Relationship Id="rId204" Type="http://schemas.openxmlformats.org/officeDocument/2006/relationships/footer" Target="footer62.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header" Target="header28.xml"/><Relationship Id="rId127" Type="http://schemas.openxmlformats.org/officeDocument/2006/relationships/header" Target="header37.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image" Target="media/image12.png"/><Relationship Id="rId73" Type="http://schemas.openxmlformats.org/officeDocument/2006/relationships/image" Target="media/image25.png"/><Relationship Id="rId78"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footer" Target="footer35.xml"/><Relationship Id="rId143" Type="http://schemas.openxmlformats.org/officeDocument/2006/relationships/image" Target="media/image54.png"/><Relationship Id="rId148" Type="http://schemas.openxmlformats.org/officeDocument/2006/relationships/image" Target="media/image57.png"/><Relationship Id="rId164" Type="http://schemas.openxmlformats.org/officeDocument/2006/relationships/footer" Target="footer48.xml"/><Relationship Id="rId169" Type="http://schemas.openxmlformats.org/officeDocument/2006/relationships/image" Target="media/image64.png"/><Relationship Id="rId185" Type="http://schemas.openxmlformats.org/officeDocument/2006/relationships/header" Target="header53.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69.png"/><Relationship Id="rId210" Type="http://schemas.openxmlformats.org/officeDocument/2006/relationships/header" Target="header62.xml"/><Relationship Id="rId215" Type="http://schemas.openxmlformats.org/officeDocument/2006/relationships/footer" Target="footer67.xml"/><Relationship Id="rId26" Type="http://schemas.openxmlformats.org/officeDocument/2006/relationships/image" Target="media/image2.png"/><Relationship Id="rId47" Type="http://schemas.openxmlformats.org/officeDocument/2006/relationships/header" Target="header15.xml"/><Relationship Id="rId68" Type="http://schemas.openxmlformats.org/officeDocument/2006/relationships/image" Target="media/image20.png"/><Relationship Id="rId89" Type="http://schemas.openxmlformats.org/officeDocument/2006/relationships/header" Target="header25.xml"/><Relationship Id="rId112" Type="http://schemas.openxmlformats.org/officeDocument/2006/relationships/footer" Target="footer31.xml"/><Relationship Id="rId133" Type="http://schemas.openxmlformats.org/officeDocument/2006/relationships/image" Target="media/image48.png"/><Relationship Id="rId154" Type="http://schemas.openxmlformats.org/officeDocument/2006/relationships/image" Target="media/image61.png"/><Relationship Id="rId175" Type="http://schemas.openxmlformats.org/officeDocument/2006/relationships/header" Target="header50.xml"/><Relationship Id="rId196" Type="http://schemas.openxmlformats.org/officeDocument/2006/relationships/header" Target="header56.xml"/><Relationship Id="rId200" Type="http://schemas.openxmlformats.org/officeDocument/2006/relationships/header" Target="header58.xml"/><Relationship Id="rId16" Type="http://schemas.openxmlformats.org/officeDocument/2006/relationships/header" Target="header4.xml"/><Relationship Id="rId37" Type="http://schemas.openxmlformats.org/officeDocument/2006/relationships/header" Target="header12.xml"/><Relationship Id="rId58" Type="http://schemas.openxmlformats.org/officeDocument/2006/relationships/header" Target="header19.xml"/><Relationship Id="rId79" Type="http://schemas.openxmlformats.org/officeDocument/2006/relationships/header" Target="header22.xml"/><Relationship Id="rId102" Type="http://schemas.openxmlformats.org/officeDocument/2006/relationships/image" Target="media/image42.png"/><Relationship Id="rId123" Type="http://schemas.openxmlformats.org/officeDocument/2006/relationships/header" Target="header35.xml"/><Relationship Id="rId144" Type="http://schemas.openxmlformats.org/officeDocument/2006/relationships/image" Target="media/image55.png"/><Relationship Id="rId90" Type="http://schemas.openxmlformats.org/officeDocument/2006/relationships/footer" Target="footer26.xml"/><Relationship Id="rId165" Type="http://schemas.openxmlformats.org/officeDocument/2006/relationships/header" Target="header47.xml"/><Relationship Id="rId186" Type="http://schemas.openxmlformats.org/officeDocument/2006/relationships/footer" Target="footer55.xml"/><Relationship Id="rId211" Type="http://schemas.openxmlformats.org/officeDocument/2006/relationships/footer" Target="footer65.xml"/><Relationship Id="rId27" Type="http://schemas.openxmlformats.org/officeDocument/2006/relationships/header" Target="header9.xml"/><Relationship Id="rId48" Type="http://schemas.openxmlformats.org/officeDocument/2006/relationships/footer" Target="footer16.xml"/><Relationship Id="rId69" Type="http://schemas.openxmlformats.org/officeDocument/2006/relationships/image" Target="media/image21.png"/><Relationship Id="rId113" Type="http://schemas.openxmlformats.org/officeDocument/2006/relationships/header" Target="header31.xml"/><Relationship Id="rId134" Type="http://schemas.openxmlformats.org/officeDocument/2006/relationships/header" Target="header39.xml"/><Relationship Id="rId80" Type="http://schemas.openxmlformats.org/officeDocument/2006/relationships/footer" Target="footer23.xml"/><Relationship Id="rId155" Type="http://schemas.openxmlformats.org/officeDocument/2006/relationships/header" Target="header43.xml"/><Relationship Id="rId176" Type="http://schemas.openxmlformats.org/officeDocument/2006/relationships/footer" Target="footer52.xml"/><Relationship Id="rId197" Type="http://schemas.openxmlformats.org/officeDocument/2006/relationships/footer" Target="footer58.xml"/><Relationship Id="rId201" Type="http://schemas.openxmlformats.org/officeDocument/2006/relationships/footer" Target="footer60.xml"/><Relationship Id="rId17" Type="http://schemas.openxmlformats.org/officeDocument/2006/relationships/footer" Target="footer5.xml"/><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image" Target="media/image43.png"/><Relationship Id="rId124" Type="http://schemas.openxmlformats.org/officeDocument/2006/relationships/footer" Target="footer36.xml"/><Relationship Id="rId70" Type="http://schemas.openxmlformats.org/officeDocument/2006/relationships/image" Target="media/image22.png"/><Relationship Id="rId91" Type="http://schemas.openxmlformats.org/officeDocument/2006/relationships/image" Target="media/image33.png"/><Relationship Id="rId145" Type="http://schemas.openxmlformats.org/officeDocument/2006/relationships/image" Target="media/image56.png"/><Relationship Id="rId166" Type="http://schemas.openxmlformats.org/officeDocument/2006/relationships/footer" Target="footer49.xml"/><Relationship Id="rId187" Type="http://schemas.openxmlformats.org/officeDocument/2006/relationships/image" Target="media/image72.png"/><Relationship Id="rId1" Type="http://schemas.openxmlformats.org/officeDocument/2006/relationships/customXml" Target="../customXml/item1.xml"/><Relationship Id="rId212" Type="http://schemas.openxmlformats.org/officeDocument/2006/relationships/header" Target="header63.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footer" Target="footer32.xml"/><Relationship Id="rId60" Type="http://schemas.openxmlformats.org/officeDocument/2006/relationships/image" Target="media/image14.png"/><Relationship Id="rId81" Type="http://schemas.openxmlformats.org/officeDocument/2006/relationships/header" Target="header23.xml"/><Relationship Id="rId135" Type="http://schemas.openxmlformats.org/officeDocument/2006/relationships/footer" Target="footer41.xml"/><Relationship Id="rId156" Type="http://schemas.openxmlformats.org/officeDocument/2006/relationships/footer" Target="footer45.xml"/><Relationship Id="rId177" Type="http://schemas.openxmlformats.org/officeDocument/2006/relationships/image" Target="media/image68.png"/><Relationship Id="rId198" Type="http://schemas.openxmlformats.org/officeDocument/2006/relationships/header" Target="header57.xml"/><Relationship Id="rId202" Type="http://schemas.openxmlformats.org/officeDocument/2006/relationships/footer" Target="footer61.xml"/><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header" Target="header16.xml"/><Relationship Id="rId104" Type="http://schemas.openxmlformats.org/officeDocument/2006/relationships/header" Target="header27.xml"/><Relationship Id="rId125" Type="http://schemas.openxmlformats.org/officeDocument/2006/relationships/header" Target="header36.xml"/><Relationship Id="rId146" Type="http://schemas.openxmlformats.org/officeDocument/2006/relationships/header" Target="header41.xml"/><Relationship Id="rId167" Type="http://schemas.openxmlformats.org/officeDocument/2006/relationships/header" Target="header48.xml"/><Relationship Id="rId188" Type="http://schemas.openxmlformats.org/officeDocument/2006/relationships/image" Target="media/image73.png"/><Relationship Id="rId71" Type="http://schemas.openxmlformats.org/officeDocument/2006/relationships/image" Target="media/image23.png"/><Relationship Id="rId92" Type="http://schemas.openxmlformats.org/officeDocument/2006/relationships/image" Target="media/image34.png"/><Relationship Id="rId213" Type="http://schemas.openxmlformats.org/officeDocument/2006/relationships/footer" Target="footer66.xml"/><Relationship Id="rId2" Type="http://schemas.openxmlformats.org/officeDocument/2006/relationships/numbering" Target="numbering.xml"/><Relationship Id="rId29" Type="http://schemas.openxmlformats.org/officeDocument/2006/relationships/image" Target="media/image3.png"/><Relationship Id="rId40" Type="http://schemas.openxmlformats.org/officeDocument/2006/relationships/image" Target="media/image8.png"/><Relationship Id="rId115" Type="http://schemas.openxmlformats.org/officeDocument/2006/relationships/image" Target="media/image45.png"/><Relationship Id="rId136" Type="http://schemas.openxmlformats.org/officeDocument/2006/relationships/image" Target="media/image49.png"/><Relationship Id="rId157" Type="http://schemas.openxmlformats.org/officeDocument/2006/relationships/image" Target="media/image62.png"/><Relationship Id="rId178" Type="http://schemas.openxmlformats.org/officeDocument/2006/relationships/header" Target="header51.xml"/><Relationship Id="rId61" Type="http://schemas.openxmlformats.org/officeDocument/2006/relationships/image" Target="media/image15.png"/><Relationship Id="rId82" Type="http://schemas.openxmlformats.org/officeDocument/2006/relationships/footer" Target="footer24.xml"/><Relationship Id="rId199" Type="http://schemas.openxmlformats.org/officeDocument/2006/relationships/footer" Target="footer59.xml"/><Relationship Id="rId203" Type="http://schemas.openxmlformats.org/officeDocument/2006/relationships/header" Target="header59.xml"/><Relationship Id="rId19"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4811</TotalTime>
  <Pages>85</Pages>
  <Words>13214</Words>
  <Characters>75326</Characters>
  <Application>Microsoft Office Word</Application>
  <DocSecurity>0</DocSecurity>
  <Lines>627</Lines>
  <Paragraphs>176</Paragraphs>
  <ScaleCrop>false</ScaleCrop>
  <Company/>
  <LinksUpToDate>false</LinksUpToDate>
  <CharactersWithSpaces>88364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100</cp:revision>
  <dcterms:created xsi:type="dcterms:W3CDTF">2023-03-20T20:50:00Z</dcterms:created>
  <dcterms:modified xsi:type="dcterms:W3CDTF">2025-01-15T07:31:00Z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