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word/header31.xml" ContentType="application/vnd.openxmlformats-officedocument.wordprocessingml.header+xml"/>
  <Override PartName="/word/footer32.xml" ContentType="application/vnd.openxmlformats-officedocument.wordprocessingml.footer+xml"/>
  <Override PartName="/word/header32.xml" ContentType="application/vnd.openxmlformats-officedocument.wordprocessingml.header+xml"/>
  <Override PartName="/word/footer33.xml" ContentType="application/vnd.openxmlformats-officedocument.wordprocessingml.footer+xml"/>
  <Override PartName="/word/header33.xml" ContentType="application/vnd.openxmlformats-officedocument.wordprocessingml.header+xml"/>
  <Override PartName="/word/footer34.xml" ContentType="application/vnd.openxmlformats-officedocument.wordprocessingml.footer+xml"/>
  <Override PartName="/word/header34.xml" ContentType="application/vnd.openxmlformats-officedocument.wordprocessingml.header+xml"/>
  <Override PartName="/word/footer35.xml" ContentType="application/vnd.openxmlformats-officedocument.wordprocessingml.footer+xml"/>
  <Override PartName="/word/header35.xml" ContentType="application/vnd.openxmlformats-officedocument.wordprocessingml.header+xml"/>
  <Override PartName="/word/footer36.xml" ContentType="application/vnd.openxmlformats-officedocument.wordprocessingml.footer+xml"/>
  <Override PartName="/word/header36.xml" ContentType="application/vnd.openxmlformats-officedocument.wordprocessingml.header+xml"/>
  <Override PartName="/word/footer37.xml" ContentType="application/vnd.openxmlformats-officedocument.wordprocessingml.footer+xml"/>
  <Override PartName="/word/header37.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38.xml" ContentType="application/vnd.openxmlformats-officedocument.wordprocessingml.header+xml"/>
  <Override PartName="/word/footer40.xml" ContentType="application/vnd.openxmlformats-officedocument.wordprocessingml.footer+xml"/>
  <Override PartName="/word/header39.xml" ContentType="application/vnd.openxmlformats-officedocument.wordprocessingml.header+xml"/>
  <Override PartName="/word/footer41.xml" ContentType="application/vnd.openxmlformats-officedocument.wordprocessingml.footer+xml"/>
  <Override PartName="/word/header40.xml" ContentType="application/vnd.openxmlformats-officedocument.wordprocessingml.header+xml"/>
  <Override PartName="/word/footer42.xml" ContentType="application/vnd.openxmlformats-officedocument.wordprocessingml.footer+xml"/>
  <Override PartName="/word/header41.xml" ContentType="application/vnd.openxmlformats-officedocument.wordprocessingml.header+xml"/>
  <Override PartName="/word/footer43.xml" ContentType="application/vnd.openxmlformats-officedocument.wordprocessingml.footer+xml"/>
  <Override PartName="/word/header42.xml" ContentType="application/vnd.openxmlformats-officedocument.wordprocessingml.header+xml"/>
  <Override PartName="/word/footer44.xml" ContentType="application/vnd.openxmlformats-officedocument.wordprocessingml.footer+xml"/>
  <Override PartName="/word/header43.xml" ContentType="application/vnd.openxmlformats-officedocument.wordprocessingml.header+xml"/>
  <Override PartName="/word/footer45.xml" ContentType="application/vnd.openxmlformats-officedocument.wordprocessingml.footer+xml"/>
  <Override PartName="/word/header44.xml" ContentType="application/vnd.openxmlformats-officedocument.wordprocessingml.header+xml"/>
  <Override PartName="/word/footer46.xml" ContentType="application/vnd.openxmlformats-officedocument.wordprocessingml.footer+xml"/>
  <Override PartName="/word/header45.xml" ContentType="application/vnd.openxmlformats-officedocument.wordprocessingml.header+xml"/>
  <Override PartName="/word/footer47.xml" ContentType="application/vnd.openxmlformats-officedocument.wordprocessingml.footer+xml"/>
  <Override PartName="/word/header46.xml" ContentType="application/vnd.openxmlformats-officedocument.wordprocessingml.header+xml"/>
  <Override PartName="/word/footer48.xml" ContentType="application/vnd.openxmlformats-officedocument.wordprocessingml.footer+xml"/>
  <Override PartName="/word/header47.xml" ContentType="application/vnd.openxmlformats-officedocument.wordprocessingml.header+xml"/>
  <Override PartName="/word/footer49.xml" ContentType="application/vnd.openxmlformats-officedocument.wordprocessingml.footer+xml"/>
  <Override PartName="/word/header48.xml" ContentType="application/vnd.openxmlformats-officedocument.wordprocessingml.header+xml"/>
  <Override PartName="/word/footer50.xml" ContentType="application/vnd.openxmlformats-officedocument.wordprocessingml.footer+xml"/>
  <Override PartName="/word/header49.xml" ContentType="application/vnd.openxmlformats-officedocument.wordprocessingml.header+xml"/>
  <Override PartName="/word/footer51.xml" ContentType="application/vnd.openxmlformats-officedocument.wordprocessingml.footer+xml"/>
  <Override PartName="/word/header50.xml" ContentType="application/vnd.openxmlformats-officedocument.wordprocessingml.header+xml"/>
  <Override PartName="/word/footer52.xml" ContentType="application/vnd.openxmlformats-officedocument.wordprocessingml.footer+xml"/>
  <Override PartName="/word/header51.xml" ContentType="application/vnd.openxmlformats-officedocument.wordprocessingml.header+xml"/>
  <Override PartName="/word/footer53.xml" ContentType="application/vnd.openxmlformats-officedocument.wordprocessingml.footer+xml"/>
  <Override PartName="/word/header52.xml" ContentType="application/vnd.openxmlformats-officedocument.wordprocessingml.header+xml"/>
  <Override PartName="/word/footer54.xml" ContentType="application/vnd.openxmlformats-officedocument.wordprocessingml.footer+xml"/>
  <Override PartName="/word/header53.xml" ContentType="application/vnd.openxmlformats-officedocument.wordprocessingml.header+xml"/>
  <Override PartName="/word/footer55.xml" ContentType="application/vnd.openxmlformats-officedocument.wordprocessingml.footer+xml"/>
  <Override PartName="/word/header54.xml" ContentType="application/vnd.openxmlformats-officedocument.wordprocessingml.header+xml"/>
  <Override PartName="/word/footer56.xml" ContentType="application/vnd.openxmlformats-officedocument.wordprocessingml.footer+xml"/>
  <Override PartName="/word/header55.xml" ContentType="application/vnd.openxmlformats-officedocument.wordprocessingml.header+xml"/>
  <Override PartName="/word/footer57.xml" ContentType="application/vnd.openxmlformats-officedocument.wordprocessingml.footer+xml"/>
  <Override PartName="/word/header56.xml" ContentType="application/vnd.openxmlformats-officedocument.wordprocessingml.header+xml"/>
  <Override PartName="/word/footer58.xml" ContentType="application/vnd.openxmlformats-officedocument.wordprocessingml.footer+xml"/>
  <Override PartName="/word/header57.xml" ContentType="application/vnd.openxmlformats-officedocument.wordprocessingml.header+xml"/>
  <Override PartName="/word/footer59.xml" ContentType="application/vnd.openxmlformats-officedocument.wordprocessingml.footer+xml"/>
  <Override PartName="/word/header58.xml" ContentType="application/vnd.openxmlformats-officedocument.wordprocessingml.header+xml"/>
  <Override PartName="/word/footer60.xml" ContentType="application/vnd.openxmlformats-officedocument.wordprocessingml.footer+xml"/>
  <Override PartName="/word/footer61.xml" ContentType="application/vnd.openxmlformats-officedocument.wordprocessingml.footer+xml"/>
  <Override PartName="/word/header59.xml" ContentType="application/vnd.openxmlformats-officedocument.wordprocessingml.header+xml"/>
  <Override PartName="/word/footer62.xml" ContentType="application/vnd.openxmlformats-officedocument.wordprocessingml.footer+xml"/>
  <Override PartName="/word/header60.xml" ContentType="application/vnd.openxmlformats-officedocument.wordprocessingml.header+xml"/>
  <Override PartName="/word/footer63.xml" ContentType="application/vnd.openxmlformats-officedocument.wordprocessingml.footer+xml"/>
  <Override PartName="/word/header61.xml" ContentType="application/vnd.openxmlformats-officedocument.wordprocessingml.header+xml"/>
  <Override PartName="/word/footer64.xml" ContentType="application/vnd.openxmlformats-officedocument.wordprocessingml.footer+xml"/>
  <Override PartName="/word/header62.xml" ContentType="application/vnd.openxmlformats-officedocument.wordprocessingml.header+xml"/>
  <Override PartName="/word/footer65.xml" ContentType="application/vnd.openxmlformats-officedocument.wordprocessingml.footer+xml"/>
  <Override PartName="/word/header63.xml" ContentType="application/vnd.openxmlformats-officedocument.wordprocessingml.header+xml"/>
  <Override PartName="/word/footer66.xml" ContentType="application/vnd.openxmlformats-officedocument.wordprocessingml.footer+xml"/>
  <Override PartName="/word/header64.xml" ContentType="application/vnd.openxmlformats-officedocument.wordprocessingml.header+xml"/>
  <Override PartName="/word/footer67.xml" ContentType="application/vnd.openxmlformats-officedocument.wordprocessingml.footer+xml"/>
  <Override PartName="/word/header65.xml" ContentType="application/vnd.openxmlformats-officedocument.wordprocessingml.header+xml"/>
  <Override PartName="/word/footer6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9861A" w14:textId="5A5EF3D3" w:rsidR="00EA375B" w:rsidRDefault="00D82FE3" w:rsidP="00733C6C">
      <w:pPr>
        <w:pStyle w:val="a3"/>
        <w:spacing w:before="150" w:line="178" w:lineRule="auto"/>
        <w:ind w:left="5880" w:firstLine="420"/>
        <w:rPr>
          <w:spacing w:val="-11"/>
          <w:sz w:val="18"/>
          <w:szCs w:val="18"/>
          <w:lang w:eastAsia="zh-CN"/>
        </w:rPr>
      </w:pPr>
      <w:r>
        <w:rPr>
          <w:spacing w:val="-11"/>
          <w:sz w:val="18"/>
          <w:szCs w:val="18"/>
          <w:lang w:eastAsia="zh-CN"/>
        </w:rPr>
        <w:t>学校代码：</w:t>
      </w:r>
      <w:r>
        <w:rPr>
          <w:spacing w:val="12"/>
          <w:sz w:val="18"/>
          <w:szCs w:val="18"/>
          <w:lang w:eastAsia="zh-CN"/>
        </w:rPr>
        <w:t xml:space="preserve">  </w:t>
      </w:r>
      <w:r>
        <w:rPr>
          <w:spacing w:val="-11"/>
          <w:sz w:val="18"/>
          <w:szCs w:val="18"/>
          <w:lang w:eastAsia="zh-CN"/>
        </w:rPr>
        <w:t>10246</w:t>
      </w:r>
    </w:p>
    <w:p w14:paraId="728BEE18" w14:textId="39C0C3D4" w:rsidR="00733C6C" w:rsidRDefault="00733C6C" w:rsidP="00733C6C">
      <w:pPr>
        <w:pStyle w:val="a3"/>
        <w:spacing w:before="150" w:line="178" w:lineRule="auto"/>
        <w:ind w:left="5880" w:firstLine="420"/>
        <w:rPr>
          <w:sz w:val="18"/>
          <w:szCs w:val="18"/>
          <w:lang w:eastAsia="zh-CN"/>
        </w:rPr>
      </w:pPr>
      <w:r>
        <w:rPr>
          <w:spacing w:val="-11"/>
          <w:sz w:val="18"/>
          <w:szCs w:val="18"/>
          <w:lang w:eastAsia="zh-CN"/>
        </w:rPr>
        <w:t>学</w:t>
      </w:r>
      <w:r>
        <w:rPr>
          <w:rFonts w:hint="eastAsia"/>
          <w:spacing w:val="-11"/>
          <w:sz w:val="18"/>
          <w:szCs w:val="18"/>
          <w:lang w:eastAsia="zh-CN"/>
        </w:rPr>
        <w:t xml:space="preserve"> </w:t>
      </w:r>
      <w:r>
        <w:rPr>
          <w:spacing w:val="-11"/>
          <w:sz w:val="18"/>
          <w:szCs w:val="18"/>
          <w:lang w:eastAsia="zh-CN"/>
        </w:rPr>
        <w:t xml:space="preserve">       </w:t>
      </w:r>
      <w:r>
        <w:rPr>
          <w:rFonts w:hint="eastAsia"/>
          <w:spacing w:val="-11"/>
          <w:sz w:val="18"/>
          <w:szCs w:val="18"/>
          <w:lang w:eastAsia="zh-CN"/>
        </w:rPr>
        <w:t>号</w:t>
      </w:r>
      <w:r>
        <w:rPr>
          <w:spacing w:val="-11"/>
          <w:sz w:val="18"/>
          <w:szCs w:val="18"/>
          <w:lang w:eastAsia="zh-CN"/>
        </w:rPr>
        <w:t>：</w:t>
      </w:r>
      <w:r>
        <w:rPr>
          <w:spacing w:val="12"/>
          <w:sz w:val="18"/>
          <w:szCs w:val="18"/>
          <w:lang w:eastAsia="zh-CN"/>
        </w:rPr>
        <w:t xml:space="preserve">  </w:t>
      </w:r>
      <w:r>
        <w:rPr>
          <w:spacing w:val="-11"/>
          <w:sz w:val="18"/>
          <w:szCs w:val="18"/>
          <w:lang w:eastAsia="zh-CN"/>
        </w:rPr>
        <w:t>22210240314</w:t>
      </w:r>
    </w:p>
    <w:p w14:paraId="07BCD6DF" w14:textId="77777777" w:rsidR="00733C6C" w:rsidRDefault="00733C6C">
      <w:pPr>
        <w:pStyle w:val="a3"/>
        <w:spacing w:before="150" w:line="178" w:lineRule="auto"/>
        <w:ind w:left="6377"/>
        <w:rPr>
          <w:sz w:val="18"/>
          <w:szCs w:val="18"/>
          <w:lang w:eastAsia="zh-CN"/>
        </w:rPr>
      </w:pPr>
    </w:p>
    <w:p w14:paraId="3A5AA050" w14:textId="77777777" w:rsidR="00EA375B" w:rsidRDefault="00EA375B">
      <w:pPr>
        <w:spacing w:line="251" w:lineRule="auto"/>
        <w:rPr>
          <w:lang w:eastAsia="zh-CN"/>
        </w:rPr>
      </w:pPr>
    </w:p>
    <w:p w14:paraId="41C4E31F" w14:textId="77777777" w:rsidR="00EA375B" w:rsidRDefault="00EA375B">
      <w:pPr>
        <w:spacing w:line="251" w:lineRule="auto"/>
        <w:rPr>
          <w:lang w:eastAsia="zh-CN"/>
        </w:rPr>
      </w:pPr>
    </w:p>
    <w:p w14:paraId="3949EFBC" w14:textId="77777777" w:rsidR="00EA375B" w:rsidRDefault="00EA375B">
      <w:pPr>
        <w:spacing w:line="251" w:lineRule="auto"/>
        <w:rPr>
          <w:lang w:eastAsia="zh-CN"/>
        </w:rPr>
      </w:pPr>
    </w:p>
    <w:p w14:paraId="647EC01C" w14:textId="77777777" w:rsidR="00EA375B" w:rsidRDefault="00EA375B">
      <w:pPr>
        <w:spacing w:line="252" w:lineRule="auto"/>
        <w:rPr>
          <w:lang w:eastAsia="zh-CN"/>
        </w:rPr>
      </w:pPr>
    </w:p>
    <w:p w14:paraId="33FAB8E0" w14:textId="77777777" w:rsidR="00EA375B" w:rsidRDefault="00EA375B">
      <w:pPr>
        <w:spacing w:line="252" w:lineRule="auto"/>
        <w:rPr>
          <w:lang w:eastAsia="zh-CN"/>
        </w:rPr>
      </w:pPr>
    </w:p>
    <w:p w14:paraId="34932DA3" w14:textId="77777777" w:rsidR="00EA375B" w:rsidRDefault="00EA375B">
      <w:pPr>
        <w:spacing w:line="252" w:lineRule="auto"/>
        <w:rPr>
          <w:lang w:eastAsia="zh-CN"/>
        </w:rPr>
      </w:pPr>
    </w:p>
    <w:p w14:paraId="0D4A8BE7" w14:textId="77777777" w:rsidR="00EA375B" w:rsidRDefault="00D82FE3">
      <w:pPr>
        <w:spacing w:line="1620" w:lineRule="exact"/>
        <w:ind w:firstLine="1950"/>
      </w:pPr>
      <w:r>
        <w:rPr>
          <w:position w:val="-32"/>
        </w:rPr>
        <w:drawing>
          <wp:inline distT="0" distB="0" distL="0" distR="0" wp14:anchorId="251237E6" wp14:editId="46F72D39">
            <wp:extent cx="2763011" cy="10287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2763011" cy="1028700"/>
                    </a:xfrm>
                    <a:prstGeom prst="rect">
                      <a:avLst/>
                    </a:prstGeom>
                  </pic:spPr>
                </pic:pic>
              </a:graphicData>
            </a:graphic>
          </wp:inline>
        </w:drawing>
      </w:r>
    </w:p>
    <w:p w14:paraId="7FE5CD8B" w14:textId="77777777" w:rsidR="00EA375B" w:rsidRDefault="00EA375B">
      <w:pPr>
        <w:spacing w:line="353" w:lineRule="auto"/>
      </w:pPr>
    </w:p>
    <w:p w14:paraId="2E0B4947" w14:textId="77777777" w:rsidR="00EA375B" w:rsidRDefault="00D82FE3">
      <w:pPr>
        <w:pStyle w:val="a3"/>
        <w:spacing w:before="184" w:line="181" w:lineRule="auto"/>
        <w:ind w:left="2263"/>
        <w:outlineLvl w:val="0"/>
        <w:rPr>
          <w:sz w:val="43"/>
          <w:szCs w:val="43"/>
          <w:lang w:eastAsia="zh-CN"/>
        </w:rPr>
      </w:pPr>
      <w:r>
        <w:rPr>
          <w:spacing w:val="-3"/>
          <w:sz w:val="43"/>
          <w:szCs w:val="43"/>
          <w:lang w:eastAsia="zh-CN"/>
        </w:rPr>
        <w:t>硕</w:t>
      </w:r>
      <w:r>
        <w:rPr>
          <w:spacing w:val="106"/>
          <w:sz w:val="43"/>
          <w:szCs w:val="43"/>
          <w:lang w:eastAsia="zh-CN"/>
        </w:rPr>
        <w:t xml:space="preserve"> </w:t>
      </w:r>
      <w:r>
        <w:rPr>
          <w:spacing w:val="-3"/>
          <w:sz w:val="43"/>
          <w:szCs w:val="43"/>
          <w:lang w:eastAsia="zh-CN"/>
        </w:rPr>
        <w:t>士</w:t>
      </w:r>
      <w:r>
        <w:rPr>
          <w:spacing w:val="103"/>
          <w:sz w:val="43"/>
          <w:szCs w:val="43"/>
          <w:lang w:eastAsia="zh-CN"/>
        </w:rPr>
        <w:t xml:space="preserve"> </w:t>
      </w:r>
      <w:r>
        <w:rPr>
          <w:spacing w:val="-3"/>
          <w:sz w:val="43"/>
          <w:szCs w:val="43"/>
          <w:lang w:eastAsia="zh-CN"/>
        </w:rPr>
        <w:t>学</w:t>
      </w:r>
      <w:r>
        <w:rPr>
          <w:spacing w:val="111"/>
          <w:sz w:val="43"/>
          <w:szCs w:val="43"/>
          <w:lang w:eastAsia="zh-CN"/>
        </w:rPr>
        <w:t xml:space="preserve"> </w:t>
      </w:r>
      <w:r>
        <w:rPr>
          <w:spacing w:val="-3"/>
          <w:sz w:val="43"/>
          <w:szCs w:val="43"/>
          <w:lang w:eastAsia="zh-CN"/>
        </w:rPr>
        <w:t>位</w:t>
      </w:r>
      <w:r>
        <w:rPr>
          <w:spacing w:val="104"/>
          <w:sz w:val="43"/>
          <w:szCs w:val="43"/>
          <w:lang w:eastAsia="zh-CN"/>
        </w:rPr>
        <w:t xml:space="preserve"> </w:t>
      </w:r>
      <w:r>
        <w:rPr>
          <w:spacing w:val="-3"/>
          <w:sz w:val="43"/>
          <w:szCs w:val="43"/>
          <w:lang w:eastAsia="zh-CN"/>
        </w:rPr>
        <w:t>论</w:t>
      </w:r>
      <w:r>
        <w:rPr>
          <w:spacing w:val="118"/>
          <w:sz w:val="43"/>
          <w:szCs w:val="43"/>
          <w:lang w:eastAsia="zh-CN"/>
        </w:rPr>
        <w:t xml:space="preserve"> </w:t>
      </w:r>
      <w:r>
        <w:rPr>
          <w:spacing w:val="-3"/>
          <w:sz w:val="43"/>
          <w:szCs w:val="43"/>
          <w:lang w:eastAsia="zh-CN"/>
        </w:rPr>
        <w:t>文</w:t>
      </w:r>
    </w:p>
    <w:p w14:paraId="02070555" w14:textId="77777777" w:rsidR="00EA375B" w:rsidRDefault="00D82FE3">
      <w:pPr>
        <w:pStyle w:val="a3"/>
        <w:spacing w:before="125" w:line="206" w:lineRule="auto"/>
        <w:ind w:left="3193"/>
        <w:outlineLvl w:val="0"/>
        <w:rPr>
          <w:sz w:val="30"/>
          <w:szCs w:val="30"/>
          <w:lang w:eastAsia="zh-CN"/>
        </w:rPr>
      </w:pPr>
      <w:r>
        <w:rPr>
          <w:spacing w:val="-12"/>
          <w:sz w:val="30"/>
          <w:szCs w:val="30"/>
          <w:lang w:eastAsia="zh-CN"/>
        </w:rPr>
        <w:t>（专业学位）</w:t>
      </w:r>
    </w:p>
    <w:p w14:paraId="62644DDE" w14:textId="77777777" w:rsidR="00EA375B" w:rsidRDefault="00EA375B">
      <w:pPr>
        <w:spacing w:line="311" w:lineRule="auto"/>
        <w:rPr>
          <w:lang w:eastAsia="zh-CN"/>
        </w:rPr>
      </w:pPr>
    </w:p>
    <w:p w14:paraId="3D0C1C23" w14:textId="77777777" w:rsidR="00EA375B" w:rsidRDefault="00EA375B">
      <w:pPr>
        <w:spacing w:line="312" w:lineRule="auto"/>
        <w:rPr>
          <w:lang w:eastAsia="zh-CN"/>
        </w:rPr>
      </w:pPr>
    </w:p>
    <w:p w14:paraId="3338AB3C" w14:textId="77777777" w:rsidR="006E42B4" w:rsidRDefault="006E42B4" w:rsidP="006E42B4">
      <w:pPr>
        <w:pStyle w:val="a3"/>
        <w:spacing w:before="151" w:line="215" w:lineRule="auto"/>
        <w:ind w:left="639"/>
        <w:jc w:val="center"/>
        <w:rPr>
          <w:b/>
          <w:bCs/>
          <w:spacing w:val="2"/>
          <w:sz w:val="35"/>
          <w:szCs w:val="35"/>
          <w:lang w:eastAsia="zh-CN"/>
        </w:rPr>
      </w:pPr>
      <w:bookmarkStart w:id="0" w:name="_Hlk185342785"/>
      <w:r>
        <w:rPr>
          <w:rFonts w:hint="eastAsia"/>
          <w:b/>
          <w:bCs/>
          <w:spacing w:val="2"/>
          <w:sz w:val="35"/>
          <w:szCs w:val="35"/>
          <w:lang w:eastAsia="zh-CN"/>
        </w:rPr>
        <w:t>基于多维时间序列的港口设备异常检测系统</w:t>
      </w:r>
    </w:p>
    <w:bookmarkEnd w:id="0"/>
    <w:p w14:paraId="4F96C119" w14:textId="77777777" w:rsidR="006E42B4" w:rsidRDefault="006E42B4" w:rsidP="006E42B4">
      <w:pPr>
        <w:spacing w:line="260" w:lineRule="auto"/>
        <w:rPr>
          <w:lang w:eastAsia="zh-CN"/>
        </w:rPr>
      </w:pPr>
    </w:p>
    <w:p w14:paraId="1D8C934F" w14:textId="34FC118C"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 xml:space="preserve">Port </w:t>
      </w:r>
      <w:r>
        <w:rPr>
          <w:rFonts w:ascii="Times New Roman" w:hAnsi="Times New Roman" w:cs="Times New Roman" w:hint="eastAsia"/>
          <w:b/>
          <w:bCs/>
          <w:spacing w:val="-1"/>
          <w:lang w:eastAsia="zh-CN"/>
        </w:rPr>
        <w:t>Equipment</w:t>
      </w:r>
      <w:r>
        <w:rPr>
          <w:rFonts w:ascii="Times New Roman" w:eastAsia="Times New Roman" w:hAnsi="Times New Roman" w:cs="Times New Roman"/>
          <w:b/>
          <w:bCs/>
          <w:spacing w:val="-1"/>
        </w:rPr>
        <w:t xml:space="preserve"> Anomaly Detection System Based On </w:t>
      </w:r>
    </w:p>
    <w:p w14:paraId="3003AC03" w14:textId="77777777"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Multivariate</w:t>
      </w:r>
      <w:r>
        <w:rPr>
          <w:rFonts w:ascii="Times New Roman" w:hAnsi="Times New Roman" w:cs="Times New Roman" w:hint="eastAsia"/>
          <w:b/>
          <w:bCs/>
          <w:spacing w:val="-1"/>
          <w:lang w:eastAsia="zh-CN"/>
        </w:rPr>
        <w:t xml:space="preserve"> </w:t>
      </w:r>
      <w:r>
        <w:rPr>
          <w:rFonts w:ascii="Times New Roman" w:eastAsia="Times New Roman" w:hAnsi="Times New Roman" w:cs="Times New Roman"/>
          <w:b/>
          <w:bCs/>
          <w:spacing w:val="-1"/>
          <w:lang w:eastAsia="zh-CN"/>
        </w:rPr>
        <w:t>Time Series</w:t>
      </w:r>
    </w:p>
    <w:p w14:paraId="4A3F1DE0" w14:textId="77777777" w:rsidR="00EA375B" w:rsidRDefault="00EA375B">
      <w:pPr>
        <w:spacing w:line="244" w:lineRule="auto"/>
        <w:rPr>
          <w:lang w:eastAsia="zh-CN"/>
        </w:rPr>
      </w:pPr>
    </w:p>
    <w:p w14:paraId="7269FA35" w14:textId="77777777" w:rsidR="00EA375B" w:rsidRDefault="00EA375B">
      <w:pPr>
        <w:spacing w:line="244" w:lineRule="auto"/>
        <w:rPr>
          <w:lang w:eastAsia="zh-CN"/>
        </w:rPr>
      </w:pPr>
    </w:p>
    <w:p w14:paraId="66B0A94E" w14:textId="77777777" w:rsidR="00EA375B" w:rsidRDefault="00EA375B">
      <w:pPr>
        <w:spacing w:line="244" w:lineRule="auto"/>
        <w:rPr>
          <w:lang w:eastAsia="zh-CN"/>
        </w:rPr>
      </w:pPr>
    </w:p>
    <w:p w14:paraId="225BFE76" w14:textId="77777777" w:rsidR="00EA375B" w:rsidRDefault="00EA375B">
      <w:pPr>
        <w:spacing w:line="244" w:lineRule="auto"/>
        <w:rPr>
          <w:lang w:eastAsia="zh-CN"/>
        </w:rPr>
      </w:pPr>
    </w:p>
    <w:p w14:paraId="3E3DC8A3" w14:textId="77777777" w:rsidR="00EA375B" w:rsidRDefault="00EA375B">
      <w:pPr>
        <w:spacing w:line="244" w:lineRule="auto"/>
        <w:rPr>
          <w:lang w:eastAsia="zh-CN"/>
        </w:rPr>
      </w:pPr>
    </w:p>
    <w:p w14:paraId="6C0C1326" w14:textId="7CE902A5" w:rsidR="00EA375B" w:rsidRDefault="00EA375B">
      <w:pPr>
        <w:spacing w:line="245" w:lineRule="auto"/>
        <w:rPr>
          <w:lang w:eastAsia="zh-CN"/>
        </w:rPr>
      </w:pPr>
    </w:p>
    <w:p w14:paraId="12176DEE" w14:textId="27E0EBD9" w:rsidR="006E42B4" w:rsidRDefault="006E42B4">
      <w:pPr>
        <w:spacing w:line="245" w:lineRule="auto"/>
        <w:rPr>
          <w:lang w:eastAsia="zh-CN"/>
        </w:rPr>
      </w:pPr>
    </w:p>
    <w:p w14:paraId="7AC4B9FF" w14:textId="6820677E" w:rsidR="006E42B4" w:rsidRDefault="006E42B4">
      <w:pPr>
        <w:spacing w:line="245" w:lineRule="auto"/>
        <w:rPr>
          <w:lang w:eastAsia="zh-CN"/>
        </w:rPr>
      </w:pPr>
    </w:p>
    <w:p w14:paraId="15295DD9" w14:textId="77777777" w:rsidR="006E42B4" w:rsidRDefault="006E42B4">
      <w:pPr>
        <w:spacing w:line="245" w:lineRule="auto"/>
        <w:rPr>
          <w:lang w:eastAsia="zh-CN"/>
        </w:rPr>
      </w:pPr>
    </w:p>
    <w:p w14:paraId="26477B6A" w14:textId="77777777" w:rsidR="00EA375B" w:rsidRDefault="00EA375B">
      <w:pPr>
        <w:spacing w:line="245" w:lineRule="auto"/>
        <w:rPr>
          <w:lang w:eastAsia="zh-CN"/>
        </w:rPr>
      </w:pPr>
    </w:p>
    <w:tbl>
      <w:tblPr>
        <w:tblStyle w:val="a8"/>
        <w:tblW w:w="0" w:type="auto"/>
        <w:tblInd w:w="2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26"/>
        <w:gridCol w:w="1014"/>
        <w:gridCol w:w="3482"/>
      </w:tblGrid>
      <w:tr w:rsidR="006E42B4" w:rsidRPr="00583AAE" w14:paraId="200B3201" w14:textId="77777777" w:rsidTr="00C847A0">
        <w:tc>
          <w:tcPr>
            <w:tcW w:w="1926" w:type="dxa"/>
          </w:tcPr>
          <w:p w14:paraId="0DD03E6C" w14:textId="77777777" w:rsidR="006E42B4" w:rsidRPr="005C4881" w:rsidRDefault="006E42B4" w:rsidP="00C847A0">
            <w:pPr>
              <w:pStyle w:val="a3"/>
              <w:spacing w:before="9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院        系</w:t>
            </w:r>
          </w:p>
        </w:tc>
        <w:tc>
          <w:tcPr>
            <w:tcW w:w="1014" w:type="dxa"/>
          </w:tcPr>
          <w:p w14:paraId="08F77BBF" w14:textId="77777777" w:rsidR="006E42B4" w:rsidRPr="005C4881" w:rsidRDefault="006E42B4" w:rsidP="00C847A0">
            <w:pPr>
              <w:pStyle w:val="a3"/>
              <w:spacing w:before="91" w:line="212" w:lineRule="auto"/>
              <w:ind w:rightChars="230" w:right="483"/>
              <w:rPr>
                <w:rFonts w:asciiTheme="minorEastAsia" w:eastAsiaTheme="minorEastAsia" w:hAnsiTheme="minorEastAsia"/>
              </w:rPr>
            </w:pPr>
            <w:r w:rsidRPr="005C4881">
              <w:rPr>
                <w:rFonts w:asciiTheme="minorEastAsia" w:eastAsiaTheme="minorEastAsia" w:hAnsiTheme="minorEastAsia"/>
                <w:spacing w:val="-8"/>
              </w:rPr>
              <w:t>：</w:t>
            </w:r>
          </w:p>
        </w:tc>
        <w:tc>
          <w:tcPr>
            <w:tcW w:w="3482" w:type="dxa"/>
          </w:tcPr>
          <w:p w14:paraId="1952FEF1" w14:textId="77777777" w:rsidR="006E42B4" w:rsidRPr="005C4881" w:rsidRDefault="006E42B4" w:rsidP="00C847A0">
            <w:pPr>
              <w:pStyle w:val="a3"/>
              <w:spacing w:before="91" w:line="212" w:lineRule="auto"/>
              <w:rPr>
                <w:rFonts w:asciiTheme="minorEastAsia" w:eastAsiaTheme="minorEastAsia" w:hAnsiTheme="minorEastAsia"/>
              </w:rPr>
            </w:pPr>
            <w:r w:rsidRPr="005C4881">
              <w:rPr>
                <w:rFonts w:asciiTheme="minorEastAsia" w:eastAsiaTheme="minorEastAsia" w:hAnsiTheme="minorEastAsia" w:hint="eastAsia"/>
                <w:spacing w:val="-3"/>
              </w:rPr>
              <w:t>计算机科学技术学院</w:t>
            </w:r>
          </w:p>
        </w:tc>
      </w:tr>
      <w:tr w:rsidR="006E42B4" w:rsidRPr="00583AAE" w14:paraId="1E34C941" w14:textId="77777777" w:rsidTr="00C847A0">
        <w:tc>
          <w:tcPr>
            <w:tcW w:w="1926" w:type="dxa"/>
          </w:tcPr>
          <w:p w14:paraId="688A0AA8" w14:textId="77777777" w:rsidR="006E42B4" w:rsidRPr="005C4881" w:rsidRDefault="006E42B4" w:rsidP="00C847A0">
            <w:pPr>
              <w:pStyle w:val="a3"/>
              <w:spacing w:before="271" w:line="210"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专        业</w:t>
            </w:r>
          </w:p>
        </w:tc>
        <w:tc>
          <w:tcPr>
            <w:tcW w:w="1014" w:type="dxa"/>
          </w:tcPr>
          <w:p w14:paraId="12C7B503"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spacing w:val="-3"/>
              </w:rPr>
              <w:t xml:space="preserve">：     </w:t>
            </w:r>
          </w:p>
        </w:tc>
        <w:tc>
          <w:tcPr>
            <w:tcW w:w="3482" w:type="dxa"/>
          </w:tcPr>
          <w:p w14:paraId="1277EFBC"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hint="eastAsia"/>
                <w:spacing w:val="-3"/>
              </w:rPr>
              <w:t>计算机技术</w:t>
            </w:r>
          </w:p>
        </w:tc>
      </w:tr>
      <w:tr w:rsidR="006E42B4" w:rsidRPr="00583AAE" w14:paraId="0D844F0C" w14:textId="77777777" w:rsidTr="00C847A0">
        <w:tc>
          <w:tcPr>
            <w:tcW w:w="1926" w:type="dxa"/>
          </w:tcPr>
          <w:p w14:paraId="6A1980CD" w14:textId="77777777" w:rsidR="006E42B4" w:rsidRPr="005C4881" w:rsidRDefault="006E42B4" w:rsidP="00C847A0">
            <w:pPr>
              <w:pStyle w:val="a3"/>
              <w:spacing w:before="27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姓        名</w:t>
            </w:r>
          </w:p>
        </w:tc>
        <w:tc>
          <w:tcPr>
            <w:tcW w:w="1014" w:type="dxa"/>
          </w:tcPr>
          <w:p w14:paraId="6F6F2F88"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spacing w:val="-1"/>
              </w:rPr>
              <w:t>：</w:t>
            </w:r>
            <w:r w:rsidRPr="005C4881">
              <w:rPr>
                <w:rFonts w:asciiTheme="minorEastAsia" w:eastAsiaTheme="minorEastAsia" w:hAnsiTheme="minorEastAsia"/>
                <w:spacing w:val="23"/>
              </w:rPr>
              <w:t xml:space="preserve">    </w:t>
            </w:r>
          </w:p>
        </w:tc>
        <w:tc>
          <w:tcPr>
            <w:tcW w:w="3482" w:type="dxa"/>
          </w:tcPr>
          <w:p w14:paraId="177F664D"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hint="eastAsia"/>
                <w:spacing w:val="-3"/>
              </w:rPr>
              <w:t>吴晨虎</w:t>
            </w:r>
          </w:p>
        </w:tc>
      </w:tr>
      <w:tr w:rsidR="006E42B4" w:rsidRPr="00583AAE" w14:paraId="11B98E4D" w14:textId="77777777" w:rsidTr="00C847A0">
        <w:tc>
          <w:tcPr>
            <w:tcW w:w="1926" w:type="dxa"/>
          </w:tcPr>
          <w:p w14:paraId="27D9463E" w14:textId="77777777" w:rsidR="006E42B4" w:rsidRPr="005C4881" w:rsidRDefault="006E42B4" w:rsidP="00C847A0">
            <w:pPr>
              <w:pStyle w:val="a3"/>
              <w:snapToGrid/>
              <w:spacing w:before="269" w:line="214"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指 导 教 师</w:t>
            </w:r>
          </w:p>
        </w:tc>
        <w:tc>
          <w:tcPr>
            <w:tcW w:w="1014" w:type="dxa"/>
          </w:tcPr>
          <w:p w14:paraId="55688BEB" w14:textId="77777777" w:rsidR="006E42B4" w:rsidRPr="005C4881" w:rsidRDefault="006E42B4" w:rsidP="00C847A0">
            <w:pPr>
              <w:pStyle w:val="a3"/>
              <w:snapToGrid/>
              <w:spacing w:before="269" w:line="214" w:lineRule="auto"/>
              <w:rPr>
                <w:rFonts w:asciiTheme="minorEastAsia" w:eastAsiaTheme="minorEastAsia" w:hAnsiTheme="minorEastAsia"/>
                <w:spacing w:val="-3"/>
              </w:rPr>
            </w:pPr>
            <w:r w:rsidRPr="005C4881">
              <w:rPr>
                <w:rFonts w:asciiTheme="minorEastAsia" w:eastAsiaTheme="minorEastAsia" w:hAnsiTheme="minorEastAsia"/>
                <w:spacing w:val="-3"/>
              </w:rPr>
              <w:t>：</w:t>
            </w:r>
          </w:p>
        </w:tc>
        <w:tc>
          <w:tcPr>
            <w:tcW w:w="3482" w:type="dxa"/>
          </w:tcPr>
          <w:p w14:paraId="26CC9695" w14:textId="77777777" w:rsidR="006E42B4" w:rsidRPr="005C4881" w:rsidRDefault="006E42B4" w:rsidP="00C847A0">
            <w:pPr>
              <w:pStyle w:val="a3"/>
              <w:snapToGrid/>
              <w:spacing w:before="269" w:line="214" w:lineRule="auto"/>
              <w:rPr>
                <w:rFonts w:asciiTheme="minorEastAsia" w:eastAsiaTheme="minorEastAsia" w:hAnsiTheme="minorEastAsia"/>
              </w:rPr>
            </w:pPr>
            <w:r w:rsidRPr="005C4881">
              <w:rPr>
                <w:rFonts w:asciiTheme="minorEastAsia" w:eastAsiaTheme="minorEastAsia" w:hAnsiTheme="minorEastAsia" w:hint="eastAsia"/>
                <w:spacing w:val="-3"/>
              </w:rPr>
              <w:t>汪卫</w:t>
            </w:r>
            <w:r w:rsidRPr="005C4881">
              <w:rPr>
                <w:rFonts w:asciiTheme="minorEastAsia" w:eastAsiaTheme="minorEastAsia" w:hAnsiTheme="minorEastAsia"/>
                <w:spacing w:val="-3"/>
              </w:rPr>
              <w:t xml:space="preserve">  教授</w:t>
            </w:r>
          </w:p>
        </w:tc>
      </w:tr>
      <w:tr w:rsidR="006E42B4" w:rsidRPr="00583AAE" w14:paraId="474D560B" w14:textId="77777777" w:rsidTr="00C847A0">
        <w:tc>
          <w:tcPr>
            <w:tcW w:w="1926" w:type="dxa"/>
          </w:tcPr>
          <w:p w14:paraId="1694CDFB" w14:textId="77777777" w:rsidR="006E42B4" w:rsidRPr="005C4881" w:rsidRDefault="006E42B4" w:rsidP="00C847A0">
            <w:pPr>
              <w:pStyle w:val="a3"/>
              <w:spacing w:before="268" w:line="213"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完 成 日 期</w:t>
            </w:r>
          </w:p>
        </w:tc>
        <w:tc>
          <w:tcPr>
            <w:tcW w:w="1014" w:type="dxa"/>
          </w:tcPr>
          <w:p w14:paraId="65AEDDE3" w14:textId="77777777" w:rsidR="006E42B4" w:rsidRPr="005C4881" w:rsidRDefault="006E42B4" w:rsidP="00C847A0">
            <w:pPr>
              <w:pStyle w:val="a3"/>
              <w:spacing w:before="268" w:line="213" w:lineRule="auto"/>
              <w:ind w:rightChars="494" w:right="1037"/>
              <w:rPr>
                <w:rFonts w:asciiTheme="minorEastAsia" w:eastAsiaTheme="minorEastAsia" w:hAnsiTheme="minorEastAsia"/>
              </w:rPr>
            </w:pPr>
            <w:r w:rsidRPr="005C4881">
              <w:rPr>
                <w:rFonts w:asciiTheme="minorEastAsia" w:eastAsiaTheme="minorEastAsia" w:hAnsiTheme="minorEastAsia"/>
                <w:spacing w:val="-7"/>
              </w:rPr>
              <w:t>：</w:t>
            </w:r>
          </w:p>
        </w:tc>
        <w:tc>
          <w:tcPr>
            <w:tcW w:w="3482" w:type="dxa"/>
          </w:tcPr>
          <w:p w14:paraId="00834727" w14:textId="77777777" w:rsidR="006E42B4" w:rsidRPr="005C4881" w:rsidRDefault="006E42B4" w:rsidP="00C847A0">
            <w:pPr>
              <w:pStyle w:val="a3"/>
              <w:spacing w:before="268" w:line="213" w:lineRule="auto"/>
              <w:rPr>
                <w:rFonts w:asciiTheme="minorEastAsia" w:eastAsiaTheme="minorEastAsia" w:hAnsiTheme="minorEastAsia"/>
              </w:rPr>
            </w:pPr>
            <w:r w:rsidRPr="005C4881">
              <w:rPr>
                <w:rFonts w:asciiTheme="minorEastAsia" w:eastAsiaTheme="minorEastAsia" w:hAnsiTheme="minorEastAsia" w:cs="Times New Roman"/>
                <w:spacing w:val="-7"/>
              </w:rPr>
              <w:t xml:space="preserve">2023 </w:t>
            </w:r>
            <w:r w:rsidRPr="005C4881">
              <w:rPr>
                <w:rFonts w:asciiTheme="minorEastAsia" w:eastAsiaTheme="minorEastAsia" w:hAnsiTheme="minorEastAsia"/>
                <w:spacing w:val="-7"/>
              </w:rPr>
              <w:t>年</w:t>
            </w:r>
            <w:r w:rsidRPr="005C4881">
              <w:rPr>
                <w:rFonts w:asciiTheme="minorEastAsia" w:eastAsiaTheme="minorEastAsia" w:hAnsiTheme="minorEastAsia"/>
                <w:spacing w:val="-61"/>
              </w:rPr>
              <w:t xml:space="preserve"> </w:t>
            </w:r>
            <w:r w:rsidRPr="005C4881">
              <w:rPr>
                <w:rFonts w:asciiTheme="minorEastAsia" w:eastAsiaTheme="minorEastAsia" w:hAnsiTheme="minorEastAsia" w:cs="Times New Roman"/>
                <w:spacing w:val="-7"/>
              </w:rPr>
              <w:t xml:space="preserve">5 </w:t>
            </w:r>
            <w:r w:rsidRPr="005C4881">
              <w:rPr>
                <w:rFonts w:asciiTheme="minorEastAsia" w:eastAsiaTheme="minorEastAsia" w:hAnsiTheme="minorEastAsia"/>
                <w:spacing w:val="-7"/>
              </w:rPr>
              <w:t>月</w:t>
            </w:r>
            <w:r w:rsidRPr="005C4881">
              <w:rPr>
                <w:rFonts w:asciiTheme="minorEastAsia" w:eastAsiaTheme="minorEastAsia" w:hAnsiTheme="minorEastAsia"/>
                <w:spacing w:val="-62"/>
              </w:rPr>
              <w:t xml:space="preserve"> </w:t>
            </w:r>
            <w:r w:rsidRPr="005C4881">
              <w:rPr>
                <w:rFonts w:asciiTheme="minorEastAsia" w:eastAsiaTheme="minorEastAsia" w:hAnsiTheme="minorEastAsia" w:cs="Times New Roman"/>
                <w:spacing w:val="-7"/>
              </w:rPr>
              <w:t>27</w:t>
            </w:r>
            <w:r>
              <w:rPr>
                <w:rFonts w:asciiTheme="minorEastAsia" w:eastAsiaTheme="minorEastAsia" w:hAnsiTheme="minorEastAsia" w:cs="Times New Roman"/>
                <w:spacing w:val="-7"/>
              </w:rPr>
              <w:t xml:space="preserve"> </w:t>
            </w:r>
            <w:r w:rsidRPr="005C4881">
              <w:rPr>
                <w:rFonts w:asciiTheme="minorEastAsia" w:eastAsiaTheme="minorEastAsia" w:hAnsiTheme="minorEastAsia"/>
                <w:spacing w:val="-7"/>
              </w:rPr>
              <w:t>日</w:t>
            </w:r>
          </w:p>
        </w:tc>
      </w:tr>
    </w:tbl>
    <w:p w14:paraId="42871C8A" w14:textId="77777777" w:rsidR="00EA375B" w:rsidRPr="006E42B4" w:rsidRDefault="00EA375B">
      <w:pPr>
        <w:spacing w:line="180" w:lineRule="auto"/>
        <w:rPr>
          <w:lang w:eastAsia="zh-CN"/>
        </w:rPr>
        <w:sectPr w:rsidR="00EA375B" w:rsidRPr="006E42B4">
          <w:pgSz w:w="11906" w:h="16839"/>
          <w:pgMar w:top="1431" w:right="1785" w:bottom="0" w:left="1785" w:header="0" w:footer="0" w:gutter="0"/>
          <w:cols w:space="720"/>
        </w:sectPr>
      </w:pPr>
    </w:p>
    <w:p w14:paraId="545EBADD" w14:textId="77777777" w:rsidR="00EA375B" w:rsidRDefault="00EA375B">
      <w:pPr>
        <w:spacing w:line="279" w:lineRule="auto"/>
        <w:rPr>
          <w:lang w:eastAsia="zh-CN"/>
        </w:rPr>
      </w:pPr>
    </w:p>
    <w:p w14:paraId="51339D3B" w14:textId="77777777" w:rsidR="00EA375B" w:rsidRDefault="00EA375B">
      <w:pPr>
        <w:spacing w:line="280" w:lineRule="auto"/>
        <w:rPr>
          <w:lang w:eastAsia="zh-CN"/>
        </w:rPr>
      </w:pPr>
    </w:p>
    <w:p w14:paraId="4423BE52" w14:textId="77777777" w:rsidR="00EA375B" w:rsidRDefault="00EA375B">
      <w:pPr>
        <w:spacing w:line="280" w:lineRule="auto"/>
        <w:rPr>
          <w:lang w:eastAsia="zh-CN"/>
        </w:rPr>
      </w:pPr>
    </w:p>
    <w:p w14:paraId="2A491A1F" w14:textId="77777777" w:rsidR="00EA375B" w:rsidRDefault="00D82FE3">
      <w:pPr>
        <w:spacing w:before="156" w:line="205" w:lineRule="auto"/>
        <w:ind w:left="3528"/>
        <w:outlineLvl w:val="0"/>
        <w:rPr>
          <w:rFonts w:ascii="宋体" w:eastAsia="宋体" w:hAnsi="宋体" w:cs="宋体"/>
          <w:sz w:val="48"/>
          <w:szCs w:val="48"/>
          <w:lang w:eastAsia="zh-CN"/>
        </w:rPr>
      </w:pPr>
      <w:r>
        <w:rPr>
          <w:rFonts w:ascii="宋体" w:eastAsia="宋体" w:hAnsi="宋体" w:cs="宋体"/>
          <w:spacing w:val="-42"/>
          <w:sz w:val="48"/>
          <w:szCs w:val="48"/>
          <w:lang w:eastAsia="zh-CN"/>
        </w:rPr>
        <w:t>目</w:t>
      </w:r>
      <w:r>
        <w:rPr>
          <w:rFonts w:ascii="宋体" w:eastAsia="宋体" w:hAnsi="宋体" w:cs="宋体"/>
          <w:spacing w:val="13"/>
          <w:sz w:val="48"/>
          <w:szCs w:val="48"/>
          <w:lang w:eastAsia="zh-CN"/>
        </w:rPr>
        <w:t xml:space="preserve">  </w:t>
      </w:r>
      <w:r>
        <w:rPr>
          <w:rFonts w:ascii="宋体" w:eastAsia="宋体" w:hAnsi="宋体" w:cs="宋体"/>
          <w:spacing w:val="-42"/>
          <w:sz w:val="48"/>
          <w:szCs w:val="48"/>
          <w:lang w:eastAsia="zh-CN"/>
        </w:rPr>
        <w:t>录</w:t>
      </w:r>
    </w:p>
    <w:p w14:paraId="517BD1EE" w14:textId="77777777" w:rsidR="00EA375B" w:rsidRDefault="00EA375B">
      <w:pPr>
        <w:spacing w:line="280" w:lineRule="auto"/>
        <w:rPr>
          <w:lang w:eastAsia="zh-CN"/>
        </w:rPr>
      </w:pPr>
    </w:p>
    <w:p w14:paraId="163179EB" w14:textId="77777777" w:rsidR="00EA375B" w:rsidRDefault="00EA375B">
      <w:pPr>
        <w:spacing w:line="281" w:lineRule="auto"/>
        <w:rPr>
          <w:lang w:eastAsia="zh-CN"/>
        </w:rPr>
      </w:pPr>
    </w:p>
    <w:p w14:paraId="031EF9C7" w14:textId="77777777" w:rsidR="00EA375B" w:rsidRDefault="00EA375B">
      <w:pPr>
        <w:spacing w:line="281" w:lineRule="auto"/>
        <w:rPr>
          <w:lang w:eastAsia="zh-CN"/>
        </w:rPr>
      </w:pPr>
    </w:p>
    <w:bookmarkStart w:id="1" w:name="bookmark1" w:displacedByCustomXml="next"/>
    <w:bookmarkEnd w:id="1" w:displacedByCustomXml="next"/>
    <w:sdt>
      <w:sdtPr>
        <w:rPr>
          <w:rFonts w:ascii="宋体" w:eastAsia="宋体" w:hAnsi="宋体" w:cs="宋体"/>
          <w:sz w:val="24"/>
          <w:szCs w:val="24"/>
        </w:rPr>
        <w:id w:val="1550490509"/>
        <w:docPartObj>
          <w:docPartGallery w:val="Table of Contents"/>
          <w:docPartUnique/>
        </w:docPartObj>
      </w:sdtPr>
      <w:sdtEndPr>
        <w:rPr>
          <w:rFonts w:ascii="Times New Roman" w:eastAsia="Times New Roman" w:hAnsi="Times New Roman" w:cs="Times New Roman"/>
        </w:rPr>
      </w:sdtEndPr>
      <w:sdtContent>
        <w:p w14:paraId="5660ECC2" w14:textId="77777777" w:rsidR="00EA375B" w:rsidRDefault="006E1C00">
          <w:pPr>
            <w:spacing w:before="78" w:line="231" w:lineRule="auto"/>
            <w:ind w:left="26"/>
            <w:rPr>
              <w:rFonts w:ascii="Times New Roman" w:eastAsia="Times New Roman" w:hAnsi="Times New Roman" w:cs="Times New Roman"/>
              <w:sz w:val="24"/>
              <w:szCs w:val="24"/>
              <w:lang w:eastAsia="zh-CN"/>
            </w:rPr>
          </w:pPr>
          <w:hyperlink w:anchor="bookmark2" w:history="1">
            <w:r w:rsidR="00D82FE3">
              <w:rPr>
                <w:rFonts w:ascii="宋体" w:eastAsia="宋体" w:hAnsi="宋体" w:cs="宋体"/>
                <w:color w:val="990000"/>
                <w:spacing w:val="-5"/>
                <w:sz w:val="24"/>
                <w:szCs w:val="24"/>
                <w:lang w:eastAsia="zh-CN"/>
              </w:rPr>
              <w:t>摘</w:t>
            </w:r>
            <w:r w:rsidR="00D82FE3">
              <w:rPr>
                <w:rFonts w:ascii="宋体" w:eastAsia="宋体" w:hAnsi="宋体" w:cs="宋体"/>
                <w:color w:val="990000"/>
                <w:spacing w:val="6"/>
                <w:sz w:val="24"/>
                <w:szCs w:val="24"/>
                <w:lang w:eastAsia="zh-CN"/>
              </w:rPr>
              <w:t xml:space="preserve">  </w:t>
            </w:r>
            <w:r w:rsidR="00D82FE3">
              <w:rPr>
                <w:rFonts w:ascii="宋体" w:eastAsia="宋体" w:hAnsi="宋体" w:cs="宋体"/>
                <w:color w:val="990000"/>
                <w:spacing w:val="-5"/>
                <w:sz w:val="24"/>
                <w:szCs w:val="24"/>
                <w:lang w:eastAsia="zh-CN"/>
              </w:rPr>
              <w:t>要</w:t>
            </w:r>
          </w:hyperlink>
          <w:r w:rsidR="00D82FE3">
            <w:rPr>
              <w:rFonts w:ascii="宋体" w:eastAsia="宋体" w:hAnsi="宋体" w:cs="宋体"/>
              <w:color w:val="990000"/>
              <w:spacing w:val="1"/>
              <w:sz w:val="24"/>
              <w:szCs w:val="24"/>
              <w:lang w:eastAsia="zh-CN"/>
            </w:rPr>
            <w:t xml:space="preserve">                                                             </w:t>
          </w:r>
          <w:r w:rsidR="00D82FE3">
            <w:rPr>
              <w:rFonts w:ascii="Times New Roman" w:eastAsia="Times New Roman" w:hAnsi="Times New Roman" w:cs="Times New Roman"/>
              <w:b/>
              <w:bCs/>
              <w:spacing w:val="-5"/>
              <w:sz w:val="24"/>
              <w:szCs w:val="24"/>
              <w:lang w:eastAsia="zh-CN"/>
            </w:rPr>
            <w:t>iii</w:t>
          </w:r>
        </w:p>
        <w:p w14:paraId="5F67A16C" w14:textId="77777777" w:rsidR="00EA375B" w:rsidRDefault="006E1C00">
          <w:pPr>
            <w:spacing w:before="296" w:line="344" w:lineRule="exact"/>
            <w:ind w:left="21"/>
            <w:rPr>
              <w:rFonts w:ascii="Times New Roman" w:eastAsia="Times New Roman" w:hAnsi="Times New Roman" w:cs="Times New Roman"/>
              <w:sz w:val="24"/>
              <w:szCs w:val="24"/>
              <w:lang w:eastAsia="zh-CN"/>
            </w:rPr>
          </w:pPr>
          <w:hyperlink w:anchor="bookmark4" w:history="1">
            <w:r w:rsidR="00D82FE3">
              <w:rPr>
                <w:rFonts w:ascii="Times New Roman" w:eastAsia="Times New Roman" w:hAnsi="Times New Roman" w:cs="Times New Roman"/>
                <w:color w:val="990000"/>
                <w:spacing w:val="6"/>
                <w:position w:val="2"/>
                <w:sz w:val="24"/>
                <w:szCs w:val="24"/>
                <w:lang w:eastAsia="zh-CN"/>
              </w:rPr>
              <w:t>Abstract</w:t>
            </w:r>
          </w:hyperlink>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b/>
              <w:bCs/>
              <w:spacing w:val="6"/>
              <w:position w:val="2"/>
              <w:sz w:val="24"/>
              <w:szCs w:val="24"/>
              <w:lang w:eastAsia="zh-CN"/>
            </w:rPr>
            <w:t>v</w:t>
          </w:r>
        </w:p>
        <w:p w14:paraId="25A8A000" w14:textId="77777777" w:rsidR="00EA375B" w:rsidRDefault="006E1C00">
          <w:pPr>
            <w:spacing w:before="317" w:line="343" w:lineRule="exact"/>
            <w:ind w:right="1"/>
            <w:jc w:val="right"/>
            <w:rPr>
              <w:rFonts w:ascii="Times New Roman" w:eastAsia="Times New Roman" w:hAnsi="Times New Roman" w:cs="Times New Roman"/>
              <w:sz w:val="24"/>
              <w:szCs w:val="24"/>
              <w:lang w:eastAsia="zh-CN"/>
            </w:rPr>
          </w:pPr>
          <w:hyperlink w:anchor="bookmark6" w:history="1">
            <w:r w:rsidR="00D82FE3">
              <w:rPr>
                <w:rFonts w:ascii="宋体" w:eastAsia="宋体" w:hAnsi="宋体" w:cs="宋体"/>
                <w:color w:val="990000"/>
                <w:spacing w:val="-4"/>
                <w:position w:val="2"/>
                <w:sz w:val="24"/>
                <w:szCs w:val="24"/>
                <w:lang w:eastAsia="zh-CN"/>
              </w:rPr>
              <w:t>第</w:t>
            </w:r>
            <w:r w:rsidR="00D82FE3">
              <w:rPr>
                <w:rFonts w:ascii="宋体" w:eastAsia="宋体" w:hAnsi="宋体" w:cs="宋体"/>
                <w:color w:val="990000"/>
                <w:spacing w:val="-28"/>
                <w:position w:val="2"/>
                <w:sz w:val="24"/>
                <w:szCs w:val="24"/>
                <w:lang w:eastAsia="zh-CN"/>
              </w:rPr>
              <w:t xml:space="preserve"> </w:t>
            </w:r>
            <w:r w:rsidR="00D82FE3">
              <w:rPr>
                <w:rFonts w:ascii="Times New Roman" w:eastAsia="Times New Roman" w:hAnsi="Times New Roman" w:cs="Times New Roman"/>
                <w:color w:val="990000"/>
                <w:spacing w:val="-4"/>
                <w:position w:val="2"/>
                <w:sz w:val="24"/>
                <w:szCs w:val="24"/>
                <w:lang w:eastAsia="zh-CN"/>
              </w:rPr>
              <w:t>1</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4"/>
                <w:position w:val="2"/>
                <w:sz w:val="24"/>
                <w:szCs w:val="24"/>
                <w:lang w:eastAsia="zh-CN"/>
              </w:rPr>
              <w:t>章 绪论</w:t>
            </w:r>
          </w:hyperlink>
          <w:r w:rsidR="00D82FE3">
            <w:rPr>
              <w:rFonts w:ascii="宋体" w:eastAsia="宋体" w:hAnsi="宋体" w:cs="宋体"/>
              <w:color w:val="990000"/>
              <w:spacing w:val="-4"/>
              <w:position w:val="2"/>
              <w:sz w:val="24"/>
              <w:szCs w:val="24"/>
              <w:lang w:eastAsia="zh-CN"/>
            </w:rPr>
            <w:t xml:space="preserve">                                                          </w:t>
          </w:r>
          <w:r w:rsidR="00D82FE3">
            <w:rPr>
              <w:rFonts w:ascii="宋体" w:eastAsia="宋体" w:hAnsi="宋体" w:cs="宋体"/>
              <w:color w:val="990000"/>
              <w:spacing w:val="-5"/>
              <w:position w:val="2"/>
              <w:sz w:val="24"/>
              <w:szCs w:val="24"/>
              <w:lang w:eastAsia="zh-CN"/>
            </w:rPr>
            <w:t xml:space="preserve"> </w:t>
          </w:r>
          <w:r w:rsidR="00D82FE3">
            <w:rPr>
              <w:rFonts w:ascii="Times New Roman" w:eastAsia="Times New Roman" w:hAnsi="Times New Roman" w:cs="Times New Roman"/>
              <w:b/>
              <w:bCs/>
              <w:spacing w:val="-5"/>
              <w:position w:val="2"/>
              <w:sz w:val="24"/>
              <w:szCs w:val="24"/>
              <w:lang w:eastAsia="zh-CN"/>
            </w:rPr>
            <w:t>1</w:t>
          </w:r>
        </w:p>
        <w:p w14:paraId="510EEBD4" w14:textId="77777777" w:rsidR="00EA375B" w:rsidRDefault="006E1C00">
          <w:pPr>
            <w:tabs>
              <w:tab w:val="right" w:leader="dot" w:pos="8315"/>
            </w:tabs>
            <w:spacing w:before="152" w:line="228" w:lineRule="auto"/>
            <w:ind w:left="403"/>
            <w:rPr>
              <w:rFonts w:ascii="Times New Roman" w:eastAsia="Times New Roman" w:hAnsi="Times New Roman" w:cs="Times New Roman"/>
              <w:sz w:val="24"/>
              <w:szCs w:val="24"/>
              <w:lang w:eastAsia="zh-CN"/>
            </w:rPr>
          </w:pPr>
          <w:hyperlink w:anchor="bookmark8" w:history="1">
            <w:r w:rsidR="00D82FE3">
              <w:rPr>
                <w:rFonts w:ascii="Times New Roman" w:eastAsia="Times New Roman" w:hAnsi="Times New Roman" w:cs="Times New Roman"/>
                <w:color w:val="990000"/>
                <w:spacing w:val="-2"/>
                <w:sz w:val="24"/>
                <w:szCs w:val="24"/>
                <w:lang w:eastAsia="zh-CN"/>
              </w:rPr>
              <w:t xml:space="preserve">1.1    </w:t>
            </w:r>
            <w:r w:rsidR="00D82FE3">
              <w:rPr>
                <w:rFonts w:ascii="宋体" w:eastAsia="宋体" w:hAnsi="宋体" w:cs="宋体"/>
                <w:color w:val="990000"/>
                <w:spacing w:val="-2"/>
                <w:sz w:val="24"/>
                <w:szCs w:val="24"/>
                <w:lang w:eastAsia="zh-CN"/>
              </w:rPr>
              <w:t>研究背景及意义</w:t>
            </w:r>
          </w:hyperlink>
          <w:r w:rsidR="00D82FE3">
            <w:rPr>
              <w:rFonts w:ascii="宋体" w:eastAsia="宋体" w:hAnsi="宋体" w:cs="宋体"/>
              <w:color w:val="990000"/>
              <w:spacing w:val="5"/>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53"/>
              <w:sz w:val="24"/>
              <w:szCs w:val="24"/>
              <w:lang w:eastAsia="zh-CN"/>
            </w:rPr>
            <w:t xml:space="preserve">  </w:t>
          </w:r>
          <w:r w:rsidR="00D82FE3">
            <w:rPr>
              <w:rFonts w:ascii="Times New Roman" w:eastAsia="Times New Roman" w:hAnsi="Times New Roman" w:cs="Times New Roman"/>
              <w:spacing w:val="-27"/>
              <w:sz w:val="24"/>
              <w:szCs w:val="24"/>
              <w:lang w:eastAsia="zh-CN"/>
            </w:rPr>
            <w:t>1</w:t>
          </w:r>
        </w:p>
        <w:p w14:paraId="4479F6F6" w14:textId="77777777" w:rsidR="00EA375B" w:rsidRDefault="006E1C00">
          <w:pPr>
            <w:tabs>
              <w:tab w:val="right" w:leader="dot" w:pos="8315"/>
            </w:tabs>
            <w:spacing w:before="115" w:line="228" w:lineRule="auto"/>
            <w:ind w:left="403"/>
            <w:rPr>
              <w:rFonts w:ascii="Times New Roman" w:eastAsia="Times New Roman" w:hAnsi="Times New Roman" w:cs="Times New Roman"/>
              <w:sz w:val="24"/>
              <w:szCs w:val="24"/>
              <w:lang w:eastAsia="zh-CN"/>
            </w:rPr>
          </w:pPr>
          <w:hyperlink w:anchor="bookmark10" w:history="1">
            <w:r w:rsidR="00D82FE3">
              <w:rPr>
                <w:rFonts w:ascii="Times New Roman" w:eastAsia="Times New Roman" w:hAnsi="Times New Roman" w:cs="Times New Roman"/>
                <w:color w:val="990000"/>
                <w:spacing w:val="-3"/>
                <w:sz w:val="24"/>
                <w:szCs w:val="24"/>
                <w:lang w:eastAsia="zh-CN"/>
              </w:rPr>
              <w:t>1.2</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3"/>
                <w:sz w:val="24"/>
                <w:szCs w:val="24"/>
                <w:lang w:eastAsia="zh-CN"/>
              </w:rPr>
              <w:t>研究挑战</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16041822" w14:textId="77777777" w:rsidR="00EA375B" w:rsidRDefault="006E1C00">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2" w:history="1">
            <w:r w:rsidR="00D82FE3">
              <w:rPr>
                <w:rFonts w:ascii="Times New Roman" w:eastAsia="Times New Roman" w:hAnsi="Times New Roman" w:cs="Times New Roman"/>
                <w:color w:val="990000"/>
                <w:spacing w:val="-4"/>
                <w:sz w:val="24"/>
                <w:szCs w:val="24"/>
                <w:lang w:eastAsia="zh-CN"/>
              </w:rPr>
              <w:t>1.3</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4"/>
                <w:sz w:val="24"/>
                <w:szCs w:val="24"/>
                <w:lang w:eastAsia="zh-CN"/>
              </w:rPr>
              <w:t>本文研究贡献</w:t>
            </w:r>
          </w:hyperlink>
          <w:r w:rsidR="00D82FE3">
            <w:rPr>
              <w:rFonts w:ascii="宋体" w:eastAsia="宋体" w:hAnsi="宋体" w:cs="宋体"/>
              <w:color w:val="990000"/>
              <w:spacing w:val="2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361E7EE2" w14:textId="77777777" w:rsidR="00EA375B" w:rsidRDefault="006E1C00">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4" w:history="1">
            <w:r w:rsidR="00D82FE3">
              <w:rPr>
                <w:rFonts w:ascii="Times New Roman" w:eastAsia="Times New Roman" w:hAnsi="Times New Roman" w:cs="Times New Roman"/>
                <w:color w:val="990000"/>
                <w:spacing w:val="-1"/>
                <w:sz w:val="24"/>
                <w:szCs w:val="24"/>
                <w:lang w:eastAsia="zh-CN"/>
              </w:rPr>
              <w:t xml:space="preserve">1.4    </w:t>
            </w:r>
            <w:r w:rsidR="00D82FE3">
              <w:rPr>
                <w:rFonts w:ascii="宋体" w:eastAsia="宋体" w:hAnsi="宋体" w:cs="宋体"/>
                <w:color w:val="990000"/>
                <w:spacing w:val="-1"/>
                <w:sz w:val="24"/>
                <w:szCs w:val="24"/>
                <w:lang w:eastAsia="zh-CN"/>
              </w:rPr>
              <w:t>本文工作梳理及组织架构</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4"/>
              <w:sz w:val="24"/>
              <w:szCs w:val="24"/>
              <w:lang w:eastAsia="zh-CN"/>
            </w:rPr>
            <w:t xml:space="preserve">  </w:t>
          </w:r>
          <w:r w:rsidR="00D82FE3">
            <w:rPr>
              <w:rFonts w:ascii="Times New Roman" w:eastAsia="Times New Roman" w:hAnsi="Times New Roman" w:cs="Times New Roman"/>
              <w:sz w:val="24"/>
              <w:szCs w:val="24"/>
              <w:lang w:eastAsia="zh-CN"/>
            </w:rPr>
            <w:t>3</w:t>
          </w:r>
        </w:p>
        <w:p w14:paraId="4AF67639" w14:textId="77777777" w:rsidR="00EA375B" w:rsidRDefault="006E1C00">
          <w:pPr>
            <w:spacing w:before="281" w:line="343" w:lineRule="exact"/>
            <w:ind w:left="29"/>
            <w:rPr>
              <w:rFonts w:ascii="Times New Roman" w:eastAsia="Times New Roman" w:hAnsi="Times New Roman" w:cs="Times New Roman"/>
              <w:sz w:val="24"/>
              <w:szCs w:val="24"/>
              <w:lang w:eastAsia="zh-CN"/>
            </w:rPr>
          </w:pPr>
          <w:hyperlink w:anchor="bookmark1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2</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研究现状及相关工作</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5</w:t>
          </w:r>
        </w:p>
        <w:p w14:paraId="6C22458A" w14:textId="77777777" w:rsidR="00EA375B" w:rsidRDefault="006E1C00">
          <w:pPr>
            <w:tabs>
              <w:tab w:val="right" w:leader="dot" w:pos="8315"/>
            </w:tabs>
            <w:spacing w:before="152" w:line="229" w:lineRule="auto"/>
            <w:ind w:left="383"/>
            <w:rPr>
              <w:rFonts w:ascii="Times New Roman" w:eastAsia="Times New Roman" w:hAnsi="Times New Roman" w:cs="Times New Roman"/>
              <w:sz w:val="24"/>
              <w:szCs w:val="24"/>
              <w:lang w:eastAsia="zh-CN"/>
            </w:rPr>
          </w:pPr>
          <w:hyperlink w:anchor="bookmark18" w:history="1">
            <w:r w:rsidR="00D82FE3">
              <w:rPr>
                <w:rFonts w:ascii="Times New Roman" w:eastAsia="Times New Roman" w:hAnsi="Times New Roman" w:cs="Times New Roman"/>
                <w:color w:val="990000"/>
                <w:sz w:val="24"/>
                <w:szCs w:val="24"/>
                <w:lang w:eastAsia="zh-CN"/>
              </w:rPr>
              <w:t xml:space="preserve">2.1    </w:t>
            </w:r>
            <w:r w:rsidR="00D82FE3">
              <w:rPr>
                <w:rFonts w:ascii="宋体" w:eastAsia="宋体" w:hAnsi="宋体" w:cs="宋体"/>
                <w:color w:val="990000"/>
                <w:sz w:val="24"/>
                <w:szCs w:val="24"/>
                <w:lang w:eastAsia="zh-CN"/>
              </w:rPr>
              <w:t>深度学习金融时序预测模型</w:t>
            </w:r>
          </w:hyperlink>
          <w:r w:rsidR="00D82FE3">
            <w:rPr>
              <w:rFonts w:ascii="宋体" w:eastAsia="宋体" w:hAnsi="宋体" w:cs="宋体"/>
              <w:color w:val="990000"/>
              <w:spacing w:val="2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5</w:t>
          </w:r>
        </w:p>
        <w:p w14:paraId="79D2C15B" w14:textId="77777777" w:rsidR="00EA375B" w:rsidRDefault="006E1C00">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0" w:history="1">
            <w:r w:rsidR="00D82FE3">
              <w:rPr>
                <w:rFonts w:ascii="Times New Roman" w:eastAsia="Times New Roman" w:hAnsi="Times New Roman" w:cs="Times New Roman"/>
                <w:color w:val="990000"/>
                <w:spacing w:val="-1"/>
                <w:position w:val="1"/>
                <w:sz w:val="24"/>
                <w:szCs w:val="24"/>
                <w:lang w:eastAsia="zh-CN"/>
              </w:rPr>
              <w:t xml:space="preserve">2.1.1     </w:t>
            </w:r>
            <w:r w:rsidR="00D82FE3">
              <w:rPr>
                <w:rFonts w:ascii="宋体" w:eastAsia="宋体" w:hAnsi="宋体" w:cs="宋体"/>
                <w:color w:val="990000"/>
                <w:spacing w:val="-1"/>
                <w:position w:val="1"/>
                <w:sz w:val="24"/>
                <w:szCs w:val="24"/>
                <w:lang w:eastAsia="zh-CN"/>
              </w:rPr>
              <w:t>经典深度神经网络模型</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5</w:t>
          </w:r>
        </w:p>
        <w:p w14:paraId="2550B493" w14:textId="77777777" w:rsidR="00EA375B" w:rsidRDefault="006E1C00">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2" w:history="1">
            <w:r w:rsidR="00D82FE3">
              <w:rPr>
                <w:rFonts w:ascii="Times New Roman" w:eastAsia="Times New Roman" w:hAnsi="Times New Roman" w:cs="Times New Roman"/>
                <w:color w:val="990000"/>
                <w:spacing w:val="-1"/>
                <w:position w:val="1"/>
                <w:sz w:val="24"/>
                <w:szCs w:val="24"/>
                <w:lang w:eastAsia="zh-CN"/>
              </w:rPr>
              <w:t>2.1.2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1"/>
                <w:position w:val="1"/>
                <w:sz w:val="24"/>
                <w:szCs w:val="24"/>
                <w:lang w:eastAsia="zh-CN"/>
              </w:rPr>
              <w:t>金融时序预测领域其他深度学习模型</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242C3043" w14:textId="77777777" w:rsidR="00EA375B" w:rsidRDefault="006E1C00">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4" w:history="1">
            <w:r w:rsidR="00D82FE3">
              <w:rPr>
                <w:rFonts w:ascii="Times New Roman" w:eastAsia="Times New Roman" w:hAnsi="Times New Roman" w:cs="Times New Roman"/>
                <w:color w:val="990000"/>
                <w:position w:val="1"/>
                <w:sz w:val="24"/>
                <w:szCs w:val="24"/>
                <w:lang w:eastAsia="zh-CN"/>
              </w:rPr>
              <w:t xml:space="preserve">2.1.3     </w:t>
            </w:r>
            <w:r w:rsidR="00D82FE3">
              <w:rPr>
                <w:rFonts w:ascii="宋体" w:eastAsia="宋体" w:hAnsi="宋体" w:cs="宋体"/>
                <w:color w:val="990000"/>
                <w:position w:val="1"/>
                <w:sz w:val="24"/>
                <w:szCs w:val="24"/>
                <w:lang w:eastAsia="zh-CN"/>
              </w:rPr>
              <w:t>近年及最新发展的深度学习金融时序预测模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4E445168" w14:textId="77777777" w:rsidR="00EA375B" w:rsidRDefault="006E1C00">
          <w:pPr>
            <w:tabs>
              <w:tab w:val="right" w:leader="dot" w:pos="8315"/>
            </w:tabs>
            <w:spacing w:before="114" w:line="229" w:lineRule="auto"/>
            <w:ind w:left="383"/>
            <w:rPr>
              <w:rFonts w:ascii="Times New Roman" w:eastAsia="Times New Roman" w:hAnsi="Times New Roman" w:cs="Times New Roman"/>
              <w:sz w:val="24"/>
              <w:szCs w:val="24"/>
              <w:lang w:eastAsia="zh-CN"/>
            </w:rPr>
          </w:pPr>
          <w:hyperlink w:anchor="bookmark26" w:history="1">
            <w:r w:rsidR="00D82FE3">
              <w:rPr>
                <w:rFonts w:ascii="Times New Roman" w:eastAsia="Times New Roman" w:hAnsi="Times New Roman" w:cs="Times New Roman"/>
                <w:color w:val="990000"/>
                <w:spacing w:val="-2"/>
                <w:sz w:val="24"/>
                <w:szCs w:val="24"/>
                <w:lang w:eastAsia="zh-CN"/>
              </w:rPr>
              <w:t>2.2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深度学习可解释性</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11</w:t>
          </w:r>
        </w:p>
        <w:p w14:paraId="2DF3DF2B" w14:textId="77777777" w:rsidR="00EA375B" w:rsidRDefault="006E1C00">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8" w:history="1">
            <w:r w:rsidR="00D82FE3">
              <w:rPr>
                <w:rFonts w:ascii="Times New Roman" w:eastAsia="Times New Roman" w:hAnsi="Times New Roman" w:cs="Times New Roman"/>
                <w:color w:val="990000"/>
                <w:position w:val="1"/>
                <w:sz w:val="24"/>
                <w:szCs w:val="24"/>
                <w:lang w:eastAsia="zh-CN"/>
              </w:rPr>
              <w:t xml:space="preserve">2.2.1     </w:t>
            </w:r>
            <w:r w:rsidR="00D82FE3">
              <w:rPr>
                <w:rFonts w:ascii="宋体" w:eastAsia="宋体" w:hAnsi="宋体" w:cs="宋体"/>
                <w:color w:val="990000"/>
                <w:position w:val="1"/>
                <w:sz w:val="24"/>
                <w:szCs w:val="24"/>
                <w:lang w:eastAsia="zh-CN"/>
              </w:rPr>
              <w:t>通用深度学习的解释模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11</w:t>
          </w:r>
        </w:p>
        <w:p w14:paraId="7FC54D08" w14:textId="77777777" w:rsidR="00EA375B" w:rsidRDefault="006E1C00">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0" w:history="1">
            <w:r w:rsidR="00D82FE3">
              <w:rPr>
                <w:rFonts w:ascii="Times New Roman" w:eastAsia="Times New Roman" w:hAnsi="Times New Roman" w:cs="Times New Roman"/>
                <w:color w:val="990000"/>
                <w:position w:val="1"/>
                <w:sz w:val="24"/>
                <w:szCs w:val="24"/>
                <w:lang w:eastAsia="zh-CN"/>
              </w:rPr>
              <w:t xml:space="preserve">2.2.2     </w:t>
            </w:r>
            <w:r w:rsidR="00D82FE3">
              <w:rPr>
                <w:rFonts w:ascii="宋体" w:eastAsia="宋体" w:hAnsi="宋体" w:cs="宋体"/>
                <w:color w:val="990000"/>
                <w:position w:val="1"/>
                <w:sz w:val="24"/>
                <w:szCs w:val="24"/>
                <w:lang w:eastAsia="zh-CN"/>
              </w:rPr>
              <w:t>通用时序预测领域可解释的深度学习模型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12</w:t>
          </w:r>
        </w:p>
        <w:p w14:paraId="4F2938FF" w14:textId="77777777" w:rsidR="00EA375B" w:rsidRDefault="006E1C00">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2" w:history="1">
            <w:r w:rsidR="00D82FE3">
              <w:rPr>
                <w:rFonts w:ascii="Times New Roman" w:eastAsia="Times New Roman" w:hAnsi="Times New Roman" w:cs="Times New Roman"/>
                <w:color w:val="990000"/>
                <w:position w:val="1"/>
                <w:sz w:val="24"/>
                <w:szCs w:val="24"/>
                <w:lang w:eastAsia="zh-CN"/>
              </w:rPr>
              <w:t>2.2.3</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宋体" w:eastAsia="宋体" w:hAnsi="宋体" w:cs="宋体"/>
                <w:color w:val="990000"/>
                <w:position w:val="1"/>
                <w:sz w:val="24"/>
                <w:szCs w:val="24"/>
                <w:lang w:eastAsia="zh-CN"/>
              </w:rPr>
              <w:t>金融时序预测领域可解释的深度学习模型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13</w:t>
          </w:r>
        </w:p>
        <w:p w14:paraId="7B7C69AC" w14:textId="77777777" w:rsidR="00EA375B" w:rsidRDefault="006E1C00">
          <w:pPr>
            <w:tabs>
              <w:tab w:val="right" w:leader="dot" w:pos="8315"/>
            </w:tabs>
            <w:spacing w:before="115" w:line="228" w:lineRule="auto"/>
            <w:ind w:left="383"/>
            <w:rPr>
              <w:rFonts w:ascii="Times New Roman" w:eastAsia="Times New Roman" w:hAnsi="Times New Roman" w:cs="Times New Roman"/>
              <w:sz w:val="24"/>
              <w:szCs w:val="24"/>
              <w:lang w:eastAsia="zh-CN"/>
            </w:rPr>
          </w:pPr>
          <w:hyperlink w:anchor="bookmark34" w:history="1">
            <w:r w:rsidR="00D82FE3">
              <w:rPr>
                <w:rFonts w:ascii="Times New Roman" w:eastAsia="Times New Roman" w:hAnsi="Times New Roman" w:cs="Times New Roman"/>
                <w:color w:val="990000"/>
                <w:spacing w:val="-1"/>
                <w:sz w:val="24"/>
                <w:szCs w:val="24"/>
                <w:lang w:eastAsia="zh-CN"/>
              </w:rPr>
              <w:t>2.3</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14</w:t>
          </w:r>
        </w:p>
        <w:p w14:paraId="6EEEDFEC" w14:textId="77777777" w:rsidR="00EA375B" w:rsidRDefault="006E1C00">
          <w:pPr>
            <w:spacing w:before="281" w:line="343" w:lineRule="exact"/>
            <w:ind w:left="29"/>
            <w:rPr>
              <w:rFonts w:ascii="Times New Roman" w:eastAsia="Times New Roman" w:hAnsi="Times New Roman" w:cs="Times New Roman"/>
              <w:sz w:val="24"/>
              <w:szCs w:val="24"/>
              <w:lang w:eastAsia="zh-CN"/>
            </w:rPr>
          </w:pPr>
          <w:hyperlink w:anchor="bookmark3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6"/>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3</w:t>
            </w:r>
            <w:r w:rsidR="00D82FE3">
              <w:rPr>
                <w:rFonts w:ascii="Times New Roman" w:eastAsia="Times New Roman" w:hAnsi="Times New Roman" w:cs="Times New Roman"/>
                <w:color w:val="990000"/>
                <w:spacing w:val="15"/>
                <w:w w:val="101"/>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可解释的深度学习金融时序预测模型——</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15</w:t>
          </w:r>
        </w:p>
        <w:p w14:paraId="5D114510" w14:textId="77777777" w:rsidR="00EA375B" w:rsidRDefault="006E1C00">
          <w:pPr>
            <w:tabs>
              <w:tab w:val="right" w:leader="dot" w:pos="8315"/>
            </w:tabs>
            <w:spacing w:before="153" w:line="229" w:lineRule="auto"/>
            <w:ind w:left="386"/>
            <w:rPr>
              <w:rFonts w:ascii="Times New Roman" w:eastAsia="Times New Roman" w:hAnsi="Times New Roman" w:cs="Times New Roman"/>
              <w:sz w:val="24"/>
              <w:szCs w:val="24"/>
              <w:lang w:eastAsia="zh-CN"/>
            </w:rPr>
          </w:pPr>
          <w:hyperlink w:anchor="bookmark38" w:history="1">
            <w:r w:rsidR="00D82FE3">
              <w:rPr>
                <w:rFonts w:ascii="Times New Roman" w:eastAsia="Times New Roman" w:hAnsi="Times New Roman" w:cs="Times New Roman"/>
                <w:color w:val="990000"/>
                <w:spacing w:val="-7"/>
                <w:sz w:val="24"/>
                <w:szCs w:val="24"/>
                <w:lang w:eastAsia="zh-CN"/>
              </w:rPr>
              <w:t>3.1</w:t>
            </w:r>
            <w:r w:rsidR="00D82FE3">
              <w:rPr>
                <w:rFonts w:ascii="Times New Roman" w:eastAsia="Times New Roman" w:hAnsi="Times New Roman" w:cs="Times New Roman"/>
                <w:color w:val="990000"/>
                <w:spacing w:val="12"/>
                <w:sz w:val="24"/>
                <w:szCs w:val="24"/>
                <w:lang w:eastAsia="zh-CN"/>
              </w:rPr>
              <w:t xml:space="preserve">    </w:t>
            </w:r>
            <w:r w:rsidR="00D82FE3">
              <w:rPr>
                <w:rFonts w:ascii="宋体" w:eastAsia="宋体" w:hAnsi="宋体" w:cs="宋体"/>
                <w:color w:val="990000"/>
                <w:spacing w:val="-7"/>
                <w:sz w:val="24"/>
                <w:szCs w:val="24"/>
                <w:lang w:eastAsia="zh-CN"/>
              </w:rPr>
              <w:t>问题定义</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15</w:t>
          </w:r>
        </w:p>
        <w:p w14:paraId="7A93590A" w14:textId="77777777" w:rsidR="00EA375B" w:rsidRDefault="006E1C00">
          <w:pPr>
            <w:tabs>
              <w:tab w:val="right" w:leader="dot" w:pos="8315"/>
            </w:tabs>
            <w:spacing w:before="94" w:line="318" w:lineRule="exact"/>
            <w:ind w:left="938"/>
            <w:rPr>
              <w:rFonts w:ascii="Times New Roman" w:eastAsia="Times New Roman" w:hAnsi="Times New Roman" w:cs="Times New Roman"/>
              <w:sz w:val="24"/>
              <w:szCs w:val="24"/>
              <w:lang w:eastAsia="zh-CN"/>
            </w:rPr>
          </w:pPr>
          <w:hyperlink w:anchor="bookmark40" w:history="1">
            <w:r w:rsidR="00D82FE3">
              <w:rPr>
                <w:rFonts w:ascii="Times New Roman" w:eastAsia="Times New Roman" w:hAnsi="Times New Roman" w:cs="Times New Roman"/>
                <w:color w:val="990000"/>
                <w:position w:val="1"/>
                <w:sz w:val="24"/>
                <w:szCs w:val="24"/>
                <w:lang w:eastAsia="zh-CN"/>
              </w:rPr>
              <w:t>3.1.1</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position w:val="1"/>
                <w:sz w:val="24"/>
                <w:szCs w:val="24"/>
                <w:lang w:eastAsia="zh-CN"/>
              </w:rPr>
              <w:t>金融时间序列预测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15</w:t>
          </w:r>
        </w:p>
        <w:p w14:paraId="01CBD9DC" w14:textId="77777777" w:rsidR="00EA375B" w:rsidRDefault="006E1C00">
          <w:pPr>
            <w:tabs>
              <w:tab w:val="right" w:leader="dot" w:pos="8315"/>
            </w:tabs>
            <w:spacing w:before="94" w:line="317" w:lineRule="exact"/>
            <w:ind w:left="938"/>
            <w:rPr>
              <w:rFonts w:ascii="Times New Roman" w:eastAsia="Times New Roman" w:hAnsi="Times New Roman" w:cs="Times New Roman"/>
              <w:sz w:val="24"/>
              <w:szCs w:val="24"/>
              <w:lang w:eastAsia="zh-CN"/>
            </w:rPr>
          </w:pPr>
          <w:hyperlink w:anchor="bookmark42" w:history="1">
            <w:r w:rsidR="00D82FE3">
              <w:rPr>
                <w:rFonts w:ascii="Times New Roman" w:eastAsia="Times New Roman" w:hAnsi="Times New Roman" w:cs="Times New Roman"/>
                <w:color w:val="990000"/>
                <w:spacing w:val="-2"/>
                <w:position w:val="1"/>
                <w:sz w:val="24"/>
                <w:szCs w:val="24"/>
                <w:lang w:eastAsia="zh-CN"/>
              </w:rPr>
              <w:t>3.1.2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2"/>
                <w:position w:val="1"/>
                <w:sz w:val="24"/>
                <w:szCs w:val="24"/>
                <w:lang w:eastAsia="zh-CN"/>
              </w:rPr>
              <w:t>预测的解释形式</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04717EE7" w14:textId="77777777" w:rsidR="00EA375B" w:rsidRDefault="006E1C00">
          <w:pPr>
            <w:tabs>
              <w:tab w:val="right" w:leader="dot" w:pos="8315"/>
            </w:tabs>
            <w:spacing w:before="114" w:line="228" w:lineRule="auto"/>
            <w:ind w:left="386"/>
            <w:rPr>
              <w:rFonts w:ascii="Times New Roman" w:eastAsia="Times New Roman" w:hAnsi="Times New Roman" w:cs="Times New Roman"/>
              <w:sz w:val="24"/>
              <w:szCs w:val="24"/>
              <w:lang w:eastAsia="zh-CN"/>
            </w:rPr>
          </w:pPr>
          <w:hyperlink w:anchor="bookmark44" w:history="1">
            <w:r w:rsidR="00D82FE3">
              <w:rPr>
                <w:rFonts w:ascii="Times New Roman" w:eastAsia="Times New Roman" w:hAnsi="Times New Roman" w:cs="Times New Roman"/>
                <w:color w:val="990000"/>
                <w:spacing w:val="-1"/>
                <w:sz w:val="24"/>
                <w:szCs w:val="24"/>
                <w:lang w:eastAsia="zh-CN"/>
              </w:rPr>
              <w:t>3.2    IDFTF</w:t>
            </w:r>
            <w:r w:rsidR="00D82FE3">
              <w:rPr>
                <w:rFonts w:ascii="Times New Roman" w:eastAsia="Times New Roman" w:hAnsi="Times New Roman" w:cs="Times New Roman"/>
                <w:color w:val="990000"/>
                <w:spacing w:val="18"/>
                <w:sz w:val="24"/>
                <w:szCs w:val="24"/>
                <w:lang w:eastAsia="zh-CN"/>
              </w:rPr>
              <w:t xml:space="preserve"> </w:t>
            </w:r>
            <w:r w:rsidR="00D82FE3">
              <w:rPr>
                <w:rFonts w:ascii="宋体" w:eastAsia="宋体" w:hAnsi="宋体" w:cs="宋体"/>
                <w:color w:val="990000"/>
                <w:spacing w:val="-1"/>
                <w:sz w:val="24"/>
                <w:szCs w:val="24"/>
                <w:lang w:eastAsia="zh-CN"/>
              </w:rPr>
              <w:t>模型介绍</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16</w:t>
          </w:r>
        </w:p>
        <w:p w14:paraId="111E1D52" w14:textId="77777777" w:rsidR="00EA375B" w:rsidRDefault="006E1C00">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46" w:history="1">
            <w:r w:rsidR="00D82FE3">
              <w:rPr>
                <w:rFonts w:ascii="Times New Roman" w:eastAsia="Times New Roman" w:hAnsi="Times New Roman" w:cs="Times New Roman"/>
                <w:color w:val="990000"/>
                <w:spacing w:val="-1"/>
                <w:position w:val="1"/>
                <w:sz w:val="24"/>
                <w:szCs w:val="24"/>
                <w:lang w:eastAsia="zh-CN"/>
              </w:rPr>
              <w:t>3.2.1</w:t>
            </w:r>
            <w:r w:rsidR="00D82FE3">
              <w:rPr>
                <w:rFonts w:ascii="Times New Roman" w:eastAsia="Times New Roman" w:hAnsi="Times New Roman" w:cs="Times New Roman"/>
                <w:color w:val="990000"/>
                <w:spacing w:val="16"/>
                <w:w w:val="101"/>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整体结构概述</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4B577C24" w14:textId="77777777" w:rsidR="00EA375B" w:rsidRDefault="006E1C00">
          <w:pPr>
            <w:tabs>
              <w:tab w:val="right" w:leader="dot" w:pos="8315"/>
            </w:tabs>
            <w:spacing w:before="96" w:line="315" w:lineRule="exact"/>
            <w:ind w:left="938"/>
            <w:rPr>
              <w:rFonts w:ascii="Times New Roman" w:eastAsia="Times New Roman" w:hAnsi="Times New Roman" w:cs="Times New Roman"/>
              <w:sz w:val="24"/>
              <w:szCs w:val="24"/>
              <w:lang w:eastAsia="zh-CN"/>
            </w:rPr>
          </w:pPr>
          <w:hyperlink w:anchor="bookmark48" w:history="1">
            <w:r w:rsidR="00D82FE3">
              <w:rPr>
                <w:rFonts w:ascii="Times New Roman" w:eastAsia="Times New Roman" w:hAnsi="Times New Roman" w:cs="Times New Roman"/>
                <w:color w:val="990000"/>
                <w:spacing w:val="-1"/>
                <w:position w:val="1"/>
                <w:sz w:val="24"/>
                <w:szCs w:val="24"/>
                <w:lang w:eastAsia="zh-CN"/>
              </w:rPr>
              <w:t xml:space="preserve">3.2.2     </w:t>
            </w:r>
            <w:r w:rsidR="00D82FE3">
              <w:rPr>
                <w:rFonts w:ascii="宋体" w:eastAsia="宋体" w:hAnsi="宋体" w:cs="宋体"/>
                <w:color w:val="990000"/>
                <w:spacing w:val="-1"/>
                <w:position w:val="1"/>
                <w:sz w:val="24"/>
                <w:szCs w:val="24"/>
                <w:lang w:eastAsia="zh-CN"/>
              </w:rPr>
              <w:t>可解释的无值转换多头注意力机制</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IMAWV</w:t>
            </w:r>
          </w:hyperlink>
          <w:r w:rsidR="00D82FE3">
            <w:rPr>
              <w:rFonts w:ascii="Times New Roman" w:eastAsia="Times New Roman" w:hAnsi="Times New Roman" w:cs="Times New Roman"/>
              <w:color w:val="990000"/>
              <w:spacing w:val="-1"/>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17</w:t>
          </w:r>
        </w:p>
        <w:p w14:paraId="764245DB" w14:textId="77777777" w:rsidR="00EA375B" w:rsidRDefault="006E1C00">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50" w:history="1">
            <w:r w:rsidR="00D82FE3">
              <w:rPr>
                <w:rFonts w:ascii="Times New Roman" w:eastAsia="Times New Roman" w:hAnsi="Times New Roman" w:cs="Times New Roman"/>
                <w:color w:val="990000"/>
                <w:spacing w:val="-1"/>
                <w:position w:val="1"/>
                <w:sz w:val="24"/>
                <w:szCs w:val="24"/>
                <w:lang w:eastAsia="zh-CN"/>
              </w:rPr>
              <w:t>3.2.3</w:t>
            </w:r>
            <w:r w:rsidR="00D82FE3">
              <w:rPr>
                <w:rFonts w:ascii="Times New Roman" w:eastAsia="Times New Roman" w:hAnsi="Times New Roman" w:cs="Times New Roman"/>
                <w:color w:val="990000"/>
                <w:spacing w:val="17"/>
                <w:position w:val="1"/>
                <w:sz w:val="24"/>
                <w:szCs w:val="24"/>
                <w:lang w:eastAsia="zh-CN"/>
              </w:rPr>
              <w:t xml:space="preserve">    </w:t>
            </w:r>
            <w:r w:rsidR="00D82FE3">
              <w:rPr>
                <w:rFonts w:ascii="宋体" w:eastAsia="宋体" w:hAnsi="宋体" w:cs="宋体"/>
                <w:color w:val="990000"/>
                <w:spacing w:val="-1"/>
                <w:position w:val="1"/>
                <w:sz w:val="24"/>
                <w:szCs w:val="24"/>
                <w:lang w:eastAsia="zh-CN"/>
              </w:rPr>
              <w:t>特征贡献选择网络</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p w14:paraId="677EE3BC" w14:textId="77777777" w:rsidR="00EA375B" w:rsidRDefault="006E1C00">
          <w:pPr>
            <w:tabs>
              <w:tab w:val="right" w:leader="dot" w:pos="8315"/>
            </w:tabs>
            <w:spacing w:before="96" w:line="317" w:lineRule="exact"/>
            <w:ind w:left="938"/>
            <w:rPr>
              <w:rFonts w:ascii="Times New Roman" w:eastAsia="Times New Roman" w:hAnsi="Times New Roman" w:cs="Times New Roman"/>
              <w:sz w:val="24"/>
              <w:szCs w:val="24"/>
              <w:lang w:eastAsia="zh-CN"/>
            </w:rPr>
          </w:pPr>
          <w:hyperlink w:anchor="bookmark52" w:history="1">
            <w:r w:rsidR="00D82FE3">
              <w:rPr>
                <w:rFonts w:ascii="Times New Roman" w:eastAsia="Times New Roman" w:hAnsi="Times New Roman" w:cs="Times New Roman"/>
                <w:color w:val="990000"/>
                <w:spacing w:val="-1"/>
                <w:position w:val="1"/>
                <w:sz w:val="24"/>
                <w:szCs w:val="24"/>
                <w:lang w:eastAsia="zh-CN"/>
              </w:rPr>
              <w:t xml:space="preserve">3.2.4     </w:t>
            </w:r>
            <w:r w:rsidR="00D82FE3">
              <w:rPr>
                <w:rFonts w:ascii="宋体" w:eastAsia="宋体" w:hAnsi="宋体" w:cs="宋体"/>
                <w:color w:val="990000"/>
                <w:spacing w:val="-1"/>
                <w:position w:val="1"/>
                <w:sz w:val="24"/>
                <w:szCs w:val="24"/>
                <w:lang w:eastAsia="zh-CN"/>
              </w:rPr>
              <w:t>非线性残差选择网络</w:t>
            </w:r>
            <w:r w:rsidR="00D82FE3">
              <w:rPr>
                <w:rFonts w:ascii="宋体" w:eastAsia="宋体" w:hAnsi="宋体" w:cs="宋体"/>
                <w:color w:val="990000"/>
                <w:spacing w:val="-57"/>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N</w:t>
            </w:r>
            <w:r w:rsidR="00D82FE3">
              <w:rPr>
                <w:rFonts w:ascii="Times New Roman" w:eastAsia="Times New Roman" w:hAnsi="Times New Roman" w:cs="Times New Roman"/>
                <w:color w:val="990000"/>
                <w:spacing w:val="-2"/>
                <w:position w:val="1"/>
                <w:sz w:val="24"/>
                <w:szCs w:val="24"/>
                <w:lang w:eastAsia="zh-CN"/>
              </w:rPr>
              <w:t>RSN</w:t>
            </w:r>
          </w:hyperlink>
          <w:r w:rsidR="00D82FE3">
            <w:rPr>
              <w:rFonts w:ascii="Times New Roman" w:eastAsia="Times New Roman" w:hAnsi="Times New Roman" w:cs="Times New Roman"/>
              <w:color w:val="990000"/>
              <w:spacing w:val="6"/>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8"/>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sdtContent>
    </w:sdt>
    <w:p w14:paraId="09F382D6" w14:textId="77777777" w:rsidR="00EA375B" w:rsidRDefault="00EA375B">
      <w:pPr>
        <w:spacing w:line="317" w:lineRule="exact"/>
        <w:rPr>
          <w:rFonts w:ascii="Times New Roman" w:eastAsia="Times New Roman" w:hAnsi="Times New Roman" w:cs="Times New Roman"/>
          <w:sz w:val="24"/>
          <w:szCs w:val="24"/>
          <w:lang w:eastAsia="zh-CN"/>
        </w:rPr>
        <w:sectPr w:rsidR="00EA375B">
          <w:footerReference w:type="default" r:id="rId9"/>
          <w:pgSz w:w="11906" w:h="16838"/>
          <w:pgMar w:top="1431" w:right="1785" w:bottom="1008" w:left="1785" w:header="0" w:footer="790" w:gutter="0"/>
          <w:cols w:space="720"/>
        </w:sectPr>
      </w:pPr>
    </w:p>
    <w:p w14:paraId="5DEEEF8E" w14:textId="77777777" w:rsidR="00EA375B" w:rsidRDefault="00EA375B">
      <w:pPr>
        <w:spacing w:line="386" w:lineRule="auto"/>
        <w:rPr>
          <w:lang w:eastAsia="zh-CN"/>
        </w:rPr>
      </w:pPr>
    </w:p>
    <w:sdt>
      <w:sdtPr>
        <w:rPr>
          <w:rFonts w:ascii="Times New Roman" w:eastAsia="Times New Roman" w:hAnsi="Times New Roman" w:cs="Times New Roman"/>
          <w:sz w:val="24"/>
          <w:szCs w:val="24"/>
        </w:rPr>
        <w:id w:val="399564816"/>
        <w:docPartObj>
          <w:docPartGallery w:val="Table of Contents"/>
          <w:docPartUnique/>
        </w:docPartObj>
      </w:sdtPr>
      <w:sdtEndPr/>
      <w:sdtContent>
        <w:p w14:paraId="3269140C" w14:textId="77777777" w:rsidR="00EA375B" w:rsidRDefault="006E1C00">
          <w:pPr>
            <w:tabs>
              <w:tab w:val="right" w:leader="dot" w:pos="8315"/>
            </w:tabs>
            <w:spacing w:before="78" w:line="317" w:lineRule="exact"/>
            <w:ind w:left="938"/>
            <w:rPr>
              <w:rFonts w:ascii="Times New Roman" w:eastAsia="Times New Roman" w:hAnsi="Times New Roman" w:cs="Times New Roman"/>
              <w:sz w:val="24"/>
              <w:szCs w:val="24"/>
              <w:lang w:eastAsia="zh-CN"/>
            </w:rPr>
          </w:pPr>
          <w:hyperlink w:anchor="bookmark54" w:history="1">
            <w:r w:rsidR="00D82FE3">
              <w:rPr>
                <w:rFonts w:ascii="Times New Roman" w:eastAsia="Times New Roman" w:hAnsi="Times New Roman" w:cs="Times New Roman"/>
                <w:color w:val="990000"/>
                <w:spacing w:val="-1"/>
                <w:position w:val="1"/>
                <w:sz w:val="24"/>
                <w:szCs w:val="24"/>
                <w:lang w:eastAsia="zh-CN"/>
              </w:rPr>
              <w:t>3.2.5</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解释的计算与使用</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22</w:t>
          </w:r>
        </w:p>
        <w:p w14:paraId="0432D4B3" w14:textId="77777777" w:rsidR="00EA375B" w:rsidRDefault="006E1C00">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56" w:history="1">
            <w:r w:rsidR="00D82FE3">
              <w:rPr>
                <w:rFonts w:ascii="Times New Roman" w:eastAsia="Times New Roman" w:hAnsi="Times New Roman" w:cs="Times New Roman"/>
                <w:color w:val="990000"/>
                <w:spacing w:val="-1"/>
                <w:position w:val="1"/>
                <w:sz w:val="24"/>
                <w:szCs w:val="24"/>
                <w:lang w:eastAsia="zh-CN"/>
              </w:rPr>
              <w:t>3.2.6</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损失函数</w:t>
            </w:r>
          </w:hyperlink>
          <w:r w:rsidR="00D82FE3">
            <w:rPr>
              <w:rFonts w:ascii="宋体" w:eastAsia="宋体" w:hAnsi="宋体" w:cs="宋体"/>
              <w:color w:val="990000"/>
              <w:spacing w:val="35"/>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24</w:t>
          </w:r>
        </w:p>
        <w:p w14:paraId="2D167D51" w14:textId="77777777" w:rsidR="00EA375B" w:rsidRDefault="006E1C00">
          <w:pPr>
            <w:tabs>
              <w:tab w:val="right" w:leader="dot" w:pos="8315"/>
            </w:tabs>
            <w:spacing w:before="101" w:line="229" w:lineRule="auto"/>
            <w:ind w:left="386"/>
            <w:rPr>
              <w:rFonts w:ascii="Times New Roman" w:eastAsia="Times New Roman" w:hAnsi="Times New Roman" w:cs="Times New Roman"/>
              <w:sz w:val="24"/>
              <w:szCs w:val="24"/>
              <w:lang w:eastAsia="zh-CN"/>
            </w:rPr>
          </w:pPr>
          <w:hyperlink w:anchor="bookmark58" w:history="1">
            <w:r w:rsidR="00D82FE3">
              <w:rPr>
                <w:rFonts w:ascii="Times New Roman" w:eastAsia="Times New Roman" w:hAnsi="Times New Roman" w:cs="Times New Roman"/>
                <w:color w:val="990000"/>
                <w:spacing w:val="-3"/>
                <w:sz w:val="24"/>
                <w:szCs w:val="24"/>
                <w:lang w:eastAsia="zh-CN"/>
              </w:rPr>
              <w:t>3.3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3"/>
                <w:sz w:val="24"/>
                <w:szCs w:val="24"/>
                <w:lang w:eastAsia="zh-CN"/>
              </w:rPr>
              <w:t>实验及分析</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6"/>
              <w:sz w:val="24"/>
              <w:szCs w:val="24"/>
              <w:lang w:eastAsia="zh-CN"/>
            </w:rPr>
            <w:t xml:space="preserve"> </w:t>
          </w:r>
          <w:r w:rsidR="00D82FE3">
            <w:rPr>
              <w:rFonts w:ascii="Times New Roman" w:eastAsia="Times New Roman" w:hAnsi="Times New Roman" w:cs="Times New Roman"/>
              <w:spacing w:val="-2"/>
              <w:sz w:val="24"/>
              <w:szCs w:val="24"/>
              <w:lang w:eastAsia="zh-CN"/>
            </w:rPr>
            <w:t>24</w:t>
          </w:r>
        </w:p>
        <w:p w14:paraId="52D25F4C" w14:textId="77777777" w:rsidR="00EA375B" w:rsidRDefault="006E1C00">
          <w:pPr>
            <w:tabs>
              <w:tab w:val="right" w:leader="dot" w:pos="8315"/>
            </w:tabs>
            <w:spacing w:before="80" w:line="318" w:lineRule="exact"/>
            <w:ind w:left="938"/>
            <w:rPr>
              <w:rFonts w:ascii="Times New Roman" w:eastAsia="Times New Roman" w:hAnsi="Times New Roman" w:cs="Times New Roman"/>
              <w:sz w:val="24"/>
              <w:szCs w:val="24"/>
              <w:lang w:eastAsia="zh-CN"/>
            </w:rPr>
          </w:pPr>
          <w:hyperlink w:anchor="bookmark60" w:history="1">
            <w:r w:rsidR="00D82FE3">
              <w:rPr>
                <w:rFonts w:ascii="Times New Roman" w:eastAsia="Times New Roman" w:hAnsi="Times New Roman" w:cs="Times New Roman"/>
                <w:color w:val="990000"/>
                <w:spacing w:val="-5"/>
                <w:position w:val="1"/>
                <w:sz w:val="24"/>
                <w:szCs w:val="24"/>
                <w:lang w:eastAsia="zh-CN"/>
              </w:rPr>
              <w:t>3.3.1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5"/>
                <w:position w:val="1"/>
                <w:sz w:val="24"/>
                <w:szCs w:val="24"/>
                <w:lang w:eastAsia="zh-CN"/>
              </w:rPr>
              <w:t>实验设置</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25</w:t>
          </w:r>
        </w:p>
        <w:p w14:paraId="6B9EBC66" w14:textId="77777777" w:rsidR="00EA375B" w:rsidRDefault="006E1C00">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62" w:history="1">
            <w:r w:rsidR="00D82FE3">
              <w:rPr>
                <w:rFonts w:ascii="Times New Roman" w:eastAsia="Times New Roman" w:hAnsi="Times New Roman" w:cs="Times New Roman"/>
                <w:color w:val="990000"/>
                <w:spacing w:val="-2"/>
                <w:position w:val="1"/>
                <w:sz w:val="24"/>
                <w:szCs w:val="24"/>
                <w:lang w:eastAsia="zh-CN"/>
              </w:rPr>
              <w:t>3.3.2</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spacing w:val="-2"/>
                <w:position w:val="1"/>
                <w:sz w:val="24"/>
                <w:szCs w:val="24"/>
                <w:lang w:eastAsia="zh-CN"/>
              </w:rPr>
              <w:t>对比实验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28</w:t>
          </w:r>
        </w:p>
        <w:p w14:paraId="43AE946F" w14:textId="77777777" w:rsidR="00EA375B" w:rsidRDefault="006E1C00">
          <w:pPr>
            <w:tabs>
              <w:tab w:val="right" w:leader="dot" w:pos="8315"/>
            </w:tabs>
            <w:spacing w:before="81" w:line="318" w:lineRule="exact"/>
            <w:ind w:left="938"/>
            <w:rPr>
              <w:rFonts w:ascii="Times New Roman" w:eastAsia="Times New Roman" w:hAnsi="Times New Roman" w:cs="Times New Roman"/>
              <w:sz w:val="24"/>
              <w:szCs w:val="24"/>
              <w:lang w:eastAsia="zh-CN"/>
            </w:rPr>
          </w:pPr>
          <w:hyperlink w:anchor="bookmark64" w:history="1">
            <w:r w:rsidR="00D82FE3">
              <w:rPr>
                <w:rFonts w:ascii="Times New Roman" w:eastAsia="Times New Roman" w:hAnsi="Times New Roman" w:cs="Times New Roman"/>
                <w:color w:val="990000"/>
                <w:spacing w:val="-3"/>
                <w:position w:val="1"/>
                <w:sz w:val="24"/>
                <w:szCs w:val="24"/>
                <w:lang w:eastAsia="zh-CN"/>
              </w:rPr>
              <w:t xml:space="preserve">3.3.3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w:t>
            </w:r>
            <w:r w:rsidR="00D82FE3">
              <w:rPr>
                <w:rFonts w:ascii="宋体" w:eastAsia="宋体" w:hAnsi="宋体" w:cs="宋体"/>
                <w:color w:val="990000"/>
                <w:spacing w:val="-4"/>
                <w:position w:val="1"/>
                <w:sz w:val="24"/>
                <w:szCs w:val="24"/>
                <w:lang w:eastAsia="zh-CN"/>
              </w:rPr>
              <w:t>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30</w:t>
          </w:r>
        </w:p>
        <w:p w14:paraId="1B813813" w14:textId="77777777" w:rsidR="00EA375B" w:rsidRDefault="006E1C00">
          <w:pPr>
            <w:tabs>
              <w:tab w:val="right" w:leader="dot" w:pos="8315"/>
            </w:tabs>
            <w:spacing w:before="81" w:line="316" w:lineRule="exact"/>
            <w:ind w:left="938"/>
            <w:rPr>
              <w:rFonts w:ascii="Times New Roman" w:eastAsia="Times New Roman" w:hAnsi="Times New Roman" w:cs="Times New Roman"/>
              <w:sz w:val="24"/>
              <w:szCs w:val="24"/>
              <w:lang w:eastAsia="zh-CN"/>
            </w:rPr>
          </w:pPr>
          <w:hyperlink w:anchor="bookmark66" w:history="1">
            <w:r w:rsidR="00D82FE3">
              <w:rPr>
                <w:rFonts w:ascii="Times New Roman" w:eastAsia="Times New Roman" w:hAnsi="Times New Roman" w:cs="Times New Roman"/>
                <w:color w:val="990000"/>
                <w:spacing w:val="-1"/>
                <w:position w:val="1"/>
                <w:sz w:val="24"/>
                <w:szCs w:val="24"/>
                <w:lang w:eastAsia="zh-CN"/>
              </w:rPr>
              <w:t xml:space="preserve">3.3.4     </w:t>
            </w:r>
            <w:r w:rsidR="00D82FE3">
              <w:rPr>
                <w:rFonts w:ascii="宋体" w:eastAsia="宋体" w:hAnsi="宋体" w:cs="宋体"/>
                <w:color w:val="990000"/>
                <w:spacing w:val="-1"/>
                <w:position w:val="1"/>
                <w:sz w:val="24"/>
                <w:szCs w:val="24"/>
                <w:lang w:eastAsia="zh-CN"/>
              </w:rPr>
              <w:t>关于双重维度可解释分析的消融实验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32</w:t>
          </w:r>
        </w:p>
        <w:p w14:paraId="4750EAE6" w14:textId="77777777" w:rsidR="00EA375B" w:rsidRDefault="006E1C00">
          <w:pPr>
            <w:tabs>
              <w:tab w:val="right" w:leader="dot" w:pos="8315"/>
            </w:tabs>
            <w:spacing w:before="101" w:line="228" w:lineRule="auto"/>
            <w:ind w:left="386"/>
            <w:rPr>
              <w:rFonts w:ascii="Times New Roman" w:eastAsia="Times New Roman" w:hAnsi="Times New Roman" w:cs="Times New Roman"/>
              <w:sz w:val="24"/>
              <w:szCs w:val="24"/>
              <w:lang w:eastAsia="zh-CN"/>
            </w:rPr>
          </w:pPr>
          <w:hyperlink w:anchor="bookmark68" w:history="1">
            <w:r w:rsidR="00D82FE3">
              <w:rPr>
                <w:rFonts w:ascii="Times New Roman" w:eastAsia="Times New Roman" w:hAnsi="Times New Roman" w:cs="Times New Roman"/>
                <w:color w:val="990000"/>
                <w:spacing w:val="-2"/>
                <w:sz w:val="24"/>
                <w:szCs w:val="24"/>
                <w:lang w:eastAsia="zh-CN"/>
              </w:rPr>
              <w:t>3.4</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33</w:t>
          </w:r>
        </w:p>
        <w:p w14:paraId="065043AA" w14:textId="77777777" w:rsidR="00EA375B" w:rsidRDefault="006E1C00">
          <w:pPr>
            <w:spacing w:before="259" w:line="344" w:lineRule="exact"/>
            <w:ind w:left="29"/>
            <w:rPr>
              <w:rFonts w:ascii="Times New Roman" w:eastAsia="Times New Roman" w:hAnsi="Times New Roman" w:cs="Times New Roman"/>
              <w:sz w:val="24"/>
              <w:szCs w:val="24"/>
              <w:lang w:eastAsia="zh-CN"/>
            </w:rPr>
          </w:pPr>
          <w:hyperlink w:anchor="bookmark70"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7"/>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4</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将可解释知识主动融入</w:t>
            </w:r>
            <w:r w:rsidR="00D82FE3">
              <w:rPr>
                <w:rFonts w:ascii="宋体" w:eastAsia="宋体" w:hAnsi="宋体" w:cs="宋体"/>
                <w:color w:val="990000"/>
                <w:spacing w:val="-29"/>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35</w:t>
          </w:r>
        </w:p>
        <w:p w14:paraId="50407685" w14:textId="77777777" w:rsidR="00EA375B" w:rsidRDefault="006E1C00">
          <w:pPr>
            <w:tabs>
              <w:tab w:val="right" w:leader="dot" w:pos="8315"/>
            </w:tabs>
            <w:spacing w:before="138" w:line="229" w:lineRule="auto"/>
            <w:ind w:left="379"/>
            <w:rPr>
              <w:rFonts w:ascii="Times New Roman" w:eastAsia="Times New Roman" w:hAnsi="Times New Roman" w:cs="Times New Roman"/>
              <w:sz w:val="24"/>
              <w:szCs w:val="24"/>
              <w:lang w:eastAsia="zh-CN"/>
            </w:rPr>
          </w:pPr>
          <w:hyperlink w:anchor="bookmark72" w:history="1">
            <w:r w:rsidR="00D82FE3">
              <w:rPr>
                <w:rFonts w:ascii="Times New Roman" w:eastAsia="Times New Roman" w:hAnsi="Times New Roman" w:cs="Times New Roman"/>
                <w:color w:val="990000"/>
                <w:spacing w:val="-3"/>
                <w:sz w:val="24"/>
                <w:szCs w:val="24"/>
                <w:lang w:eastAsia="zh-CN"/>
              </w:rPr>
              <w:t xml:space="preserve">4.1     </w:t>
            </w:r>
            <w:r w:rsidR="00D82FE3">
              <w:rPr>
                <w:rFonts w:ascii="宋体" w:eastAsia="宋体" w:hAnsi="宋体" w:cs="宋体"/>
                <w:color w:val="990000"/>
                <w:spacing w:val="-3"/>
                <w:sz w:val="24"/>
                <w:szCs w:val="24"/>
                <w:lang w:eastAsia="zh-CN"/>
              </w:rPr>
              <w:t>自定义可解释知识标记</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35</w:t>
          </w:r>
        </w:p>
        <w:p w14:paraId="540FBB22" w14:textId="77777777" w:rsidR="00EA375B" w:rsidRDefault="006E1C00">
          <w:pPr>
            <w:tabs>
              <w:tab w:val="right" w:leader="dot" w:pos="8315"/>
            </w:tabs>
            <w:spacing w:before="100" w:line="229" w:lineRule="auto"/>
            <w:ind w:left="379"/>
            <w:rPr>
              <w:rFonts w:ascii="Times New Roman" w:eastAsia="Times New Roman" w:hAnsi="Times New Roman" w:cs="Times New Roman"/>
              <w:sz w:val="24"/>
              <w:szCs w:val="24"/>
              <w:lang w:eastAsia="zh-CN"/>
            </w:rPr>
          </w:pPr>
          <w:hyperlink w:anchor="bookmark74" w:history="1">
            <w:r w:rsidR="00D82FE3">
              <w:rPr>
                <w:rFonts w:ascii="Times New Roman" w:eastAsia="Times New Roman" w:hAnsi="Times New Roman" w:cs="Times New Roman"/>
                <w:color w:val="990000"/>
                <w:sz w:val="24"/>
                <w:szCs w:val="24"/>
                <w:lang w:eastAsia="zh-CN"/>
              </w:rPr>
              <w:t xml:space="preserve">4.2    </w:t>
            </w:r>
            <w:r w:rsidR="00D82FE3">
              <w:rPr>
                <w:rFonts w:ascii="宋体" w:eastAsia="宋体" w:hAnsi="宋体" w:cs="宋体"/>
                <w:color w:val="990000"/>
                <w:sz w:val="24"/>
                <w:szCs w:val="24"/>
                <w:lang w:eastAsia="zh-CN"/>
              </w:rPr>
              <w:t>主动融入可解释知识的</w:t>
            </w:r>
            <w:r w:rsidR="00D82FE3">
              <w:rPr>
                <w:rFonts w:ascii="宋体" w:eastAsia="宋体" w:hAnsi="宋体" w:cs="宋体"/>
                <w:color w:val="990000"/>
                <w:spacing w:val="-54"/>
                <w:sz w:val="24"/>
                <w:szCs w:val="24"/>
                <w:lang w:eastAsia="zh-CN"/>
              </w:rPr>
              <w:t xml:space="preserve"> </w:t>
            </w:r>
            <w:r w:rsidR="00D82FE3">
              <w:rPr>
                <w:rFonts w:ascii="Times New Roman" w:eastAsia="Times New Roman" w:hAnsi="Times New Roman" w:cs="Times New Roman"/>
                <w:color w:val="990000"/>
                <w:sz w:val="24"/>
                <w:szCs w:val="24"/>
                <w:lang w:eastAsia="zh-CN"/>
              </w:rPr>
              <w:t>IDFTF</w:t>
            </w:r>
          </w:hyperlink>
          <w:r w:rsidR="00D82FE3">
            <w:rPr>
              <w:rFonts w:ascii="Times New Roman" w:eastAsia="Times New Roman" w:hAnsi="Times New Roman" w:cs="Times New Roman"/>
              <w:color w:val="990000"/>
              <w:sz w:val="24"/>
              <w:szCs w:val="24"/>
              <w:lang w:eastAsia="zh-CN"/>
            </w:rPr>
            <w:t xml:space="preserve">      </w:t>
          </w:r>
          <w:r w:rsidR="00D82FE3">
            <w:rPr>
              <w:rFonts w:ascii="Times New Roman" w:eastAsia="Times New Roman" w:hAnsi="Times New Roman" w:cs="Times New Roman"/>
              <w:sz w:val="24"/>
              <w:szCs w:val="24"/>
              <w:lang w:eastAsia="zh-CN"/>
            </w:rPr>
            <w:tab/>
          </w:r>
          <w:r w:rsidR="00D82FE3">
            <w:rPr>
              <w:rFonts w:ascii="Times New Roman" w:eastAsia="Times New Roman" w:hAnsi="Times New Roman" w:cs="Times New Roman"/>
              <w:color w:val="990000"/>
              <w:spacing w:val="9"/>
              <w:sz w:val="24"/>
              <w:szCs w:val="24"/>
              <w:lang w:eastAsia="zh-CN"/>
            </w:rPr>
            <w:t xml:space="preserve">   </w:t>
          </w:r>
          <w:r w:rsidR="00D82FE3">
            <w:rPr>
              <w:rFonts w:ascii="Times New Roman" w:eastAsia="Times New Roman" w:hAnsi="Times New Roman" w:cs="Times New Roman"/>
              <w:spacing w:val="-3"/>
              <w:sz w:val="24"/>
              <w:szCs w:val="24"/>
              <w:lang w:eastAsia="zh-CN"/>
            </w:rPr>
            <w:t>38</w:t>
          </w:r>
        </w:p>
        <w:p w14:paraId="7A8AF9FD" w14:textId="77777777" w:rsidR="00EA375B" w:rsidRDefault="006E1C00">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76" w:history="1">
            <w:r w:rsidR="00D82FE3">
              <w:rPr>
                <w:rFonts w:ascii="Times New Roman" w:eastAsia="Times New Roman" w:hAnsi="Times New Roman" w:cs="Times New Roman"/>
                <w:color w:val="990000"/>
                <w:position w:val="1"/>
                <w:sz w:val="24"/>
                <w:szCs w:val="24"/>
                <w:lang w:eastAsia="zh-CN"/>
              </w:rPr>
              <w:t xml:space="preserve">4.2.1     </w:t>
            </w:r>
            <w:r w:rsidR="00D82FE3">
              <w:rPr>
                <w:rFonts w:ascii="宋体" w:eastAsia="宋体" w:hAnsi="宋体" w:cs="宋体"/>
                <w:color w:val="990000"/>
                <w:position w:val="1"/>
                <w:sz w:val="24"/>
                <w:szCs w:val="24"/>
                <w:lang w:eastAsia="zh-CN"/>
              </w:rPr>
              <w:t>融入可解释知识的损失函数</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38</w:t>
          </w:r>
        </w:p>
        <w:p w14:paraId="40A55BAB" w14:textId="77777777" w:rsidR="00EA375B" w:rsidRDefault="006E1C00">
          <w:pPr>
            <w:tabs>
              <w:tab w:val="right" w:leader="dot" w:pos="8315"/>
            </w:tabs>
            <w:spacing w:before="82" w:line="316" w:lineRule="exact"/>
            <w:ind w:left="931"/>
            <w:rPr>
              <w:rFonts w:ascii="Times New Roman" w:eastAsia="Times New Roman" w:hAnsi="Times New Roman" w:cs="Times New Roman"/>
              <w:sz w:val="24"/>
              <w:szCs w:val="24"/>
              <w:lang w:eastAsia="zh-CN"/>
            </w:rPr>
          </w:pPr>
          <w:hyperlink w:anchor="bookmark78" w:history="1">
            <w:r w:rsidR="00D82FE3">
              <w:rPr>
                <w:rFonts w:ascii="Times New Roman" w:eastAsia="Times New Roman" w:hAnsi="Times New Roman" w:cs="Times New Roman"/>
                <w:color w:val="990000"/>
                <w:spacing w:val="-1"/>
                <w:position w:val="1"/>
                <w:sz w:val="24"/>
                <w:szCs w:val="24"/>
                <w:lang w:eastAsia="zh-CN"/>
              </w:rPr>
              <w:t xml:space="preserve">4.2.2     </w:t>
            </w:r>
            <w:r w:rsidR="00D82FE3">
              <w:rPr>
                <w:rFonts w:ascii="宋体" w:eastAsia="宋体" w:hAnsi="宋体" w:cs="宋体"/>
                <w:color w:val="990000"/>
                <w:spacing w:val="-1"/>
                <w:position w:val="1"/>
                <w:sz w:val="24"/>
                <w:szCs w:val="24"/>
                <w:lang w:eastAsia="zh-CN"/>
              </w:rPr>
              <w:t>可解释性距离因素优化</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39</w:t>
          </w:r>
        </w:p>
        <w:p w14:paraId="22BA733C" w14:textId="77777777" w:rsidR="00EA375B" w:rsidRDefault="006E1C00">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80" w:history="1">
            <w:r w:rsidR="00D82FE3">
              <w:rPr>
                <w:rFonts w:ascii="Times New Roman" w:eastAsia="Times New Roman" w:hAnsi="Times New Roman" w:cs="Times New Roman"/>
                <w:color w:val="990000"/>
                <w:position w:val="1"/>
                <w:sz w:val="24"/>
                <w:szCs w:val="24"/>
                <w:lang w:eastAsia="zh-CN"/>
              </w:rPr>
              <w:t xml:space="preserve">4.2.3     </w:t>
            </w:r>
            <w:r w:rsidR="00D82FE3">
              <w:rPr>
                <w:rFonts w:ascii="宋体" w:eastAsia="宋体" w:hAnsi="宋体" w:cs="宋体"/>
                <w:color w:val="990000"/>
                <w:position w:val="1"/>
                <w:sz w:val="24"/>
                <w:szCs w:val="24"/>
                <w:lang w:eastAsia="zh-CN"/>
              </w:rPr>
              <w:t>解释的计算与使用</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40</w:t>
          </w:r>
        </w:p>
        <w:p w14:paraId="65E37C8B" w14:textId="77777777" w:rsidR="00EA375B" w:rsidRDefault="006E1C00">
          <w:pPr>
            <w:tabs>
              <w:tab w:val="right" w:leader="dot" w:pos="8315"/>
            </w:tabs>
            <w:spacing w:before="102" w:line="229" w:lineRule="auto"/>
            <w:ind w:left="379"/>
            <w:rPr>
              <w:rFonts w:ascii="Times New Roman" w:eastAsia="Times New Roman" w:hAnsi="Times New Roman" w:cs="Times New Roman"/>
              <w:sz w:val="24"/>
              <w:szCs w:val="24"/>
              <w:lang w:eastAsia="zh-CN"/>
            </w:rPr>
          </w:pPr>
          <w:hyperlink w:anchor="bookmark82" w:history="1">
            <w:r w:rsidR="00D82FE3">
              <w:rPr>
                <w:rFonts w:ascii="Times New Roman" w:eastAsia="Times New Roman" w:hAnsi="Times New Roman" w:cs="Times New Roman"/>
                <w:color w:val="990000"/>
                <w:spacing w:val="-2"/>
                <w:sz w:val="24"/>
                <w:szCs w:val="24"/>
                <w:lang w:eastAsia="zh-CN"/>
              </w:rPr>
              <w:t>4.3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实验及分析</w:t>
            </w:r>
          </w:hyperlink>
          <w:r w:rsidR="00D82FE3">
            <w:rPr>
              <w:rFonts w:ascii="宋体" w:eastAsia="宋体" w:hAnsi="宋体" w:cs="宋体"/>
              <w:color w:val="990000"/>
              <w:spacing w:val="3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40</w:t>
          </w:r>
        </w:p>
        <w:p w14:paraId="632DBFBA" w14:textId="77777777" w:rsidR="00EA375B" w:rsidRDefault="006E1C00">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4" w:history="1">
            <w:r w:rsidR="00D82FE3">
              <w:rPr>
                <w:rFonts w:ascii="Times New Roman" w:eastAsia="Times New Roman" w:hAnsi="Times New Roman" w:cs="Times New Roman"/>
                <w:color w:val="990000"/>
                <w:spacing w:val="-4"/>
                <w:position w:val="1"/>
                <w:sz w:val="24"/>
                <w:szCs w:val="24"/>
                <w:lang w:eastAsia="zh-CN"/>
              </w:rPr>
              <w:t>4.3.1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4"/>
                <w:position w:val="1"/>
                <w:sz w:val="24"/>
                <w:szCs w:val="24"/>
                <w:lang w:eastAsia="zh-CN"/>
              </w:rPr>
              <w:t>实验设置</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41</w:t>
          </w:r>
        </w:p>
        <w:p w14:paraId="6D213D9A" w14:textId="77777777" w:rsidR="00EA375B" w:rsidRDefault="006E1C00">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86" w:history="1">
            <w:r w:rsidR="00D82FE3">
              <w:rPr>
                <w:rFonts w:ascii="Times New Roman" w:eastAsia="Times New Roman" w:hAnsi="Times New Roman" w:cs="Times New Roman"/>
                <w:color w:val="990000"/>
                <w:position w:val="1"/>
                <w:sz w:val="24"/>
                <w:szCs w:val="24"/>
                <w:lang w:eastAsia="zh-CN"/>
              </w:rPr>
              <w:t>4.3.2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标准性能对比实验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42</w:t>
          </w:r>
        </w:p>
        <w:p w14:paraId="2F452087" w14:textId="77777777" w:rsidR="00EA375B" w:rsidRDefault="006E1C00">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8" w:history="1">
            <w:r w:rsidR="00D82FE3">
              <w:rPr>
                <w:rFonts w:ascii="Times New Roman" w:eastAsia="Times New Roman" w:hAnsi="Times New Roman" w:cs="Times New Roman"/>
                <w:color w:val="990000"/>
                <w:position w:val="1"/>
                <w:sz w:val="24"/>
                <w:szCs w:val="24"/>
                <w:lang w:eastAsia="zh-CN"/>
              </w:rPr>
              <w:t>4.3.3</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金融回测对比实验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43</w:t>
          </w:r>
        </w:p>
        <w:p w14:paraId="09FD9DF5" w14:textId="77777777" w:rsidR="00EA375B" w:rsidRDefault="006E1C00">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90" w:history="1">
            <w:r w:rsidR="00D82FE3">
              <w:rPr>
                <w:rFonts w:ascii="Times New Roman" w:eastAsia="Times New Roman" w:hAnsi="Times New Roman" w:cs="Times New Roman"/>
                <w:color w:val="990000"/>
                <w:spacing w:val="-3"/>
                <w:position w:val="1"/>
                <w:sz w:val="24"/>
                <w:szCs w:val="24"/>
                <w:lang w:eastAsia="zh-CN"/>
              </w:rPr>
              <w:t xml:space="preserve">4.3.4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2"/>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45</w:t>
          </w:r>
        </w:p>
        <w:p w14:paraId="61A17B58" w14:textId="77777777" w:rsidR="00EA375B" w:rsidRDefault="006E1C00">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2" w:history="1">
            <w:r w:rsidR="00D82FE3">
              <w:rPr>
                <w:rFonts w:ascii="Times New Roman" w:eastAsia="Times New Roman" w:hAnsi="Times New Roman" w:cs="Times New Roman"/>
                <w:color w:val="990000"/>
                <w:spacing w:val="-2"/>
                <w:position w:val="1"/>
                <w:sz w:val="24"/>
                <w:szCs w:val="24"/>
                <w:lang w:eastAsia="zh-CN"/>
              </w:rPr>
              <w:t xml:space="preserve">4.3.5     </w:t>
            </w:r>
            <w:r w:rsidR="00D82FE3">
              <w:rPr>
                <w:rFonts w:ascii="宋体" w:eastAsia="宋体" w:hAnsi="宋体" w:cs="宋体"/>
                <w:color w:val="990000"/>
                <w:spacing w:val="-2"/>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2"/>
                <w:position w:val="1"/>
                <w:sz w:val="24"/>
                <w:szCs w:val="24"/>
                <w:lang w:eastAsia="zh-CN"/>
              </w:rPr>
              <w:t>NRSN</w:t>
            </w:r>
            <w:r w:rsidR="00D82FE3">
              <w:rPr>
                <w:rFonts w:ascii="Times New Roman" w:eastAsia="Times New Roman" w:hAnsi="Times New Roman" w:cs="Times New Roman"/>
                <w:color w:val="990000"/>
                <w:spacing w:val="21"/>
                <w:w w:val="101"/>
                <w:position w:val="1"/>
                <w:sz w:val="24"/>
                <w:szCs w:val="24"/>
                <w:lang w:eastAsia="zh-CN"/>
              </w:rPr>
              <w:t xml:space="preserve"> </w:t>
            </w:r>
            <w:r w:rsidR="00D82FE3">
              <w:rPr>
                <w:rFonts w:ascii="宋体" w:eastAsia="宋体" w:hAnsi="宋体" w:cs="宋体"/>
                <w:color w:val="990000"/>
                <w:spacing w:val="-2"/>
                <w:position w:val="1"/>
                <w:sz w:val="24"/>
                <w:szCs w:val="24"/>
                <w:lang w:eastAsia="zh-CN"/>
              </w:rPr>
              <w:t>的消融实验</w:t>
            </w:r>
          </w:hyperlink>
          <w:r w:rsidR="00D82FE3">
            <w:rPr>
              <w:rFonts w:ascii="宋体" w:eastAsia="宋体" w:hAnsi="宋体" w:cs="宋体"/>
              <w:color w:val="990000"/>
              <w:spacing w:val="1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0B05D9C8" w14:textId="77777777" w:rsidR="00EA375B" w:rsidRDefault="006E1C00">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4" w:history="1">
            <w:r w:rsidR="00D82FE3">
              <w:rPr>
                <w:rFonts w:ascii="Times New Roman" w:eastAsia="Times New Roman" w:hAnsi="Times New Roman" w:cs="Times New Roman"/>
                <w:color w:val="990000"/>
                <w:position w:val="1"/>
                <w:sz w:val="24"/>
                <w:szCs w:val="24"/>
                <w:lang w:eastAsia="zh-CN"/>
              </w:rPr>
              <w:t>4.3.6</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知识正确性讨论及其融入程度敏感性实验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7A8075F7" w14:textId="77777777" w:rsidR="00EA375B" w:rsidRDefault="006E1C00">
          <w:pPr>
            <w:tabs>
              <w:tab w:val="right" w:leader="dot" w:pos="8315"/>
            </w:tabs>
            <w:spacing w:before="101" w:line="228" w:lineRule="auto"/>
            <w:ind w:left="379"/>
            <w:rPr>
              <w:rFonts w:ascii="Times New Roman" w:eastAsia="Times New Roman" w:hAnsi="Times New Roman" w:cs="Times New Roman"/>
              <w:sz w:val="24"/>
              <w:szCs w:val="24"/>
              <w:lang w:eastAsia="zh-CN"/>
            </w:rPr>
          </w:pPr>
          <w:hyperlink w:anchor="bookmark96" w:history="1">
            <w:r w:rsidR="00D82FE3">
              <w:rPr>
                <w:rFonts w:ascii="Times New Roman" w:eastAsia="Times New Roman" w:hAnsi="Times New Roman" w:cs="Times New Roman"/>
                <w:color w:val="990000"/>
                <w:spacing w:val="-1"/>
                <w:sz w:val="24"/>
                <w:szCs w:val="24"/>
                <w:lang w:eastAsia="zh-CN"/>
              </w:rPr>
              <w:t>4.4</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48</w:t>
          </w:r>
        </w:p>
        <w:p w14:paraId="2D3A7A4B" w14:textId="77777777" w:rsidR="00EA375B" w:rsidRDefault="006E1C00">
          <w:pPr>
            <w:spacing w:before="258" w:line="344" w:lineRule="exact"/>
            <w:ind w:left="29"/>
            <w:rPr>
              <w:rFonts w:ascii="Times New Roman" w:eastAsia="Times New Roman" w:hAnsi="Times New Roman" w:cs="Times New Roman"/>
              <w:sz w:val="24"/>
              <w:szCs w:val="24"/>
              <w:lang w:eastAsia="zh-CN"/>
            </w:rPr>
          </w:pPr>
          <w:hyperlink w:anchor="bookmark98"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5</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可解释的深度学习金融时序预测系统</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49</w:t>
          </w:r>
        </w:p>
        <w:p w14:paraId="377268F0" w14:textId="77777777" w:rsidR="00EA375B" w:rsidRDefault="006E1C00">
          <w:pPr>
            <w:tabs>
              <w:tab w:val="right" w:leader="dot" w:pos="8315"/>
            </w:tabs>
            <w:spacing w:before="139" w:line="230" w:lineRule="auto"/>
            <w:ind w:left="384"/>
            <w:rPr>
              <w:rFonts w:ascii="Times New Roman" w:eastAsia="Times New Roman" w:hAnsi="Times New Roman" w:cs="Times New Roman"/>
              <w:sz w:val="24"/>
              <w:szCs w:val="24"/>
              <w:lang w:eastAsia="zh-CN"/>
            </w:rPr>
          </w:pPr>
          <w:hyperlink w:anchor="bookmark100" w:history="1">
            <w:r w:rsidR="00D82FE3">
              <w:rPr>
                <w:rFonts w:ascii="Times New Roman" w:eastAsia="Times New Roman" w:hAnsi="Times New Roman" w:cs="Times New Roman"/>
                <w:color w:val="990000"/>
                <w:spacing w:val="-3"/>
                <w:sz w:val="24"/>
                <w:szCs w:val="24"/>
                <w:lang w:eastAsia="zh-CN"/>
              </w:rPr>
              <w:t>5.1</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3"/>
                <w:sz w:val="24"/>
                <w:szCs w:val="24"/>
                <w:lang w:eastAsia="zh-CN"/>
              </w:rPr>
              <w:t>系统整体设计</w:t>
            </w:r>
          </w:hyperlink>
          <w:r w:rsidR="00D82FE3">
            <w:rPr>
              <w:rFonts w:ascii="宋体" w:eastAsia="宋体" w:hAnsi="宋体" w:cs="宋体"/>
              <w:color w:val="990000"/>
              <w:spacing w:val="2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49</w:t>
          </w:r>
        </w:p>
        <w:p w14:paraId="3B3082EC" w14:textId="77777777" w:rsidR="00EA375B" w:rsidRDefault="006E1C00">
          <w:pPr>
            <w:tabs>
              <w:tab w:val="right" w:leader="dot" w:pos="8315"/>
            </w:tabs>
            <w:spacing w:before="99" w:line="229" w:lineRule="auto"/>
            <w:ind w:left="384"/>
            <w:rPr>
              <w:rFonts w:ascii="Times New Roman" w:eastAsia="Times New Roman" w:hAnsi="Times New Roman" w:cs="Times New Roman"/>
              <w:sz w:val="24"/>
              <w:szCs w:val="24"/>
              <w:lang w:eastAsia="zh-CN"/>
            </w:rPr>
          </w:pPr>
          <w:hyperlink w:anchor="bookmark102" w:history="1">
            <w:r w:rsidR="00D82FE3">
              <w:rPr>
                <w:rFonts w:ascii="Times New Roman" w:eastAsia="Times New Roman" w:hAnsi="Times New Roman" w:cs="Times New Roman"/>
                <w:color w:val="990000"/>
                <w:sz w:val="24"/>
                <w:szCs w:val="24"/>
                <w:lang w:eastAsia="zh-CN"/>
              </w:rPr>
              <w:t xml:space="preserve">5.2    </w:t>
            </w:r>
            <w:r w:rsidR="00D82FE3">
              <w:rPr>
                <w:rFonts w:ascii="宋体" w:eastAsia="宋体" w:hAnsi="宋体" w:cs="宋体"/>
                <w:color w:val="990000"/>
                <w:sz w:val="24"/>
                <w:szCs w:val="24"/>
                <w:lang w:eastAsia="zh-CN"/>
              </w:rPr>
              <w:t>数据集与参数设置模块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50</w:t>
          </w:r>
        </w:p>
        <w:p w14:paraId="4F1B795E" w14:textId="77777777" w:rsidR="00EA375B" w:rsidRDefault="006E1C00">
          <w:pPr>
            <w:tabs>
              <w:tab w:val="right" w:leader="dot" w:pos="8315"/>
            </w:tabs>
            <w:spacing w:before="100" w:line="229" w:lineRule="auto"/>
            <w:ind w:left="384"/>
            <w:rPr>
              <w:rFonts w:ascii="Times New Roman" w:eastAsia="Times New Roman" w:hAnsi="Times New Roman" w:cs="Times New Roman"/>
              <w:sz w:val="24"/>
              <w:szCs w:val="24"/>
              <w:lang w:eastAsia="zh-CN"/>
            </w:rPr>
          </w:pPr>
          <w:hyperlink w:anchor="bookmark104" w:history="1">
            <w:r w:rsidR="00D82FE3">
              <w:rPr>
                <w:rFonts w:ascii="Times New Roman" w:eastAsia="Times New Roman" w:hAnsi="Times New Roman" w:cs="Times New Roman"/>
                <w:color w:val="990000"/>
                <w:spacing w:val="-3"/>
                <w:sz w:val="24"/>
                <w:szCs w:val="24"/>
                <w:lang w:eastAsia="zh-CN"/>
              </w:rPr>
              <w:t xml:space="preserve">5.3     </w:t>
            </w:r>
            <w:r w:rsidR="00D82FE3">
              <w:rPr>
                <w:rFonts w:ascii="宋体" w:eastAsia="宋体" w:hAnsi="宋体" w:cs="宋体"/>
                <w:color w:val="990000"/>
                <w:spacing w:val="-3"/>
                <w:sz w:val="24"/>
                <w:szCs w:val="24"/>
                <w:lang w:eastAsia="zh-CN"/>
              </w:rPr>
              <w:t>自定义可解释知识模块</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51</w:t>
          </w:r>
        </w:p>
        <w:p w14:paraId="6C0BD89F" w14:textId="77777777" w:rsidR="00EA375B" w:rsidRDefault="006E1C00">
          <w:pPr>
            <w:tabs>
              <w:tab w:val="right" w:leader="dot" w:pos="8315"/>
            </w:tabs>
            <w:spacing w:before="101" w:line="229" w:lineRule="auto"/>
            <w:ind w:left="384"/>
            <w:rPr>
              <w:rFonts w:ascii="Times New Roman" w:eastAsia="Times New Roman" w:hAnsi="Times New Roman" w:cs="Times New Roman"/>
              <w:sz w:val="24"/>
              <w:szCs w:val="24"/>
              <w:lang w:eastAsia="zh-CN"/>
            </w:rPr>
          </w:pPr>
          <w:hyperlink w:anchor="bookmark106" w:history="1">
            <w:r w:rsidR="00D82FE3">
              <w:rPr>
                <w:rFonts w:ascii="Times New Roman" w:eastAsia="Times New Roman" w:hAnsi="Times New Roman" w:cs="Times New Roman"/>
                <w:color w:val="990000"/>
                <w:sz w:val="24"/>
                <w:szCs w:val="24"/>
                <w:lang w:eastAsia="zh-CN"/>
              </w:rPr>
              <w:t xml:space="preserve">5.4    </w:t>
            </w:r>
            <w:r w:rsidR="00D82FE3">
              <w:rPr>
                <w:rFonts w:ascii="宋体" w:eastAsia="宋体" w:hAnsi="宋体" w:cs="宋体"/>
                <w:color w:val="990000"/>
                <w:sz w:val="24"/>
                <w:szCs w:val="24"/>
                <w:lang w:eastAsia="zh-CN"/>
              </w:rPr>
              <w:t>预测及可解释分析模块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53</w:t>
          </w:r>
        </w:p>
        <w:p w14:paraId="1D8244EC" w14:textId="77777777" w:rsidR="00EA375B" w:rsidRDefault="006E1C00">
          <w:pPr>
            <w:tabs>
              <w:tab w:val="right" w:leader="dot" w:pos="8315"/>
            </w:tabs>
            <w:spacing w:before="101" w:line="228" w:lineRule="auto"/>
            <w:ind w:left="384"/>
            <w:rPr>
              <w:rFonts w:ascii="Times New Roman" w:eastAsia="Times New Roman" w:hAnsi="Times New Roman" w:cs="Times New Roman"/>
              <w:sz w:val="24"/>
              <w:szCs w:val="24"/>
              <w:lang w:eastAsia="zh-CN"/>
            </w:rPr>
          </w:pPr>
          <w:hyperlink w:anchor="bookmark108" w:history="1">
            <w:r w:rsidR="00D82FE3">
              <w:rPr>
                <w:rFonts w:ascii="Times New Roman" w:eastAsia="Times New Roman" w:hAnsi="Times New Roman" w:cs="Times New Roman"/>
                <w:color w:val="990000"/>
                <w:spacing w:val="-2"/>
                <w:sz w:val="24"/>
                <w:szCs w:val="24"/>
                <w:lang w:eastAsia="zh-CN"/>
              </w:rPr>
              <w:t>5.5</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55</w:t>
          </w:r>
        </w:p>
        <w:p w14:paraId="299AE0A3" w14:textId="77777777" w:rsidR="00EA375B" w:rsidRDefault="006E1C00">
          <w:pPr>
            <w:spacing w:before="259" w:line="344" w:lineRule="exact"/>
            <w:ind w:left="29"/>
            <w:rPr>
              <w:rFonts w:ascii="Times New Roman" w:eastAsia="Times New Roman" w:hAnsi="Times New Roman" w:cs="Times New Roman"/>
              <w:sz w:val="24"/>
              <w:szCs w:val="24"/>
              <w:lang w:eastAsia="zh-CN"/>
            </w:rPr>
          </w:pPr>
          <w:hyperlink w:anchor="bookmark110" w:history="1">
            <w:r w:rsidR="00D82FE3">
              <w:rPr>
                <w:rFonts w:ascii="宋体" w:eastAsia="宋体" w:hAnsi="宋体" w:cs="宋体"/>
                <w:color w:val="990000"/>
                <w:spacing w:val="-2"/>
                <w:position w:val="2"/>
                <w:sz w:val="24"/>
                <w:szCs w:val="24"/>
                <w:lang w:eastAsia="zh-CN"/>
              </w:rPr>
              <w:t>第</w:t>
            </w:r>
            <w:r w:rsidR="00D82FE3">
              <w:rPr>
                <w:rFonts w:ascii="宋体" w:eastAsia="宋体" w:hAnsi="宋体" w:cs="宋体"/>
                <w:color w:val="990000"/>
                <w:spacing w:val="-43"/>
                <w:position w:val="2"/>
                <w:sz w:val="24"/>
                <w:szCs w:val="24"/>
                <w:lang w:eastAsia="zh-CN"/>
              </w:rPr>
              <w:t xml:space="preserve"> </w:t>
            </w:r>
            <w:r w:rsidR="00D82FE3">
              <w:rPr>
                <w:rFonts w:ascii="Times New Roman" w:eastAsia="Times New Roman" w:hAnsi="Times New Roman" w:cs="Times New Roman"/>
                <w:color w:val="990000"/>
                <w:spacing w:val="-2"/>
                <w:position w:val="2"/>
                <w:sz w:val="24"/>
                <w:szCs w:val="24"/>
                <w:lang w:eastAsia="zh-CN"/>
              </w:rPr>
              <w:t>6</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2"/>
                <w:position w:val="2"/>
                <w:sz w:val="24"/>
                <w:szCs w:val="24"/>
                <w:lang w:eastAsia="zh-CN"/>
              </w:rPr>
              <w:t>章 总结与展望</w:t>
            </w:r>
          </w:hyperlink>
          <w:r w:rsidR="00D82FE3">
            <w:rPr>
              <w:rFonts w:ascii="宋体" w:eastAsia="宋体" w:hAnsi="宋体" w:cs="宋体"/>
              <w:color w:val="990000"/>
              <w:spacing w:val="3"/>
              <w:position w:val="2"/>
              <w:sz w:val="24"/>
              <w:szCs w:val="24"/>
              <w:lang w:eastAsia="zh-CN"/>
            </w:rPr>
            <w:t xml:space="preserve">                   </w:t>
          </w:r>
          <w:r w:rsidR="00D82FE3">
            <w:rPr>
              <w:rFonts w:ascii="宋体" w:eastAsia="宋体" w:hAnsi="宋体" w:cs="宋体"/>
              <w:color w:val="990000"/>
              <w:spacing w:val="2"/>
              <w:position w:val="2"/>
              <w:sz w:val="24"/>
              <w:szCs w:val="24"/>
              <w:lang w:eastAsia="zh-CN"/>
            </w:rPr>
            <w:t xml:space="preserve">                              </w:t>
          </w:r>
          <w:r w:rsidR="00D82FE3">
            <w:rPr>
              <w:rFonts w:ascii="Times New Roman" w:eastAsia="Times New Roman" w:hAnsi="Times New Roman" w:cs="Times New Roman"/>
              <w:b/>
              <w:bCs/>
              <w:spacing w:val="-2"/>
              <w:position w:val="2"/>
              <w:sz w:val="24"/>
              <w:szCs w:val="24"/>
              <w:lang w:eastAsia="zh-CN"/>
            </w:rPr>
            <w:t>57</w:t>
          </w:r>
        </w:p>
        <w:p w14:paraId="35A88AF5" w14:textId="77777777" w:rsidR="00EA375B" w:rsidRDefault="006E1C00">
          <w:pPr>
            <w:tabs>
              <w:tab w:val="right" w:leader="dot" w:pos="8315"/>
            </w:tabs>
            <w:spacing w:before="138" w:line="230" w:lineRule="auto"/>
            <w:ind w:left="385"/>
            <w:rPr>
              <w:rFonts w:ascii="Times New Roman" w:eastAsia="Times New Roman" w:hAnsi="Times New Roman" w:cs="Times New Roman"/>
              <w:sz w:val="24"/>
              <w:szCs w:val="24"/>
              <w:lang w:eastAsia="zh-CN"/>
            </w:rPr>
          </w:pPr>
          <w:hyperlink w:anchor="bookmark112" w:history="1">
            <w:r w:rsidR="00D82FE3">
              <w:rPr>
                <w:rFonts w:ascii="Times New Roman" w:eastAsia="Times New Roman" w:hAnsi="Times New Roman" w:cs="Times New Roman"/>
                <w:color w:val="990000"/>
                <w:spacing w:val="-2"/>
                <w:sz w:val="24"/>
                <w:szCs w:val="24"/>
                <w:lang w:eastAsia="zh-CN"/>
              </w:rPr>
              <w:t>6.1</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全文总结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57</w:t>
          </w:r>
        </w:p>
        <w:p w14:paraId="1DE7A642" w14:textId="77777777" w:rsidR="00EA375B" w:rsidRDefault="006E1C00">
          <w:pPr>
            <w:tabs>
              <w:tab w:val="right" w:leader="dot" w:pos="8315"/>
            </w:tabs>
            <w:spacing w:before="99" w:line="229" w:lineRule="auto"/>
            <w:ind w:left="385"/>
            <w:rPr>
              <w:rFonts w:ascii="Times New Roman" w:eastAsia="Times New Roman" w:hAnsi="Times New Roman" w:cs="Times New Roman"/>
              <w:sz w:val="24"/>
              <w:szCs w:val="24"/>
              <w:lang w:eastAsia="zh-CN"/>
            </w:rPr>
          </w:pPr>
          <w:hyperlink w:anchor="bookmark114" w:history="1">
            <w:r w:rsidR="00D82FE3">
              <w:rPr>
                <w:rFonts w:ascii="Times New Roman" w:eastAsia="Times New Roman" w:hAnsi="Times New Roman" w:cs="Times New Roman"/>
                <w:color w:val="990000"/>
                <w:spacing w:val="-2"/>
                <w:sz w:val="24"/>
                <w:szCs w:val="24"/>
                <w:lang w:eastAsia="zh-CN"/>
              </w:rPr>
              <w:t>6.2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未来工作</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58</w:t>
          </w:r>
        </w:p>
        <w:p w14:paraId="5AE1EFDE" w14:textId="77777777" w:rsidR="00EA375B" w:rsidRDefault="00EA375B">
          <w:pPr>
            <w:spacing w:line="242" w:lineRule="auto"/>
            <w:rPr>
              <w:lang w:eastAsia="zh-CN"/>
            </w:rPr>
          </w:pPr>
        </w:p>
        <w:p w14:paraId="28BBF2D7" w14:textId="77777777" w:rsidR="00EA375B" w:rsidRDefault="006E1C00">
          <w:pPr>
            <w:spacing w:before="78" w:line="232" w:lineRule="auto"/>
            <w:ind w:left="23"/>
            <w:rPr>
              <w:rFonts w:ascii="Times New Roman" w:eastAsia="Times New Roman" w:hAnsi="Times New Roman" w:cs="Times New Roman"/>
              <w:sz w:val="24"/>
              <w:szCs w:val="24"/>
              <w:lang w:eastAsia="zh-CN"/>
            </w:rPr>
          </w:pPr>
          <w:hyperlink w:anchor="bookmark116" w:history="1">
            <w:r w:rsidR="00D82FE3">
              <w:rPr>
                <w:rFonts w:ascii="宋体" w:eastAsia="宋体" w:hAnsi="宋体" w:cs="宋体"/>
                <w:color w:val="990000"/>
                <w:spacing w:val="-2"/>
                <w:sz w:val="24"/>
                <w:szCs w:val="24"/>
                <w:lang w:eastAsia="zh-CN"/>
              </w:rPr>
              <w:t>参考文献</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color w:val="990000"/>
              <w:sz w:val="24"/>
              <w:szCs w:val="24"/>
              <w:lang w:eastAsia="zh-CN"/>
            </w:rPr>
            <w:t xml:space="preserve">                                 </w:t>
          </w:r>
          <w:r w:rsidR="00D82FE3">
            <w:rPr>
              <w:rFonts w:ascii="Times New Roman" w:eastAsia="Times New Roman" w:hAnsi="Times New Roman" w:cs="Times New Roman"/>
              <w:b/>
              <w:bCs/>
              <w:spacing w:val="-2"/>
              <w:sz w:val="24"/>
              <w:szCs w:val="24"/>
              <w:lang w:eastAsia="zh-CN"/>
            </w:rPr>
            <w:t>59</w:t>
          </w:r>
        </w:p>
      </w:sdtContent>
    </w:sdt>
    <w:p w14:paraId="4D5FD7C1" w14:textId="77777777" w:rsidR="00EA375B" w:rsidRDefault="00EA375B">
      <w:pPr>
        <w:spacing w:line="232" w:lineRule="auto"/>
        <w:rPr>
          <w:rFonts w:ascii="Times New Roman" w:eastAsia="Times New Roman" w:hAnsi="Times New Roman" w:cs="Times New Roman"/>
          <w:sz w:val="24"/>
          <w:szCs w:val="24"/>
          <w:lang w:eastAsia="zh-CN"/>
        </w:rPr>
        <w:sectPr w:rsidR="00EA375B">
          <w:headerReference w:type="default" r:id="rId10"/>
          <w:footerReference w:type="default" r:id="rId11"/>
          <w:pgSz w:w="11906" w:h="16838"/>
          <w:pgMar w:top="1000" w:right="1785" w:bottom="987" w:left="1785" w:header="779" w:footer="796" w:gutter="0"/>
          <w:cols w:space="720"/>
        </w:sectPr>
      </w:pPr>
    </w:p>
    <w:p w14:paraId="70E4E30C" w14:textId="77777777" w:rsidR="00EA375B" w:rsidRDefault="00EA375B">
      <w:pPr>
        <w:spacing w:line="266" w:lineRule="auto"/>
        <w:rPr>
          <w:lang w:eastAsia="zh-CN"/>
        </w:rPr>
      </w:pPr>
    </w:p>
    <w:p w14:paraId="17E73EB2" w14:textId="77777777" w:rsidR="00EA375B" w:rsidRDefault="00EA375B">
      <w:pPr>
        <w:spacing w:line="266" w:lineRule="auto"/>
        <w:rPr>
          <w:lang w:eastAsia="zh-CN"/>
        </w:rPr>
      </w:pPr>
    </w:p>
    <w:p w14:paraId="1D5CE58B" w14:textId="77777777" w:rsidR="00EA375B" w:rsidRDefault="00EA375B">
      <w:pPr>
        <w:spacing w:line="266" w:lineRule="auto"/>
        <w:rPr>
          <w:lang w:eastAsia="zh-CN"/>
        </w:rPr>
      </w:pPr>
    </w:p>
    <w:p w14:paraId="0FDEC5CA" w14:textId="77777777" w:rsidR="00EA375B" w:rsidRDefault="00EA375B">
      <w:pPr>
        <w:spacing w:line="266" w:lineRule="auto"/>
        <w:rPr>
          <w:lang w:eastAsia="zh-CN"/>
        </w:rPr>
      </w:pPr>
    </w:p>
    <w:p w14:paraId="70568403" w14:textId="77777777" w:rsidR="00EA375B" w:rsidRDefault="00EA375B">
      <w:pPr>
        <w:spacing w:line="266" w:lineRule="auto"/>
        <w:rPr>
          <w:lang w:eastAsia="zh-CN"/>
        </w:rPr>
      </w:pPr>
    </w:p>
    <w:p w14:paraId="421358AE" w14:textId="77777777" w:rsidR="00EA375B" w:rsidRDefault="00EA375B">
      <w:pPr>
        <w:spacing w:line="266" w:lineRule="auto"/>
        <w:rPr>
          <w:lang w:eastAsia="zh-CN"/>
        </w:rPr>
      </w:pPr>
    </w:p>
    <w:p w14:paraId="7B3DF322" w14:textId="77777777" w:rsidR="00EA375B" w:rsidRDefault="00EA375B">
      <w:pPr>
        <w:spacing w:line="266" w:lineRule="auto"/>
        <w:rPr>
          <w:lang w:eastAsia="zh-CN"/>
        </w:rPr>
      </w:pPr>
    </w:p>
    <w:p w14:paraId="12A55D16" w14:textId="77777777" w:rsidR="00EA375B" w:rsidRDefault="00D82FE3">
      <w:pPr>
        <w:spacing w:before="156" w:line="213" w:lineRule="auto"/>
        <w:ind w:left="3465"/>
        <w:outlineLvl w:val="0"/>
        <w:rPr>
          <w:rFonts w:ascii="宋体" w:eastAsia="宋体" w:hAnsi="宋体" w:cs="宋体"/>
          <w:sz w:val="48"/>
          <w:szCs w:val="48"/>
          <w:lang w:eastAsia="zh-CN"/>
        </w:rPr>
      </w:pPr>
      <w:bookmarkStart w:id="2" w:name="bookmark2"/>
      <w:bookmarkEnd w:id="2"/>
      <w:r>
        <w:rPr>
          <w:rFonts w:ascii="宋体" w:eastAsia="宋体" w:hAnsi="宋体" w:cs="宋体"/>
          <w:spacing w:val="-10"/>
          <w:sz w:val="48"/>
          <w:szCs w:val="48"/>
          <w:lang w:eastAsia="zh-CN"/>
        </w:rPr>
        <w:t>摘</w:t>
      </w:r>
      <w:r>
        <w:rPr>
          <w:rFonts w:ascii="宋体" w:eastAsia="宋体" w:hAnsi="宋体" w:cs="宋体"/>
          <w:spacing w:val="12"/>
          <w:sz w:val="48"/>
          <w:szCs w:val="48"/>
          <w:lang w:eastAsia="zh-CN"/>
        </w:rPr>
        <w:t xml:space="preserve">  </w:t>
      </w:r>
      <w:r>
        <w:rPr>
          <w:rFonts w:ascii="宋体" w:eastAsia="宋体" w:hAnsi="宋体" w:cs="宋体"/>
          <w:spacing w:val="-10"/>
          <w:sz w:val="48"/>
          <w:szCs w:val="48"/>
          <w:lang w:eastAsia="zh-CN"/>
        </w:rPr>
        <w:t>要</w:t>
      </w:r>
    </w:p>
    <w:p w14:paraId="6CF0C0AC" w14:textId="77777777" w:rsidR="00EA375B" w:rsidRDefault="00EA375B">
      <w:pPr>
        <w:spacing w:line="306" w:lineRule="auto"/>
        <w:rPr>
          <w:lang w:eastAsia="zh-CN"/>
        </w:rPr>
      </w:pPr>
    </w:p>
    <w:p w14:paraId="6B1C82B7" w14:textId="77777777" w:rsidR="00EA375B" w:rsidRDefault="00EA375B">
      <w:pPr>
        <w:spacing w:line="306" w:lineRule="auto"/>
        <w:rPr>
          <w:lang w:eastAsia="zh-CN"/>
        </w:rPr>
      </w:pPr>
    </w:p>
    <w:p w14:paraId="3FCF869D" w14:textId="77777777" w:rsidR="00EA375B" w:rsidRDefault="00D82FE3">
      <w:pPr>
        <w:spacing w:before="78"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不足，总结为</w:t>
      </w:r>
      <w:r>
        <w:rPr>
          <w:rFonts w:ascii="宋体" w:eastAsia="宋体" w:hAnsi="宋体" w:cs="宋体"/>
          <w:spacing w:val="-20"/>
          <w:sz w:val="24"/>
          <w:szCs w:val="24"/>
          <w:lang w:eastAsia="zh-CN"/>
        </w:rPr>
        <w:t>：（</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）领域内现有的可解释的深度学习模型大多基于注意力机制，</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限于注意力机制的结构特性，存在使用多头注意力时可解释性差、使用单头</w:t>
      </w:r>
      <w:r>
        <w:rPr>
          <w:rFonts w:ascii="宋体" w:eastAsia="宋体" w:hAnsi="宋体" w:cs="宋体"/>
          <w:spacing w:val="-4"/>
          <w:sz w:val="24"/>
          <w:szCs w:val="24"/>
          <w:lang w:eastAsia="zh-CN"/>
        </w:rPr>
        <w:t>注意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）对于金融时序数据来说，每个时间戳的各特征间往</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往具有内在关联性，而领域内现有的可解释深度学习模型限于注意力机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构特性，只能对时间维度做解释分析，导致模型缺少对各个时间戳各特征的</w:t>
      </w:r>
      <w:r>
        <w:rPr>
          <w:rFonts w:ascii="宋体" w:eastAsia="宋体" w:hAnsi="宋体" w:cs="宋体"/>
          <w:spacing w:val="-4"/>
          <w:sz w:val="24"/>
          <w:szCs w:val="24"/>
          <w:lang w:eastAsia="zh-CN"/>
        </w:rPr>
        <w:t>关联</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挖掘进而使学习能力受限，以及给出的解释因此缺少全面性和准确性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知识融入其中，表现出可解释性的后验性，进而使得可解释知识利用</w:t>
      </w:r>
      <w:r>
        <w:rPr>
          <w:rFonts w:ascii="宋体" w:eastAsia="宋体" w:hAnsi="宋体" w:cs="宋体"/>
          <w:spacing w:val="-2"/>
          <w:sz w:val="24"/>
          <w:szCs w:val="24"/>
          <w:lang w:eastAsia="zh-CN"/>
        </w:rPr>
        <w:t>效率低下。</w:t>
      </w:r>
    </w:p>
    <w:p w14:paraId="176C10AD" w14:textId="77777777" w:rsidR="00EA375B" w:rsidRDefault="00D82FE3">
      <w:pPr>
        <w:spacing w:before="217" w:line="303" w:lineRule="auto"/>
        <w:ind w:left="21" w:right="119"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针对研究空缺和不足，本文提出可解释的深度学习金融时序预测模型——</w:t>
      </w:r>
      <w:r>
        <w:rPr>
          <w:rFonts w:ascii="宋体" w:eastAsia="宋体" w:hAnsi="宋体" w:cs="宋体"/>
          <w:spacing w:val="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宋体" w:eastAsia="宋体" w:hAnsi="宋体" w:cs="宋体"/>
          <w:spacing w:val="-4"/>
          <w:sz w:val="24"/>
          <w:szCs w:val="24"/>
          <w:lang w:eastAsia="zh-CN"/>
        </w:rPr>
        <w:t>，有如下设计</w:t>
      </w:r>
      <w:r>
        <w:rPr>
          <w:rFonts w:ascii="宋体" w:eastAsia="宋体" w:hAnsi="宋体" w:cs="宋体"/>
          <w:spacing w:val="-14"/>
          <w:sz w:val="24"/>
          <w:szCs w:val="24"/>
          <w:lang w:eastAsia="zh-CN"/>
        </w:rPr>
        <w:t>：（</w:t>
      </w:r>
      <w:r>
        <w:rPr>
          <w:rFonts w:ascii="Times New Roman" w:eastAsia="Times New Roman" w:hAnsi="Times New Roman" w:cs="Times New Roman"/>
          <w:spacing w:val="-4"/>
          <w:sz w:val="24"/>
          <w:szCs w:val="24"/>
          <w:lang w:eastAsia="zh-CN"/>
        </w:rPr>
        <w:t>1</w:t>
      </w:r>
      <w:r>
        <w:rPr>
          <w:rFonts w:ascii="宋体" w:eastAsia="宋体" w:hAnsi="宋体" w:cs="宋体"/>
          <w:spacing w:val="-4"/>
          <w:sz w:val="24"/>
          <w:szCs w:val="24"/>
          <w:lang w:eastAsia="zh-CN"/>
        </w:rPr>
        <w:t>）对注意力机制做出改进，设计可解释的无值转换多头</w:t>
      </w:r>
      <w:r>
        <w:rPr>
          <w:rFonts w:ascii="宋体" w:eastAsia="宋体" w:hAnsi="宋体" w:cs="宋体"/>
          <w:sz w:val="24"/>
          <w:szCs w:val="24"/>
          <w:lang w:eastAsia="zh-CN"/>
        </w:rPr>
        <w:t xml:space="preserve"> 注意力机制——</w:t>
      </w:r>
      <w:r>
        <w:rPr>
          <w:rFonts w:ascii="Times New Roman" w:eastAsia="Times New Roman" w:hAnsi="Times New Roman" w:cs="Times New Roman"/>
          <w:sz w:val="24"/>
          <w:szCs w:val="24"/>
          <w:lang w:eastAsia="zh-CN"/>
        </w:rPr>
        <w:t>IMAWV</w:t>
      </w:r>
      <w:r>
        <w:rPr>
          <w:rFonts w:ascii="宋体" w:eastAsia="宋体" w:hAnsi="宋体" w:cs="宋体"/>
          <w:sz w:val="24"/>
          <w:szCs w:val="24"/>
          <w:lang w:eastAsia="zh-CN"/>
        </w:rPr>
        <w:t>，使得不同头的注意力作</w:t>
      </w:r>
      <w:r>
        <w:rPr>
          <w:rFonts w:ascii="宋体" w:eastAsia="宋体" w:hAnsi="宋体" w:cs="宋体"/>
          <w:spacing w:val="-1"/>
          <w:sz w:val="24"/>
          <w:szCs w:val="24"/>
          <w:lang w:eastAsia="zh-CN"/>
        </w:rPr>
        <w:t>用在相同的原始输入上，进而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使模型实现了高性能和准确可解释性的兼具（</w:t>
      </w:r>
      <w:r>
        <w:rPr>
          <w:rFonts w:ascii="宋体" w:eastAsia="宋体" w:hAnsi="宋体" w:cs="宋体"/>
          <w:b/>
          <w:bCs/>
          <w:spacing w:val="-4"/>
          <w:sz w:val="24"/>
          <w:szCs w:val="24"/>
          <w:lang w:eastAsia="zh-CN"/>
        </w:rPr>
        <w:t>对应解决问题</w:t>
      </w:r>
      <w:r>
        <w:rPr>
          <w:rFonts w:ascii="宋体" w:eastAsia="宋体" w:hAnsi="宋体" w:cs="宋体"/>
          <w:spacing w:val="-46"/>
          <w:sz w:val="24"/>
          <w:szCs w:val="24"/>
          <w:lang w:eastAsia="zh-CN"/>
        </w:rPr>
        <w:t xml:space="preserve"> </w:t>
      </w:r>
      <w:r>
        <w:rPr>
          <w:rFonts w:ascii="Times New Roman" w:eastAsia="Times New Roman" w:hAnsi="Times New Roman" w:cs="Times New Roman"/>
          <w:b/>
          <w:bCs/>
          <w:spacing w:val="-4"/>
          <w:sz w:val="24"/>
          <w:szCs w:val="24"/>
          <w:lang w:eastAsia="zh-CN"/>
        </w:rPr>
        <w:t>1</w:t>
      </w:r>
      <w:r>
        <w:rPr>
          <w:rFonts w:ascii="宋体" w:eastAsia="宋体" w:hAnsi="宋体" w:cs="宋体"/>
          <w:spacing w:val="-58"/>
          <w:w w:val="88"/>
          <w:sz w:val="24"/>
          <w:szCs w:val="24"/>
          <w:lang w:eastAsia="zh-CN"/>
        </w:rPr>
        <w:t>）；（</w:t>
      </w:r>
      <w:r>
        <w:rPr>
          <w:rFonts w:ascii="Times New Roman" w:eastAsia="Times New Roman" w:hAnsi="Times New Roman" w:cs="Times New Roman"/>
          <w:spacing w:val="-4"/>
          <w:sz w:val="24"/>
          <w:szCs w:val="24"/>
          <w:lang w:eastAsia="zh-CN"/>
        </w:rPr>
        <w:t>2</w:t>
      </w:r>
      <w:r>
        <w:rPr>
          <w:rFonts w:ascii="宋体" w:eastAsia="宋体" w:hAnsi="宋体" w:cs="宋体"/>
          <w:spacing w:val="-4"/>
          <w:sz w:val="24"/>
          <w:szCs w:val="24"/>
          <w:lang w:eastAsia="zh-CN"/>
        </w:rPr>
        <w:t>）在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IMAWV</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基础上设计特征贡献选择网络，实现了对时间维度和特征维度同时进行基</w:t>
      </w:r>
      <w:r>
        <w:rPr>
          <w:rFonts w:ascii="宋体" w:eastAsia="宋体" w:hAnsi="宋体" w:cs="宋体"/>
          <w:spacing w:val="3"/>
          <w:sz w:val="24"/>
          <w:szCs w:val="24"/>
          <w:lang w:eastAsia="zh-CN"/>
        </w:rPr>
        <w:t>于注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意力分布的解释分析，提升了学习能力并得到了更</w:t>
      </w:r>
      <w:r>
        <w:rPr>
          <w:rFonts w:ascii="宋体" w:eastAsia="宋体" w:hAnsi="宋体" w:cs="宋体"/>
          <w:spacing w:val="3"/>
          <w:sz w:val="24"/>
          <w:szCs w:val="24"/>
          <w:lang w:eastAsia="zh-CN"/>
        </w:rPr>
        <w:t>全面准确的解释（</w:t>
      </w:r>
      <w:r>
        <w:rPr>
          <w:rFonts w:ascii="宋体" w:eastAsia="宋体" w:hAnsi="宋体" w:cs="宋体"/>
          <w:b/>
          <w:bCs/>
          <w:spacing w:val="3"/>
          <w:sz w:val="24"/>
          <w:szCs w:val="24"/>
          <w:lang w:eastAsia="zh-CN"/>
        </w:rPr>
        <w:t>对应解决</w:t>
      </w:r>
      <w:r>
        <w:rPr>
          <w:rFonts w:ascii="宋体" w:eastAsia="宋体" w:hAnsi="宋体" w:cs="宋体"/>
          <w:sz w:val="24"/>
          <w:szCs w:val="24"/>
          <w:lang w:eastAsia="zh-CN"/>
        </w:rPr>
        <w:t xml:space="preserve"> </w:t>
      </w:r>
      <w:r>
        <w:rPr>
          <w:rFonts w:ascii="宋体" w:eastAsia="宋体" w:hAnsi="宋体" w:cs="宋体"/>
          <w:b/>
          <w:bCs/>
          <w:spacing w:val="1"/>
          <w:sz w:val="24"/>
          <w:szCs w:val="24"/>
          <w:lang w:eastAsia="zh-CN"/>
        </w:rPr>
        <w:t>问题</w:t>
      </w:r>
      <w:r>
        <w:rPr>
          <w:rFonts w:ascii="宋体" w:eastAsia="宋体" w:hAnsi="宋体" w:cs="宋体"/>
          <w:spacing w:val="-50"/>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宋体" w:eastAsia="宋体" w:hAnsi="宋体" w:cs="宋体"/>
          <w:spacing w:val="-67"/>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）设计自定义可解释知识标记将特征</w:t>
      </w:r>
      <w:r>
        <w:rPr>
          <w:rFonts w:ascii="宋体" w:eastAsia="宋体" w:hAnsi="宋体" w:cs="宋体"/>
          <w:sz w:val="24"/>
          <w:szCs w:val="24"/>
          <w:lang w:eastAsia="zh-CN"/>
        </w:rPr>
        <w:t xml:space="preserve">维度可解释知识以数据标记的 </w:t>
      </w:r>
      <w:r>
        <w:rPr>
          <w:rFonts w:ascii="宋体" w:eastAsia="宋体" w:hAnsi="宋体" w:cs="宋体"/>
          <w:spacing w:val="4"/>
          <w:sz w:val="24"/>
          <w:szCs w:val="24"/>
          <w:lang w:eastAsia="zh-CN"/>
        </w:rPr>
        <w:t>形式进行量化，并设计融入可解释知识的损失函数将时间维度可解释知识</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量化，且通过两者结合将双重维度可解释知识主动融入至</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中，进而实现 </w:t>
      </w:r>
      <w:r>
        <w:rPr>
          <w:rFonts w:ascii="宋体" w:eastAsia="宋体" w:hAnsi="宋体" w:cs="宋体"/>
          <w:spacing w:val="4"/>
          <w:sz w:val="24"/>
          <w:szCs w:val="24"/>
          <w:lang w:eastAsia="zh-CN"/>
        </w:rPr>
        <w:t>了可解释性的主动性，大幅提升了可解释知识利用效率，且因此可使预测</w:t>
      </w:r>
      <w:r>
        <w:rPr>
          <w:rFonts w:ascii="宋体" w:eastAsia="宋体" w:hAnsi="宋体" w:cs="宋体"/>
          <w:spacing w:val="3"/>
          <w:sz w:val="24"/>
          <w:szCs w:val="24"/>
          <w:lang w:eastAsia="zh-CN"/>
        </w:rPr>
        <w:t>效果</w:t>
      </w:r>
      <w:r>
        <w:rPr>
          <w:rFonts w:ascii="宋体" w:eastAsia="宋体" w:hAnsi="宋体" w:cs="宋体"/>
          <w:sz w:val="24"/>
          <w:szCs w:val="24"/>
          <w:lang w:eastAsia="zh-CN"/>
        </w:rPr>
        <w:t xml:space="preserve"> 进一步提升（</w:t>
      </w:r>
      <w:r>
        <w:rPr>
          <w:rFonts w:ascii="宋体" w:eastAsia="宋体" w:hAnsi="宋体" w:cs="宋体"/>
          <w:b/>
          <w:bCs/>
          <w:sz w:val="24"/>
          <w:szCs w:val="24"/>
          <w:lang w:eastAsia="zh-CN"/>
        </w:rPr>
        <w:t>对应解决问题</w:t>
      </w:r>
      <w:r>
        <w:rPr>
          <w:rFonts w:ascii="宋体" w:eastAsia="宋体" w:hAnsi="宋体" w:cs="宋体"/>
          <w:spacing w:val="-52"/>
          <w:sz w:val="24"/>
          <w:szCs w:val="24"/>
          <w:lang w:eastAsia="zh-CN"/>
        </w:rPr>
        <w:t xml:space="preserve"> </w:t>
      </w:r>
      <w:r>
        <w:rPr>
          <w:rFonts w:ascii="Times New Roman" w:eastAsia="Times New Roman" w:hAnsi="Times New Roman" w:cs="Times New Roman"/>
          <w:b/>
          <w:bCs/>
          <w:sz w:val="24"/>
          <w:szCs w:val="24"/>
          <w:lang w:eastAsia="zh-CN"/>
        </w:rPr>
        <w:t>3</w:t>
      </w:r>
      <w:r>
        <w:rPr>
          <w:rFonts w:ascii="宋体" w:eastAsia="宋体" w:hAnsi="宋体" w:cs="宋体"/>
          <w:spacing w:val="-63"/>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 xml:space="preserve">）针对金融时序数据噪声多的特点，设计非 </w:t>
      </w:r>
      <w:r>
        <w:rPr>
          <w:rFonts w:ascii="宋体" w:eastAsia="宋体" w:hAnsi="宋体" w:cs="宋体"/>
          <w:spacing w:val="-1"/>
          <w:sz w:val="24"/>
          <w:szCs w:val="24"/>
          <w:lang w:eastAsia="zh-CN"/>
        </w:rPr>
        <w:t>线性残差选择网络——</w:t>
      </w:r>
      <w:r>
        <w:rPr>
          <w:rFonts w:ascii="Times New Roman" w:eastAsia="Times New Roman" w:hAnsi="Times New Roman" w:cs="Times New Roman"/>
          <w:spacing w:val="-1"/>
          <w:sz w:val="24"/>
          <w:szCs w:val="24"/>
          <w:lang w:eastAsia="zh-CN"/>
        </w:rPr>
        <w:t>NRSN</w:t>
      </w:r>
      <w:r>
        <w:rPr>
          <w:rFonts w:ascii="宋体" w:eastAsia="宋体" w:hAnsi="宋体" w:cs="宋体"/>
          <w:spacing w:val="-1"/>
          <w:sz w:val="24"/>
          <w:szCs w:val="24"/>
          <w:lang w:eastAsia="zh-CN"/>
        </w:rPr>
        <w:t>，实现对输入数据的复杂非线性形式和简单线性形</w:t>
      </w:r>
      <w:r>
        <w:rPr>
          <w:rFonts w:ascii="宋体" w:eastAsia="宋体" w:hAnsi="宋体" w:cs="宋体"/>
          <w:spacing w:val="10"/>
          <w:sz w:val="24"/>
          <w:szCs w:val="24"/>
          <w:lang w:eastAsia="zh-CN"/>
        </w:rPr>
        <w:t xml:space="preserve"> </w:t>
      </w:r>
      <w:r>
        <w:rPr>
          <w:rFonts w:ascii="宋体" w:eastAsia="宋体" w:hAnsi="宋体" w:cs="宋体"/>
          <w:spacing w:val="-2"/>
          <w:sz w:val="24"/>
          <w:szCs w:val="24"/>
          <w:lang w:eastAsia="zh-CN"/>
        </w:rPr>
        <w:t>式进行自适应选择，进而提升了模型的鲁棒性。</w:t>
      </w:r>
    </w:p>
    <w:p w14:paraId="27C875F2" w14:textId="77777777" w:rsidR="00EA375B" w:rsidRDefault="00D82FE3">
      <w:pPr>
        <w:spacing w:before="240" w:line="298" w:lineRule="auto"/>
        <w:ind w:left="24" w:right="119"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本文在经典数据集上设计对比实验验证了本文提出的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测上优于其他基准线模型，此外</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8"/>
          <w:sz w:val="24"/>
          <w:szCs w:val="24"/>
          <w:lang w:eastAsia="zh-CN"/>
        </w:rPr>
        <w:t>可通过其可解释性或主动融入可解释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知识而使其预测效果进一步提升；设计消融实验验证了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z w:val="24"/>
          <w:szCs w:val="24"/>
          <w:lang w:eastAsia="zh-CN"/>
        </w:rPr>
        <w:t>各设计的有效</w:t>
      </w:r>
    </w:p>
    <w:p w14:paraId="50618820" w14:textId="77777777" w:rsidR="00EA375B" w:rsidRDefault="00EA375B">
      <w:pPr>
        <w:spacing w:line="298" w:lineRule="auto"/>
        <w:rPr>
          <w:rFonts w:ascii="宋体" w:eastAsia="宋体" w:hAnsi="宋体" w:cs="宋体"/>
          <w:sz w:val="24"/>
          <w:szCs w:val="24"/>
          <w:lang w:eastAsia="zh-CN"/>
        </w:rPr>
        <w:sectPr w:rsidR="00EA375B">
          <w:headerReference w:type="default" r:id="rId12"/>
          <w:footerReference w:type="default" r:id="rId13"/>
          <w:pgSz w:w="11906" w:h="16838"/>
          <w:pgMar w:top="400" w:right="1683" w:bottom="1008" w:left="1785" w:header="0" w:footer="790" w:gutter="0"/>
          <w:cols w:space="720"/>
        </w:sectPr>
      </w:pPr>
    </w:p>
    <w:p w14:paraId="48B00AD7" w14:textId="77777777" w:rsidR="00EA375B" w:rsidRDefault="00EA375B">
      <w:pPr>
        <w:spacing w:line="323" w:lineRule="auto"/>
        <w:rPr>
          <w:lang w:eastAsia="zh-CN"/>
        </w:rPr>
      </w:pPr>
    </w:p>
    <w:p w14:paraId="249CC46E" w14:textId="77777777" w:rsidR="00EA375B" w:rsidRDefault="00D82FE3">
      <w:pPr>
        <w:spacing w:before="78" w:line="217" w:lineRule="auto"/>
        <w:ind w:left="24"/>
        <w:outlineLvl w:val="0"/>
        <w:rPr>
          <w:rFonts w:ascii="宋体" w:eastAsia="宋体" w:hAnsi="宋体" w:cs="宋体"/>
          <w:sz w:val="24"/>
          <w:szCs w:val="24"/>
          <w:lang w:eastAsia="zh-CN"/>
        </w:rPr>
      </w:pPr>
      <w:bookmarkStart w:id="3" w:name="bookmark3"/>
      <w:bookmarkEnd w:id="3"/>
      <w:r>
        <w:rPr>
          <w:rFonts w:ascii="宋体" w:eastAsia="宋体" w:hAnsi="宋体" w:cs="宋体"/>
          <w:spacing w:val="-3"/>
          <w:sz w:val="24"/>
          <w:szCs w:val="24"/>
          <w:lang w:eastAsia="zh-CN"/>
        </w:rPr>
        <w:t>性；设计参数敏感性实验来对本文算法实际应用予以指导。最后基于本</w:t>
      </w:r>
      <w:r>
        <w:rPr>
          <w:rFonts w:ascii="宋体" w:eastAsia="宋体" w:hAnsi="宋体" w:cs="宋体"/>
          <w:spacing w:val="-4"/>
          <w:sz w:val="24"/>
          <w:szCs w:val="24"/>
          <w:lang w:eastAsia="zh-CN"/>
        </w:rPr>
        <w:t>文提出的</w:t>
      </w:r>
    </w:p>
    <w:p w14:paraId="2D288023" w14:textId="77777777" w:rsidR="00EA375B" w:rsidRDefault="00D82FE3">
      <w:pPr>
        <w:spacing w:before="115" w:line="218" w:lineRule="auto"/>
        <w:jc w:val="right"/>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设计了可解释的深度学习金融时序预测系统，将本文理论创新落地使</w:t>
      </w:r>
      <w:r>
        <w:rPr>
          <w:rFonts w:ascii="宋体" w:eastAsia="宋体" w:hAnsi="宋体" w:cs="宋体"/>
          <w:spacing w:val="-2"/>
          <w:sz w:val="24"/>
          <w:szCs w:val="24"/>
          <w:lang w:eastAsia="zh-CN"/>
        </w:rPr>
        <w:t>用。</w:t>
      </w:r>
    </w:p>
    <w:p w14:paraId="05C87FD5" w14:textId="77777777" w:rsidR="00EA375B" w:rsidRDefault="00EA375B">
      <w:pPr>
        <w:spacing w:line="433" w:lineRule="auto"/>
        <w:rPr>
          <w:lang w:eastAsia="zh-CN"/>
        </w:rPr>
      </w:pPr>
    </w:p>
    <w:p w14:paraId="77DCBBEF" w14:textId="77777777" w:rsidR="00EA375B" w:rsidRDefault="00D82FE3">
      <w:pPr>
        <w:spacing w:before="78" w:line="295" w:lineRule="auto"/>
        <w:ind w:left="45" w:right="1412" w:hanging="21"/>
        <w:rPr>
          <w:rFonts w:ascii="Times New Roman" w:eastAsia="Times New Roman" w:hAnsi="Times New Roman" w:cs="Times New Roman"/>
          <w:sz w:val="24"/>
          <w:szCs w:val="24"/>
          <w:lang w:eastAsia="zh-CN"/>
        </w:rPr>
      </w:pPr>
      <w:r>
        <w:rPr>
          <w:rFonts w:ascii="宋体" w:eastAsia="宋体" w:hAnsi="宋体" w:cs="宋体"/>
          <w:sz w:val="24"/>
          <w:szCs w:val="24"/>
          <w:lang w:eastAsia="zh-CN"/>
        </w:rPr>
        <w:t>关键字：金融时间序列预测；可解释性；深度</w:t>
      </w:r>
      <w:r>
        <w:rPr>
          <w:rFonts w:ascii="宋体" w:eastAsia="宋体" w:hAnsi="宋体" w:cs="宋体"/>
          <w:spacing w:val="-1"/>
          <w:sz w:val="24"/>
          <w:szCs w:val="24"/>
          <w:lang w:eastAsia="zh-CN"/>
        </w:rPr>
        <w:t>学习；主动融合解释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中图分类号：</w:t>
      </w:r>
      <w:r>
        <w:rPr>
          <w:rFonts w:ascii="Times New Roman" w:eastAsia="Times New Roman" w:hAnsi="Times New Roman" w:cs="Times New Roman"/>
          <w:spacing w:val="-4"/>
          <w:sz w:val="24"/>
          <w:szCs w:val="24"/>
          <w:lang w:eastAsia="zh-CN"/>
        </w:rPr>
        <w:t>TP3</w:t>
      </w:r>
    </w:p>
    <w:p w14:paraId="6A22AA72" w14:textId="77777777" w:rsidR="00EA375B" w:rsidRDefault="00EA375B">
      <w:pPr>
        <w:spacing w:line="295" w:lineRule="auto"/>
        <w:rPr>
          <w:rFonts w:ascii="Times New Roman" w:eastAsia="Times New Roman" w:hAnsi="Times New Roman" w:cs="Times New Roman"/>
          <w:sz w:val="24"/>
          <w:szCs w:val="24"/>
          <w:lang w:eastAsia="zh-CN"/>
        </w:rPr>
        <w:sectPr w:rsidR="00EA375B">
          <w:headerReference w:type="default" r:id="rId14"/>
          <w:footerReference w:type="default" r:id="rId15"/>
          <w:pgSz w:w="11906" w:h="16838"/>
          <w:pgMar w:top="1082" w:right="1730" w:bottom="987" w:left="1785" w:header="778" w:footer="796" w:gutter="0"/>
          <w:cols w:space="720"/>
        </w:sectPr>
      </w:pPr>
    </w:p>
    <w:p w14:paraId="4EF1C389" w14:textId="77777777" w:rsidR="00EA375B" w:rsidRDefault="00EA375B">
      <w:pPr>
        <w:spacing w:line="268" w:lineRule="auto"/>
        <w:rPr>
          <w:lang w:eastAsia="zh-CN"/>
        </w:rPr>
      </w:pPr>
    </w:p>
    <w:p w14:paraId="2BE73CBB" w14:textId="77777777" w:rsidR="00EA375B" w:rsidRDefault="00EA375B">
      <w:pPr>
        <w:spacing w:line="268" w:lineRule="auto"/>
        <w:rPr>
          <w:lang w:eastAsia="zh-CN"/>
        </w:rPr>
      </w:pPr>
    </w:p>
    <w:p w14:paraId="6111A33B" w14:textId="77777777" w:rsidR="00EA375B" w:rsidRDefault="00EA375B">
      <w:pPr>
        <w:spacing w:line="268" w:lineRule="auto"/>
        <w:rPr>
          <w:lang w:eastAsia="zh-CN"/>
        </w:rPr>
      </w:pPr>
    </w:p>
    <w:p w14:paraId="7CAFEB57" w14:textId="77777777" w:rsidR="00EA375B" w:rsidRDefault="00EA375B">
      <w:pPr>
        <w:spacing w:line="269" w:lineRule="auto"/>
        <w:rPr>
          <w:lang w:eastAsia="zh-CN"/>
        </w:rPr>
      </w:pPr>
    </w:p>
    <w:p w14:paraId="03E471CE" w14:textId="77777777" w:rsidR="00EA375B" w:rsidRDefault="00EA375B">
      <w:pPr>
        <w:spacing w:line="269" w:lineRule="auto"/>
        <w:rPr>
          <w:lang w:eastAsia="zh-CN"/>
        </w:rPr>
      </w:pPr>
    </w:p>
    <w:p w14:paraId="6DEE8F6D" w14:textId="77777777" w:rsidR="00EA375B" w:rsidRDefault="00EA375B">
      <w:pPr>
        <w:spacing w:line="269" w:lineRule="auto"/>
        <w:rPr>
          <w:lang w:eastAsia="zh-CN"/>
        </w:rPr>
      </w:pPr>
    </w:p>
    <w:p w14:paraId="74012D26" w14:textId="77777777" w:rsidR="00EA375B" w:rsidRDefault="00EA375B">
      <w:pPr>
        <w:spacing w:line="269" w:lineRule="auto"/>
        <w:rPr>
          <w:lang w:eastAsia="zh-CN"/>
        </w:rPr>
      </w:pPr>
    </w:p>
    <w:p w14:paraId="6C2E0203" w14:textId="77777777" w:rsidR="00EA375B" w:rsidRDefault="00D82FE3">
      <w:pPr>
        <w:spacing w:before="138" w:line="200" w:lineRule="auto"/>
        <w:ind w:left="3295"/>
        <w:outlineLvl w:val="0"/>
        <w:rPr>
          <w:rFonts w:ascii="Times New Roman" w:eastAsia="Times New Roman" w:hAnsi="Times New Roman" w:cs="Times New Roman"/>
          <w:sz w:val="48"/>
          <w:szCs w:val="48"/>
        </w:rPr>
      </w:pPr>
      <w:bookmarkStart w:id="4" w:name="bookmark4"/>
      <w:bookmarkEnd w:id="4"/>
      <w:r>
        <w:rPr>
          <w:rFonts w:ascii="Times New Roman" w:eastAsia="Times New Roman" w:hAnsi="Times New Roman" w:cs="Times New Roman"/>
          <w:spacing w:val="15"/>
          <w:sz w:val="48"/>
          <w:szCs w:val="48"/>
        </w:rPr>
        <w:t>Abstract</w:t>
      </w:r>
    </w:p>
    <w:p w14:paraId="3C102CFE" w14:textId="77777777" w:rsidR="00EA375B" w:rsidRDefault="00EA375B">
      <w:pPr>
        <w:spacing w:line="315" w:lineRule="auto"/>
      </w:pPr>
    </w:p>
    <w:p w14:paraId="539AE882" w14:textId="77777777" w:rsidR="00EA375B" w:rsidRDefault="00EA375B">
      <w:pPr>
        <w:spacing w:line="316" w:lineRule="auto"/>
      </w:pPr>
    </w:p>
    <w:p w14:paraId="78D6B411" w14:textId="77777777" w:rsidR="00EA375B" w:rsidRDefault="00D82FE3">
      <w:pPr>
        <w:spacing w:before="69" w:line="339" w:lineRule="auto"/>
        <w:ind w:left="18" w:right="16" w:firstLine="483"/>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 the field of</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2"/>
          <w:sz w:val="24"/>
          <w:szCs w:val="24"/>
        </w:rPr>
        <w:t xml:space="preserve"> forecasting, accurate time series forecasting can</w:t>
      </w:r>
      <w:r>
        <w:rPr>
          <w:rFonts w:ascii="Times New Roman" w:eastAsia="Times New Roman" w:hAnsi="Times New Roman" w:cs="Times New Roman"/>
          <w:sz w:val="24"/>
          <w:szCs w:val="24"/>
        </w:rPr>
        <w:t xml:space="preserve"> guide quantitative transactions to go short or long, thereby realizing</w:t>
      </w:r>
      <w:r>
        <w:rPr>
          <w:rFonts w:ascii="Times New Roman" w:eastAsia="Times New Roman" w:hAnsi="Times New Roman" w:cs="Times New Roman"/>
          <w:spacing w:val="-1"/>
          <w:sz w:val="24"/>
          <w:szCs w:val="24"/>
        </w:rPr>
        <w:t xml:space="preserve"> benefits.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In recent</w:t>
      </w:r>
      <w:r>
        <w:rPr>
          <w:rFonts w:ascii="Times New Roman" w:eastAsia="Times New Roman" w:hAnsi="Times New Roman" w:cs="Times New Roman"/>
          <w:sz w:val="24"/>
          <w:szCs w:val="24"/>
        </w:rPr>
        <w:t xml:space="preserve"> years,</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rapid</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devel</w:t>
      </w:r>
      <w:r>
        <w:rPr>
          <w:rFonts w:ascii="Times New Roman" w:eastAsia="Times New Roman" w:hAnsi="Times New Roman" w:cs="Times New Roman"/>
          <w:spacing w:val="-1"/>
          <w:sz w:val="24"/>
          <w:szCs w:val="24"/>
        </w:rPr>
        <w:t>opment</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series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prediction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has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far</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exceeded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o</w:t>
      </w:r>
      <w:r>
        <w:rPr>
          <w:rFonts w:ascii="Times New Roman" w:eastAsia="Times New Roman" w:hAnsi="Times New Roman" w:cs="Times New Roman"/>
          <w:spacing w:val="-1"/>
          <w:sz w:val="24"/>
          <w:szCs w:val="24"/>
        </w:rPr>
        <w:t>f traditional</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machine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models.  However,</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2"/>
          <w:sz w:val="24"/>
          <w:szCs w:val="24"/>
        </w:rPr>
        <w:t>of financial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series forecasting generally have poor interpretability, which i</w:t>
      </w:r>
      <w:r>
        <w:rPr>
          <w:rFonts w:ascii="Times New Roman" w:eastAsia="Times New Roman" w:hAnsi="Times New Roman" w:cs="Times New Roman"/>
          <w:spacing w:val="-1"/>
          <w:sz w:val="24"/>
          <w:szCs w:val="24"/>
        </w:rPr>
        <w:t>s contrary to the high re-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quirements for predictive interpretability in</w:t>
      </w:r>
      <w:r>
        <w:rPr>
          <w:rFonts w:ascii="Times New Roman" w:eastAsia="Times New Roman" w:hAnsi="Times New Roman" w:cs="Times New Roman"/>
          <w:spacing w:val="-2"/>
          <w:sz w:val="24"/>
          <w:szCs w:val="24"/>
        </w:rPr>
        <w:t xml:space="preserve"> the field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financial time series forecasting.</w:t>
      </w:r>
      <w:r>
        <w:rPr>
          <w:rFonts w:ascii="Times New Roman" w:eastAsia="Times New Roman" w:hAnsi="Times New Roman" w:cs="Times New Roman"/>
          <w:sz w:val="24"/>
          <w:szCs w:val="24"/>
        </w:rPr>
        <w:t xml:space="preserve"> Up</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now,</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lack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research</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z w:val="24"/>
          <w:szCs w:val="24"/>
        </w:rPr>
        <w:t xml:space="preserve"> in the field of financial</w:t>
      </w:r>
      <w:r>
        <w:rPr>
          <w:rFonts w:ascii="Times New Roman" w:eastAsia="Times New Roman" w:hAnsi="Times New Roman" w:cs="Times New Roman"/>
          <w:spacing w:val="-1"/>
          <w:sz w:val="24"/>
          <w:szCs w:val="24"/>
        </w:rPr>
        <w:t xml:space="preserve"> time series forecasting, and there are various</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deficiencies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existing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research, which are summed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up as follow</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problems: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(1)</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Most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 xml:space="preserve">the existing </w:t>
      </w:r>
      <w:r>
        <w:rPr>
          <w:rFonts w:ascii="Times New Roman" w:eastAsia="Times New Roman" w:hAnsi="Times New Roman" w:cs="Times New Roman"/>
          <w:spacing w:val="-3"/>
          <w:sz w:val="24"/>
          <w:szCs w:val="24"/>
        </w:rPr>
        <w:t>ex-</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plainable deep learning models in the field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financial t</w:t>
      </w:r>
      <w:r>
        <w:rPr>
          <w:rFonts w:ascii="Times New Roman" w:eastAsia="Times New Roman" w:hAnsi="Times New Roman" w:cs="Times New Roman"/>
          <w:spacing w:val="-2"/>
          <w:sz w:val="24"/>
          <w:szCs w:val="24"/>
        </w:rPr>
        <w:t>ime series forecasting are based</w:t>
      </w:r>
      <w:r>
        <w:rPr>
          <w:rFonts w:ascii="Times New Roman" w:eastAsia="Times New Roman" w:hAnsi="Times New Roman" w:cs="Times New Roman"/>
          <w:sz w:val="24"/>
          <w:szCs w:val="24"/>
        </w:rPr>
        <w:t xml:space="preserve"> on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self-attention mechanism</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Due to the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structur</w:t>
      </w:r>
      <w:r>
        <w:rPr>
          <w:rFonts w:ascii="Times New Roman" w:eastAsia="Times New Roman" w:hAnsi="Times New Roman" w:cs="Times New Roman"/>
          <w:spacing w:val="-1"/>
          <w:sz w:val="24"/>
          <w:szCs w:val="24"/>
        </w:rPr>
        <w:t>al characteristics of the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self-attention</w:t>
      </w:r>
    </w:p>
    <w:p w14:paraId="5FC6DF25" w14:textId="77777777" w:rsidR="00EA375B" w:rsidRDefault="00D82FE3">
      <w:pPr>
        <w:spacing w:before="101" w:line="341" w:lineRule="auto"/>
        <w:ind w:left="18" w:right="5" w:firstLine="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mechanism,</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are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problems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of poor</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interpretabili</w:t>
      </w:r>
      <w:r>
        <w:rPr>
          <w:rFonts w:ascii="Times New Roman" w:eastAsia="Times New Roman" w:hAnsi="Times New Roman" w:cs="Times New Roman"/>
          <w:spacing w:val="-1"/>
          <w:sz w:val="24"/>
          <w:szCs w:val="24"/>
        </w:rPr>
        <w:t>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when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atten-</w:t>
      </w:r>
      <w:r>
        <w:rPr>
          <w:rFonts w:ascii="Times New Roman" w:eastAsia="Times New Roman" w:hAnsi="Times New Roman" w:cs="Times New Roman"/>
          <w:sz w:val="24"/>
          <w:szCs w:val="24"/>
        </w:rPr>
        <w:t xml:space="preserve"> tion, and small representat</w:t>
      </w:r>
      <w:r>
        <w:rPr>
          <w:rFonts w:ascii="Times New Roman" w:eastAsia="Times New Roman" w:hAnsi="Times New Roman" w:cs="Times New Roman"/>
          <w:spacing w:val="-1"/>
          <w:sz w:val="24"/>
          <w:szCs w:val="24"/>
        </w:rPr>
        <w:t>ion space when using single-head attention; (2) For financial</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series data, the features of each time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oft</w:t>
      </w:r>
      <w:r>
        <w:rPr>
          <w:rFonts w:ascii="Times New Roman" w:eastAsia="Times New Roman" w:hAnsi="Times New Roman" w:cs="Times New Roman"/>
          <w:spacing w:val="-1"/>
          <w:sz w:val="24"/>
          <w:szCs w:val="24"/>
        </w:rPr>
        <w:t>en have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1"/>
          <w:sz w:val="24"/>
          <w:szCs w:val="24"/>
        </w:rPr>
        <w:t>internal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correlation.</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How-</w:t>
      </w:r>
      <w:r>
        <w:rPr>
          <w:rFonts w:ascii="Times New Roman" w:eastAsia="Times New Roman" w:hAnsi="Times New Roman" w:cs="Times New Roman"/>
          <w:sz w:val="24"/>
          <w:szCs w:val="24"/>
        </w:rPr>
        <w:t xml:space="preserve"> ever, the existing interpretable deep learni</w:t>
      </w:r>
      <w:r>
        <w:rPr>
          <w:rFonts w:ascii="Times New Roman" w:eastAsia="Times New Roman" w:hAnsi="Times New Roman" w:cs="Times New Roman"/>
          <w:spacing w:val="-1"/>
          <w:sz w:val="24"/>
          <w:szCs w:val="24"/>
        </w:rPr>
        <w:t>ng model in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prediction can only explain and analyze the time dimension due </w:t>
      </w:r>
      <w:r>
        <w:rPr>
          <w:rFonts w:ascii="Times New Roman" w:eastAsia="Times New Roman" w:hAnsi="Times New Roman" w:cs="Times New Roman"/>
          <w:spacing w:val="-1"/>
          <w:sz w:val="24"/>
          <w:szCs w:val="24"/>
        </w:rPr>
        <w:t>to the limitation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structure of self-attention mechanism, which leads to the lack of association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mining</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 xml:space="preserve">of </w:t>
      </w:r>
      <w:r>
        <w:rPr>
          <w:rFonts w:ascii="Times New Roman" w:eastAsia="Times New Roman" w:hAnsi="Times New Roman" w:cs="Times New Roman"/>
          <w:spacing w:val="-1"/>
          <w:sz w:val="24"/>
          <w:szCs w:val="24"/>
        </w:rPr>
        <w:t>each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time 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feature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 which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limits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w:t>
      </w:r>
      <w:r>
        <w:rPr>
          <w:rFonts w:ascii="Times New Roman" w:eastAsia="Times New Roman" w:hAnsi="Times New Roman" w:cs="Times New Roman"/>
          <w:spacing w:val="-2"/>
          <w:sz w:val="24"/>
          <w:szCs w:val="24"/>
        </w:rPr>
        <w:t>ing ability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model, And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explanations given lack comprehensiveness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accuracy;</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(3) It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which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makes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integrate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explainable</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them,</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1"/>
          <w:sz w:val="24"/>
          <w:szCs w:val="24"/>
        </w:rPr>
        <w:t>showing</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posteriority</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hence makes the use of interpretable knowledge inefficient.</w:t>
      </w:r>
    </w:p>
    <w:p w14:paraId="6B6B68BA" w14:textId="77777777" w:rsidR="00EA375B" w:rsidRDefault="00D82FE3">
      <w:pPr>
        <w:spacing w:before="160" w:line="337" w:lineRule="auto"/>
        <w:ind w:left="19" w:right="5" w:firstLine="481"/>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Aiming at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present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research gaps and deficiencies, this paper</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proposes Interpretable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Time Series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Fore</w:t>
      </w:r>
      <w:r>
        <w:rPr>
          <w:rFonts w:ascii="Times New Roman" w:eastAsia="Times New Roman" w:hAnsi="Times New Roman" w:cs="Times New Roman"/>
          <w:spacing w:val="-2"/>
          <w:sz w:val="24"/>
          <w:szCs w:val="24"/>
        </w:rPr>
        <w:t>casting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model -</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IDFTF, which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has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 follow-</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pacing w:val="-1"/>
          <w:sz w:val="24"/>
          <w:szCs w:val="24"/>
        </w:rPr>
        <w:t>(1)</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mechanism</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head</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Mechanis</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without</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Transformat</w:t>
      </w:r>
      <w:r>
        <w:rPr>
          <w:rFonts w:ascii="Times New Roman" w:eastAsia="Times New Roman" w:hAnsi="Times New Roman" w:cs="Times New Roman"/>
          <w:spacing w:val="-2"/>
          <w:sz w:val="24"/>
          <w:szCs w:val="24"/>
        </w:rPr>
        <w:t>ion</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2"/>
          <w:sz w:val="24"/>
          <w:szCs w:val="24"/>
        </w:rPr>
        <w:t>IMAWV,</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so</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that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different heads acts on the same original input, thus enabling the model to achieve both</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performance and accurate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interpretability (</w:t>
      </w:r>
      <w:r>
        <w:rPr>
          <w:rFonts w:ascii="Times New Roman" w:eastAsia="Times New Roman" w:hAnsi="Times New Roman" w:cs="Times New Roman"/>
          <w:b/>
          <w:bCs/>
          <w:spacing w:val="-1"/>
          <w:sz w:val="24"/>
          <w:szCs w:val="24"/>
        </w:rPr>
        <w:t>to sol</w:t>
      </w:r>
      <w:r>
        <w:rPr>
          <w:rFonts w:ascii="Times New Roman" w:eastAsia="Times New Roman" w:hAnsi="Times New Roman" w:cs="Times New Roman"/>
          <w:b/>
          <w:bCs/>
          <w:spacing w:val="-2"/>
          <w:sz w:val="24"/>
          <w:szCs w:val="24"/>
        </w:rPr>
        <w:t>ve</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b/>
          <w:bCs/>
          <w:spacing w:val="-2"/>
          <w:sz w:val="24"/>
          <w:szCs w:val="24"/>
        </w:rPr>
        <w:t>problem 1</w:t>
      </w:r>
      <w:r>
        <w:rPr>
          <w:rFonts w:ascii="Times New Roman" w:eastAsia="Times New Roman" w:hAnsi="Times New Roman" w:cs="Times New Roman"/>
          <w:spacing w:val="-2"/>
          <w:sz w:val="24"/>
          <w:szCs w:val="24"/>
        </w:rPr>
        <w:t>); (2)</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Design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Feature</w:t>
      </w:r>
    </w:p>
    <w:p w14:paraId="129DA30E" w14:textId="77777777" w:rsidR="00EA375B" w:rsidRDefault="00EA375B">
      <w:pPr>
        <w:spacing w:line="337" w:lineRule="auto"/>
        <w:rPr>
          <w:rFonts w:ascii="Times New Roman" w:eastAsia="Times New Roman" w:hAnsi="Times New Roman" w:cs="Times New Roman"/>
          <w:sz w:val="24"/>
          <w:szCs w:val="24"/>
        </w:rPr>
        <w:sectPr w:rsidR="00EA375B">
          <w:headerReference w:type="default" r:id="rId16"/>
          <w:footerReference w:type="default" r:id="rId17"/>
          <w:pgSz w:w="11906" w:h="16838"/>
          <w:pgMar w:top="400" w:right="1785" w:bottom="951" w:left="1785" w:header="0" w:footer="790" w:gutter="0"/>
          <w:cols w:space="720"/>
        </w:sectPr>
      </w:pPr>
    </w:p>
    <w:p w14:paraId="448510C0" w14:textId="77777777" w:rsidR="00EA375B" w:rsidRDefault="00EA375B">
      <w:pPr>
        <w:spacing w:line="333" w:lineRule="auto"/>
      </w:pPr>
    </w:p>
    <w:p w14:paraId="3FE06639" w14:textId="77777777" w:rsidR="00EA375B" w:rsidRDefault="00D82FE3">
      <w:pPr>
        <w:spacing w:before="69" w:line="341" w:lineRule="auto"/>
        <w:ind w:left="19" w:right="16" w:firstLine="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Contribution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
          <w:sz w:val="24"/>
          <w:szCs w:val="24"/>
        </w:rPr>
        <w:t xml:space="preserve"> on the basis of IMAWV,</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realizes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simultaneous</w:t>
      </w:r>
      <w:r>
        <w:rPr>
          <w:rFonts w:ascii="Times New Roman" w:eastAsia="Times New Roman" w:hAnsi="Times New Roman" w:cs="Times New Roman"/>
          <w:sz w:val="24"/>
          <w:szCs w:val="24"/>
        </w:rPr>
        <w:t xml:space="preserve"> interpretation and analysis o</w:t>
      </w:r>
      <w:r>
        <w:rPr>
          <w:rFonts w:ascii="Times New Roman" w:eastAsia="Times New Roman" w:hAnsi="Times New Roman" w:cs="Times New Roman"/>
          <w:spacing w:val="-1"/>
          <w:sz w:val="24"/>
          <w:szCs w:val="24"/>
        </w:rPr>
        <w:t>f feature dimensions and time dimensions, hence improves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ability</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got</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more</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comprehensive</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interpretation</w:t>
      </w:r>
      <w:r>
        <w:rPr>
          <w:rFonts w:ascii="Times New Roman" w:eastAsia="Times New Roman" w:hAnsi="Times New Roman" w:cs="Times New Roman"/>
          <w:spacing w:val="40"/>
          <w:w w:val="101"/>
          <w:sz w:val="24"/>
          <w:szCs w:val="24"/>
        </w:rPr>
        <w:t xml:space="preserve"> </w:t>
      </w:r>
      <w:r>
        <w:rPr>
          <w:rFonts w:ascii="Times New Roman" w:eastAsia="Times New Roman" w:hAnsi="Times New Roman" w:cs="Times New Roman"/>
          <w:spacing w:val="-2"/>
          <w:sz w:val="24"/>
          <w:szCs w:val="24"/>
        </w:rPr>
        <w:t>(</w:t>
      </w:r>
      <w:r>
        <w:rPr>
          <w:rFonts w:ascii="Times New Roman" w:eastAsia="Times New Roman" w:hAnsi="Times New Roman" w:cs="Times New Roman"/>
          <w:b/>
          <w:bCs/>
          <w:spacing w:val="-2"/>
          <w:sz w:val="24"/>
          <w:szCs w:val="24"/>
        </w:rPr>
        <w:t>to</w:t>
      </w:r>
      <w:r>
        <w:rPr>
          <w:rFonts w:ascii="Times New Roman" w:eastAsia="Times New Roman" w:hAnsi="Times New Roman" w:cs="Times New Roman"/>
          <w:b/>
          <w:bCs/>
          <w:spacing w:val="34"/>
          <w:w w:val="101"/>
          <w:sz w:val="24"/>
          <w:szCs w:val="24"/>
        </w:rPr>
        <w:t xml:space="preserve"> </w:t>
      </w:r>
      <w:r>
        <w:rPr>
          <w:rFonts w:ascii="Times New Roman" w:eastAsia="Times New Roman" w:hAnsi="Times New Roman" w:cs="Times New Roman"/>
          <w:b/>
          <w:bCs/>
          <w:spacing w:val="-2"/>
          <w:sz w:val="24"/>
          <w:szCs w:val="24"/>
        </w:rPr>
        <w:t>solve</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problem</w:t>
      </w:r>
      <w:r>
        <w:rPr>
          <w:rFonts w:ascii="Times New Roman" w:eastAsia="Times New Roman" w:hAnsi="Times New Roman" w:cs="Times New Roman"/>
          <w:b/>
          <w:bCs/>
          <w:spacing w:val="27"/>
          <w:w w:val="101"/>
          <w:sz w:val="24"/>
          <w:szCs w:val="24"/>
        </w:rPr>
        <w:t xml:space="preserve"> </w:t>
      </w:r>
      <w:r>
        <w:rPr>
          <w:rFonts w:ascii="Times New Roman" w:eastAsia="Times New Roman" w:hAnsi="Times New Roman" w:cs="Times New Roman"/>
          <w:b/>
          <w:bCs/>
          <w:spacing w:val="-1"/>
          <w:sz w:val="24"/>
          <w:szCs w:val="24"/>
        </w:rPr>
        <w:t>2</w:t>
      </w:r>
      <w:r>
        <w:rPr>
          <w:rFonts w:ascii="Times New Roman" w:eastAsia="Times New Roman" w:hAnsi="Times New Roman" w:cs="Times New Roman"/>
          <w:spacing w:val="-1"/>
          <w:sz w:val="24"/>
          <w:szCs w:val="24"/>
        </w:rPr>
        <w: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(3)</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Customized</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Marking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with</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z w:val="24"/>
          <w:szCs w:val="24"/>
        </w:rPr>
        <w:t xml:space="preserve"> quantify</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interpretabl</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feature</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dimensions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form</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data</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mark-</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Loss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Function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Incorporating</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interpretable knowledge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time dimension, and dual-di</w:t>
      </w:r>
      <w:r>
        <w:rPr>
          <w:rFonts w:ascii="Times New Roman" w:eastAsia="Times New Roman" w:hAnsi="Times New Roman" w:cs="Times New Roman"/>
          <w:spacing w:val="-1"/>
          <w:sz w:val="24"/>
          <w:szCs w:val="24"/>
        </w:rPr>
        <w:t>mensional interpretable knowl-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edge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automatically</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integrated</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combination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above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two,</w:t>
      </w:r>
      <w:r>
        <w:rPr>
          <w:rFonts w:ascii="Times New Roman" w:eastAsia="Times New Roman" w:hAnsi="Times New Roman" w:cs="Times New Roman"/>
          <w:sz w:val="24"/>
          <w:szCs w:val="24"/>
        </w:rPr>
        <w:t xml:space="preserve"> thereby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realizing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initiative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greatly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improving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utilization efficiency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of interpretable knowledge,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and 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forecasting performance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can be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z w:val="24"/>
          <w:szCs w:val="24"/>
        </w:rPr>
        <w:t xml:space="preserve"> improved through the </w:t>
      </w:r>
      <w:r>
        <w:rPr>
          <w:rFonts w:ascii="Times New Roman" w:eastAsia="Times New Roman" w:hAnsi="Times New Roman" w:cs="Times New Roman"/>
          <w:spacing w:val="-1"/>
          <w:sz w:val="24"/>
          <w:szCs w:val="24"/>
        </w:rPr>
        <w:t>automatic integration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interpretable knowledge (</w:t>
      </w:r>
      <w:r>
        <w:rPr>
          <w:rFonts w:ascii="Times New Roman" w:eastAsia="Times New Roman" w:hAnsi="Times New Roman" w:cs="Times New Roman"/>
          <w:b/>
          <w:bCs/>
          <w:spacing w:val="-1"/>
          <w:sz w:val="24"/>
          <w:szCs w:val="24"/>
        </w:rPr>
        <w:t>to solve prob-</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lem</w:t>
      </w:r>
      <w:r>
        <w:rPr>
          <w:rFonts w:ascii="Times New Roman" w:eastAsia="Times New Roman" w:hAnsi="Times New Roman" w:cs="Times New Roman"/>
          <w:b/>
          <w:bCs/>
          <w:spacing w:val="30"/>
          <w:sz w:val="24"/>
          <w:szCs w:val="24"/>
        </w:rPr>
        <w:t xml:space="preserve"> </w:t>
      </w:r>
      <w:r>
        <w:rPr>
          <w:rFonts w:ascii="Times New Roman" w:eastAsia="Times New Roman" w:hAnsi="Times New Roman" w:cs="Times New Roman"/>
          <w:b/>
          <w:bCs/>
          <w:spacing w:val="-1"/>
          <w:sz w:val="24"/>
          <w:szCs w:val="24"/>
        </w:rPr>
        <w:t>3</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Aiming</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characteristics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noise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seri</w:t>
      </w:r>
      <w:r>
        <w:rPr>
          <w:rFonts w:ascii="Times New Roman" w:eastAsia="Times New Roman" w:hAnsi="Times New Roman" w:cs="Times New Roman"/>
          <w:spacing w:val="-2"/>
          <w:sz w:val="24"/>
          <w:szCs w:val="24"/>
        </w:rPr>
        <w:t>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data,</w:t>
      </w:r>
      <w:r>
        <w:rPr>
          <w:rFonts w:ascii="Times New Roman" w:eastAsia="Times New Roman" w:hAnsi="Times New Roman" w:cs="Times New Roman"/>
          <w:sz w:val="24"/>
          <w:szCs w:val="24"/>
        </w:rPr>
        <w:t xml:space="preserve"> Nonlinear Residual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
          <w:sz w:val="24"/>
          <w:szCs w:val="24"/>
        </w:rPr>
        <w:t xml:space="preserve"> NRSN is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designed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realize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se-</w:t>
      </w:r>
      <w:r>
        <w:rPr>
          <w:rFonts w:ascii="Times New Roman" w:eastAsia="Times New Roman" w:hAnsi="Times New Roman" w:cs="Times New Roman"/>
          <w:sz w:val="24"/>
          <w:szCs w:val="24"/>
        </w:rPr>
        <w:t xml:space="preserve"> lection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complex no</w:t>
      </w:r>
      <w:r>
        <w:rPr>
          <w:rFonts w:ascii="Times New Roman" w:eastAsia="Times New Roman" w:hAnsi="Times New Roman" w:cs="Times New Roman"/>
          <w:spacing w:val="-1"/>
          <w:sz w:val="24"/>
          <w:szCs w:val="24"/>
        </w:rPr>
        <w:t>nlinear form and simple linear form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input data, thus improving</w:t>
      </w:r>
      <w:r>
        <w:rPr>
          <w:rFonts w:ascii="Times New Roman" w:eastAsia="Times New Roman" w:hAnsi="Times New Roman" w:cs="Times New Roman"/>
          <w:sz w:val="24"/>
          <w:szCs w:val="24"/>
        </w:rPr>
        <w:t xml:space="preserve"> the overall robustnes</w:t>
      </w:r>
      <w:r>
        <w:rPr>
          <w:rFonts w:ascii="Times New Roman" w:eastAsia="Times New Roman" w:hAnsi="Times New Roman" w:cs="Times New Roman"/>
          <w:spacing w:val="-1"/>
          <w:sz w:val="24"/>
          <w:szCs w:val="24"/>
        </w:rPr>
        <w:t>s of the model.</w:t>
      </w:r>
    </w:p>
    <w:p w14:paraId="1EBE75B2" w14:textId="77777777" w:rsidR="00EA375B" w:rsidRDefault="00D82FE3">
      <w:pPr>
        <w:spacing w:before="90" w:line="340" w:lineRule="auto"/>
        <w:ind w:left="18" w:right="17" w:firstLine="4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designs comparative experiments on classic data</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s</w:t>
      </w:r>
      <w:r>
        <w:rPr>
          <w:rFonts w:ascii="Times New Roman" w:eastAsia="Times New Roman" w:hAnsi="Times New Roman" w:cs="Times New Roman"/>
          <w:spacing w:val="-1"/>
          <w:sz w:val="24"/>
          <w:szCs w:val="24"/>
        </w:rPr>
        <w:t>ets to</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verify</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pacing w:val="-1"/>
          <w:sz w:val="24"/>
          <w:szCs w:val="24"/>
        </w:rPr>
        <w:t>that 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proposed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1"/>
          <w:sz w:val="24"/>
          <w:szCs w:val="24"/>
        </w:rPr>
        <w:t>superior</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other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baseline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can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z w:val="24"/>
          <w:szCs w:val="24"/>
        </w:rPr>
        <w:t xml:space="preserve"> interpretability</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or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automatic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integration</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z w:val="24"/>
          <w:szCs w:val="24"/>
        </w:rPr>
        <w:t>of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knowledge.  In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addit</w:t>
      </w:r>
      <w:r>
        <w:rPr>
          <w:rFonts w:ascii="Times New Roman" w:eastAsia="Times New Roman" w:hAnsi="Times New Roman" w:cs="Times New Roman"/>
          <w:spacing w:val="-1"/>
          <w:sz w:val="24"/>
          <w:szCs w:val="24"/>
        </w:rPr>
        <w:t>ion,</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z w:val="24"/>
          <w:szCs w:val="24"/>
        </w:rPr>
        <w:t xml:space="preserve"> paper designs ablation Experiments to verify the</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validity</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 each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design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inside</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IDFTF and designs parameter</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sensitivity experiments to guide the</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practical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application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of the IDFTF proposed in this paper.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 xml:space="preserve">Finally, based on the IDFTF </w:t>
      </w:r>
      <w:r>
        <w:rPr>
          <w:rFonts w:ascii="Times New Roman" w:eastAsia="Times New Roman" w:hAnsi="Times New Roman" w:cs="Times New Roman"/>
          <w:spacing w:val="-1"/>
          <w:sz w:val="24"/>
          <w:szCs w:val="24"/>
        </w:rPr>
        <w:t>proposed in this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terpretable Deep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Forecasting system</w:t>
      </w:r>
      <w:r>
        <w:rPr>
          <w:rFonts w:ascii="Times New Roman" w:eastAsia="Times New Roman" w:hAnsi="Times New Roman" w:cs="Times New Roman"/>
          <w:spacing w:val="-2"/>
          <w:sz w:val="24"/>
          <w:szCs w:val="24"/>
        </w:rPr>
        <w:t xml:space="preserve"> is designed, which</w:t>
      </w:r>
      <w:r>
        <w:rPr>
          <w:rFonts w:ascii="Times New Roman" w:eastAsia="Times New Roman" w:hAnsi="Times New Roman" w:cs="Times New Roman"/>
          <w:sz w:val="24"/>
          <w:szCs w:val="24"/>
        </w:rPr>
        <w:t xml:space="preserve"> makes the theoretical innovation of this paper be put into practical </w:t>
      </w:r>
      <w:r>
        <w:rPr>
          <w:rFonts w:ascii="Times New Roman" w:eastAsia="Times New Roman" w:hAnsi="Times New Roman" w:cs="Times New Roman"/>
          <w:spacing w:val="-1"/>
          <w:sz w:val="24"/>
          <w:szCs w:val="24"/>
        </w:rPr>
        <w:t>application.</w:t>
      </w:r>
    </w:p>
    <w:p w14:paraId="0BB5F11A" w14:textId="77777777" w:rsidR="00EA375B" w:rsidRDefault="00EA375B">
      <w:pPr>
        <w:spacing w:line="399" w:lineRule="auto"/>
      </w:pPr>
    </w:p>
    <w:p w14:paraId="5DEF3834" w14:textId="77777777" w:rsidR="00EA375B" w:rsidRDefault="00D82FE3">
      <w:pPr>
        <w:spacing w:before="69" w:line="190" w:lineRule="auto"/>
        <w:ind w:left="2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Keywords:    </w:t>
      </w:r>
      <w:r>
        <w:rPr>
          <w:rFonts w:ascii="Times New Roman" w:eastAsia="Times New Roman" w:hAnsi="Times New Roman" w:cs="Times New Roman"/>
          <w:sz w:val="24"/>
          <w:szCs w:val="24"/>
        </w:rPr>
        <w:t>Financial Time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Series Forecasting; Interpretability; Deep 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Au-</w:t>
      </w:r>
    </w:p>
    <w:p w14:paraId="3D4C00DA" w14:textId="77777777" w:rsidR="00EA375B" w:rsidRDefault="00D82FE3">
      <w:pPr>
        <w:spacing w:before="180" w:line="190" w:lineRule="auto"/>
        <w:ind w:left="1361"/>
        <w:rPr>
          <w:rFonts w:ascii="Times New Roman" w:eastAsia="Times New Roman" w:hAnsi="Times New Roman" w:cs="Times New Roman"/>
          <w:sz w:val="24"/>
          <w:szCs w:val="24"/>
        </w:rPr>
      </w:pPr>
      <w:r>
        <w:rPr>
          <w:rFonts w:ascii="Times New Roman" w:eastAsia="Times New Roman" w:hAnsi="Times New Roman" w:cs="Times New Roman"/>
          <w:sz w:val="24"/>
          <w:szCs w:val="24"/>
        </w:rPr>
        <w:t>tomatic</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Integration</w:t>
      </w:r>
    </w:p>
    <w:p w14:paraId="27C97C7F" w14:textId="77777777" w:rsidR="00EA375B" w:rsidRDefault="00D82FE3">
      <w:pPr>
        <w:spacing w:before="178" w:line="192" w:lineRule="auto"/>
        <w:ind w:left="28"/>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CLC code:    </w:t>
      </w:r>
      <w:r>
        <w:rPr>
          <w:rFonts w:ascii="Times New Roman" w:eastAsia="Times New Roman" w:hAnsi="Times New Roman" w:cs="Times New Roman"/>
          <w:spacing w:val="-1"/>
          <w:sz w:val="24"/>
          <w:szCs w:val="24"/>
        </w:rPr>
        <w:t>TP3</w:t>
      </w:r>
    </w:p>
    <w:p w14:paraId="77B9CAAE" w14:textId="77777777" w:rsidR="00EA375B" w:rsidRDefault="00EA375B">
      <w:pPr>
        <w:spacing w:line="192" w:lineRule="auto"/>
        <w:rPr>
          <w:rFonts w:ascii="Times New Roman" w:eastAsia="Times New Roman" w:hAnsi="Times New Roman" w:cs="Times New Roman"/>
          <w:sz w:val="24"/>
          <w:szCs w:val="24"/>
        </w:rPr>
        <w:sectPr w:rsidR="00EA375B">
          <w:headerReference w:type="default" r:id="rId18"/>
          <w:footerReference w:type="default" r:id="rId19"/>
          <w:pgSz w:w="11906" w:h="16838"/>
          <w:pgMar w:top="1108" w:right="1785" w:bottom="987" w:left="1785" w:header="766" w:footer="796" w:gutter="0"/>
          <w:cols w:space="720"/>
        </w:sectPr>
      </w:pPr>
    </w:p>
    <w:p w14:paraId="2DA17E68" w14:textId="77777777" w:rsidR="00EA375B" w:rsidRDefault="00EA375B">
      <w:pPr>
        <w:spacing w:line="266" w:lineRule="auto"/>
      </w:pPr>
    </w:p>
    <w:p w14:paraId="277B25BD" w14:textId="77777777" w:rsidR="00EA375B" w:rsidRDefault="00EA375B">
      <w:pPr>
        <w:spacing w:line="266" w:lineRule="auto"/>
      </w:pPr>
    </w:p>
    <w:p w14:paraId="3A6381DA" w14:textId="77777777" w:rsidR="00EA375B" w:rsidRDefault="00EA375B">
      <w:pPr>
        <w:spacing w:line="266" w:lineRule="auto"/>
      </w:pPr>
    </w:p>
    <w:p w14:paraId="167958E5" w14:textId="77777777" w:rsidR="00EA375B" w:rsidRDefault="00EA375B">
      <w:pPr>
        <w:spacing w:line="266" w:lineRule="auto"/>
      </w:pPr>
    </w:p>
    <w:p w14:paraId="485414B8" w14:textId="77777777" w:rsidR="00EA375B" w:rsidRDefault="00EA375B">
      <w:pPr>
        <w:spacing w:line="266" w:lineRule="auto"/>
      </w:pPr>
    </w:p>
    <w:p w14:paraId="5CABB447" w14:textId="77777777" w:rsidR="00EA375B" w:rsidRDefault="00EA375B">
      <w:pPr>
        <w:spacing w:line="266" w:lineRule="auto"/>
      </w:pPr>
    </w:p>
    <w:p w14:paraId="422FF50A" w14:textId="77777777" w:rsidR="00EA375B" w:rsidRDefault="00EA375B">
      <w:pPr>
        <w:spacing w:line="267" w:lineRule="auto"/>
      </w:pPr>
    </w:p>
    <w:p w14:paraId="44D85407" w14:textId="77777777" w:rsidR="00EA375B" w:rsidRDefault="00D82FE3">
      <w:pPr>
        <w:spacing w:before="156" w:line="213" w:lineRule="auto"/>
        <w:ind w:left="2725"/>
        <w:outlineLvl w:val="0"/>
        <w:rPr>
          <w:rFonts w:ascii="宋体" w:eastAsia="宋体" w:hAnsi="宋体" w:cs="宋体"/>
          <w:sz w:val="48"/>
          <w:szCs w:val="48"/>
          <w:lang w:eastAsia="zh-CN"/>
        </w:rPr>
      </w:pPr>
      <w:bookmarkStart w:id="5" w:name="bookmark6"/>
      <w:bookmarkStart w:id="6" w:name="bookmark8"/>
      <w:bookmarkStart w:id="7" w:name="bookmark5"/>
      <w:bookmarkEnd w:id="5"/>
      <w:bookmarkEnd w:id="6"/>
      <w:bookmarkEnd w:id="7"/>
      <w:r>
        <w:rPr>
          <w:rFonts w:ascii="宋体" w:eastAsia="宋体" w:hAnsi="宋体" w:cs="宋体"/>
          <w:spacing w:val="-15"/>
          <w:sz w:val="48"/>
          <w:szCs w:val="48"/>
          <w:lang w:eastAsia="zh-CN"/>
        </w:rPr>
        <w:t>第</w:t>
      </w:r>
      <w:r>
        <w:rPr>
          <w:rFonts w:ascii="宋体" w:eastAsia="宋体" w:hAnsi="宋体" w:cs="宋体"/>
          <w:spacing w:val="-57"/>
          <w:sz w:val="48"/>
          <w:szCs w:val="48"/>
          <w:lang w:eastAsia="zh-CN"/>
        </w:rPr>
        <w:t xml:space="preserve"> </w:t>
      </w:r>
      <w:r>
        <w:rPr>
          <w:rFonts w:ascii="Times New Roman" w:eastAsia="Times New Roman" w:hAnsi="Times New Roman" w:cs="Times New Roman"/>
          <w:spacing w:val="-15"/>
          <w:sz w:val="48"/>
          <w:szCs w:val="48"/>
          <w:lang w:eastAsia="zh-CN"/>
        </w:rPr>
        <w:t>1</w:t>
      </w:r>
      <w:r>
        <w:rPr>
          <w:rFonts w:ascii="Times New Roman" w:eastAsia="Times New Roman" w:hAnsi="Times New Roman" w:cs="Times New Roman"/>
          <w:spacing w:val="30"/>
          <w:sz w:val="48"/>
          <w:szCs w:val="48"/>
          <w:lang w:eastAsia="zh-CN"/>
        </w:rPr>
        <w:t xml:space="preserve"> </w:t>
      </w:r>
      <w:r>
        <w:rPr>
          <w:rFonts w:ascii="宋体" w:eastAsia="宋体" w:hAnsi="宋体" w:cs="宋体"/>
          <w:spacing w:val="-15"/>
          <w:sz w:val="48"/>
          <w:szCs w:val="48"/>
          <w:lang w:eastAsia="zh-CN"/>
        </w:rPr>
        <w:t>章</w:t>
      </w:r>
      <w:r>
        <w:rPr>
          <w:rFonts w:ascii="宋体" w:eastAsia="宋体" w:hAnsi="宋体" w:cs="宋体"/>
          <w:spacing w:val="8"/>
          <w:sz w:val="48"/>
          <w:szCs w:val="48"/>
          <w:lang w:eastAsia="zh-CN"/>
        </w:rPr>
        <w:t xml:space="preserve">  </w:t>
      </w:r>
      <w:r>
        <w:rPr>
          <w:rFonts w:ascii="宋体" w:eastAsia="宋体" w:hAnsi="宋体" w:cs="宋体"/>
          <w:spacing w:val="-15"/>
          <w:sz w:val="48"/>
          <w:szCs w:val="48"/>
          <w:lang w:eastAsia="zh-CN"/>
        </w:rPr>
        <w:t>绪论</w:t>
      </w:r>
    </w:p>
    <w:p w14:paraId="3A1C70C0" w14:textId="77777777" w:rsidR="00EA375B" w:rsidRDefault="00EA375B">
      <w:pPr>
        <w:spacing w:line="292" w:lineRule="auto"/>
        <w:rPr>
          <w:lang w:eastAsia="zh-CN"/>
        </w:rPr>
      </w:pPr>
    </w:p>
    <w:p w14:paraId="701E5847" w14:textId="77777777" w:rsidR="00EA375B" w:rsidRDefault="00EA375B">
      <w:pPr>
        <w:spacing w:line="292" w:lineRule="auto"/>
        <w:rPr>
          <w:lang w:eastAsia="zh-CN"/>
        </w:rPr>
      </w:pPr>
    </w:p>
    <w:p w14:paraId="572D9686" w14:textId="77777777" w:rsidR="00EA375B" w:rsidRDefault="00D82FE3">
      <w:pPr>
        <w:spacing w:before="117" w:line="212" w:lineRule="auto"/>
        <w:ind w:left="53"/>
        <w:outlineLvl w:val="1"/>
        <w:rPr>
          <w:rFonts w:ascii="宋体" w:eastAsia="宋体" w:hAnsi="宋体" w:cs="宋体"/>
          <w:sz w:val="36"/>
          <w:szCs w:val="36"/>
          <w:lang w:eastAsia="zh-CN"/>
        </w:rPr>
      </w:pPr>
      <w:bookmarkStart w:id="8" w:name="bookmark7"/>
      <w:bookmarkEnd w:id="8"/>
      <w:r>
        <w:rPr>
          <w:rFonts w:ascii="Times New Roman" w:eastAsia="Times New Roman" w:hAnsi="Times New Roman" w:cs="Times New Roman"/>
          <w:spacing w:val="1"/>
          <w:sz w:val="36"/>
          <w:szCs w:val="36"/>
          <w:lang w:eastAsia="zh-CN"/>
        </w:rPr>
        <w:t xml:space="preserve">1.1    </w:t>
      </w:r>
      <w:r>
        <w:rPr>
          <w:rFonts w:ascii="宋体" w:eastAsia="宋体" w:hAnsi="宋体" w:cs="宋体"/>
          <w:spacing w:val="1"/>
          <w:sz w:val="36"/>
          <w:szCs w:val="36"/>
          <w:lang w:eastAsia="zh-CN"/>
        </w:rPr>
        <w:t>研究背景及意义</w:t>
      </w:r>
    </w:p>
    <w:p w14:paraId="0AF480E7" w14:textId="77777777" w:rsidR="00EA375B" w:rsidRDefault="00D82FE3">
      <w:pPr>
        <w:spacing w:before="276" w:line="302" w:lineRule="auto"/>
        <w:ind w:left="24" w:firstLine="474"/>
        <w:jc w:val="both"/>
        <w:rPr>
          <w:rFonts w:ascii="宋体" w:eastAsia="宋体" w:hAnsi="宋体" w:cs="宋体"/>
          <w:sz w:val="24"/>
          <w:szCs w:val="24"/>
          <w:lang w:eastAsia="zh-CN"/>
        </w:rPr>
      </w:pPr>
      <w:r>
        <w:rPr>
          <w:rFonts w:ascii="宋体" w:eastAsia="宋体" w:hAnsi="宋体" w:cs="宋体"/>
          <w:spacing w:val="-3"/>
          <w:sz w:val="24"/>
          <w:szCs w:val="24"/>
          <w:lang w:eastAsia="zh-CN"/>
        </w:rPr>
        <w:t>在金融领域，对股票价格、指数等时序数据进行准确预测能够对量</w:t>
      </w:r>
      <w:r>
        <w:rPr>
          <w:rFonts w:ascii="宋体" w:eastAsia="宋体" w:hAnsi="宋体" w:cs="宋体"/>
          <w:spacing w:val="-4"/>
          <w:sz w:val="24"/>
          <w:szCs w:val="24"/>
          <w:lang w:eastAsia="zh-CN"/>
        </w:rPr>
        <w:t>化交易策</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略进行指导做空或做高，从而实现收益，具有很大的</w:t>
      </w:r>
      <w:r>
        <w:rPr>
          <w:rFonts w:ascii="宋体" w:eastAsia="宋体" w:hAnsi="宋体" w:cs="宋体"/>
          <w:spacing w:val="-7"/>
          <w:sz w:val="24"/>
          <w:szCs w:val="24"/>
          <w:lang w:eastAsia="zh-CN"/>
        </w:rPr>
        <w:t>实际意义。早期， 往往使用</w:t>
      </w:r>
      <w:r>
        <w:rPr>
          <w:rFonts w:ascii="宋体" w:eastAsia="宋体" w:hAnsi="宋体" w:cs="宋体"/>
          <w:sz w:val="24"/>
          <w:szCs w:val="24"/>
          <w:lang w:eastAsia="zh-CN"/>
        </w:rPr>
        <w:t xml:space="preserve">  传统的统计机器学习、数据挖掘模型，也取得了很多不错的研究成果。近年来，</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随着深度学习的高速发展，在金融时序预测领域（以下简称领域）已经</w:t>
      </w:r>
      <w:r>
        <w:rPr>
          <w:rFonts w:ascii="宋体" w:eastAsia="宋体" w:hAnsi="宋体" w:cs="宋体"/>
          <w:spacing w:val="-4"/>
          <w:sz w:val="24"/>
          <w:szCs w:val="24"/>
          <w:lang w:eastAsia="zh-CN"/>
        </w:rPr>
        <w:t>出现很多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性能远超越传统模型的深度学习模型，因此使用深度学习模型做金</w:t>
      </w:r>
      <w:r>
        <w:rPr>
          <w:rFonts w:ascii="宋体" w:eastAsia="宋体" w:hAnsi="宋体" w:cs="宋体"/>
          <w:spacing w:val="3"/>
          <w:sz w:val="24"/>
          <w:szCs w:val="24"/>
          <w:lang w:eastAsia="zh-CN"/>
        </w:rPr>
        <w:t>融时序预测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是该领域未来的趋势。</w:t>
      </w:r>
    </w:p>
    <w:p w14:paraId="6101D8CF" w14:textId="77777777" w:rsidR="00EA375B" w:rsidRDefault="00D82FE3">
      <w:pPr>
        <w:spacing w:before="58" w:line="302" w:lineRule="auto"/>
        <w:ind w:left="22" w:right="119" w:firstLine="486"/>
        <w:jc w:val="both"/>
        <w:rPr>
          <w:rFonts w:ascii="宋体" w:eastAsia="宋体" w:hAnsi="宋体" w:cs="宋体"/>
          <w:sz w:val="24"/>
          <w:szCs w:val="24"/>
          <w:lang w:eastAsia="zh-CN"/>
        </w:rPr>
      </w:pPr>
      <w:r>
        <w:rPr>
          <w:rFonts w:ascii="宋体" w:eastAsia="宋体" w:hAnsi="宋体" w:cs="宋体"/>
          <w:spacing w:val="-3"/>
          <w:sz w:val="24"/>
          <w:szCs w:val="24"/>
          <w:lang w:eastAsia="zh-CN"/>
        </w:rPr>
        <w:t>然而，由于领域内现有深度学习模型的黑盒</w:t>
      </w:r>
      <w:r>
        <w:rPr>
          <w:rFonts w:ascii="宋体" w:eastAsia="宋体" w:hAnsi="宋体" w:cs="宋体"/>
          <w:spacing w:val="-4"/>
          <w:sz w:val="24"/>
          <w:szCs w:val="24"/>
          <w:lang w:eastAsia="zh-CN"/>
        </w:rPr>
        <w:t>特性，导致其对预测结果的产生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缺少可解释性，而在金融领域做量化交易时，对金融时序预测结果的解</w:t>
      </w:r>
      <w:r>
        <w:rPr>
          <w:rFonts w:ascii="宋体" w:eastAsia="宋体" w:hAnsi="宋体" w:cs="宋体"/>
          <w:spacing w:val="3"/>
          <w:sz w:val="24"/>
          <w:szCs w:val="24"/>
          <w:lang w:eastAsia="zh-CN"/>
        </w:rPr>
        <w:t>释性又</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是十分看重的。因此，</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这使得很多交易员、金融机构等对深度学习模型在金融时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序预测上的应用产生信任问题，以致他们更倾向于使用预测性能表现不</w:t>
      </w:r>
      <w:r>
        <w:rPr>
          <w:rFonts w:ascii="宋体" w:eastAsia="宋体" w:hAnsi="宋体" w:cs="宋体"/>
          <w:spacing w:val="3"/>
          <w:sz w:val="24"/>
          <w:szCs w:val="24"/>
          <w:lang w:eastAsia="zh-CN"/>
        </w:rPr>
        <w:t>如深度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学习模型、但可解释性更好的传统模型。因此为了更好地在领域内应用</w:t>
      </w:r>
      <w:r>
        <w:rPr>
          <w:rFonts w:ascii="宋体" w:eastAsia="宋体" w:hAnsi="宋体" w:cs="宋体"/>
          <w:spacing w:val="3"/>
          <w:sz w:val="24"/>
          <w:szCs w:val="24"/>
          <w:lang w:eastAsia="zh-CN"/>
        </w:rPr>
        <w:t>深度学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习模型的高性能，在领域内做深度学习模型可解释性的相关研究具有很</w:t>
      </w:r>
      <w:r>
        <w:rPr>
          <w:rFonts w:ascii="宋体" w:eastAsia="宋体" w:hAnsi="宋体" w:cs="宋体"/>
          <w:spacing w:val="3"/>
          <w:sz w:val="24"/>
          <w:szCs w:val="24"/>
          <w:lang w:eastAsia="zh-CN"/>
        </w:rPr>
        <w:t>大的实</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际意义。</w:t>
      </w:r>
    </w:p>
    <w:p w14:paraId="1EE77490" w14:textId="77777777" w:rsidR="00EA375B" w:rsidRDefault="00D82FE3">
      <w:pPr>
        <w:spacing w:before="67" w:line="300" w:lineRule="auto"/>
        <w:ind w:left="19" w:firstLine="486"/>
        <w:jc w:val="both"/>
        <w:rPr>
          <w:rFonts w:ascii="宋体" w:eastAsia="宋体" w:hAnsi="宋体" w:cs="宋体"/>
          <w:sz w:val="24"/>
          <w:szCs w:val="24"/>
          <w:lang w:eastAsia="zh-CN"/>
        </w:rPr>
      </w:pPr>
      <w:r>
        <w:rPr>
          <w:rFonts w:ascii="宋体" w:eastAsia="宋体" w:hAnsi="宋体" w:cs="宋体"/>
          <w:spacing w:val="12"/>
          <w:sz w:val="24"/>
          <w:szCs w:val="24"/>
          <w:lang w:eastAsia="zh-CN"/>
        </w:rPr>
        <w:t>近年来为了解决深度学习模型的可解释性问题，一些通用的解释</w:t>
      </w:r>
      <w:r>
        <w:rPr>
          <w:rFonts w:ascii="宋体" w:eastAsia="宋体" w:hAnsi="宋体" w:cs="宋体"/>
          <w:spacing w:val="11"/>
          <w:sz w:val="24"/>
          <w:szCs w:val="24"/>
          <w:lang w:eastAsia="zh-CN"/>
        </w:rPr>
        <w:t>模型如</w:t>
      </w:r>
      <w:r>
        <w:rPr>
          <w:rFonts w:ascii="宋体" w:eastAsia="宋体" w:hAnsi="宋体" w:cs="宋体"/>
          <w:sz w:val="24"/>
          <w:szCs w:val="24"/>
          <w:lang w:eastAsia="zh-CN"/>
        </w:rPr>
        <w:t xml:space="preserve">  </w:t>
      </w:r>
      <w:hyperlink w:anchor="bookmark117" w:history="1">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1"/>
            <w:position w:val="1"/>
            <w:sz w:val="18"/>
            <w:szCs w:val="18"/>
            <w:lang w:eastAsia="zh-CN"/>
          </w:rPr>
          <w:t>[</w:t>
        </w:r>
        <w:r>
          <w:rPr>
            <w:rFonts w:ascii="Times New Roman" w:eastAsia="Times New Roman" w:hAnsi="Times New Roman" w:cs="Times New Roman"/>
            <w:color w:val="007F00"/>
            <w:spacing w:val="-1"/>
            <w:position w:val="1"/>
            <w:sz w:val="18"/>
            <w:szCs w:val="18"/>
            <w:lang w:eastAsia="zh-CN"/>
          </w:rPr>
          <w:t>1</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2"/>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SHAP</w:t>
      </w:r>
      <w:r>
        <w:rPr>
          <w:rFonts w:ascii="Times New Roman" w:eastAsia="Times New Roman" w:hAnsi="Times New Roman" w:cs="Times New Roman"/>
          <w:spacing w:val="-1"/>
          <w:sz w:val="18"/>
          <w:szCs w:val="18"/>
          <w:lang w:eastAsia="zh-CN"/>
        </w:rPr>
        <w:t>[</w:t>
      </w:r>
      <w:hyperlink w:anchor="bookmark118" w:history="1">
        <w:r>
          <w:rPr>
            <w:rFonts w:ascii="Times New Roman" w:eastAsia="Times New Roman" w:hAnsi="Times New Roman" w:cs="Times New Roman"/>
            <w:color w:val="007F00"/>
            <w:spacing w:val="-1"/>
            <w:position w:val="8"/>
            <w:sz w:val="18"/>
            <w:szCs w:val="18"/>
            <w:lang w:eastAsia="zh-CN"/>
          </w:rPr>
          <w:t>2</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1"/>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Anchor</w:t>
      </w:r>
      <w:r>
        <w:rPr>
          <w:rFonts w:ascii="Times New Roman" w:eastAsia="Times New Roman" w:hAnsi="Times New Roman" w:cs="Times New Roman"/>
          <w:spacing w:val="-1"/>
          <w:sz w:val="18"/>
          <w:szCs w:val="18"/>
          <w:lang w:eastAsia="zh-CN"/>
        </w:rPr>
        <w:t>[</w:t>
      </w:r>
      <w:hyperlink w:anchor="bookmark119" w:history="1">
        <w:r>
          <w:rPr>
            <w:rFonts w:ascii="Times New Roman" w:eastAsia="Times New Roman" w:hAnsi="Times New Roman" w:cs="Times New Roman"/>
            <w:color w:val="007F00"/>
            <w:spacing w:val="-1"/>
            <w:position w:val="8"/>
            <w:sz w:val="18"/>
            <w:szCs w:val="18"/>
            <w:lang w:eastAsia="zh-CN"/>
          </w:rPr>
          <w:t>3</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等发展起来，</w:t>
      </w:r>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24"/>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SHAP</w:t>
      </w:r>
      <w:r>
        <w:rPr>
          <w:rFonts w:ascii="Times New Roman" w:eastAsia="Times New Roman" w:hAnsi="Times New Roman" w:cs="Times New Roman"/>
          <w:spacing w:val="-23"/>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Anchor</w:t>
      </w:r>
      <w:r>
        <w:rPr>
          <w:rFonts w:ascii="Times New Roman" w:eastAsia="Times New Roman" w:hAnsi="Times New Roman" w:cs="Times New Roman"/>
          <w:spacing w:val="17"/>
          <w:position w:val="-1"/>
          <w:sz w:val="24"/>
          <w:szCs w:val="24"/>
          <w:lang w:eastAsia="zh-CN"/>
        </w:rPr>
        <w:t xml:space="preserve"> </w:t>
      </w:r>
      <w:r>
        <w:rPr>
          <w:rFonts w:ascii="宋体" w:eastAsia="宋体" w:hAnsi="宋体" w:cs="宋体"/>
          <w:spacing w:val="-2"/>
          <w:position w:val="-1"/>
          <w:sz w:val="24"/>
          <w:szCs w:val="24"/>
          <w:lang w:eastAsia="zh-CN"/>
        </w:rPr>
        <w:t>等都属于后</w:t>
      </w:r>
      <w:r>
        <w:rPr>
          <w:rFonts w:ascii="宋体" w:eastAsia="宋体" w:hAnsi="宋体" w:cs="宋体"/>
          <w:position w:val="-1"/>
          <w:sz w:val="24"/>
          <w:szCs w:val="24"/>
          <w:lang w:eastAsia="zh-CN"/>
        </w:rPr>
        <w:t xml:space="preserve">  </w:t>
      </w:r>
      <w:r>
        <w:rPr>
          <w:rFonts w:ascii="宋体" w:eastAsia="宋体" w:hAnsi="宋体" w:cs="宋体"/>
          <w:spacing w:val="-5"/>
          <w:sz w:val="24"/>
          <w:szCs w:val="24"/>
          <w:lang w:eastAsia="zh-CN"/>
        </w:rPr>
        <w:t>验型模型。即在某个确定的深度学习模型训练好后，</w:t>
      </w:r>
      <w:r>
        <w:rPr>
          <w:rFonts w:ascii="宋体" w:eastAsia="宋体" w:hAnsi="宋体" w:cs="宋体"/>
          <w:spacing w:val="-49"/>
          <w:sz w:val="24"/>
          <w:szCs w:val="24"/>
          <w:lang w:eastAsia="zh-CN"/>
        </w:rPr>
        <w:t xml:space="preserve"> </w:t>
      </w:r>
      <w:r>
        <w:rPr>
          <w:rFonts w:ascii="宋体" w:eastAsia="宋体" w:hAnsi="宋体" w:cs="宋体"/>
          <w:spacing w:val="-5"/>
          <w:sz w:val="24"/>
          <w:szCs w:val="24"/>
          <w:lang w:eastAsia="zh-CN"/>
        </w:rPr>
        <w:t>然后才能经这些模型对其进</w:t>
      </w:r>
      <w:r>
        <w:rPr>
          <w:rFonts w:ascii="宋体" w:eastAsia="宋体" w:hAnsi="宋体" w:cs="宋体"/>
          <w:sz w:val="24"/>
          <w:szCs w:val="24"/>
          <w:lang w:eastAsia="zh-CN"/>
        </w:rPr>
        <w:t xml:space="preserve">  行可解释分析。这使得模型的可解释分析需要人工经验、知识来进行后期判断，</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且无法将这些可解释知识主动融合进原有的模型训练当中，使得可解释分析的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效率低下。此外，</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6"/>
          <w:sz w:val="24"/>
          <w:szCs w:val="24"/>
          <w:lang w:eastAsia="zh-CN"/>
        </w:rPr>
        <w:t>LIME</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SHAP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 xml:space="preserve">Anchor </w:t>
      </w:r>
      <w:r>
        <w:rPr>
          <w:rFonts w:ascii="宋体" w:eastAsia="宋体" w:hAnsi="宋体" w:cs="宋体"/>
          <w:spacing w:val="-6"/>
          <w:sz w:val="24"/>
          <w:szCs w:val="24"/>
          <w:lang w:eastAsia="zh-CN"/>
        </w:rPr>
        <w:t>等在设计时没有考虑数据中存在时序的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性质，因此不适用于金融时序数据。</w:t>
      </w:r>
    </w:p>
    <w:p w14:paraId="306F795A" w14:textId="77777777" w:rsidR="00EA375B" w:rsidRDefault="00D82FE3">
      <w:pPr>
        <w:spacing w:before="63" w:line="301" w:lineRule="auto"/>
        <w:ind w:left="22" w:firstLine="498"/>
        <w:jc w:val="both"/>
        <w:rPr>
          <w:rFonts w:ascii="宋体" w:eastAsia="宋体" w:hAnsi="宋体" w:cs="宋体"/>
          <w:sz w:val="24"/>
          <w:szCs w:val="24"/>
          <w:lang w:eastAsia="zh-CN"/>
        </w:rPr>
      </w:pPr>
      <w:r>
        <w:rPr>
          <w:rFonts w:ascii="宋体" w:eastAsia="宋体" w:hAnsi="宋体" w:cs="宋体"/>
          <w:spacing w:val="2"/>
          <w:sz w:val="24"/>
          <w:szCs w:val="24"/>
          <w:lang w:eastAsia="zh-CN"/>
        </w:rPr>
        <w:t>除上述通用的可解释性相关研究外，</w:t>
      </w:r>
      <w:r>
        <w:rPr>
          <w:rFonts w:ascii="宋体" w:eastAsia="宋体" w:hAnsi="宋体" w:cs="宋体"/>
          <w:spacing w:val="-63"/>
          <w:sz w:val="24"/>
          <w:szCs w:val="24"/>
          <w:lang w:eastAsia="zh-CN"/>
        </w:rPr>
        <w:t xml:space="preserve"> </w:t>
      </w:r>
      <w:r>
        <w:rPr>
          <w:rFonts w:ascii="宋体" w:eastAsia="宋体" w:hAnsi="宋体" w:cs="宋体"/>
          <w:spacing w:val="2"/>
          <w:sz w:val="24"/>
          <w:szCs w:val="24"/>
          <w:lang w:eastAsia="zh-CN"/>
        </w:rPr>
        <w:t>目前领域内关于深度学</w:t>
      </w:r>
      <w:r>
        <w:rPr>
          <w:rFonts w:ascii="宋体" w:eastAsia="宋体" w:hAnsi="宋体" w:cs="宋体"/>
          <w:spacing w:val="1"/>
          <w:sz w:val="24"/>
          <w:szCs w:val="24"/>
          <w:lang w:eastAsia="zh-CN"/>
        </w:rPr>
        <w:t>习模型可解释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性的相关研究尚且较为缺乏。领域内存在一</w:t>
      </w:r>
      <w:r>
        <w:rPr>
          <w:rFonts w:ascii="宋体" w:eastAsia="宋体" w:hAnsi="宋体" w:cs="宋体"/>
          <w:spacing w:val="4"/>
          <w:sz w:val="24"/>
          <w:szCs w:val="24"/>
          <w:lang w:eastAsia="zh-CN"/>
        </w:rPr>
        <w:t>些研究使用注意力机制</w:t>
      </w:r>
      <w:r>
        <w:rPr>
          <w:rFonts w:ascii="Times New Roman" w:eastAsia="Times New Roman" w:hAnsi="Times New Roman" w:cs="Times New Roman"/>
          <w:spacing w:val="4"/>
          <w:sz w:val="18"/>
          <w:szCs w:val="18"/>
          <w:lang w:eastAsia="zh-CN"/>
        </w:rPr>
        <w:t>[</w:t>
      </w:r>
      <w:hyperlink w:anchor="bookmark120" w:history="1">
        <w:r>
          <w:rPr>
            <w:rFonts w:ascii="Times New Roman" w:eastAsia="Times New Roman" w:hAnsi="Times New Roman" w:cs="Times New Roman"/>
            <w:color w:val="007F00"/>
            <w:spacing w:val="4"/>
            <w:position w:val="9"/>
            <w:sz w:val="18"/>
            <w:szCs w:val="18"/>
            <w:lang w:eastAsia="zh-CN"/>
          </w:rPr>
          <w:t>4</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的注意力</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分布来作为对模型预测的一个解释。然而注意力机制在应用到时序数据时，</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存在</w:t>
      </w:r>
      <w:r>
        <w:rPr>
          <w:rFonts w:ascii="宋体" w:eastAsia="宋体" w:hAnsi="宋体" w:cs="宋体"/>
          <w:sz w:val="24"/>
          <w:szCs w:val="24"/>
          <w:lang w:eastAsia="zh-CN"/>
        </w:rPr>
        <w:t xml:space="preserve">  使用多头注意力机制时可解释性差，使用单头注意力机制时表示空间小的问题，</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很难做到高性能和准确可解释性的兼得。此外， 由于注</w:t>
      </w:r>
      <w:r>
        <w:rPr>
          <w:rFonts w:ascii="宋体" w:eastAsia="宋体" w:hAnsi="宋体" w:cs="宋体"/>
          <w:spacing w:val="-7"/>
          <w:sz w:val="24"/>
          <w:szCs w:val="24"/>
          <w:lang w:eastAsia="zh-CN"/>
        </w:rPr>
        <w:t>意力机制的结构特性，其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将每一个时间戳上的所有特征看作一个整体，使得注意力分布只能具体</w:t>
      </w:r>
      <w:r>
        <w:rPr>
          <w:rFonts w:ascii="宋体" w:eastAsia="宋体" w:hAnsi="宋体" w:cs="宋体"/>
          <w:spacing w:val="3"/>
          <w:sz w:val="24"/>
          <w:szCs w:val="24"/>
          <w:lang w:eastAsia="zh-CN"/>
        </w:rPr>
        <w:t>到时间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维度上，不能进一步具体到每一个时间戳上的各位置的特征上，进而导致其</w:t>
      </w:r>
      <w:r>
        <w:rPr>
          <w:rFonts w:ascii="宋体" w:eastAsia="宋体" w:hAnsi="宋体" w:cs="宋体"/>
          <w:spacing w:val="-4"/>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会出现丢失全面性和准确性的问题。近年来，</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领域内一些未基于注意力机制的可</w:t>
      </w:r>
    </w:p>
    <w:p w14:paraId="3F8F3EA6" w14:textId="77777777" w:rsidR="00EA375B" w:rsidRDefault="00EA375B">
      <w:pPr>
        <w:spacing w:line="301" w:lineRule="auto"/>
        <w:rPr>
          <w:rFonts w:ascii="宋体" w:eastAsia="宋体" w:hAnsi="宋体" w:cs="宋体"/>
          <w:sz w:val="24"/>
          <w:szCs w:val="24"/>
          <w:lang w:eastAsia="zh-CN"/>
        </w:rPr>
        <w:sectPr w:rsidR="00EA375B">
          <w:headerReference w:type="default" r:id="rId20"/>
          <w:footerReference w:type="default" r:id="rId21"/>
          <w:pgSz w:w="11906" w:h="16838"/>
          <w:pgMar w:top="400" w:right="1683" w:bottom="1006" w:left="1785" w:header="0" w:footer="790" w:gutter="0"/>
          <w:cols w:space="720"/>
        </w:sectPr>
      </w:pPr>
    </w:p>
    <w:p w14:paraId="75632EAF" w14:textId="77777777" w:rsidR="00EA375B" w:rsidRDefault="00EA375B">
      <w:pPr>
        <w:spacing w:line="371" w:lineRule="auto"/>
        <w:rPr>
          <w:lang w:eastAsia="zh-CN"/>
        </w:rPr>
      </w:pPr>
    </w:p>
    <w:p w14:paraId="7902DB3E" w14:textId="77777777" w:rsidR="00EA375B" w:rsidRDefault="00D82FE3">
      <w:pPr>
        <w:spacing w:before="78" w:line="301" w:lineRule="auto"/>
        <w:ind w:left="21" w:right="17" w:firstLine="1"/>
        <w:jc w:val="both"/>
        <w:rPr>
          <w:rFonts w:ascii="宋体" w:eastAsia="宋体" w:hAnsi="宋体" w:cs="宋体"/>
          <w:sz w:val="24"/>
          <w:szCs w:val="24"/>
          <w:lang w:eastAsia="zh-CN"/>
        </w:rPr>
      </w:pPr>
      <w:r>
        <w:rPr>
          <w:rFonts w:ascii="宋体" w:eastAsia="宋体" w:hAnsi="宋体" w:cs="宋体"/>
          <w:spacing w:val="3"/>
          <w:sz w:val="24"/>
          <w:szCs w:val="24"/>
          <w:lang w:eastAsia="zh-CN"/>
        </w:rPr>
        <w:t>解释的深度学习模型如基于模糊推理的可解释预测模型</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9"/>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、可解释的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w:t>
      </w:r>
      <w:r>
        <w:rPr>
          <w:rFonts w:ascii="宋体" w:eastAsia="宋体" w:hAnsi="宋体" w:cs="宋体"/>
          <w:sz w:val="24"/>
          <w:szCs w:val="24"/>
          <w:lang w:eastAsia="zh-CN"/>
        </w:rPr>
        <w:t xml:space="preserve"> </w:t>
      </w:r>
      <w:r>
        <w:rPr>
          <w:rFonts w:ascii="宋体" w:eastAsia="宋体" w:hAnsi="宋体" w:cs="宋体"/>
          <w:spacing w:val="5"/>
          <w:position w:val="2"/>
          <w:sz w:val="24"/>
          <w:szCs w:val="24"/>
          <w:lang w:eastAsia="zh-CN"/>
        </w:rPr>
        <w:t>型</w:t>
      </w:r>
      <w:r>
        <w:rPr>
          <w:rFonts w:ascii="Times New Roman" w:eastAsia="Times New Roman" w:hAnsi="Times New Roman" w:cs="Times New Roman"/>
          <w:spacing w:val="5"/>
          <w:position w:val="2"/>
          <w:sz w:val="18"/>
          <w:szCs w:val="18"/>
          <w:lang w:eastAsia="zh-CN"/>
        </w:rPr>
        <w:t>[</w:t>
      </w:r>
      <w:hyperlink w:anchor="bookmark122" w:history="1">
        <w:r>
          <w:rPr>
            <w:rFonts w:ascii="Times New Roman" w:eastAsia="Times New Roman" w:hAnsi="Times New Roman" w:cs="Times New Roman"/>
            <w:color w:val="007F00"/>
            <w:spacing w:val="5"/>
            <w:position w:val="9"/>
            <w:sz w:val="18"/>
            <w:szCs w:val="18"/>
            <w:lang w:eastAsia="zh-CN"/>
          </w:rPr>
          <w:t>6</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等也被提出，然而它们也均未能同时</w:t>
      </w:r>
      <w:r>
        <w:rPr>
          <w:rFonts w:ascii="宋体" w:eastAsia="宋体" w:hAnsi="宋体" w:cs="宋体"/>
          <w:spacing w:val="4"/>
          <w:sz w:val="24"/>
          <w:szCs w:val="24"/>
          <w:lang w:eastAsia="zh-CN"/>
        </w:rPr>
        <w:t>对数据的时间维度、特征维度做解释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分析，同样存在丢失解释的全面性和准确性的问题。除上述提到的问题之外，</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域内现有的可解释的深度学习模型不论是基于注意力机制的可解释深度学</w:t>
      </w:r>
      <w:r>
        <w:rPr>
          <w:rFonts w:ascii="宋体" w:eastAsia="宋体" w:hAnsi="宋体" w:cs="宋体"/>
          <w:spacing w:val="3"/>
          <w:sz w:val="24"/>
          <w:szCs w:val="24"/>
          <w:lang w:eastAsia="zh-CN"/>
        </w:rPr>
        <w:t>习模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型或是其他可解释的深度学习模型都具有通用的解释模型具有的后验型解</w:t>
      </w:r>
      <w:r>
        <w:rPr>
          <w:rFonts w:ascii="宋体" w:eastAsia="宋体" w:hAnsi="宋体" w:cs="宋体"/>
          <w:spacing w:val="3"/>
          <w:sz w:val="24"/>
          <w:szCs w:val="24"/>
          <w:lang w:eastAsia="zh-CN"/>
        </w:rPr>
        <w:t>释的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问题，即无法将可解释知识主动融合进原有的模型训练当中，使得可解释</w:t>
      </w:r>
      <w:r>
        <w:rPr>
          <w:rFonts w:ascii="宋体" w:eastAsia="宋体" w:hAnsi="宋体" w:cs="宋体"/>
          <w:spacing w:val="3"/>
          <w:sz w:val="24"/>
          <w:szCs w:val="24"/>
          <w:lang w:eastAsia="zh-CN"/>
        </w:rPr>
        <w:t>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利用效率低下，进而使得可解释分析效率低下。</w:t>
      </w:r>
    </w:p>
    <w:p w14:paraId="7DA1DA79" w14:textId="77777777" w:rsidR="00EA375B" w:rsidRDefault="00D82FE3">
      <w:pPr>
        <w:spacing w:before="242" w:line="212" w:lineRule="auto"/>
        <w:ind w:left="53"/>
        <w:outlineLvl w:val="1"/>
        <w:rPr>
          <w:rFonts w:ascii="宋体" w:eastAsia="宋体" w:hAnsi="宋体" w:cs="宋体"/>
          <w:sz w:val="36"/>
          <w:szCs w:val="36"/>
          <w:lang w:eastAsia="zh-CN"/>
        </w:rPr>
      </w:pPr>
      <w:bookmarkStart w:id="9" w:name="bookmark10"/>
      <w:bookmarkStart w:id="10" w:name="bookmark9"/>
      <w:bookmarkEnd w:id="9"/>
      <w:bookmarkEnd w:id="10"/>
      <w:r>
        <w:rPr>
          <w:rFonts w:ascii="Times New Roman" w:eastAsia="Times New Roman" w:hAnsi="Times New Roman" w:cs="Times New Roman"/>
          <w:spacing w:val="1"/>
          <w:sz w:val="36"/>
          <w:szCs w:val="36"/>
          <w:lang w:eastAsia="zh-CN"/>
        </w:rPr>
        <w:t xml:space="preserve">1.2    </w:t>
      </w:r>
      <w:r>
        <w:rPr>
          <w:rFonts w:ascii="宋体" w:eastAsia="宋体" w:hAnsi="宋体" w:cs="宋体"/>
          <w:spacing w:val="1"/>
          <w:sz w:val="36"/>
          <w:szCs w:val="36"/>
          <w:lang w:eastAsia="zh-CN"/>
        </w:rPr>
        <w:t>研究挑战</w:t>
      </w:r>
    </w:p>
    <w:p w14:paraId="45474506" w14:textId="77777777" w:rsidR="00EA375B" w:rsidRDefault="00D82FE3">
      <w:pPr>
        <w:spacing w:before="224" w:line="299" w:lineRule="auto"/>
        <w:ind w:left="19" w:right="17" w:firstLine="487"/>
        <w:jc w:val="both"/>
        <w:rPr>
          <w:rFonts w:ascii="宋体" w:eastAsia="宋体" w:hAnsi="宋体" w:cs="宋体"/>
          <w:sz w:val="24"/>
          <w:szCs w:val="24"/>
          <w:lang w:eastAsia="zh-CN"/>
        </w:rPr>
      </w:pPr>
      <w:r>
        <w:rPr>
          <w:rFonts w:ascii="宋体" w:eastAsia="宋体" w:hAnsi="宋体" w:cs="宋体"/>
          <w:spacing w:val="4"/>
          <w:sz w:val="24"/>
          <w:szCs w:val="24"/>
          <w:lang w:eastAsia="zh-CN"/>
        </w:rPr>
        <w:t>综合上一节所述可知，在领域内做深度学习模型可解释性相关研究具有很</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大的实际意义，而目前领域内相关研究尚且较为缺乏，已有的少量研究也存在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各种不足。针对上节所述研究空缺和各种不足，总结如今关于领域内深度学习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模型的可解释性相关研究有如下挑战：</w:t>
      </w:r>
    </w:p>
    <w:p w14:paraId="5A2FD4C4" w14:textId="77777777" w:rsidR="00EA375B" w:rsidRDefault="00D82FE3">
      <w:pPr>
        <w:spacing w:before="123" w:line="296" w:lineRule="auto"/>
        <w:ind w:left="619" w:right="17" w:hanging="233"/>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7"/>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领域内现有的可解释深度学习模型大多为基于注意力机制的</w:t>
      </w:r>
      <w:r>
        <w:rPr>
          <w:rFonts w:ascii="宋体" w:eastAsia="宋体" w:hAnsi="宋体" w:cs="宋体"/>
          <w:sz w:val="24"/>
          <w:szCs w:val="24"/>
          <w:lang w:eastAsia="zh-CN"/>
        </w:rPr>
        <w:t>可解 释深度学习模型，限于注意力机制的结构特性，存在使用多头注意力机制</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时因不同头注意力的非线性整合而使得模型可解释性差，使用单头注意力</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机制时因注意力头数过少而使得模型存在表示空间小的问题，从而未能实</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现高性能和准确可解释性的兼得。</w:t>
      </w:r>
    </w:p>
    <w:p w14:paraId="78023805" w14:textId="77777777" w:rsidR="00EA375B" w:rsidRDefault="00D82FE3">
      <w:pPr>
        <w:spacing w:before="253" w:line="297"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对于金融时序数据来说，每个时间戳的各特征间往往具有内在关</w:t>
      </w:r>
      <w:r>
        <w:rPr>
          <w:rFonts w:ascii="宋体" w:eastAsia="宋体" w:hAnsi="宋体" w:cs="宋体"/>
          <w:sz w:val="24"/>
          <w:szCs w:val="24"/>
          <w:lang w:eastAsia="zh-CN"/>
        </w:rPr>
        <w:t xml:space="preserve"> 联性，领域内现有的深度学习可解释模型大多基于注意力机制，而注意力</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机制的结构特性使得基于该机制的模型只能将每个时间戳的各位置特征作</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为一个整体，进而只能对时间维度进行解释分析。这使得模型缺少对每个</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时间戳各位置特征进行单独的关联挖掘进而使模型学习能力受限，同时使</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模型给出的解释因此缺少全面性和准确性。</w:t>
      </w:r>
    </w:p>
    <w:p w14:paraId="082C0956" w14:textId="77777777" w:rsidR="00EA375B" w:rsidRDefault="00D82FE3">
      <w:pPr>
        <w:spacing w:before="247" w:line="298"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3</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领域内可解释知识难以量化，导致领域内现有的可解释深度学习</w:t>
      </w:r>
      <w:r>
        <w:rPr>
          <w:rFonts w:ascii="宋体" w:eastAsia="宋体" w:hAnsi="宋体" w:cs="宋体"/>
          <w:sz w:val="24"/>
          <w:szCs w:val="24"/>
          <w:lang w:eastAsia="zh-CN"/>
        </w:rPr>
        <w:t xml:space="preserve"> 模型不能将可解释知识主动融入到模型中，以至领域内现有的可解释深度</w:t>
      </w:r>
      <w:r>
        <w:rPr>
          <w:rFonts w:ascii="宋体" w:eastAsia="宋体" w:hAnsi="宋体" w:cs="宋体"/>
          <w:spacing w:val="18"/>
          <w:sz w:val="24"/>
          <w:szCs w:val="24"/>
          <w:lang w:eastAsia="zh-CN"/>
        </w:rPr>
        <w:t xml:space="preserve"> </w:t>
      </w:r>
      <w:r>
        <w:rPr>
          <w:rFonts w:ascii="宋体" w:eastAsia="宋体" w:hAnsi="宋体" w:cs="宋体"/>
          <w:spacing w:val="6"/>
          <w:sz w:val="24"/>
          <w:szCs w:val="24"/>
          <w:lang w:eastAsia="zh-CN"/>
        </w:rPr>
        <w:t>学习模型的解释分析过程都为</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1</w:t>
      </w:r>
      <w:r>
        <w:rPr>
          <w:rFonts w:ascii="宋体" w:eastAsia="宋体" w:hAnsi="宋体" w:cs="宋体"/>
          <w:spacing w:val="6"/>
          <w:sz w:val="24"/>
          <w:szCs w:val="24"/>
          <w:lang w:eastAsia="zh-CN"/>
        </w:rPr>
        <w:t>）做出预测</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）给出当前预测的解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w:t>
      </w:r>
      <w:r>
        <w:rPr>
          <w:rFonts w:ascii="宋体" w:eastAsia="宋体" w:hAnsi="宋体" w:cs="宋体"/>
          <w:spacing w:val="-33"/>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）人工知识根据给出的解释判断是否信任当前预测。</w:t>
      </w:r>
      <w:r>
        <w:rPr>
          <w:rFonts w:ascii="宋体" w:eastAsia="宋体" w:hAnsi="宋体" w:cs="宋体"/>
          <w:spacing w:val="-2"/>
          <w:sz w:val="24"/>
          <w:szCs w:val="24"/>
          <w:lang w:eastAsia="zh-CN"/>
        </w:rPr>
        <w:t>即整个解释分</w:t>
      </w:r>
      <w:r>
        <w:rPr>
          <w:rFonts w:ascii="宋体" w:eastAsia="宋体" w:hAnsi="宋体" w:cs="宋体"/>
          <w:spacing w:val="1"/>
          <w:sz w:val="24"/>
          <w:szCs w:val="24"/>
          <w:lang w:eastAsia="zh-CN"/>
        </w:rPr>
        <w:t xml:space="preserve"> </w:t>
      </w:r>
      <w:r>
        <w:rPr>
          <w:rFonts w:ascii="宋体" w:eastAsia="宋体" w:hAnsi="宋体" w:cs="宋体"/>
          <w:sz w:val="24"/>
          <w:szCs w:val="24"/>
          <w:lang w:eastAsia="zh-CN"/>
        </w:rPr>
        <w:t>析过程都在模型训练完成之后，需要人工知识的参与，表现出解释分析的</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后验性，进而使可解释知识利用效率和可解释分析效率低下。</w:t>
      </w:r>
    </w:p>
    <w:p w14:paraId="1C6EE2EA" w14:textId="77777777" w:rsidR="00EA375B" w:rsidRDefault="00D82FE3">
      <w:pPr>
        <w:spacing w:before="318" w:line="211" w:lineRule="auto"/>
        <w:ind w:left="53"/>
        <w:outlineLvl w:val="1"/>
        <w:rPr>
          <w:rFonts w:ascii="宋体" w:eastAsia="宋体" w:hAnsi="宋体" w:cs="宋体"/>
          <w:sz w:val="36"/>
          <w:szCs w:val="36"/>
          <w:lang w:eastAsia="zh-CN"/>
        </w:rPr>
      </w:pPr>
      <w:bookmarkStart w:id="11" w:name="bookmark12"/>
      <w:bookmarkStart w:id="12" w:name="bookmark11"/>
      <w:bookmarkEnd w:id="11"/>
      <w:bookmarkEnd w:id="12"/>
      <w:r>
        <w:rPr>
          <w:rFonts w:ascii="Times New Roman" w:eastAsia="Times New Roman" w:hAnsi="Times New Roman" w:cs="Times New Roman"/>
          <w:spacing w:val="1"/>
          <w:sz w:val="36"/>
          <w:szCs w:val="36"/>
          <w:lang w:eastAsia="zh-CN"/>
        </w:rPr>
        <w:t xml:space="preserve">1.3    </w:t>
      </w:r>
      <w:r>
        <w:rPr>
          <w:rFonts w:ascii="宋体" w:eastAsia="宋体" w:hAnsi="宋体" w:cs="宋体"/>
          <w:spacing w:val="1"/>
          <w:sz w:val="36"/>
          <w:szCs w:val="36"/>
          <w:lang w:eastAsia="zh-CN"/>
        </w:rPr>
        <w:t>本文研究贡献</w:t>
      </w:r>
    </w:p>
    <w:p w14:paraId="6503E719" w14:textId="77777777" w:rsidR="00EA375B" w:rsidRDefault="00D82FE3">
      <w:pPr>
        <w:spacing w:before="222" w:line="282" w:lineRule="auto"/>
        <w:ind w:left="28" w:right="24" w:firstLine="479"/>
        <w:rPr>
          <w:rFonts w:ascii="宋体" w:eastAsia="宋体" w:hAnsi="宋体" w:cs="宋体"/>
          <w:sz w:val="24"/>
          <w:szCs w:val="24"/>
          <w:lang w:eastAsia="zh-CN"/>
        </w:rPr>
      </w:pPr>
      <w:r>
        <w:rPr>
          <w:rFonts w:ascii="宋体" w:eastAsia="宋体" w:hAnsi="宋体" w:cs="宋体"/>
          <w:b/>
          <w:bCs/>
          <w:spacing w:val="1"/>
          <w:sz w:val="24"/>
          <w:szCs w:val="24"/>
          <w:lang w:eastAsia="zh-CN"/>
        </w:rPr>
        <w:t>本文提出可解释的深度学习金融时序预测模型——</w:t>
      </w:r>
      <w:r>
        <w:rPr>
          <w:rFonts w:ascii="Times New Roman" w:eastAsia="Times New Roman" w:hAnsi="Times New Roman" w:cs="Times New Roman"/>
          <w:b/>
          <w:bCs/>
          <w:sz w:val="24"/>
          <w:szCs w:val="24"/>
          <w:lang w:eastAsia="zh-CN"/>
        </w:rPr>
        <w:t>IDFTF</w:t>
      </w:r>
      <w:r>
        <w:rPr>
          <w:rFonts w:ascii="宋体" w:eastAsia="宋体" w:hAnsi="宋体" w:cs="宋体"/>
          <w:b/>
          <w:bCs/>
          <w:spacing w:val="1"/>
          <w:sz w:val="24"/>
          <w:szCs w:val="24"/>
          <w:lang w:eastAsia="zh-CN"/>
        </w:rPr>
        <w:t>，针对上节总结</w:t>
      </w:r>
      <w:r>
        <w:rPr>
          <w:rFonts w:ascii="宋体" w:eastAsia="宋体" w:hAnsi="宋体" w:cs="宋体"/>
          <w:spacing w:val="17"/>
          <w:sz w:val="24"/>
          <w:szCs w:val="24"/>
          <w:lang w:eastAsia="zh-CN"/>
        </w:rPr>
        <w:t xml:space="preserve"> </w:t>
      </w:r>
      <w:r>
        <w:rPr>
          <w:rFonts w:ascii="宋体" w:eastAsia="宋体" w:hAnsi="宋体" w:cs="宋体"/>
          <w:b/>
          <w:bCs/>
          <w:spacing w:val="-3"/>
          <w:sz w:val="24"/>
          <w:szCs w:val="24"/>
          <w:lang w:eastAsia="zh-CN"/>
        </w:rPr>
        <w:t>挑战和领域内研究空缺，分别做有如下创新设计</w:t>
      </w:r>
      <w:r>
        <w:rPr>
          <w:rFonts w:ascii="宋体" w:eastAsia="宋体" w:hAnsi="宋体" w:cs="宋体"/>
          <w:spacing w:val="-3"/>
          <w:sz w:val="24"/>
          <w:szCs w:val="24"/>
          <w:lang w:eastAsia="zh-CN"/>
        </w:rPr>
        <w:t>：</w:t>
      </w:r>
    </w:p>
    <w:p w14:paraId="61C59DD8" w14:textId="77777777" w:rsidR="00EA375B" w:rsidRDefault="00EA375B">
      <w:pPr>
        <w:spacing w:line="282" w:lineRule="auto"/>
        <w:rPr>
          <w:rFonts w:ascii="宋体" w:eastAsia="宋体" w:hAnsi="宋体" w:cs="宋体"/>
          <w:sz w:val="24"/>
          <w:szCs w:val="24"/>
          <w:lang w:eastAsia="zh-CN"/>
        </w:rPr>
        <w:sectPr w:rsidR="00EA375B">
          <w:headerReference w:type="default" r:id="rId22"/>
          <w:footerReference w:type="default" r:id="rId23"/>
          <w:pgSz w:w="11906" w:h="16838"/>
          <w:pgMar w:top="1009" w:right="1785" w:bottom="986" w:left="1785" w:header="780" w:footer="796" w:gutter="0"/>
          <w:cols w:space="720"/>
        </w:sectPr>
      </w:pPr>
    </w:p>
    <w:p w14:paraId="754559A8" w14:textId="77777777" w:rsidR="00EA375B" w:rsidRDefault="00EA375B">
      <w:pPr>
        <w:spacing w:line="361" w:lineRule="auto"/>
        <w:rPr>
          <w:lang w:eastAsia="zh-CN"/>
        </w:rPr>
      </w:pPr>
    </w:p>
    <w:p w14:paraId="008D7B58" w14:textId="77777777" w:rsidR="00EA375B" w:rsidRDefault="00D82FE3">
      <w:pPr>
        <w:spacing w:before="78" w:line="288" w:lineRule="auto"/>
        <w:ind w:left="621" w:right="120" w:hanging="28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1.  </w:t>
      </w:r>
      <w:r>
        <w:rPr>
          <w:rFonts w:ascii="宋体" w:eastAsia="宋体" w:hAnsi="宋体" w:cs="宋体"/>
          <w:b/>
          <w:bCs/>
          <w:spacing w:val="-1"/>
          <w:sz w:val="24"/>
          <w:szCs w:val="24"/>
          <w:lang w:eastAsia="zh-CN"/>
        </w:rPr>
        <w:t>为了解决挑战</w:t>
      </w:r>
      <w:r>
        <w:rPr>
          <w:rFonts w:ascii="宋体" w:eastAsia="宋体" w:hAnsi="宋体" w:cs="宋体"/>
          <w:spacing w:val="-30"/>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对注意力机制做出改进，设计可解释的无值转换多头注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意力机制——</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，使得不同头的注意力作用在相同的原始输入上，进</w:t>
      </w:r>
      <w:r>
        <w:rPr>
          <w:rFonts w:ascii="宋体" w:eastAsia="宋体" w:hAnsi="宋体" w:cs="宋体"/>
          <w:spacing w:val="2"/>
          <w:sz w:val="24"/>
          <w:szCs w:val="24"/>
          <w:lang w:eastAsia="zh-CN"/>
        </w:rPr>
        <w:t xml:space="preserve"> </w:t>
      </w:r>
      <w:r>
        <w:rPr>
          <w:rFonts w:ascii="宋体" w:eastAsia="宋体" w:hAnsi="宋体" w:cs="宋体"/>
          <w:spacing w:val="-2"/>
          <w:sz w:val="24"/>
          <w:szCs w:val="24"/>
          <w:lang w:eastAsia="zh-CN"/>
        </w:rPr>
        <w:t>而促使模型实现了高性能和准确可解释性的兼具。</w:t>
      </w:r>
    </w:p>
    <w:p w14:paraId="4EC19571" w14:textId="77777777" w:rsidR="00EA375B" w:rsidRDefault="00EA375B">
      <w:pPr>
        <w:spacing w:line="277" w:lineRule="auto"/>
        <w:rPr>
          <w:lang w:eastAsia="zh-CN"/>
        </w:rPr>
      </w:pPr>
    </w:p>
    <w:p w14:paraId="738EEBE9" w14:textId="77777777" w:rsidR="00EA375B" w:rsidRDefault="00D82FE3">
      <w:pPr>
        <w:spacing w:before="78" w:line="293" w:lineRule="auto"/>
        <w:ind w:left="622" w:hanging="300"/>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b/>
          <w:bCs/>
          <w:sz w:val="24"/>
          <w:szCs w:val="24"/>
          <w:lang w:eastAsia="zh-CN"/>
        </w:rPr>
        <w:t>为了解决挑战</w:t>
      </w:r>
      <w:r>
        <w:rPr>
          <w:rFonts w:ascii="宋体" w:eastAsia="宋体" w:hAnsi="宋体" w:cs="宋体"/>
          <w:spacing w:val="-42"/>
          <w:sz w:val="24"/>
          <w:szCs w:val="24"/>
          <w:lang w:eastAsia="zh-CN"/>
        </w:rPr>
        <w:t xml:space="preserve"> </w:t>
      </w:r>
      <w:r>
        <w:rPr>
          <w:rFonts w:ascii="Times New Roman" w:eastAsia="Times New Roman" w:hAnsi="Times New Roman" w:cs="Times New Roman"/>
          <w:b/>
          <w:bCs/>
          <w:sz w:val="24"/>
          <w:szCs w:val="24"/>
          <w:lang w:eastAsia="zh-CN"/>
        </w:rPr>
        <w:t>2</w:t>
      </w:r>
      <w:r>
        <w:rPr>
          <w:rFonts w:ascii="宋体" w:eastAsia="宋体" w:hAnsi="宋体" w:cs="宋体"/>
          <w:b/>
          <w:bCs/>
          <w:sz w:val="24"/>
          <w:szCs w:val="24"/>
          <w:lang w:eastAsia="zh-CN"/>
        </w:rPr>
        <w:t>：</w:t>
      </w:r>
      <w:r>
        <w:rPr>
          <w:rFonts w:ascii="宋体" w:eastAsia="宋体" w:hAnsi="宋体" w:cs="宋体"/>
          <w:sz w:val="24"/>
          <w:szCs w:val="24"/>
          <w:lang w:eastAsia="zh-CN"/>
        </w:rPr>
        <w:t>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基础上设计特征贡献选择网络，使得模型在  挖掘时序关联性的同时挖掘每个时间戳各特征之间的内在关联性，首次在</w:t>
      </w:r>
      <w:r>
        <w:rPr>
          <w:rFonts w:ascii="宋体" w:eastAsia="宋体" w:hAnsi="宋体" w:cs="宋体"/>
          <w:spacing w:val="6"/>
          <w:sz w:val="24"/>
          <w:szCs w:val="24"/>
          <w:lang w:eastAsia="zh-CN"/>
        </w:rPr>
        <w:t xml:space="preserve">  </w:t>
      </w:r>
      <w:r>
        <w:rPr>
          <w:rFonts w:ascii="宋体" w:eastAsia="宋体" w:hAnsi="宋体" w:cs="宋体"/>
          <w:spacing w:val="-3"/>
          <w:sz w:val="24"/>
          <w:szCs w:val="24"/>
          <w:lang w:eastAsia="zh-CN"/>
        </w:rPr>
        <w:t>深度学习金融时序预测领域实现了对时间维度、特征维</w:t>
      </w:r>
      <w:r>
        <w:rPr>
          <w:rFonts w:ascii="宋体" w:eastAsia="宋体" w:hAnsi="宋体" w:cs="宋体"/>
          <w:spacing w:val="-4"/>
          <w:sz w:val="24"/>
          <w:szCs w:val="24"/>
          <w:lang w:eastAsia="zh-CN"/>
        </w:rPr>
        <w:t>度同时的解释分析，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从而促使模型提升了学习能力，并因此得到更全面准确的解释。</w:t>
      </w:r>
    </w:p>
    <w:p w14:paraId="4CFD4979" w14:textId="77777777" w:rsidR="00EA375B" w:rsidRDefault="00EA375B">
      <w:pPr>
        <w:spacing w:line="275" w:lineRule="auto"/>
        <w:rPr>
          <w:lang w:eastAsia="zh-CN"/>
        </w:rPr>
      </w:pPr>
    </w:p>
    <w:p w14:paraId="2BF87C4D" w14:textId="77777777" w:rsidR="00EA375B" w:rsidRDefault="00D82FE3">
      <w:pPr>
        <w:spacing w:before="78" w:line="296" w:lineRule="auto"/>
        <w:ind w:left="619" w:right="120" w:hanging="294"/>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3.  </w:t>
      </w:r>
      <w:r>
        <w:rPr>
          <w:rFonts w:ascii="宋体" w:eastAsia="宋体" w:hAnsi="宋体" w:cs="宋体"/>
          <w:b/>
          <w:bCs/>
          <w:sz w:val="24"/>
          <w:szCs w:val="24"/>
          <w:lang w:eastAsia="zh-CN"/>
        </w:rPr>
        <w:t>为了解决挑战</w:t>
      </w:r>
      <w:r>
        <w:rPr>
          <w:rFonts w:ascii="宋体" w:eastAsia="宋体" w:hAnsi="宋体" w:cs="宋体"/>
          <w:spacing w:val="-49"/>
          <w:sz w:val="24"/>
          <w:szCs w:val="24"/>
          <w:lang w:eastAsia="zh-CN"/>
        </w:rPr>
        <w:t xml:space="preserve"> </w:t>
      </w:r>
      <w:r>
        <w:rPr>
          <w:rFonts w:ascii="Times New Roman" w:eastAsia="Times New Roman" w:hAnsi="Times New Roman" w:cs="Times New Roman"/>
          <w:b/>
          <w:bCs/>
          <w:sz w:val="24"/>
          <w:szCs w:val="24"/>
          <w:lang w:eastAsia="zh-CN"/>
        </w:rPr>
        <w:t>3</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z w:val="24"/>
          <w:szCs w:val="24"/>
          <w:lang w:eastAsia="zh-CN"/>
        </w:rPr>
        <w:t>：</w:t>
      </w:r>
      <w:r>
        <w:rPr>
          <w:rFonts w:ascii="宋体" w:eastAsia="宋体" w:hAnsi="宋体" w:cs="宋体"/>
          <w:sz w:val="24"/>
          <w:szCs w:val="24"/>
          <w:lang w:eastAsia="zh-CN"/>
        </w:rPr>
        <w:t xml:space="preserve">设计自定义可解释知识标记将特征维度可解释知识以数 </w:t>
      </w:r>
      <w:r>
        <w:rPr>
          <w:rFonts w:ascii="宋体" w:eastAsia="宋体" w:hAnsi="宋体" w:cs="宋体"/>
          <w:spacing w:val="8"/>
          <w:sz w:val="24"/>
          <w:szCs w:val="24"/>
          <w:lang w:eastAsia="zh-CN"/>
        </w:rPr>
        <w:t xml:space="preserve">据标记的形式进行量化，并设计融入可解释知识的损失函数将时间维度 </w:t>
      </w:r>
      <w:r>
        <w:rPr>
          <w:rFonts w:ascii="宋体" w:eastAsia="宋体" w:hAnsi="宋体" w:cs="宋体"/>
          <w:sz w:val="24"/>
          <w:szCs w:val="24"/>
          <w:lang w:eastAsia="zh-CN"/>
        </w:rPr>
        <w:t>可解释知识进行量化，且通过两者结合将双重维度可解释知识主动融入至</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z w:val="24"/>
          <w:szCs w:val="24"/>
          <w:lang w:eastAsia="zh-CN"/>
        </w:rPr>
        <w:t>的训练中，进而实现了可解释性</w:t>
      </w:r>
      <w:r>
        <w:rPr>
          <w:rFonts w:ascii="宋体" w:eastAsia="宋体" w:hAnsi="宋体" w:cs="宋体"/>
          <w:spacing w:val="-1"/>
          <w:sz w:val="24"/>
          <w:szCs w:val="24"/>
          <w:lang w:eastAsia="zh-CN"/>
        </w:rPr>
        <w:t>的主动性，大幅提升了可解释知识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利用效率，且通过可解释知识的主动融入可使预测效果进一步提</w:t>
      </w:r>
      <w:r>
        <w:rPr>
          <w:rFonts w:ascii="宋体" w:eastAsia="宋体" w:hAnsi="宋体" w:cs="宋体"/>
          <w:spacing w:val="-2"/>
          <w:sz w:val="24"/>
          <w:szCs w:val="24"/>
          <w:lang w:eastAsia="zh-CN"/>
        </w:rPr>
        <w:t>升。</w:t>
      </w:r>
    </w:p>
    <w:p w14:paraId="76C56B8A" w14:textId="77777777" w:rsidR="00EA375B" w:rsidRDefault="00EA375B">
      <w:pPr>
        <w:spacing w:line="322" w:lineRule="auto"/>
        <w:rPr>
          <w:lang w:eastAsia="zh-CN"/>
        </w:rPr>
      </w:pPr>
    </w:p>
    <w:p w14:paraId="0EBB779C" w14:textId="77777777" w:rsidR="00EA375B" w:rsidRDefault="00D82FE3">
      <w:pPr>
        <w:spacing w:before="78" w:line="276" w:lineRule="auto"/>
        <w:ind w:left="627" w:right="120" w:hanging="309"/>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4.  </w:t>
      </w:r>
      <w:r>
        <w:rPr>
          <w:rFonts w:ascii="宋体" w:eastAsia="宋体" w:hAnsi="宋体" w:cs="宋体"/>
          <w:spacing w:val="-4"/>
          <w:sz w:val="24"/>
          <w:szCs w:val="24"/>
          <w:lang w:eastAsia="zh-CN"/>
        </w:rPr>
        <w:t>针对金融时序数据噪声多的特点，设计非线性残差选择网络——</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，实</w:t>
      </w:r>
      <w:r>
        <w:rPr>
          <w:rFonts w:ascii="宋体" w:eastAsia="宋体" w:hAnsi="宋体" w:cs="宋体"/>
          <w:spacing w:val="9"/>
          <w:sz w:val="24"/>
          <w:szCs w:val="24"/>
          <w:lang w:eastAsia="zh-CN"/>
        </w:rPr>
        <w:t xml:space="preserve"> </w:t>
      </w:r>
      <w:r>
        <w:rPr>
          <w:rFonts w:ascii="宋体" w:eastAsia="宋体" w:hAnsi="宋体" w:cs="宋体"/>
          <w:sz w:val="24"/>
          <w:szCs w:val="24"/>
          <w:lang w:eastAsia="zh-CN"/>
        </w:rPr>
        <w:t>现对输入数据的复杂非线性形式和简单线性形式进行自适应选择，进而提</w:t>
      </w:r>
      <w:r>
        <w:rPr>
          <w:rFonts w:ascii="宋体" w:eastAsia="宋体" w:hAnsi="宋体" w:cs="宋体"/>
          <w:spacing w:val="8"/>
          <w:sz w:val="24"/>
          <w:szCs w:val="24"/>
          <w:lang w:eastAsia="zh-CN"/>
        </w:rPr>
        <w:t xml:space="preserve"> </w:t>
      </w:r>
      <w:r>
        <w:rPr>
          <w:rFonts w:ascii="宋体" w:eastAsia="宋体" w:hAnsi="宋体" w:cs="宋体"/>
          <w:spacing w:val="-5"/>
          <w:sz w:val="24"/>
          <w:szCs w:val="24"/>
          <w:lang w:eastAsia="zh-CN"/>
        </w:rPr>
        <w:t>升了模型的鲁棒性。</w:t>
      </w:r>
    </w:p>
    <w:p w14:paraId="48E8537E" w14:textId="77777777" w:rsidR="00EA375B" w:rsidRDefault="00EA375B">
      <w:pPr>
        <w:spacing w:line="320" w:lineRule="auto"/>
        <w:rPr>
          <w:lang w:eastAsia="zh-CN"/>
        </w:rPr>
      </w:pPr>
    </w:p>
    <w:p w14:paraId="13D7EEFB" w14:textId="77777777" w:rsidR="00EA375B" w:rsidRDefault="00D82FE3">
      <w:pPr>
        <w:spacing w:before="78" w:line="303" w:lineRule="auto"/>
        <w:ind w:left="20" w:right="120"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本文在科创</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w:t>
      </w:r>
      <w:r>
        <w:rPr>
          <w:rFonts w:ascii="宋体" w:eastAsia="宋体" w:hAnsi="宋体" w:cs="宋体"/>
          <w:spacing w:val="-4"/>
          <w:sz w:val="24"/>
          <w:szCs w:val="24"/>
          <w:lang w:eastAsia="zh-CN"/>
        </w:rPr>
        <w:t>，同领域内最新的和经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典的基准线模型设计对比实验验证了本文提出的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在金融时</w:t>
      </w:r>
      <w:r>
        <w:rPr>
          <w:rFonts w:ascii="宋体" w:eastAsia="宋体" w:hAnsi="宋体" w:cs="宋体"/>
          <w:spacing w:val="1"/>
          <w:sz w:val="24"/>
          <w:szCs w:val="24"/>
          <w:lang w:eastAsia="zh-CN"/>
        </w:rPr>
        <w:t>序预测上优于</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其他基准线模型，此外</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可通过其可解释性或主动融入可解释知识而使其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的各设计的有效性；设</w:t>
      </w:r>
      <w:r>
        <w:rPr>
          <w:rFonts w:ascii="宋体" w:eastAsia="宋体" w:hAnsi="宋体" w:cs="宋体"/>
          <w:sz w:val="24"/>
          <w:szCs w:val="24"/>
          <w:lang w:eastAsia="zh-CN"/>
        </w:rPr>
        <w:t xml:space="preserve">计参 </w:t>
      </w:r>
      <w:r>
        <w:rPr>
          <w:rFonts w:ascii="宋体" w:eastAsia="宋体" w:hAnsi="宋体" w:cs="宋体"/>
          <w:spacing w:val="2"/>
          <w:sz w:val="24"/>
          <w:szCs w:val="24"/>
          <w:lang w:eastAsia="zh-CN"/>
        </w:rPr>
        <w:t>数敏感性实验来对本文算法实际应用予以指导。最后基于本</w:t>
      </w:r>
      <w:r>
        <w:rPr>
          <w:rFonts w:ascii="宋体" w:eastAsia="宋体" w:hAnsi="宋体" w:cs="宋体"/>
          <w:spacing w:val="1"/>
          <w:sz w:val="24"/>
          <w:szCs w:val="24"/>
          <w:lang w:eastAsia="zh-CN"/>
        </w:rPr>
        <w:t>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计了可解释的深度学习金融时序预测系统，包含数据集与参数设置模块、</w:t>
      </w:r>
      <w:r>
        <w:rPr>
          <w:rFonts w:ascii="宋体" w:eastAsia="宋体" w:hAnsi="宋体" w:cs="宋体"/>
          <w:spacing w:val="3"/>
          <w:sz w:val="24"/>
          <w:szCs w:val="24"/>
          <w:lang w:eastAsia="zh-CN"/>
        </w:rPr>
        <w:t>自定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义可解释知识模块、预测及可解释分析模块，将本文理论</w:t>
      </w:r>
      <w:r>
        <w:rPr>
          <w:rFonts w:ascii="宋体" w:eastAsia="宋体" w:hAnsi="宋体" w:cs="宋体"/>
          <w:spacing w:val="-2"/>
          <w:sz w:val="24"/>
          <w:szCs w:val="24"/>
          <w:lang w:eastAsia="zh-CN"/>
        </w:rPr>
        <w:t>创新落地使用。</w:t>
      </w:r>
    </w:p>
    <w:p w14:paraId="5DF7BD5E" w14:textId="77777777" w:rsidR="00EA375B" w:rsidRDefault="00D82FE3">
      <w:pPr>
        <w:spacing w:before="339" w:line="212" w:lineRule="auto"/>
        <w:ind w:left="53"/>
        <w:outlineLvl w:val="1"/>
        <w:rPr>
          <w:rFonts w:ascii="宋体" w:eastAsia="宋体" w:hAnsi="宋体" w:cs="宋体"/>
          <w:sz w:val="36"/>
          <w:szCs w:val="36"/>
          <w:lang w:eastAsia="zh-CN"/>
        </w:rPr>
      </w:pPr>
      <w:bookmarkStart w:id="13" w:name="bookmark14"/>
      <w:bookmarkStart w:id="14" w:name="bookmark13"/>
      <w:bookmarkEnd w:id="13"/>
      <w:bookmarkEnd w:id="14"/>
      <w:r>
        <w:rPr>
          <w:rFonts w:ascii="Times New Roman" w:eastAsia="Times New Roman" w:hAnsi="Times New Roman" w:cs="Times New Roman"/>
          <w:sz w:val="36"/>
          <w:szCs w:val="36"/>
          <w:lang w:eastAsia="zh-CN"/>
        </w:rPr>
        <w:t xml:space="preserve">1.4    </w:t>
      </w:r>
      <w:r>
        <w:rPr>
          <w:rFonts w:ascii="宋体" w:eastAsia="宋体" w:hAnsi="宋体" w:cs="宋体"/>
          <w:sz w:val="36"/>
          <w:szCs w:val="36"/>
          <w:lang w:eastAsia="zh-CN"/>
        </w:rPr>
        <w:t>本文工作梳理及组织架构</w:t>
      </w:r>
    </w:p>
    <w:p w14:paraId="0428A31B" w14:textId="77777777" w:rsidR="00EA375B" w:rsidRDefault="00D82FE3">
      <w:pPr>
        <w:spacing w:before="270" w:line="212"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本文整体工作梳理如图</w:t>
      </w:r>
      <w:hyperlink w:anchor="bookmark123" w:history="1">
        <w:r>
          <w:rPr>
            <w:rFonts w:ascii="Times New Roman" w:eastAsia="Times New Roman" w:hAnsi="Times New Roman" w:cs="Times New Roman"/>
            <w:color w:val="990000"/>
            <w:spacing w:val="-2"/>
            <w:sz w:val="24"/>
            <w:szCs w:val="24"/>
            <w:lang w:eastAsia="zh-CN"/>
          </w:rPr>
          <w:t>1-1</w:t>
        </w:r>
      </w:hyperlink>
      <w:r>
        <w:rPr>
          <w:rFonts w:ascii="宋体" w:eastAsia="宋体" w:hAnsi="宋体" w:cs="宋体"/>
          <w:spacing w:val="-2"/>
          <w:sz w:val="24"/>
          <w:szCs w:val="24"/>
          <w:lang w:eastAsia="zh-CN"/>
        </w:rPr>
        <w:t>所示。</w:t>
      </w:r>
    </w:p>
    <w:p w14:paraId="26060220" w14:textId="77777777" w:rsidR="00EA375B" w:rsidRDefault="00D82FE3">
      <w:pPr>
        <w:spacing w:before="140" w:line="293" w:lineRule="auto"/>
        <w:ind w:left="33" w:right="54" w:firstLine="465"/>
        <w:rPr>
          <w:rFonts w:ascii="宋体" w:eastAsia="宋体" w:hAnsi="宋体" w:cs="宋体"/>
          <w:sz w:val="24"/>
          <w:szCs w:val="24"/>
          <w:lang w:eastAsia="zh-CN"/>
        </w:rPr>
      </w:pPr>
      <w:r>
        <w:rPr>
          <w:rFonts w:ascii="宋体" w:eastAsia="宋体" w:hAnsi="宋体" w:cs="宋体"/>
          <w:spacing w:val="3"/>
          <w:sz w:val="24"/>
          <w:szCs w:val="24"/>
          <w:lang w:eastAsia="zh-CN"/>
        </w:rPr>
        <w:t>在本章绪论后，本文第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2</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3"/>
          <w:sz w:val="24"/>
          <w:szCs w:val="24"/>
          <w:lang w:eastAsia="zh-CN"/>
        </w:rPr>
        <w:t>章将针对本文涉及的研究领域展开研究现状和相</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关工作的综述，包含深度学习金融时序预测模型综述和深度学习可解释性综述。</w:t>
      </w:r>
    </w:p>
    <w:p w14:paraId="4F8C4BC2" w14:textId="77777777" w:rsidR="00EA375B" w:rsidRDefault="00D82FE3">
      <w:pPr>
        <w:spacing w:before="53" w:line="301" w:lineRule="auto"/>
        <w:ind w:left="18" w:right="120" w:firstLine="485"/>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章为本文核心章节之一，该章对应研究</w:t>
      </w:r>
      <w:r>
        <w:rPr>
          <w:rFonts w:ascii="宋体" w:eastAsia="宋体" w:hAnsi="宋体" w:cs="宋体"/>
          <w:spacing w:val="-3"/>
          <w:sz w:val="24"/>
          <w:szCs w:val="24"/>
          <w:lang w:eastAsia="zh-CN"/>
        </w:rPr>
        <w:t>贡献</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3"/>
          <w:sz w:val="24"/>
          <w:szCs w:val="24"/>
          <w:lang w:eastAsia="zh-CN"/>
        </w:rPr>
        <w:t>1</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2</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w:t>
      </w:r>
      <w:r>
        <w:rPr>
          <w:rFonts w:ascii="宋体" w:eastAsia="宋体" w:hAnsi="宋体" w:cs="宋体"/>
          <w:spacing w:val="-3"/>
          <w:sz w:val="24"/>
          <w:szCs w:val="24"/>
          <w:lang w:eastAsia="zh-CN"/>
        </w:rPr>
        <w:t>，该章提出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算法，在算法内部设计了可解释的无值转换多头注意力机制</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IMAWV</w:t>
      </w:r>
      <w:r>
        <w:rPr>
          <w:rFonts w:ascii="宋体" w:eastAsia="宋体" w:hAnsi="宋体" w:cs="宋体"/>
          <w:spacing w:val="-2"/>
          <w:sz w:val="24"/>
          <w:szCs w:val="24"/>
          <w:lang w:eastAsia="zh-CN"/>
        </w:rPr>
        <w:t>、特征贡献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选择网络、非线性残差选择网络</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NRSN</w:t>
      </w:r>
      <w:r>
        <w:rPr>
          <w:rFonts w:ascii="宋体" w:eastAsia="宋体" w:hAnsi="宋体" w:cs="宋体"/>
          <w:spacing w:val="-2"/>
          <w:sz w:val="24"/>
          <w:szCs w:val="24"/>
          <w:lang w:eastAsia="zh-CN"/>
        </w:rPr>
        <w:t>，该章将分别对其</w:t>
      </w:r>
      <w:r>
        <w:rPr>
          <w:rFonts w:ascii="宋体" w:eastAsia="宋体" w:hAnsi="宋体" w:cs="宋体"/>
          <w:spacing w:val="-3"/>
          <w:sz w:val="24"/>
          <w:szCs w:val="24"/>
          <w:lang w:eastAsia="zh-CN"/>
        </w:rPr>
        <w:t>进行详细介绍。章末在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经典数据集上设计对比实验验证了</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的预测效果优势及其可解释性为预测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效果带来的正向作用；设计消融实验验证了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2"/>
          <w:sz w:val="24"/>
          <w:szCs w:val="24"/>
          <w:lang w:eastAsia="zh-CN"/>
        </w:rPr>
        <w:t>内部创新设计的有效性。</w:t>
      </w:r>
    </w:p>
    <w:p w14:paraId="54432BEA" w14:textId="77777777" w:rsidR="00EA375B" w:rsidRDefault="00EA375B">
      <w:pPr>
        <w:spacing w:line="301" w:lineRule="auto"/>
        <w:rPr>
          <w:rFonts w:ascii="宋体" w:eastAsia="宋体" w:hAnsi="宋体" w:cs="宋体"/>
          <w:sz w:val="24"/>
          <w:szCs w:val="24"/>
          <w:lang w:eastAsia="zh-CN"/>
        </w:rPr>
        <w:sectPr w:rsidR="00EA375B">
          <w:headerReference w:type="default" r:id="rId24"/>
          <w:footerReference w:type="default" r:id="rId25"/>
          <w:pgSz w:w="11906" w:h="16838"/>
          <w:pgMar w:top="1000" w:right="1682" w:bottom="986" w:left="1785" w:header="777" w:footer="796" w:gutter="0"/>
          <w:cols w:space="720"/>
        </w:sectPr>
      </w:pPr>
    </w:p>
    <w:p w14:paraId="2FF89310" w14:textId="77777777" w:rsidR="00EA375B" w:rsidRDefault="00EA375B">
      <w:pPr>
        <w:spacing w:line="427" w:lineRule="auto"/>
        <w:rPr>
          <w:lang w:eastAsia="zh-CN"/>
        </w:rPr>
      </w:pPr>
    </w:p>
    <w:p w14:paraId="6E2EAB98" w14:textId="77777777" w:rsidR="00EA375B" w:rsidRDefault="00D82FE3">
      <w:pPr>
        <w:spacing w:line="4282" w:lineRule="exact"/>
        <w:ind w:firstLine="431"/>
      </w:pPr>
      <w:r>
        <w:rPr>
          <w:position w:val="-85"/>
        </w:rPr>
        <w:drawing>
          <wp:inline distT="0" distB="0" distL="0" distR="0" wp14:anchorId="138EC62A" wp14:editId="675506A8">
            <wp:extent cx="4743343" cy="2718772"/>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26"/>
                    <a:stretch>
                      <a:fillRect/>
                    </a:stretch>
                  </pic:blipFill>
                  <pic:spPr>
                    <a:xfrm>
                      <a:off x="0" y="0"/>
                      <a:ext cx="4743343" cy="2718772"/>
                    </a:xfrm>
                    <a:prstGeom prst="rect">
                      <a:avLst/>
                    </a:prstGeom>
                  </pic:spPr>
                </pic:pic>
              </a:graphicData>
            </a:graphic>
          </wp:inline>
        </w:drawing>
      </w:r>
    </w:p>
    <w:p w14:paraId="0F79DDCF" w14:textId="77777777" w:rsidR="00EA375B" w:rsidRDefault="00D82FE3">
      <w:pPr>
        <w:spacing w:before="276" w:line="212" w:lineRule="auto"/>
        <w:ind w:left="2977"/>
        <w:rPr>
          <w:rFonts w:ascii="宋体" w:eastAsia="宋体" w:hAnsi="宋体" w:cs="宋体"/>
          <w:lang w:eastAsia="zh-CN"/>
        </w:rPr>
      </w:pPr>
      <w:r>
        <w:rPr>
          <w:rFonts w:ascii="宋体" w:eastAsia="宋体" w:hAnsi="宋体" w:cs="宋体"/>
          <w:spacing w:val="-4"/>
          <w:lang w:eastAsia="zh-CN"/>
        </w:rPr>
        <w:t>图</w:t>
      </w:r>
      <w:r>
        <w:rPr>
          <w:rFonts w:ascii="宋体" w:eastAsia="宋体" w:hAnsi="宋体" w:cs="宋体"/>
          <w:spacing w:val="-16"/>
          <w:lang w:eastAsia="zh-CN"/>
        </w:rPr>
        <w:t xml:space="preserve"> </w:t>
      </w:r>
      <w:r>
        <w:rPr>
          <w:rFonts w:ascii="Times New Roman" w:eastAsia="Times New Roman" w:hAnsi="Times New Roman" w:cs="Times New Roman"/>
          <w:spacing w:val="-4"/>
          <w:lang w:eastAsia="zh-CN"/>
        </w:rPr>
        <w:t xml:space="preserve">1-1    </w:t>
      </w:r>
      <w:r>
        <w:rPr>
          <w:rFonts w:ascii="宋体" w:eastAsia="宋体" w:hAnsi="宋体" w:cs="宋体"/>
          <w:spacing w:val="-4"/>
          <w:lang w:eastAsia="zh-CN"/>
        </w:rPr>
        <w:t>本文整体工作梳理</w:t>
      </w:r>
    </w:p>
    <w:p w14:paraId="513EFDC7" w14:textId="77777777" w:rsidR="00EA375B" w:rsidRDefault="00EA375B">
      <w:pPr>
        <w:spacing w:line="395" w:lineRule="auto"/>
        <w:rPr>
          <w:lang w:eastAsia="zh-CN"/>
        </w:rPr>
      </w:pPr>
    </w:p>
    <w:p w14:paraId="789AA23E" w14:textId="77777777" w:rsidR="00EA375B" w:rsidRDefault="00D82FE3">
      <w:pPr>
        <w:spacing w:before="78" w:line="303" w:lineRule="auto"/>
        <w:ind w:left="21" w:firstLine="483"/>
        <w:jc w:val="both"/>
        <w:rPr>
          <w:rFonts w:ascii="宋体" w:eastAsia="宋体" w:hAnsi="宋体" w:cs="宋体"/>
          <w:sz w:val="24"/>
          <w:szCs w:val="24"/>
          <w:lang w:eastAsia="zh-CN"/>
        </w:rPr>
      </w:pPr>
      <w:bookmarkStart w:id="15" w:name="bookmark123"/>
      <w:bookmarkEnd w:id="15"/>
      <w:r>
        <w:rPr>
          <w:rFonts w:ascii="宋体" w:eastAsia="宋体" w:hAnsi="宋体" w:cs="宋体"/>
          <w:sz w:val="24"/>
          <w:szCs w:val="24"/>
          <w:lang w:eastAsia="zh-CN"/>
        </w:rPr>
        <w:t>第</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4 </w:t>
      </w:r>
      <w:r>
        <w:rPr>
          <w:rFonts w:ascii="宋体" w:eastAsia="宋体" w:hAnsi="宋体" w:cs="宋体"/>
          <w:sz w:val="24"/>
          <w:szCs w:val="24"/>
          <w:lang w:eastAsia="zh-CN"/>
        </w:rPr>
        <w:t>章同样为本文核心章节之一，该章对应研究贡献</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2</w:t>
      </w:r>
      <w:r>
        <w:rPr>
          <w:rFonts w:ascii="Times New Roman" w:eastAsia="Times New Roman" w:hAnsi="Times New Roman" w:cs="Times New Roman"/>
          <w:spacing w:val="-24"/>
          <w:sz w:val="24"/>
          <w:szCs w:val="24"/>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，基于第</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3</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章提</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，设计自定义可解释知识标记、加权融入可解释知识的损失函数以及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关于可解释性距离因素的优化，进而实现了将可解释知识主动融入</w:t>
      </w:r>
      <w:r>
        <w:rPr>
          <w:rFonts w:ascii="宋体" w:eastAsia="宋体" w:hAnsi="宋体" w:cs="宋体"/>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  </w:t>
      </w:r>
      <w:r>
        <w:rPr>
          <w:rFonts w:ascii="宋体" w:eastAsia="宋体" w:hAnsi="宋体" w:cs="宋体"/>
          <w:spacing w:val="4"/>
          <w:sz w:val="24"/>
          <w:szCs w:val="24"/>
          <w:lang w:eastAsia="zh-CN"/>
        </w:rPr>
        <w:t>训练中。然后基于该章介绍的算法创新，设计针对标准性能和金融回测的</w:t>
      </w:r>
      <w:r>
        <w:rPr>
          <w:rFonts w:ascii="宋体" w:eastAsia="宋体" w:hAnsi="宋体" w:cs="宋体"/>
          <w:spacing w:val="3"/>
          <w:sz w:val="24"/>
          <w:szCs w:val="24"/>
          <w:lang w:eastAsia="zh-CN"/>
        </w:rPr>
        <w:t>对比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实验，验证了将可解释知识主动融入至</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 xml:space="preserve">FTF </w:t>
      </w:r>
      <w:r>
        <w:rPr>
          <w:rFonts w:ascii="宋体" w:eastAsia="宋体" w:hAnsi="宋体" w:cs="宋体"/>
          <w:spacing w:val="-2"/>
          <w:sz w:val="24"/>
          <w:szCs w:val="24"/>
          <w:lang w:eastAsia="zh-CN"/>
        </w:rPr>
        <w:t>训练带来的优势；设计消融实验，</w:t>
      </w:r>
      <w:r>
        <w:rPr>
          <w:rFonts w:ascii="宋体" w:eastAsia="宋体" w:hAnsi="宋体" w:cs="宋体"/>
          <w:sz w:val="24"/>
          <w:szCs w:val="24"/>
          <w:lang w:eastAsia="zh-CN"/>
        </w:rPr>
        <w:t xml:space="preserve"> 进一步验证了</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内部创新设计的有效性。最后研究了可解释知识融入程度  </w:t>
      </w:r>
      <w:r>
        <w:rPr>
          <w:rFonts w:ascii="宋体" w:eastAsia="宋体" w:hAnsi="宋体" w:cs="宋体"/>
          <w:spacing w:val="-1"/>
          <w:sz w:val="24"/>
          <w:szCs w:val="24"/>
          <w:lang w:eastAsia="zh-CN"/>
        </w:rPr>
        <w:t>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预测效果的影响，以对实际应用时的</w:t>
      </w:r>
      <w:r>
        <w:rPr>
          <w:rFonts w:ascii="宋体" w:eastAsia="宋体" w:hAnsi="宋体" w:cs="宋体"/>
          <w:spacing w:val="-2"/>
          <w:sz w:val="24"/>
          <w:szCs w:val="24"/>
          <w:lang w:eastAsia="zh-CN"/>
        </w:rPr>
        <w:t>参数调整起指导作用。</w:t>
      </w:r>
    </w:p>
    <w:p w14:paraId="5F4F1464" w14:textId="77777777" w:rsidR="00EA375B" w:rsidRDefault="00D82FE3">
      <w:pPr>
        <w:spacing w:before="32" w:line="297" w:lineRule="auto"/>
        <w:ind w:left="30" w:firstLine="474"/>
        <w:jc w:val="both"/>
        <w:rPr>
          <w:rFonts w:ascii="宋体" w:eastAsia="宋体" w:hAnsi="宋体" w:cs="宋体"/>
          <w:sz w:val="24"/>
          <w:szCs w:val="24"/>
          <w:lang w:eastAsia="zh-CN"/>
        </w:rPr>
      </w:pPr>
      <w:r>
        <w:rPr>
          <w:rFonts w:ascii="宋体" w:eastAsia="宋体" w:hAnsi="宋体" w:cs="宋体"/>
          <w:spacing w:val="1"/>
          <w:sz w:val="24"/>
          <w:szCs w:val="24"/>
          <w:lang w:eastAsia="zh-CN"/>
        </w:rPr>
        <w:t>本文第</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 xml:space="preserve">5 </w:t>
      </w:r>
      <w:r>
        <w:rPr>
          <w:rFonts w:ascii="宋体" w:eastAsia="宋体" w:hAnsi="宋体" w:cs="宋体"/>
          <w:spacing w:val="1"/>
          <w:sz w:val="24"/>
          <w:szCs w:val="24"/>
          <w:lang w:eastAsia="zh-CN"/>
        </w:rPr>
        <w:t>章基于本文提出的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模型，设计开发出可解释金融时序预测</w:t>
      </w:r>
      <w:r>
        <w:rPr>
          <w:rFonts w:ascii="宋体" w:eastAsia="宋体" w:hAnsi="宋体" w:cs="宋体"/>
          <w:sz w:val="24"/>
          <w:szCs w:val="24"/>
          <w:lang w:eastAsia="zh-CN"/>
        </w:rPr>
        <w:t xml:space="preserve">  系统，以将本文的理论创新进行落地使用。该系统包含数据集与参数设置模块、</w:t>
      </w:r>
      <w:r>
        <w:rPr>
          <w:rFonts w:ascii="宋体" w:eastAsia="宋体" w:hAnsi="宋体" w:cs="宋体"/>
          <w:spacing w:val="4"/>
          <w:sz w:val="24"/>
          <w:szCs w:val="24"/>
          <w:lang w:eastAsia="zh-CN"/>
        </w:rPr>
        <w:t xml:space="preserve"> </w:t>
      </w:r>
      <w:r>
        <w:rPr>
          <w:rFonts w:ascii="宋体" w:eastAsia="宋体" w:hAnsi="宋体" w:cs="宋体"/>
          <w:spacing w:val="-2"/>
          <w:sz w:val="24"/>
          <w:szCs w:val="24"/>
          <w:lang w:eastAsia="zh-CN"/>
        </w:rPr>
        <w:t>自定义可解释知识模块、预测及可解释分析模块三部分。</w:t>
      </w:r>
    </w:p>
    <w:p w14:paraId="77CE2182" w14:textId="77777777" w:rsidR="00EA375B" w:rsidRDefault="00D82FE3">
      <w:pPr>
        <w:spacing w:before="38" w:line="216"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章对本文整体工作做出总结，并基于本文研究对未来工作做出展望。</w:t>
      </w:r>
    </w:p>
    <w:p w14:paraId="39E8689F" w14:textId="77777777" w:rsidR="00EA375B" w:rsidRDefault="00EA375B">
      <w:pPr>
        <w:spacing w:line="216" w:lineRule="auto"/>
        <w:rPr>
          <w:rFonts w:ascii="宋体" w:eastAsia="宋体" w:hAnsi="宋体" w:cs="宋体"/>
          <w:sz w:val="24"/>
          <w:szCs w:val="24"/>
          <w:lang w:eastAsia="zh-CN"/>
        </w:rPr>
        <w:sectPr w:rsidR="00EA375B">
          <w:headerReference w:type="default" r:id="rId27"/>
          <w:footerReference w:type="default" r:id="rId28"/>
          <w:pgSz w:w="11906" w:h="16838"/>
          <w:pgMar w:top="1009" w:right="1682" w:bottom="986" w:left="1785" w:header="780" w:footer="796" w:gutter="0"/>
          <w:cols w:space="720"/>
        </w:sectPr>
      </w:pPr>
    </w:p>
    <w:p w14:paraId="240260EC" w14:textId="77777777" w:rsidR="00EA375B" w:rsidRDefault="00EA375B">
      <w:pPr>
        <w:spacing w:line="266" w:lineRule="auto"/>
        <w:rPr>
          <w:lang w:eastAsia="zh-CN"/>
        </w:rPr>
      </w:pPr>
    </w:p>
    <w:p w14:paraId="0A4D0A51" w14:textId="77777777" w:rsidR="00EA375B" w:rsidRDefault="00EA375B">
      <w:pPr>
        <w:spacing w:line="266" w:lineRule="auto"/>
        <w:rPr>
          <w:lang w:eastAsia="zh-CN"/>
        </w:rPr>
      </w:pPr>
    </w:p>
    <w:p w14:paraId="48916AF7" w14:textId="77777777" w:rsidR="00EA375B" w:rsidRDefault="00EA375B">
      <w:pPr>
        <w:spacing w:line="266" w:lineRule="auto"/>
        <w:rPr>
          <w:lang w:eastAsia="zh-CN"/>
        </w:rPr>
      </w:pPr>
    </w:p>
    <w:p w14:paraId="0DC15FA6" w14:textId="77777777" w:rsidR="00EA375B" w:rsidRDefault="00EA375B">
      <w:pPr>
        <w:spacing w:line="266" w:lineRule="auto"/>
        <w:rPr>
          <w:lang w:eastAsia="zh-CN"/>
        </w:rPr>
      </w:pPr>
    </w:p>
    <w:p w14:paraId="4E7F1595" w14:textId="77777777" w:rsidR="00EA375B" w:rsidRDefault="00EA375B">
      <w:pPr>
        <w:spacing w:line="266" w:lineRule="auto"/>
        <w:rPr>
          <w:lang w:eastAsia="zh-CN"/>
        </w:rPr>
      </w:pPr>
    </w:p>
    <w:p w14:paraId="7C6BCA65" w14:textId="77777777" w:rsidR="00EA375B" w:rsidRDefault="00EA375B">
      <w:pPr>
        <w:spacing w:line="266" w:lineRule="auto"/>
        <w:rPr>
          <w:lang w:eastAsia="zh-CN"/>
        </w:rPr>
      </w:pPr>
    </w:p>
    <w:p w14:paraId="4E4079A7" w14:textId="77777777" w:rsidR="00EA375B" w:rsidRDefault="00EA375B">
      <w:pPr>
        <w:spacing w:line="267" w:lineRule="auto"/>
        <w:rPr>
          <w:lang w:eastAsia="zh-CN"/>
        </w:rPr>
      </w:pPr>
    </w:p>
    <w:p w14:paraId="1A87EA57" w14:textId="77777777" w:rsidR="00EA375B" w:rsidRDefault="00D82FE3">
      <w:pPr>
        <w:spacing w:before="156" w:line="213" w:lineRule="auto"/>
        <w:ind w:left="1045"/>
        <w:outlineLvl w:val="0"/>
        <w:rPr>
          <w:rFonts w:ascii="宋体" w:eastAsia="宋体" w:hAnsi="宋体" w:cs="宋体"/>
          <w:sz w:val="48"/>
          <w:szCs w:val="48"/>
          <w:lang w:eastAsia="zh-CN"/>
        </w:rPr>
      </w:pPr>
      <w:bookmarkStart w:id="16" w:name="bookmark16"/>
      <w:bookmarkStart w:id="17" w:name="bookmark15"/>
      <w:bookmarkEnd w:id="16"/>
      <w:bookmarkEnd w:id="17"/>
      <w:r>
        <w:rPr>
          <w:rFonts w:ascii="宋体" w:eastAsia="宋体" w:hAnsi="宋体" w:cs="宋体"/>
          <w:spacing w:val="-3"/>
          <w:sz w:val="48"/>
          <w:szCs w:val="48"/>
          <w:lang w:eastAsia="zh-CN"/>
        </w:rPr>
        <w:t>第</w:t>
      </w:r>
      <w:r>
        <w:rPr>
          <w:rFonts w:ascii="宋体" w:eastAsia="宋体" w:hAnsi="宋体" w:cs="宋体"/>
          <w:spacing w:val="-82"/>
          <w:sz w:val="48"/>
          <w:szCs w:val="48"/>
          <w:lang w:eastAsia="zh-CN"/>
        </w:rPr>
        <w:t xml:space="preserve"> </w:t>
      </w:r>
      <w:r>
        <w:rPr>
          <w:rFonts w:ascii="Times New Roman" w:eastAsia="Times New Roman" w:hAnsi="Times New Roman" w:cs="Times New Roman"/>
          <w:spacing w:val="-3"/>
          <w:sz w:val="48"/>
          <w:szCs w:val="48"/>
          <w:lang w:eastAsia="zh-CN"/>
        </w:rPr>
        <w:t>2</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章  研究现状及相关工作</w:t>
      </w:r>
    </w:p>
    <w:p w14:paraId="6B35C9F2" w14:textId="77777777" w:rsidR="00EA375B" w:rsidRDefault="00EA375B">
      <w:pPr>
        <w:spacing w:line="312" w:lineRule="auto"/>
        <w:rPr>
          <w:lang w:eastAsia="zh-CN"/>
        </w:rPr>
      </w:pPr>
    </w:p>
    <w:p w14:paraId="0991278D" w14:textId="77777777" w:rsidR="00EA375B" w:rsidRDefault="00EA375B">
      <w:pPr>
        <w:spacing w:line="312" w:lineRule="auto"/>
        <w:rPr>
          <w:lang w:eastAsia="zh-CN"/>
        </w:rPr>
      </w:pPr>
    </w:p>
    <w:p w14:paraId="20A70F96" w14:textId="77777777" w:rsidR="00EA375B" w:rsidRDefault="00D82FE3">
      <w:pPr>
        <w:spacing w:before="78" w:line="296" w:lineRule="auto"/>
        <w:ind w:left="25"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本章将围绕本文研究涉及的研究领域展开研究现状和相关工作的综述，首</w:t>
      </w:r>
      <w:r>
        <w:rPr>
          <w:rFonts w:ascii="宋体" w:eastAsia="宋体" w:hAnsi="宋体" w:cs="宋体"/>
          <w:spacing w:val="2"/>
          <w:sz w:val="24"/>
          <w:szCs w:val="24"/>
          <w:lang w:eastAsia="zh-CN"/>
        </w:rPr>
        <w:t xml:space="preserve"> </w:t>
      </w:r>
      <w:r>
        <w:rPr>
          <w:rFonts w:ascii="宋体" w:eastAsia="宋体" w:hAnsi="宋体" w:cs="宋体"/>
          <w:spacing w:val="4"/>
          <w:sz w:val="24"/>
          <w:szCs w:val="24"/>
          <w:lang w:eastAsia="zh-CN"/>
        </w:rPr>
        <w:t>先对金融时序预测领域内应用的深度学习模型展开调研综述，然</w:t>
      </w:r>
      <w:r>
        <w:rPr>
          <w:rFonts w:ascii="宋体" w:eastAsia="宋体" w:hAnsi="宋体" w:cs="宋体"/>
          <w:spacing w:val="3"/>
          <w:sz w:val="24"/>
          <w:szCs w:val="24"/>
          <w:lang w:eastAsia="zh-CN"/>
        </w:rPr>
        <w:t>后对深度学习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可解释性相关研究展开调研综述。</w:t>
      </w:r>
    </w:p>
    <w:p w14:paraId="440DAC48" w14:textId="77777777" w:rsidR="00EA375B" w:rsidRDefault="00D82FE3">
      <w:pPr>
        <w:spacing w:before="234" w:line="214" w:lineRule="auto"/>
        <w:ind w:left="29"/>
        <w:outlineLvl w:val="1"/>
        <w:rPr>
          <w:rFonts w:ascii="宋体" w:eastAsia="宋体" w:hAnsi="宋体" w:cs="宋体"/>
          <w:sz w:val="36"/>
          <w:szCs w:val="36"/>
          <w:lang w:eastAsia="zh-CN"/>
        </w:rPr>
      </w:pPr>
      <w:bookmarkStart w:id="18" w:name="bookmark18"/>
      <w:bookmarkStart w:id="19" w:name="bookmark17"/>
      <w:bookmarkEnd w:id="18"/>
      <w:bookmarkEnd w:id="19"/>
      <w:r>
        <w:rPr>
          <w:rFonts w:ascii="Times New Roman" w:eastAsia="Times New Roman" w:hAnsi="Times New Roman" w:cs="Times New Roman"/>
          <w:spacing w:val="2"/>
          <w:sz w:val="36"/>
          <w:szCs w:val="36"/>
          <w:lang w:eastAsia="zh-CN"/>
        </w:rPr>
        <w:t xml:space="preserve">2.1    </w:t>
      </w:r>
      <w:r>
        <w:rPr>
          <w:rFonts w:ascii="宋体" w:eastAsia="宋体" w:hAnsi="宋体" w:cs="宋体"/>
          <w:spacing w:val="2"/>
          <w:sz w:val="36"/>
          <w:szCs w:val="36"/>
          <w:lang w:eastAsia="zh-CN"/>
        </w:rPr>
        <w:t>深度学习金融时序预测模型</w:t>
      </w:r>
    </w:p>
    <w:p w14:paraId="5B97283C" w14:textId="77777777" w:rsidR="00EA375B" w:rsidRDefault="006E1C00">
      <w:pPr>
        <w:spacing w:before="223" w:line="297" w:lineRule="auto"/>
        <w:ind w:left="21" w:firstLine="477"/>
        <w:jc w:val="both"/>
        <w:rPr>
          <w:rFonts w:ascii="宋体" w:eastAsia="宋体" w:hAnsi="宋体" w:cs="宋体"/>
          <w:sz w:val="24"/>
          <w:szCs w:val="24"/>
          <w:lang w:eastAsia="zh-CN"/>
        </w:rPr>
      </w:pPr>
      <w:hyperlink w:anchor="bookmark124" w:history="1">
        <w:r w:rsidR="00D82FE3">
          <w:rPr>
            <w:rFonts w:ascii="宋体" w:eastAsia="宋体" w:hAnsi="宋体" w:cs="宋体"/>
            <w:spacing w:val="-4"/>
            <w:sz w:val="24"/>
            <w:szCs w:val="24"/>
            <w:lang w:eastAsia="zh-CN"/>
          </w:rPr>
          <w:t>在金融领域，早期往往使用传统统计机器学习、数据挖掘模型如</w:t>
        </w:r>
        <w:r w:rsidR="00D82FE3">
          <w:rPr>
            <w:rFonts w:ascii="宋体" w:eastAsia="宋体" w:hAnsi="宋体" w:cs="宋体"/>
            <w:spacing w:val="-46"/>
            <w:sz w:val="24"/>
            <w:szCs w:val="24"/>
            <w:lang w:eastAsia="zh-CN"/>
          </w:rPr>
          <w:t xml:space="preserve"> </w:t>
        </w:r>
        <w:r w:rsidR="00D82FE3">
          <w:rPr>
            <w:rFonts w:ascii="Times New Roman" w:eastAsia="Times New Roman" w:hAnsi="Times New Roman" w:cs="Times New Roman"/>
            <w:spacing w:val="-4"/>
            <w:sz w:val="24"/>
            <w:szCs w:val="24"/>
            <w:lang w:eastAsia="zh-CN"/>
          </w:rPr>
          <w:t>ARIMA</w:t>
        </w:r>
        <w:r w:rsidR="00D82FE3">
          <w:rPr>
            <w:rFonts w:ascii="Times New Roman" w:eastAsia="Times New Roman" w:hAnsi="Times New Roman" w:cs="Times New Roman"/>
            <w:spacing w:val="-4"/>
            <w:sz w:val="18"/>
            <w:szCs w:val="18"/>
            <w:lang w:eastAsia="zh-CN"/>
          </w:rPr>
          <w:t>[</w:t>
        </w:r>
        <w:r w:rsidR="00D82FE3">
          <w:rPr>
            <w:rFonts w:ascii="Times New Roman" w:eastAsia="Times New Roman" w:hAnsi="Times New Roman" w:cs="Times New Roman"/>
            <w:color w:val="007F00"/>
            <w:spacing w:val="-4"/>
            <w:sz w:val="18"/>
            <w:szCs w:val="18"/>
            <w:lang w:eastAsia="zh-CN"/>
          </w:rPr>
          <w:t>7</w:t>
        </w:r>
      </w:hyperlink>
      <w:r w:rsidR="00D82FE3">
        <w:rPr>
          <w:rFonts w:ascii="Times New Roman" w:eastAsia="Times New Roman" w:hAnsi="Times New Roman" w:cs="Times New Roman"/>
          <w:spacing w:val="-4"/>
          <w:position w:val="9"/>
          <w:sz w:val="18"/>
          <w:szCs w:val="18"/>
          <w:lang w:eastAsia="zh-CN"/>
        </w:rPr>
        <w:t xml:space="preserve">] </w:t>
      </w:r>
      <w:r w:rsidR="00D82FE3">
        <w:rPr>
          <w:rFonts w:ascii="宋体" w:eastAsia="宋体" w:hAnsi="宋体" w:cs="宋体"/>
          <w:spacing w:val="-4"/>
          <w:sz w:val="24"/>
          <w:szCs w:val="24"/>
          <w:lang w:eastAsia="zh-CN"/>
        </w:rPr>
        <w:t>、</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遗传算法</w:t>
      </w:r>
      <w:r w:rsidR="00D82FE3">
        <w:rPr>
          <w:rFonts w:ascii="Times New Roman" w:eastAsia="Times New Roman" w:hAnsi="Times New Roman" w:cs="Times New Roman"/>
          <w:spacing w:val="4"/>
          <w:sz w:val="18"/>
          <w:szCs w:val="18"/>
          <w:lang w:eastAsia="zh-CN"/>
        </w:rPr>
        <w:t>[</w:t>
      </w:r>
      <w:hyperlink w:anchor="bookmark125" w:history="1">
        <w:r w:rsidR="00D82FE3">
          <w:rPr>
            <w:rFonts w:ascii="Times New Roman" w:eastAsia="Times New Roman" w:hAnsi="Times New Roman" w:cs="Times New Roman"/>
            <w:color w:val="007F00"/>
            <w:spacing w:val="4"/>
            <w:position w:val="8"/>
            <w:sz w:val="18"/>
            <w:szCs w:val="18"/>
            <w:lang w:eastAsia="zh-CN"/>
          </w:rPr>
          <w:t>8</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、多目标进化算法</w:t>
      </w:r>
      <w:r w:rsidR="00D82FE3">
        <w:rPr>
          <w:rFonts w:ascii="Times New Roman" w:eastAsia="Times New Roman" w:hAnsi="Times New Roman" w:cs="Times New Roman"/>
          <w:spacing w:val="4"/>
          <w:sz w:val="18"/>
          <w:szCs w:val="18"/>
          <w:lang w:eastAsia="zh-CN"/>
        </w:rPr>
        <w:t>[</w:t>
      </w:r>
      <w:hyperlink w:anchor="bookmark126" w:history="1">
        <w:r w:rsidR="00D82FE3">
          <w:rPr>
            <w:rFonts w:ascii="Times New Roman" w:eastAsia="Times New Roman" w:hAnsi="Times New Roman" w:cs="Times New Roman"/>
            <w:color w:val="007F00"/>
            <w:spacing w:val="4"/>
            <w:position w:val="8"/>
            <w:sz w:val="18"/>
            <w:szCs w:val="18"/>
            <w:lang w:eastAsia="zh-CN"/>
          </w:rPr>
          <w:t>9</w:t>
        </w:r>
      </w:hyperlink>
      <w:hyperlink w:anchor="bookmark127" w:history="1">
        <w:r w:rsidR="00D82FE3">
          <w:rPr>
            <w:rFonts w:ascii="Times New Roman" w:eastAsia="Times New Roman" w:hAnsi="Times New Roman" w:cs="Times New Roman"/>
            <w:spacing w:val="4"/>
            <w:position w:val="8"/>
            <w:sz w:val="18"/>
            <w:szCs w:val="18"/>
            <w:lang w:eastAsia="zh-CN"/>
          </w:rPr>
          <w:t>–</w:t>
        </w:r>
        <w:r w:rsidR="00D82FE3">
          <w:rPr>
            <w:rFonts w:ascii="Times New Roman" w:eastAsia="Times New Roman" w:hAnsi="Times New Roman" w:cs="Times New Roman"/>
            <w:color w:val="007F00"/>
            <w:spacing w:val="4"/>
            <w:position w:val="8"/>
            <w:sz w:val="18"/>
            <w:szCs w:val="18"/>
            <w:lang w:eastAsia="zh-CN"/>
          </w:rPr>
          <w:t>11</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、基于代理的模型等来做金融时序预测，也</w:t>
      </w:r>
      <w:r w:rsidR="00D82FE3">
        <w:rPr>
          <w:rFonts w:ascii="宋体" w:eastAsia="宋体" w:hAnsi="宋体" w:cs="宋体"/>
          <w:spacing w:val="2"/>
          <w:sz w:val="24"/>
          <w:szCs w:val="24"/>
          <w:lang w:eastAsia="zh-CN"/>
        </w:rPr>
        <w:t xml:space="preserve">  </w:t>
      </w:r>
      <w:r w:rsidR="00D82FE3">
        <w:rPr>
          <w:rFonts w:ascii="宋体" w:eastAsia="宋体" w:hAnsi="宋体" w:cs="宋体"/>
          <w:spacing w:val="-5"/>
          <w:sz w:val="24"/>
          <w:szCs w:val="24"/>
          <w:lang w:eastAsia="zh-CN"/>
        </w:rPr>
        <w:t xml:space="preserve">取得了很多不错的研究成果。近年来随着深度学习的高速发展， </w:t>
      </w:r>
      <w:r w:rsidR="00D82FE3">
        <w:rPr>
          <w:rFonts w:ascii="宋体" w:eastAsia="宋体" w:hAnsi="宋体" w:cs="宋体"/>
          <w:spacing w:val="-6"/>
          <w:sz w:val="24"/>
          <w:szCs w:val="24"/>
          <w:lang w:eastAsia="zh-CN"/>
        </w:rPr>
        <w:t>诸如</w:t>
      </w:r>
      <w:r w:rsidR="00D82FE3">
        <w:rPr>
          <w:rFonts w:ascii="宋体" w:eastAsia="宋体" w:hAnsi="宋体" w:cs="宋体"/>
          <w:spacing w:val="-61"/>
          <w:sz w:val="24"/>
          <w:szCs w:val="24"/>
          <w:lang w:eastAsia="zh-CN"/>
        </w:rPr>
        <w:t xml:space="preserve"> </w:t>
      </w:r>
      <w:r w:rsidR="00D82FE3">
        <w:rPr>
          <w:rFonts w:ascii="Times New Roman" w:eastAsia="Times New Roman" w:hAnsi="Times New Roman" w:cs="Times New Roman"/>
          <w:spacing w:val="-6"/>
          <w:sz w:val="24"/>
          <w:szCs w:val="24"/>
          <w:lang w:eastAsia="zh-CN"/>
        </w:rPr>
        <w:t>DMLP</w:t>
      </w:r>
      <w:r w:rsidR="00D82FE3">
        <w:rPr>
          <w:rFonts w:ascii="Times New Roman" w:eastAsia="Times New Roman" w:hAnsi="Times New Roman" w:cs="Times New Roman"/>
          <w:spacing w:val="-6"/>
          <w:sz w:val="18"/>
          <w:szCs w:val="18"/>
          <w:lang w:eastAsia="zh-CN"/>
        </w:rPr>
        <w:t>[</w:t>
      </w:r>
      <w:hyperlink w:anchor="bookmark128" w:history="1">
        <w:r w:rsidR="00D82FE3">
          <w:rPr>
            <w:rFonts w:ascii="Times New Roman" w:eastAsia="Times New Roman" w:hAnsi="Times New Roman" w:cs="Times New Roman"/>
            <w:color w:val="007F00"/>
            <w:spacing w:val="-6"/>
            <w:position w:val="9"/>
            <w:sz w:val="18"/>
            <w:szCs w:val="18"/>
            <w:lang w:eastAsia="zh-CN"/>
          </w:rPr>
          <w:t>12</w:t>
        </w:r>
      </w:hyperlink>
      <w:r w:rsidR="00D82FE3">
        <w:rPr>
          <w:rFonts w:ascii="Times New Roman" w:eastAsia="Times New Roman" w:hAnsi="Times New Roman" w:cs="Times New Roman"/>
          <w:spacing w:val="-6"/>
          <w:position w:val="9"/>
          <w:sz w:val="18"/>
          <w:szCs w:val="18"/>
          <w:lang w:eastAsia="zh-CN"/>
        </w:rPr>
        <w:t xml:space="preserve">] </w:t>
      </w:r>
      <w:r w:rsidR="00D82FE3">
        <w:rPr>
          <w:rFonts w:ascii="宋体" w:eastAsia="宋体" w:hAnsi="宋体" w:cs="宋体"/>
          <w:spacing w:val="-6"/>
          <w:sz w:val="24"/>
          <w:szCs w:val="24"/>
          <w:lang w:eastAsia="zh-CN"/>
        </w:rPr>
        <w:t>、</w:t>
      </w:r>
      <w:r w:rsidR="00D82FE3">
        <w:rPr>
          <w:rFonts w:ascii="宋体" w:eastAsia="宋体" w:hAnsi="宋体" w:cs="宋体"/>
          <w:sz w:val="24"/>
          <w:szCs w:val="24"/>
          <w:lang w:eastAsia="zh-CN"/>
        </w:rPr>
        <w:t xml:space="preserve"> </w:t>
      </w:r>
      <w:r w:rsidR="00D82FE3">
        <w:rPr>
          <w:rFonts w:ascii="Times New Roman" w:eastAsia="Times New Roman" w:hAnsi="Times New Roman" w:cs="Times New Roman"/>
          <w:spacing w:val="-1"/>
          <w:sz w:val="24"/>
          <w:szCs w:val="24"/>
          <w:lang w:eastAsia="zh-CN"/>
        </w:rPr>
        <w:t>CNN</w:t>
      </w:r>
      <w:r w:rsidR="00D82FE3">
        <w:rPr>
          <w:rFonts w:ascii="Times New Roman" w:eastAsia="Times New Roman" w:hAnsi="Times New Roman" w:cs="Times New Roman"/>
          <w:spacing w:val="-1"/>
          <w:sz w:val="18"/>
          <w:szCs w:val="18"/>
          <w:lang w:eastAsia="zh-CN"/>
        </w:rPr>
        <w:t>[</w:t>
      </w:r>
      <w:hyperlink w:anchor="bookmark128" w:history="1">
        <w:r w:rsidR="00D82FE3">
          <w:rPr>
            <w:rFonts w:ascii="Times New Roman" w:eastAsia="Times New Roman" w:hAnsi="Times New Roman" w:cs="Times New Roman"/>
            <w:color w:val="007F00"/>
            <w:spacing w:val="-1"/>
            <w:position w:val="7"/>
            <w:sz w:val="18"/>
            <w:szCs w:val="18"/>
            <w:lang w:eastAsia="zh-CN"/>
          </w:rPr>
          <w:t>12</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RNN</w:t>
      </w:r>
      <w:r w:rsidR="00D82FE3">
        <w:rPr>
          <w:rFonts w:ascii="Times New Roman" w:eastAsia="Times New Roman" w:hAnsi="Times New Roman" w:cs="Times New Roman"/>
          <w:spacing w:val="-1"/>
          <w:sz w:val="18"/>
          <w:szCs w:val="18"/>
          <w:lang w:eastAsia="zh-CN"/>
        </w:rPr>
        <w:t>[</w:t>
      </w:r>
      <w:hyperlink w:anchor="bookmark129" w:history="1">
        <w:r w:rsidR="00D82FE3">
          <w:rPr>
            <w:rFonts w:ascii="Times New Roman" w:eastAsia="Times New Roman" w:hAnsi="Times New Roman" w:cs="Times New Roman"/>
            <w:color w:val="007F00"/>
            <w:spacing w:val="-1"/>
            <w:position w:val="7"/>
            <w:sz w:val="18"/>
            <w:szCs w:val="18"/>
            <w:lang w:eastAsia="zh-CN"/>
          </w:rPr>
          <w:t>13</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LSTM</w:t>
      </w:r>
      <w:r w:rsidR="00D82FE3">
        <w:rPr>
          <w:rFonts w:ascii="Times New Roman" w:eastAsia="Times New Roman" w:hAnsi="Times New Roman" w:cs="Times New Roman"/>
          <w:spacing w:val="-1"/>
          <w:sz w:val="18"/>
          <w:szCs w:val="18"/>
          <w:lang w:eastAsia="zh-CN"/>
        </w:rPr>
        <w:t>[</w:t>
      </w:r>
      <w:hyperlink w:anchor="bookmark130" w:history="1">
        <w:r w:rsidR="00D82FE3">
          <w:rPr>
            <w:rFonts w:ascii="Times New Roman" w:eastAsia="Times New Roman" w:hAnsi="Times New Roman" w:cs="Times New Roman"/>
            <w:color w:val="007F00"/>
            <w:spacing w:val="-1"/>
            <w:position w:val="7"/>
            <w:sz w:val="18"/>
            <w:szCs w:val="18"/>
            <w:lang w:eastAsia="zh-CN"/>
          </w:rPr>
          <w:t>14</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position w:val="-1"/>
          <w:sz w:val="24"/>
          <w:szCs w:val="24"/>
          <w:lang w:eastAsia="zh-CN"/>
        </w:rPr>
        <w:t>Transformer</w:t>
      </w:r>
      <w:r w:rsidR="00D82FE3">
        <w:rPr>
          <w:rFonts w:ascii="Times New Roman" w:eastAsia="Times New Roman" w:hAnsi="Times New Roman" w:cs="Times New Roman"/>
          <w:spacing w:val="-1"/>
          <w:position w:val="-1"/>
          <w:sz w:val="18"/>
          <w:szCs w:val="18"/>
          <w:lang w:eastAsia="zh-CN"/>
        </w:rPr>
        <w:t>[</w:t>
      </w:r>
      <w:hyperlink w:anchor="bookmark120" w:history="1">
        <w:r w:rsidR="00D82FE3">
          <w:rPr>
            <w:rFonts w:ascii="Times New Roman" w:eastAsia="Times New Roman" w:hAnsi="Times New Roman" w:cs="Times New Roman"/>
            <w:color w:val="007F00"/>
            <w:spacing w:val="-1"/>
            <w:position w:val="7"/>
            <w:sz w:val="18"/>
            <w:szCs w:val="18"/>
            <w:lang w:eastAsia="zh-CN"/>
          </w:rPr>
          <w:t>4</w:t>
        </w:r>
      </w:hyperlink>
      <w:r w:rsidR="00D82FE3">
        <w:rPr>
          <w:rFonts w:ascii="Times New Roman" w:eastAsia="Times New Roman" w:hAnsi="Times New Roman" w:cs="Times New Roman"/>
          <w:spacing w:val="-1"/>
          <w:position w:val="7"/>
          <w:sz w:val="18"/>
          <w:szCs w:val="18"/>
          <w:lang w:eastAsia="zh-CN"/>
        </w:rPr>
        <w:t>]</w:t>
      </w:r>
      <w:r w:rsidR="00D82FE3">
        <w:rPr>
          <w:rFonts w:ascii="Times New Roman" w:eastAsia="Times New Roman" w:hAnsi="Times New Roman" w:cs="Times New Roman"/>
          <w:spacing w:val="-2"/>
          <w:position w:val="7"/>
          <w:sz w:val="18"/>
          <w:szCs w:val="18"/>
          <w:lang w:eastAsia="zh-CN"/>
        </w:rPr>
        <w:t xml:space="preserve"> </w:t>
      </w:r>
      <w:r w:rsidR="00D82FE3">
        <w:rPr>
          <w:rFonts w:ascii="宋体" w:eastAsia="宋体" w:hAnsi="宋体" w:cs="宋体"/>
          <w:spacing w:val="-2"/>
          <w:position w:val="-2"/>
          <w:sz w:val="24"/>
          <w:szCs w:val="24"/>
          <w:lang w:eastAsia="zh-CN"/>
        </w:rPr>
        <w:t>、</w:t>
      </w:r>
      <w:r w:rsidR="00D82FE3">
        <w:rPr>
          <w:rFonts w:ascii="Times New Roman" w:eastAsia="Times New Roman" w:hAnsi="Times New Roman" w:cs="Times New Roman"/>
          <w:spacing w:val="-2"/>
          <w:sz w:val="24"/>
          <w:szCs w:val="24"/>
          <w:lang w:eastAsia="zh-CN"/>
        </w:rPr>
        <w:t>FILM</w:t>
      </w:r>
      <w:r w:rsidR="00D82FE3">
        <w:rPr>
          <w:rFonts w:ascii="Times New Roman" w:eastAsia="Times New Roman" w:hAnsi="Times New Roman" w:cs="Times New Roman"/>
          <w:spacing w:val="-2"/>
          <w:sz w:val="18"/>
          <w:szCs w:val="18"/>
          <w:lang w:eastAsia="zh-CN"/>
        </w:rPr>
        <w:t>[</w:t>
      </w:r>
      <w:hyperlink w:anchor="bookmark131" w:history="1">
        <w:r w:rsidR="00D82FE3">
          <w:rPr>
            <w:rFonts w:ascii="Times New Roman" w:eastAsia="Times New Roman" w:hAnsi="Times New Roman" w:cs="Times New Roman"/>
            <w:color w:val="007F00"/>
            <w:spacing w:val="-2"/>
            <w:position w:val="7"/>
            <w:sz w:val="18"/>
            <w:szCs w:val="18"/>
            <w:lang w:eastAsia="zh-CN"/>
          </w:rPr>
          <w:t>15</w:t>
        </w:r>
      </w:hyperlink>
      <w:r w:rsidR="00D82FE3">
        <w:rPr>
          <w:rFonts w:ascii="Times New Roman" w:eastAsia="Times New Roman" w:hAnsi="Times New Roman" w:cs="Times New Roman"/>
          <w:spacing w:val="-2"/>
          <w:position w:val="-1"/>
          <w:sz w:val="18"/>
          <w:szCs w:val="18"/>
          <w:lang w:eastAsia="zh-CN"/>
        </w:rPr>
        <w:t>]</w:t>
      </w:r>
      <w:r w:rsidR="00D82FE3">
        <w:rPr>
          <w:rFonts w:ascii="宋体" w:eastAsia="宋体" w:hAnsi="宋体" w:cs="宋体"/>
          <w:spacing w:val="-2"/>
          <w:position w:val="-1"/>
          <w:sz w:val="24"/>
          <w:szCs w:val="24"/>
          <w:lang w:eastAsia="zh-CN"/>
        </w:rPr>
        <w:t>等模型在金融时序预测</w:t>
      </w:r>
      <w:r w:rsidR="00D82FE3">
        <w:rPr>
          <w:rFonts w:ascii="宋体" w:eastAsia="宋体" w:hAnsi="宋体" w:cs="宋体"/>
          <w:position w:val="-1"/>
          <w:sz w:val="24"/>
          <w:szCs w:val="24"/>
          <w:lang w:eastAsia="zh-CN"/>
        </w:rPr>
        <w:t xml:space="preserve">  </w:t>
      </w:r>
      <w:r w:rsidR="00D82FE3">
        <w:rPr>
          <w:rFonts w:ascii="宋体" w:eastAsia="宋体" w:hAnsi="宋体" w:cs="宋体"/>
          <w:spacing w:val="-3"/>
          <w:sz w:val="24"/>
          <w:szCs w:val="24"/>
          <w:lang w:eastAsia="zh-CN"/>
        </w:rPr>
        <w:t>上的预测效果已经远超传统模型，逐渐代替了传统模型的应用。本节将分别对金</w:t>
      </w:r>
      <w:r w:rsidR="00D82FE3">
        <w:rPr>
          <w:rFonts w:ascii="宋体" w:eastAsia="宋体" w:hAnsi="宋体" w:cs="宋体"/>
          <w:sz w:val="24"/>
          <w:szCs w:val="24"/>
          <w:lang w:eastAsia="zh-CN"/>
        </w:rPr>
        <w:t xml:space="preserve">  融时序领域内经典及其他深度学习模型的应用和近年来最新发展展开综述介绍，</w:t>
      </w:r>
      <w:r w:rsidR="00D82FE3">
        <w:rPr>
          <w:rFonts w:ascii="宋体" w:eastAsia="宋体" w:hAnsi="宋体" w:cs="宋体"/>
          <w:spacing w:val="14"/>
          <w:sz w:val="24"/>
          <w:szCs w:val="24"/>
          <w:lang w:eastAsia="zh-CN"/>
        </w:rPr>
        <w:t xml:space="preserve"> </w:t>
      </w:r>
      <w:r w:rsidR="00D82FE3">
        <w:rPr>
          <w:rFonts w:ascii="宋体" w:eastAsia="宋体" w:hAnsi="宋体" w:cs="宋体"/>
          <w:spacing w:val="5"/>
          <w:sz w:val="24"/>
          <w:szCs w:val="24"/>
          <w:lang w:eastAsia="zh-CN"/>
        </w:rPr>
        <w:t>其中目前各类深度学习模型在金融时序领域内的研究、应用占比如图</w:t>
      </w:r>
      <w:r w:rsidR="00D82FE3">
        <w:rPr>
          <w:rFonts w:ascii="宋体" w:eastAsia="宋体" w:hAnsi="宋体" w:cs="宋体"/>
          <w:spacing w:val="-38"/>
          <w:sz w:val="24"/>
          <w:szCs w:val="24"/>
          <w:lang w:eastAsia="zh-CN"/>
        </w:rPr>
        <w:t xml:space="preserve"> </w:t>
      </w:r>
      <w:hyperlink w:anchor="bookmark132" w:history="1">
        <w:r w:rsidR="00D82FE3">
          <w:rPr>
            <w:rFonts w:ascii="Times New Roman" w:eastAsia="Times New Roman" w:hAnsi="Times New Roman" w:cs="Times New Roman"/>
            <w:color w:val="990000"/>
            <w:spacing w:val="5"/>
            <w:sz w:val="24"/>
            <w:szCs w:val="24"/>
            <w:lang w:eastAsia="zh-CN"/>
          </w:rPr>
          <w:t>2-1(a)</w:t>
        </w:r>
      </w:hyperlink>
      <w:r w:rsidR="00D82FE3">
        <w:rPr>
          <w:rFonts w:ascii="宋体" w:eastAsia="宋体" w:hAnsi="宋体" w:cs="宋体"/>
          <w:spacing w:val="5"/>
          <w:sz w:val="24"/>
          <w:szCs w:val="24"/>
          <w:lang w:eastAsia="zh-CN"/>
        </w:rPr>
        <w:t>所</w:t>
      </w:r>
      <w:r w:rsidR="00D82FE3">
        <w:rPr>
          <w:rFonts w:ascii="宋体" w:eastAsia="宋体" w:hAnsi="宋体" w:cs="宋体"/>
          <w:sz w:val="24"/>
          <w:szCs w:val="24"/>
          <w:lang w:eastAsia="zh-CN"/>
        </w:rPr>
        <w:t xml:space="preserve">  </w:t>
      </w:r>
      <w:bookmarkStart w:id="20" w:name="bookmark132"/>
      <w:bookmarkEnd w:id="20"/>
      <w:r w:rsidR="00D82FE3">
        <w:rPr>
          <w:rFonts w:ascii="宋体" w:eastAsia="宋体" w:hAnsi="宋体" w:cs="宋体"/>
          <w:spacing w:val="-2"/>
          <w:sz w:val="24"/>
          <w:szCs w:val="24"/>
          <w:lang w:eastAsia="zh-CN"/>
        </w:rPr>
        <w:t>示，可以看到目前</w:t>
      </w:r>
      <w:r w:rsidR="00D82FE3">
        <w:rPr>
          <w:rFonts w:ascii="宋体" w:eastAsia="宋体" w:hAnsi="宋体" w:cs="宋体"/>
          <w:spacing w:val="-55"/>
          <w:sz w:val="24"/>
          <w:szCs w:val="24"/>
          <w:lang w:eastAsia="zh-CN"/>
        </w:rPr>
        <w:t xml:space="preserve"> </w:t>
      </w:r>
      <w:r w:rsidR="00D82FE3">
        <w:rPr>
          <w:rFonts w:ascii="Times New Roman" w:eastAsia="Times New Roman" w:hAnsi="Times New Roman" w:cs="Times New Roman"/>
          <w:spacing w:val="-2"/>
          <w:sz w:val="24"/>
          <w:szCs w:val="24"/>
          <w:lang w:eastAsia="zh-CN"/>
        </w:rPr>
        <w:t xml:space="preserve">RNN </w:t>
      </w:r>
      <w:r w:rsidR="00D82FE3">
        <w:rPr>
          <w:rFonts w:ascii="宋体" w:eastAsia="宋体" w:hAnsi="宋体" w:cs="宋体"/>
          <w:spacing w:val="-2"/>
          <w:sz w:val="24"/>
          <w:szCs w:val="24"/>
          <w:lang w:eastAsia="zh-CN"/>
        </w:rPr>
        <w:t>类模型占比最高。</w:t>
      </w:r>
    </w:p>
    <w:p w14:paraId="50EF7D15" w14:textId="77777777" w:rsidR="00EA375B" w:rsidRDefault="00D82FE3">
      <w:pPr>
        <w:spacing w:line="3577" w:lineRule="exact"/>
        <w:ind w:firstLine="4575"/>
      </w:pPr>
      <w:r>
        <w:drawing>
          <wp:anchor distT="0" distB="0" distL="0" distR="0" simplePos="0" relativeHeight="251658240" behindDoc="0" locked="0" layoutInCell="1" allowOverlap="1" wp14:anchorId="43ED4D39" wp14:editId="01B856A8">
            <wp:simplePos x="0" y="0"/>
            <wp:positionH relativeFrom="column">
              <wp:posOffset>211124</wp:posOffset>
            </wp:positionH>
            <wp:positionV relativeFrom="paragraph">
              <wp:posOffset>59878</wp:posOffset>
            </wp:positionV>
            <wp:extent cx="2160890" cy="2211593"/>
            <wp:effectExtent l="0" t="0" r="0" b="0"/>
            <wp:wrapNone/>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29"/>
                    <a:stretch>
                      <a:fillRect/>
                    </a:stretch>
                  </pic:blipFill>
                  <pic:spPr>
                    <a:xfrm>
                      <a:off x="0" y="0"/>
                      <a:ext cx="2160890" cy="2211593"/>
                    </a:xfrm>
                    <a:prstGeom prst="rect">
                      <a:avLst/>
                    </a:prstGeom>
                  </pic:spPr>
                </pic:pic>
              </a:graphicData>
            </a:graphic>
          </wp:anchor>
        </w:drawing>
      </w:r>
      <w:r>
        <w:rPr>
          <w:position w:val="-71"/>
        </w:rPr>
        <w:drawing>
          <wp:inline distT="0" distB="0" distL="0" distR="0" wp14:anchorId="17E1216F" wp14:editId="32CC4DDC">
            <wp:extent cx="2213565" cy="2271471"/>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30"/>
                    <a:stretch>
                      <a:fillRect/>
                    </a:stretch>
                  </pic:blipFill>
                  <pic:spPr>
                    <a:xfrm>
                      <a:off x="0" y="0"/>
                      <a:ext cx="2213565" cy="2271471"/>
                    </a:xfrm>
                    <a:prstGeom prst="rect">
                      <a:avLst/>
                    </a:prstGeom>
                  </pic:spPr>
                </pic:pic>
              </a:graphicData>
            </a:graphic>
          </wp:inline>
        </w:drawing>
      </w:r>
    </w:p>
    <w:p w14:paraId="0E9E6F11" w14:textId="77777777" w:rsidR="00EA375B" w:rsidRDefault="00D82FE3">
      <w:pPr>
        <w:spacing w:before="155" w:line="490" w:lineRule="auto"/>
        <w:ind w:left="1612" w:right="653" w:hanging="999"/>
        <w:rPr>
          <w:rFonts w:ascii="宋体" w:eastAsia="宋体" w:hAnsi="宋体" w:cs="宋体"/>
          <w:lang w:eastAsia="zh-CN"/>
        </w:rPr>
      </w:pPr>
      <w:r>
        <w:rPr>
          <w:rFonts w:ascii="Times New Roman" w:eastAsia="Times New Roman" w:hAnsi="Times New Roman" w:cs="Times New Roman"/>
          <w:sz w:val="18"/>
          <w:szCs w:val="18"/>
          <w:lang w:eastAsia="zh-CN"/>
        </w:rPr>
        <w:t>(a)</w:t>
      </w:r>
      <w:r>
        <w:rPr>
          <w:rFonts w:ascii="Times New Roman" w:eastAsia="Times New Roman" w:hAnsi="Times New Roman" w:cs="Times New Roman"/>
          <w:spacing w:val="54"/>
          <w:sz w:val="18"/>
          <w:szCs w:val="18"/>
          <w:lang w:eastAsia="zh-CN"/>
        </w:rPr>
        <w:t xml:space="preserve"> </w:t>
      </w:r>
      <w:r>
        <w:rPr>
          <w:rFonts w:ascii="宋体" w:eastAsia="宋体" w:hAnsi="宋体" w:cs="宋体"/>
          <w:sz w:val="18"/>
          <w:szCs w:val="18"/>
          <w:lang w:eastAsia="zh-CN"/>
        </w:rPr>
        <w:t xml:space="preserve">各类深度学习模型整体应用占比               </w:t>
      </w:r>
      <w:r>
        <w:rPr>
          <w:rFonts w:ascii="Times New Roman" w:eastAsia="Times New Roman" w:hAnsi="Times New Roman" w:cs="Times New Roman"/>
          <w:sz w:val="18"/>
          <w:szCs w:val="18"/>
          <w:lang w:eastAsia="zh-CN"/>
        </w:rPr>
        <w:t xml:space="preserve">(b)  </w:t>
      </w:r>
      <w:r>
        <w:rPr>
          <w:rFonts w:ascii="宋体" w:eastAsia="宋体" w:hAnsi="宋体" w:cs="宋体"/>
          <w:sz w:val="18"/>
          <w:szCs w:val="18"/>
          <w:lang w:eastAsia="zh-CN"/>
        </w:rPr>
        <w:t xml:space="preserve">循环神经网络类模型内部应用占比 </w:t>
      </w:r>
      <w:r>
        <w:rPr>
          <w:rFonts w:ascii="宋体" w:eastAsia="宋体" w:hAnsi="宋体" w:cs="宋体"/>
          <w:spacing w:val="-1"/>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1"/>
          <w:lang w:eastAsia="zh-CN"/>
        </w:rPr>
        <w:t xml:space="preserve">2-1    </w:t>
      </w:r>
      <w:r>
        <w:rPr>
          <w:rFonts w:ascii="宋体" w:eastAsia="宋体" w:hAnsi="宋体" w:cs="宋体"/>
          <w:spacing w:val="-1"/>
          <w:lang w:eastAsia="zh-CN"/>
        </w:rPr>
        <w:t>目前金融时序预测领域内深度学习模型</w:t>
      </w:r>
      <w:r>
        <w:rPr>
          <w:rFonts w:ascii="宋体" w:eastAsia="宋体" w:hAnsi="宋体" w:cs="宋体"/>
          <w:spacing w:val="-2"/>
          <w:lang w:eastAsia="zh-CN"/>
        </w:rPr>
        <w:t>应用占比</w:t>
      </w:r>
    </w:p>
    <w:p w14:paraId="6F1789E2" w14:textId="77777777" w:rsidR="00EA375B" w:rsidRDefault="00D82FE3">
      <w:pPr>
        <w:spacing w:before="64" w:line="213" w:lineRule="auto"/>
        <w:ind w:left="27"/>
        <w:outlineLvl w:val="2"/>
        <w:rPr>
          <w:rFonts w:ascii="宋体" w:eastAsia="宋体" w:hAnsi="宋体" w:cs="宋体"/>
          <w:sz w:val="30"/>
          <w:szCs w:val="30"/>
          <w:lang w:eastAsia="zh-CN"/>
        </w:rPr>
      </w:pPr>
      <w:bookmarkStart w:id="21" w:name="bookmark19"/>
      <w:bookmarkEnd w:id="21"/>
      <w:r>
        <w:rPr>
          <w:rFonts w:ascii="Times New Roman" w:eastAsia="Times New Roman" w:hAnsi="Times New Roman" w:cs="Times New Roman"/>
          <w:spacing w:val="3"/>
          <w:sz w:val="30"/>
          <w:szCs w:val="30"/>
          <w:lang w:eastAsia="zh-CN"/>
        </w:rPr>
        <w:t xml:space="preserve">2.1.1    </w:t>
      </w:r>
      <w:r>
        <w:rPr>
          <w:rFonts w:ascii="宋体" w:eastAsia="宋体" w:hAnsi="宋体" w:cs="宋体"/>
          <w:spacing w:val="3"/>
          <w:sz w:val="30"/>
          <w:szCs w:val="30"/>
          <w:lang w:eastAsia="zh-CN"/>
        </w:rPr>
        <w:t>经典深度神经网络模型</w:t>
      </w:r>
    </w:p>
    <w:p w14:paraId="75119178" w14:textId="77777777" w:rsidR="00EA375B" w:rsidRDefault="00D82FE3">
      <w:pPr>
        <w:spacing w:before="211" w:line="209" w:lineRule="auto"/>
        <w:ind w:left="25"/>
        <w:rPr>
          <w:rFonts w:ascii="宋体" w:eastAsia="宋体" w:hAnsi="宋体" w:cs="宋体"/>
          <w:sz w:val="24"/>
          <w:szCs w:val="24"/>
          <w:lang w:eastAsia="zh-CN"/>
        </w:rPr>
      </w:pPr>
      <w:bookmarkStart w:id="22" w:name="bookmark20"/>
      <w:bookmarkEnd w:id="22"/>
      <w:r>
        <w:rPr>
          <w:rFonts w:ascii="宋体" w:eastAsia="宋体" w:hAnsi="宋体" w:cs="宋体"/>
          <w:b/>
          <w:bCs/>
          <w:spacing w:val="-4"/>
          <w:sz w:val="24"/>
          <w:szCs w:val="24"/>
          <w:lang w:eastAsia="zh-CN"/>
        </w:rPr>
        <w:t>深度多层感知机</w:t>
      </w:r>
    </w:p>
    <w:p w14:paraId="3E0697DD" w14:textId="77777777" w:rsidR="00EA375B" w:rsidRDefault="00D82FE3">
      <w:pPr>
        <w:spacing w:before="240" w:line="289" w:lineRule="auto"/>
        <w:ind w:left="45" w:right="119" w:firstLine="461"/>
        <w:rPr>
          <w:rFonts w:ascii="宋体" w:eastAsia="宋体" w:hAnsi="宋体" w:cs="宋体"/>
          <w:sz w:val="24"/>
          <w:szCs w:val="24"/>
          <w:lang w:eastAsia="zh-CN"/>
        </w:rPr>
      </w:pPr>
      <w:r>
        <w:rPr>
          <w:rFonts w:ascii="宋体" w:eastAsia="宋体" w:hAnsi="宋体" w:cs="宋体"/>
          <w:spacing w:val="-3"/>
          <w:sz w:val="24"/>
          <w:szCs w:val="24"/>
          <w:lang w:eastAsia="zh-CN"/>
        </w:rPr>
        <w:t>深度多层感知机（</w:t>
      </w:r>
      <w:r>
        <w:rPr>
          <w:rFonts w:ascii="Times New Roman" w:eastAsia="Times New Roman" w:hAnsi="Times New Roman" w:cs="Times New Roman"/>
          <w:spacing w:val="-3"/>
          <w:sz w:val="24"/>
          <w:szCs w:val="24"/>
          <w:lang w:eastAsia="zh-CN"/>
        </w:rPr>
        <w:t>Deep Multi Layer Perceptron, DML</w:t>
      </w:r>
      <w:r>
        <w:rPr>
          <w:rFonts w:ascii="Times New Roman" w:eastAsia="Times New Roman" w:hAnsi="Times New Roman" w:cs="Times New Roman"/>
          <w:spacing w:val="-4"/>
          <w:sz w:val="24"/>
          <w:szCs w:val="24"/>
          <w:lang w:eastAsia="zh-CN"/>
        </w:rPr>
        <w:t>P</w:t>
      </w:r>
      <w:r>
        <w:rPr>
          <w:rFonts w:ascii="宋体" w:eastAsia="宋体" w:hAnsi="宋体" w:cs="宋体"/>
          <w:spacing w:val="-4"/>
          <w:sz w:val="24"/>
          <w:szCs w:val="24"/>
          <w:lang w:eastAsia="zh-CN"/>
        </w:rPr>
        <w:t>）</w:t>
      </w:r>
      <w:hyperlink w:anchor="bookmark128" w:history="1">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color w:val="007F00"/>
            <w:spacing w:val="-4"/>
            <w:position w:val="9"/>
            <w:sz w:val="18"/>
            <w:szCs w:val="18"/>
            <w:lang w:eastAsia="zh-CN"/>
          </w:rPr>
          <w:t>12</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即为深度前馈神经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网络，是最早发展起来的深度学习模型，也是其他各类深度学习模型的基础。其</w:t>
      </w:r>
    </w:p>
    <w:p w14:paraId="1DFCC916" w14:textId="77777777" w:rsidR="00EA375B" w:rsidRDefault="00EA375B">
      <w:pPr>
        <w:spacing w:line="289" w:lineRule="auto"/>
        <w:rPr>
          <w:rFonts w:ascii="宋体" w:eastAsia="宋体" w:hAnsi="宋体" w:cs="宋体"/>
          <w:sz w:val="24"/>
          <w:szCs w:val="24"/>
          <w:lang w:eastAsia="zh-CN"/>
        </w:rPr>
        <w:sectPr w:rsidR="00EA375B">
          <w:headerReference w:type="default" r:id="rId31"/>
          <w:footerReference w:type="default" r:id="rId32"/>
          <w:pgSz w:w="11906" w:h="16838"/>
          <w:pgMar w:top="400" w:right="1682" w:bottom="1009" w:left="1785" w:header="0" w:footer="790" w:gutter="0"/>
          <w:cols w:space="720"/>
        </w:sectPr>
      </w:pPr>
    </w:p>
    <w:p w14:paraId="05BB15A1" w14:textId="77777777" w:rsidR="00EA375B" w:rsidRDefault="00EA375B">
      <w:pPr>
        <w:spacing w:line="396" w:lineRule="auto"/>
        <w:rPr>
          <w:lang w:eastAsia="zh-CN"/>
        </w:rPr>
      </w:pPr>
    </w:p>
    <w:p w14:paraId="753983A6" w14:textId="77777777" w:rsidR="00EA375B" w:rsidRDefault="00D82FE3">
      <w:pPr>
        <w:spacing w:before="78" w:line="294" w:lineRule="auto"/>
        <w:ind w:left="24" w:right="120"/>
        <w:rPr>
          <w:rFonts w:ascii="宋体" w:eastAsia="宋体" w:hAnsi="宋体" w:cs="宋体"/>
          <w:sz w:val="24"/>
          <w:szCs w:val="24"/>
          <w:lang w:eastAsia="zh-CN"/>
        </w:rPr>
      </w:pPr>
      <w:r>
        <w:rPr>
          <w:rFonts w:ascii="宋体" w:eastAsia="宋体" w:hAnsi="宋体" w:cs="宋体"/>
          <w:spacing w:val="1"/>
          <w:sz w:val="24"/>
          <w:szCs w:val="24"/>
          <w:lang w:eastAsia="zh-CN"/>
        </w:rPr>
        <w:t>他各类复杂的深度学习模型也往往需要结合着</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来复合使用。</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也是</w:t>
      </w:r>
      <w:r>
        <w:rPr>
          <w:rFonts w:ascii="宋体" w:eastAsia="宋体" w:hAnsi="宋体" w:cs="宋体"/>
          <w:sz w:val="24"/>
          <w:szCs w:val="24"/>
          <w:lang w:eastAsia="zh-CN"/>
        </w:rPr>
        <w:t xml:space="preserve"> </w:t>
      </w:r>
      <w:bookmarkStart w:id="23" w:name="bookmark133"/>
      <w:bookmarkEnd w:id="23"/>
      <w:r>
        <w:rPr>
          <w:rFonts w:ascii="宋体" w:eastAsia="宋体" w:hAnsi="宋体" w:cs="宋体"/>
          <w:spacing w:val="-3"/>
          <w:sz w:val="24"/>
          <w:szCs w:val="24"/>
          <w:lang w:eastAsia="zh-CN"/>
        </w:rPr>
        <w:t>最早应用于金融时序预测的深度学习模型。</w:t>
      </w:r>
    </w:p>
    <w:p w14:paraId="3A7C600E" w14:textId="77777777" w:rsidR="00EA375B" w:rsidRDefault="00EA375B">
      <w:pPr>
        <w:spacing w:line="241" w:lineRule="auto"/>
        <w:rPr>
          <w:lang w:eastAsia="zh-CN"/>
        </w:rPr>
      </w:pPr>
    </w:p>
    <w:p w14:paraId="507DD087" w14:textId="77777777" w:rsidR="00EA375B" w:rsidRDefault="00D82FE3">
      <w:pPr>
        <w:spacing w:line="3722" w:lineRule="exact"/>
        <w:ind w:firstLine="431"/>
      </w:pPr>
      <w:r>
        <w:rPr>
          <w:position w:val="-74"/>
        </w:rPr>
        <w:drawing>
          <wp:inline distT="0" distB="0" distL="0" distR="0" wp14:anchorId="62D3B3AE" wp14:editId="6EA11457">
            <wp:extent cx="4743344" cy="2363248"/>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33"/>
                    <a:stretch>
                      <a:fillRect/>
                    </a:stretch>
                  </pic:blipFill>
                  <pic:spPr>
                    <a:xfrm>
                      <a:off x="0" y="0"/>
                      <a:ext cx="4743344" cy="2363248"/>
                    </a:xfrm>
                    <a:prstGeom prst="rect">
                      <a:avLst/>
                    </a:prstGeom>
                  </pic:spPr>
                </pic:pic>
              </a:graphicData>
            </a:graphic>
          </wp:inline>
        </w:drawing>
      </w:r>
    </w:p>
    <w:p w14:paraId="05B5A3E9" w14:textId="77777777" w:rsidR="00EA375B" w:rsidRDefault="00D82FE3">
      <w:pPr>
        <w:spacing w:before="277" w:line="213" w:lineRule="auto"/>
        <w:ind w:left="28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2"/>
          <w:lang w:eastAsia="zh-CN"/>
        </w:rPr>
        <w:t xml:space="preserve">2-2    </w:t>
      </w:r>
      <w:r>
        <w:rPr>
          <w:rFonts w:ascii="宋体" w:eastAsia="宋体" w:hAnsi="宋体" w:cs="宋体"/>
          <w:spacing w:val="-2"/>
          <w:lang w:eastAsia="zh-CN"/>
        </w:rPr>
        <w:t>深度多层感知机结构</w:t>
      </w:r>
    </w:p>
    <w:p w14:paraId="245DE575" w14:textId="77777777" w:rsidR="00EA375B" w:rsidRDefault="00EA375B">
      <w:pPr>
        <w:spacing w:line="252" w:lineRule="auto"/>
        <w:rPr>
          <w:lang w:eastAsia="zh-CN"/>
        </w:rPr>
      </w:pPr>
    </w:p>
    <w:p w14:paraId="41387BBE" w14:textId="77777777" w:rsidR="00EA375B" w:rsidRDefault="00EA375B">
      <w:pPr>
        <w:spacing w:line="252" w:lineRule="auto"/>
        <w:rPr>
          <w:lang w:eastAsia="zh-CN"/>
        </w:rPr>
      </w:pPr>
    </w:p>
    <w:p w14:paraId="2EEFF161" w14:textId="77777777" w:rsidR="00EA375B" w:rsidRDefault="00D82FE3">
      <w:pPr>
        <w:spacing w:before="78" w:line="299" w:lineRule="auto"/>
        <w:ind w:left="22" w:right="119" w:firstLine="478"/>
        <w:jc w:val="both"/>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DMLP </w:t>
      </w:r>
      <w:r>
        <w:rPr>
          <w:rFonts w:ascii="宋体" w:eastAsia="宋体" w:hAnsi="宋体" w:cs="宋体"/>
          <w:spacing w:val="-6"/>
          <w:sz w:val="24"/>
          <w:szCs w:val="24"/>
          <w:lang w:eastAsia="zh-CN"/>
        </w:rPr>
        <w:t>模型由输入层、隐藏层、输出层三个部分组成，</w:t>
      </w:r>
      <w:r>
        <w:rPr>
          <w:rFonts w:ascii="宋体" w:eastAsia="宋体" w:hAnsi="宋体" w:cs="宋体"/>
          <w:spacing w:val="-22"/>
          <w:sz w:val="24"/>
          <w:szCs w:val="24"/>
          <w:lang w:eastAsia="zh-CN"/>
        </w:rPr>
        <w:t xml:space="preserve"> </w:t>
      </w:r>
      <w:r>
        <w:rPr>
          <w:rFonts w:ascii="宋体" w:eastAsia="宋体" w:hAnsi="宋体" w:cs="宋体"/>
          <w:spacing w:val="-6"/>
          <w:sz w:val="24"/>
          <w:szCs w:val="24"/>
          <w:lang w:eastAsia="zh-CN"/>
        </w:rPr>
        <w:t>每一层由多个叫做神</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经元的感知机组成如图</w:t>
      </w:r>
      <w:hyperlink w:anchor="bookmark133" w:history="1">
        <w:r>
          <w:rPr>
            <w:rFonts w:ascii="Times New Roman" w:eastAsia="Times New Roman" w:hAnsi="Times New Roman" w:cs="Times New Roman"/>
            <w:color w:val="990000"/>
            <w:spacing w:val="-6"/>
            <w:sz w:val="24"/>
            <w:szCs w:val="24"/>
            <w:lang w:eastAsia="zh-CN"/>
          </w:rPr>
          <w:t>2-2</w:t>
        </w:r>
      </w:hyperlink>
      <w:r>
        <w:rPr>
          <w:rFonts w:ascii="宋体" w:eastAsia="宋体" w:hAnsi="宋体" w:cs="宋体"/>
          <w:spacing w:val="-6"/>
          <w:sz w:val="24"/>
          <w:szCs w:val="24"/>
          <w:lang w:eastAsia="zh-CN"/>
        </w:rPr>
        <w:t>所示。此外，</w:t>
      </w:r>
      <w:r>
        <w:rPr>
          <w:rFonts w:ascii="宋体" w:eastAsia="宋体" w:hAnsi="宋体" w:cs="宋体"/>
          <w:spacing w:val="63"/>
          <w:sz w:val="24"/>
          <w:szCs w:val="24"/>
          <w:lang w:eastAsia="zh-CN"/>
        </w:rPr>
        <w:t xml:space="preserve"> </w:t>
      </w:r>
      <w:r>
        <w:rPr>
          <w:rFonts w:ascii="宋体" w:eastAsia="宋体" w:hAnsi="宋体" w:cs="宋体"/>
          <w:spacing w:val="-6"/>
          <w:sz w:val="24"/>
          <w:szCs w:val="24"/>
          <w:lang w:eastAsia="zh-CN"/>
        </w:rPr>
        <w:t>为了增强</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6"/>
          <w:sz w:val="24"/>
          <w:szCs w:val="24"/>
          <w:lang w:eastAsia="zh-CN"/>
        </w:rPr>
        <w:t>DMLP</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6"/>
          <w:sz w:val="24"/>
          <w:szCs w:val="24"/>
          <w:lang w:eastAsia="zh-CN"/>
        </w:rPr>
        <w:t>的表达能力，每一个神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经元都有一个非线性的激活函数。目前已有不同类型的非线性激活函数</w:t>
      </w:r>
      <w:r>
        <w:rPr>
          <w:rFonts w:ascii="宋体" w:eastAsia="宋体" w:hAnsi="宋体" w:cs="宋体"/>
          <w:spacing w:val="3"/>
          <w:sz w:val="24"/>
          <w:szCs w:val="24"/>
          <w:lang w:eastAsia="zh-CN"/>
        </w:rPr>
        <w:t>，常用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的有</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sigmoid</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函数</w:t>
      </w:r>
      <w:r>
        <w:rPr>
          <w:rFonts w:ascii="Times New Roman" w:eastAsia="Times New Roman" w:hAnsi="Times New Roman" w:cs="Times New Roman"/>
          <w:spacing w:val="2"/>
          <w:sz w:val="18"/>
          <w:szCs w:val="18"/>
          <w:lang w:eastAsia="zh-CN"/>
        </w:rPr>
        <w:t>[</w:t>
      </w:r>
      <w:hyperlink w:anchor="bookmark134" w:history="1">
        <w:r>
          <w:rPr>
            <w:rFonts w:ascii="Times New Roman" w:eastAsia="Times New Roman" w:hAnsi="Times New Roman" w:cs="Times New Roman"/>
            <w:color w:val="007F00"/>
            <w:spacing w:val="2"/>
            <w:position w:val="8"/>
            <w:sz w:val="18"/>
            <w:szCs w:val="18"/>
            <w:lang w:eastAsia="zh-CN"/>
          </w:rPr>
          <w:t>16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、双曲正切函数</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tanh</w:t>
      </w:r>
      <w:r>
        <w:rPr>
          <w:rFonts w:ascii="Times New Roman" w:eastAsia="Times New Roman" w:hAnsi="Times New Roman" w:cs="Times New Roman"/>
          <w:spacing w:val="2"/>
          <w:sz w:val="18"/>
          <w:szCs w:val="18"/>
          <w:lang w:eastAsia="zh-CN"/>
        </w:rPr>
        <w:t>[</w:t>
      </w:r>
      <w:hyperlink w:anchor="bookmark135" w:history="1">
        <w:r>
          <w:rPr>
            <w:rFonts w:ascii="Times New Roman" w:eastAsia="Times New Roman" w:hAnsi="Times New Roman" w:cs="Times New Roman"/>
            <w:color w:val="007F00"/>
            <w:spacing w:val="2"/>
            <w:position w:val="8"/>
            <w:sz w:val="18"/>
            <w:szCs w:val="18"/>
            <w:lang w:eastAsia="zh-CN"/>
          </w:rPr>
          <w:t>17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、修正线性单元函数</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
          <w:sz w:val="18"/>
          <w:szCs w:val="18"/>
          <w:lang w:eastAsia="zh-CN"/>
        </w:rPr>
        <w:t>[</w:t>
      </w:r>
      <w:hyperlink w:anchor="bookmark136" w:history="1">
        <w:r>
          <w:rPr>
            <w:rFonts w:ascii="Times New Roman" w:eastAsia="Times New Roman" w:hAnsi="Times New Roman" w:cs="Times New Roman"/>
            <w:color w:val="007F00"/>
            <w:spacing w:val="2"/>
            <w:position w:val="8"/>
            <w:sz w:val="18"/>
            <w:szCs w:val="18"/>
            <w:lang w:eastAsia="zh-CN"/>
          </w:rPr>
          <w:t>18</w:t>
        </w:r>
      </w:hyperlink>
      <w:r>
        <w:rPr>
          <w:rFonts w:ascii="Times New Roman" w:eastAsia="Times New Roman" w:hAnsi="Times New Roman" w:cs="Times New Roman"/>
          <w:spacing w:val="2"/>
          <w:sz w:val="18"/>
          <w:szCs w:val="18"/>
          <w:lang w:eastAsia="zh-CN"/>
        </w:rPr>
        <w:t>]</w:t>
      </w:r>
      <w:r>
        <w:rPr>
          <w:rFonts w:ascii="宋体" w:eastAsia="宋体" w:hAnsi="宋体" w:cs="宋体"/>
          <w:spacing w:val="1"/>
          <w:sz w:val="24"/>
          <w:szCs w:val="24"/>
          <w:lang w:eastAsia="zh-CN"/>
        </w:rPr>
        <w:t>、带</w:t>
      </w:r>
      <w:r>
        <w:rPr>
          <w:rFonts w:ascii="宋体" w:eastAsia="宋体" w:hAnsi="宋体" w:cs="宋体"/>
          <w:sz w:val="24"/>
          <w:szCs w:val="24"/>
          <w:lang w:eastAsia="zh-CN"/>
        </w:rPr>
        <w:t xml:space="preserve"> 泄漏的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hyperlink w:anchor="bookmark137" w:history="1">
        <w:r>
          <w:rPr>
            <w:rFonts w:ascii="Times New Roman" w:eastAsia="Times New Roman" w:hAnsi="Times New Roman" w:cs="Times New Roman"/>
            <w:color w:val="007F00"/>
            <w:position w:val="8"/>
            <w:sz w:val="18"/>
            <w:szCs w:val="18"/>
            <w:lang w:eastAsia="zh-CN"/>
          </w:rPr>
          <w:t>19</w:t>
        </w:r>
      </w:hyperlink>
      <w:r>
        <w:rPr>
          <w:rFonts w:ascii="Times New Roman" w:eastAsia="Times New Roman" w:hAnsi="Times New Roman" w:cs="Times New Roman"/>
          <w:position w:val="8"/>
          <w:sz w:val="18"/>
          <w:szCs w:val="18"/>
          <w:lang w:eastAsia="zh-CN"/>
        </w:rPr>
        <w:t>]</w:t>
      </w:r>
      <w:r>
        <w:rPr>
          <w:rFonts w:ascii="Times New Roman" w:eastAsia="Times New Roman" w:hAnsi="Times New Roman" w:cs="Times New Roman"/>
          <w:spacing w:val="21"/>
          <w:w w:val="101"/>
          <w:position w:val="8"/>
          <w:sz w:val="18"/>
          <w:szCs w:val="18"/>
          <w:lang w:eastAsia="zh-CN"/>
        </w:rPr>
        <w:t xml:space="preserve"> </w:t>
      </w:r>
      <w:r>
        <w:rPr>
          <w:rFonts w:ascii="宋体" w:eastAsia="宋体" w:hAnsi="宋体" w:cs="宋体"/>
          <w:sz w:val="24"/>
          <w:szCs w:val="24"/>
          <w:lang w:eastAsia="zh-CN"/>
        </w:rPr>
        <w:t>、</w:t>
      </w:r>
      <w:hyperlink w:anchor="bookmark138" w:history="1">
        <w:r>
          <w:rPr>
            <w:rFonts w:ascii="Times New Roman" w:eastAsia="Times New Roman" w:hAnsi="Times New Roman" w:cs="Times New Roman"/>
            <w:sz w:val="24"/>
            <w:szCs w:val="24"/>
            <w:lang w:eastAsia="zh-CN"/>
          </w:rPr>
          <w:t>swish</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20</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 xml:space="preserve">等。这些激活函数没有好坏之分，一般根 </w:t>
      </w:r>
      <w:r>
        <w:rPr>
          <w:rFonts w:ascii="宋体" w:eastAsia="宋体" w:hAnsi="宋体" w:cs="宋体"/>
          <w:spacing w:val="4"/>
          <w:sz w:val="24"/>
          <w:szCs w:val="24"/>
          <w:lang w:eastAsia="zh-CN"/>
        </w:rPr>
        <w:t>据实际情况来选择合适的激活函数。</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4"/>
          <w:sz w:val="24"/>
          <w:szCs w:val="24"/>
          <w:lang w:eastAsia="zh-CN"/>
        </w:rPr>
        <w:t>在应用到金融时序预测时，选</w:t>
      </w:r>
      <w:r>
        <w:rPr>
          <w:rFonts w:ascii="宋体" w:eastAsia="宋体" w:hAnsi="宋体" w:cs="宋体"/>
          <w:spacing w:val="3"/>
          <w:sz w:val="24"/>
          <w:szCs w:val="24"/>
          <w:lang w:eastAsia="zh-CN"/>
        </w:rPr>
        <w:t>用合</w:t>
      </w:r>
      <w:r>
        <w:rPr>
          <w:rFonts w:ascii="宋体" w:eastAsia="宋体" w:hAnsi="宋体" w:cs="宋体"/>
          <w:sz w:val="24"/>
          <w:szCs w:val="24"/>
          <w:lang w:eastAsia="zh-CN"/>
        </w:rPr>
        <w:t xml:space="preserve"> 适的损失函数，并以</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SGD</w:t>
      </w:r>
      <w:r>
        <w:rPr>
          <w:rFonts w:ascii="Times New Roman" w:eastAsia="Times New Roman" w:hAnsi="Times New Roman" w:cs="Times New Roman"/>
          <w:sz w:val="18"/>
          <w:szCs w:val="18"/>
          <w:lang w:eastAsia="zh-CN"/>
        </w:rPr>
        <w:t>[</w:t>
      </w:r>
      <w:hyperlink w:anchor="bookmark139" w:history="1">
        <w:r>
          <w:rPr>
            <w:rFonts w:ascii="Times New Roman" w:eastAsia="Times New Roman" w:hAnsi="Times New Roman" w:cs="Times New Roman"/>
            <w:color w:val="007F00"/>
            <w:position w:val="8"/>
            <w:sz w:val="18"/>
            <w:szCs w:val="18"/>
            <w:lang w:eastAsia="zh-CN"/>
          </w:rPr>
          <w:t>21</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hyperlink w:anchor="bookmark140" w:history="1">
        <w:r>
          <w:rPr>
            <w:rFonts w:ascii="Times New Roman" w:eastAsia="Times New Roman" w:hAnsi="Times New Roman" w:cs="Times New Roman"/>
            <w:position w:val="1"/>
            <w:sz w:val="24"/>
            <w:szCs w:val="24"/>
            <w:lang w:eastAsia="zh-CN"/>
          </w:rPr>
          <w:t>AdaGra</w:t>
        </w:r>
        <w:r>
          <w:rPr>
            <w:rFonts w:ascii="Times New Roman" w:eastAsia="Times New Roman" w:hAnsi="Times New Roman" w:cs="Times New Roman"/>
            <w:position w:val="1"/>
            <w:sz w:val="18"/>
            <w:szCs w:val="18"/>
            <w:lang w:eastAsia="zh-CN"/>
          </w:rPr>
          <w:t>[</w:t>
        </w:r>
        <w:r>
          <w:rPr>
            <w:rFonts w:ascii="Times New Roman" w:eastAsia="Times New Roman" w:hAnsi="Times New Roman" w:cs="Times New Roman"/>
            <w:color w:val="007F00"/>
            <w:position w:val="1"/>
            <w:sz w:val="18"/>
            <w:szCs w:val="18"/>
            <w:lang w:eastAsia="zh-CN"/>
          </w:rPr>
          <w:t>22</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z w:val="18"/>
          <w:szCs w:val="18"/>
          <w:lang w:eastAsia="zh-CN"/>
        </w:rPr>
        <w:t>[</w:t>
      </w:r>
      <w:hyperlink w:anchor="bookmark141" w:history="1">
        <w:r>
          <w:rPr>
            <w:rFonts w:ascii="Times New Roman" w:eastAsia="Times New Roman" w:hAnsi="Times New Roman" w:cs="Times New Roman"/>
            <w:color w:val="007F00"/>
            <w:position w:val="8"/>
            <w:sz w:val="18"/>
            <w:szCs w:val="18"/>
            <w:lang w:eastAsia="zh-CN"/>
          </w:rPr>
          <w:t>23</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等梯度下降</w:t>
      </w:r>
      <w:r>
        <w:rPr>
          <w:rFonts w:ascii="宋体" w:eastAsia="宋体" w:hAnsi="宋体" w:cs="宋体"/>
          <w:spacing w:val="-1"/>
          <w:sz w:val="24"/>
          <w:szCs w:val="24"/>
          <w:lang w:eastAsia="zh-CN"/>
        </w:rPr>
        <w:t>方法进行训</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练即可。其他应用于金融时序预测的复杂的深度学习模型一般也是通过</w:t>
      </w:r>
      <w:r>
        <w:rPr>
          <w:rFonts w:ascii="宋体" w:eastAsia="宋体" w:hAnsi="宋体" w:cs="宋体"/>
          <w:spacing w:val="3"/>
          <w:sz w:val="24"/>
          <w:szCs w:val="24"/>
          <w:lang w:eastAsia="zh-CN"/>
        </w:rPr>
        <w:t>这些方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法来进行训练。</w:t>
      </w:r>
    </w:p>
    <w:p w14:paraId="460BE969" w14:textId="77777777" w:rsidR="00EA375B" w:rsidRDefault="00EA375B">
      <w:pPr>
        <w:spacing w:line="243" w:lineRule="auto"/>
        <w:rPr>
          <w:lang w:eastAsia="zh-CN"/>
        </w:rPr>
      </w:pPr>
    </w:p>
    <w:p w14:paraId="52062C72" w14:textId="77777777" w:rsidR="00EA375B" w:rsidRDefault="00EA375B">
      <w:pPr>
        <w:spacing w:line="244" w:lineRule="auto"/>
        <w:rPr>
          <w:lang w:eastAsia="zh-CN"/>
        </w:rPr>
      </w:pPr>
    </w:p>
    <w:p w14:paraId="51E4004F" w14:textId="77777777" w:rsidR="00EA375B" w:rsidRDefault="00D82FE3">
      <w:pPr>
        <w:spacing w:before="78" w:line="210" w:lineRule="auto"/>
        <w:ind w:left="26"/>
        <w:rPr>
          <w:rFonts w:ascii="宋体" w:eastAsia="宋体" w:hAnsi="宋体" w:cs="宋体"/>
          <w:sz w:val="24"/>
          <w:szCs w:val="24"/>
          <w:lang w:eastAsia="zh-CN"/>
        </w:rPr>
      </w:pPr>
      <w:r>
        <w:rPr>
          <w:rFonts w:ascii="宋体" w:eastAsia="宋体" w:hAnsi="宋体" w:cs="宋体"/>
          <w:b/>
          <w:bCs/>
          <w:spacing w:val="-4"/>
          <w:sz w:val="24"/>
          <w:szCs w:val="24"/>
          <w:lang w:eastAsia="zh-CN"/>
        </w:rPr>
        <w:t>卷积神经网络</w:t>
      </w:r>
    </w:p>
    <w:p w14:paraId="32ECA9F2" w14:textId="77777777" w:rsidR="00EA375B" w:rsidRDefault="00D82FE3">
      <w:pPr>
        <w:spacing w:before="307" w:line="304" w:lineRule="auto"/>
        <w:ind w:left="18" w:firstLine="485"/>
        <w:jc w:val="both"/>
        <w:rPr>
          <w:rFonts w:ascii="宋体" w:eastAsia="宋体" w:hAnsi="宋体" w:cs="宋体"/>
          <w:sz w:val="24"/>
          <w:szCs w:val="24"/>
          <w:lang w:eastAsia="zh-CN"/>
        </w:rPr>
      </w:pPr>
      <w:r>
        <w:rPr>
          <w:rFonts w:ascii="Times New Roman" w:eastAsia="Times New Roman" w:hAnsi="Times New Roman" w:cs="Times New Roman"/>
          <w:position w:val="1"/>
          <w:sz w:val="24"/>
          <w:szCs w:val="24"/>
          <w:lang w:eastAsia="zh-CN"/>
        </w:rPr>
        <w:t>CNN</w:t>
      </w:r>
      <w:r>
        <w:rPr>
          <w:rFonts w:ascii="Times New Roman" w:eastAsia="Times New Roman" w:hAnsi="Times New Roman" w:cs="Times New Roman"/>
          <w:spacing w:val="1"/>
          <w:position w:val="1"/>
          <w:sz w:val="18"/>
          <w:szCs w:val="18"/>
          <w:lang w:eastAsia="zh-CN"/>
        </w:rPr>
        <w:t>[</w:t>
      </w:r>
      <w:hyperlink w:anchor="bookmark128" w:history="1">
        <w:r>
          <w:rPr>
            <w:rFonts w:ascii="Times New Roman" w:eastAsia="Times New Roman" w:hAnsi="Times New Roman" w:cs="Times New Roman"/>
            <w:color w:val="007F00"/>
            <w:spacing w:val="1"/>
            <w:position w:val="9"/>
            <w:sz w:val="18"/>
            <w:szCs w:val="18"/>
            <w:lang w:eastAsia="zh-CN"/>
          </w:rPr>
          <w:t>12</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是一种带有卷积运算的神经网络，其可以看作有共享权重的前馈神</w:t>
      </w:r>
      <w:r>
        <w:rPr>
          <w:rFonts w:ascii="宋体" w:eastAsia="宋体" w:hAnsi="宋体" w:cs="宋体"/>
          <w:spacing w:val="6"/>
          <w:sz w:val="24"/>
          <w:szCs w:val="24"/>
          <w:lang w:eastAsia="zh-CN"/>
        </w:rPr>
        <w:t xml:space="preserve">  </w:t>
      </w:r>
      <w:r>
        <w:rPr>
          <w:rFonts w:ascii="宋体" w:eastAsia="宋体" w:hAnsi="宋体" w:cs="宋体"/>
          <w:spacing w:val="-1"/>
          <w:sz w:val="24"/>
          <w:szCs w:val="24"/>
          <w:lang w:eastAsia="zh-CN"/>
        </w:rPr>
        <w:t>经网络。由于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的卷积运算带来的共享权重的性质，其参数量比一</w:t>
      </w:r>
      <w:r>
        <w:rPr>
          <w:rFonts w:ascii="宋体" w:eastAsia="宋体" w:hAnsi="宋体" w:cs="宋体"/>
          <w:spacing w:val="-2"/>
          <w:sz w:val="24"/>
          <w:szCs w:val="24"/>
          <w:lang w:eastAsia="zh-CN"/>
        </w:rPr>
        <w:t>般的前馈</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神经网络要大幅度减少。</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最初是为了更好地处理图像而产生的，但由于卷</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积层相比普通全连接层的共享权重的结构特性和卷积计算的特性，也使得其相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比一般的前馈神经网络更易学得时序数据中的季节相关特性。此外，由于共享</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权重的结构特性带来的模型参数量相比于一般前馈神经网络减少，因此在噪声</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多的金融时序数据对应的预测任务里，相比之下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4"/>
          <w:sz w:val="24"/>
          <w:szCs w:val="24"/>
          <w:lang w:eastAsia="zh-CN"/>
        </w:rPr>
        <w:t xml:space="preserve">CNN </w:t>
      </w:r>
      <w:r>
        <w:rPr>
          <w:rFonts w:ascii="宋体" w:eastAsia="宋体" w:hAnsi="宋体" w:cs="宋体"/>
          <w:spacing w:val="-4"/>
          <w:sz w:val="24"/>
          <w:szCs w:val="24"/>
          <w:lang w:eastAsia="zh-CN"/>
        </w:rPr>
        <w:t>具有更强的鲁棒性。因此，</w:t>
      </w:r>
      <w:r>
        <w:rPr>
          <w:rFonts w:ascii="宋体" w:eastAsia="宋体" w:hAnsi="宋体" w:cs="宋体"/>
          <w:sz w:val="24"/>
          <w:szCs w:val="24"/>
          <w:lang w:eastAsia="zh-CN"/>
        </w:rPr>
        <w:t xml:space="preserve"> 在噪声相对较多的金融时序预测任务里，使用</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通常比一般的前馈神经网络</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预测效果要好。</w:t>
      </w:r>
    </w:p>
    <w:p w14:paraId="3C407B30" w14:textId="77777777" w:rsidR="00EA375B" w:rsidRDefault="00EA375B">
      <w:pPr>
        <w:spacing w:line="304" w:lineRule="auto"/>
        <w:rPr>
          <w:rFonts w:ascii="宋体" w:eastAsia="宋体" w:hAnsi="宋体" w:cs="宋体"/>
          <w:sz w:val="24"/>
          <w:szCs w:val="24"/>
          <w:lang w:eastAsia="zh-CN"/>
        </w:rPr>
        <w:sectPr w:rsidR="00EA375B">
          <w:headerReference w:type="default" r:id="rId34"/>
          <w:footerReference w:type="default" r:id="rId35"/>
          <w:pgSz w:w="11906" w:h="16838"/>
          <w:pgMar w:top="1009" w:right="1682" w:bottom="987" w:left="1785" w:header="780" w:footer="796" w:gutter="0"/>
          <w:cols w:space="720"/>
        </w:sectPr>
      </w:pPr>
    </w:p>
    <w:p w14:paraId="10C2A4DA" w14:textId="77777777" w:rsidR="00EA375B" w:rsidRDefault="00EA375B">
      <w:pPr>
        <w:spacing w:line="434" w:lineRule="auto"/>
        <w:rPr>
          <w:lang w:eastAsia="zh-CN"/>
        </w:rPr>
      </w:pPr>
    </w:p>
    <w:p w14:paraId="163AEC74" w14:textId="77777777" w:rsidR="00EA375B" w:rsidRDefault="00D82FE3">
      <w:pPr>
        <w:spacing w:before="69" w:line="189" w:lineRule="auto"/>
        <w:ind w:left="23"/>
        <w:rPr>
          <w:rFonts w:ascii="Times New Roman" w:eastAsia="Times New Roman" w:hAnsi="Times New Roman" w:cs="Times New Roman"/>
          <w:sz w:val="24"/>
          <w:szCs w:val="24"/>
          <w:lang w:eastAsia="zh-CN"/>
        </w:rPr>
      </w:pPr>
      <w:r>
        <w:rPr>
          <w:rFonts w:ascii="Times New Roman" w:eastAsia="Times New Roman" w:hAnsi="Times New Roman" w:cs="Times New Roman"/>
          <w:b/>
          <w:bCs/>
          <w:spacing w:val="-3"/>
          <w:sz w:val="24"/>
          <w:szCs w:val="24"/>
          <w:lang w:eastAsia="zh-CN"/>
        </w:rPr>
        <w:t>RNN</w:t>
      </w:r>
    </w:p>
    <w:p w14:paraId="6D8DECE3" w14:textId="77777777" w:rsidR="00EA375B" w:rsidRDefault="00D82FE3">
      <w:pPr>
        <w:spacing w:before="316" w:line="295" w:lineRule="auto"/>
        <w:ind w:left="22" w:right="16" w:firstLine="476"/>
        <w:jc w:val="both"/>
        <w:rPr>
          <w:rFonts w:ascii="宋体" w:eastAsia="宋体" w:hAnsi="宋体" w:cs="宋体"/>
          <w:sz w:val="24"/>
          <w:szCs w:val="24"/>
          <w:lang w:eastAsia="zh-CN"/>
        </w:rPr>
      </w:pPr>
      <w:r>
        <w:rPr>
          <w:rFonts w:ascii="宋体" w:eastAsia="宋体" w:hAnsi="宋体" w:cs="宋体"/>
          <w:spacing w:val="5"/>
          <w:sz w:val="24"/>
          <w:szCs w:val="24"/>
          <w:lang w:eastAsia="zh-CN"/>
        </w:rPr>
        <w:t>在上文图</w:t>
      </w:r>
      <w:r>
        <w:rPr>
          <w:rFonts w:ascii="宋体" w:eastAsia="宋体" w:hAnsi="宋体" w:cs="宋体"/>
          <w:spacing w:val="-25"/>
          <w:sz w:val="24"/>
          <w:szCs w:val="24"/>
          <w:lang w:eastAsia="zh-CN"/>
        </w:rPr>
        <w:t xml:space="preserve"> </w:t>
      </w:r>
      <w:hyperlink w:anchor="bookmark132" w:history="1">
        <w:r>
          <w:rPr>
            <w:rFonts w:ascii="Times New Roman" w:eastAsia="Times New Roman" w:hAnsi="Times New Roman" w:cs="Times New Roman"/>
            <w:color w:val="990000"/>
            <w:spacing w:val="5"/>
            <w:sz w:val="24"/>
            <w:szCs w:val="24"/>
            <w:lang w:eastAsia="zh-CN"/>
          </w:rPr>
          <w:t>2-1(a)</w:t>
        </w:r>
      </w:hyperlink>
      <w:r>
        <w:rPr>
          <w:rFonts w:ascii="宋体" w:eastAsia="宋体" w:hAnsi="宋体" w:cs="宋体"/>
          <w:spacing w:val="5"/>
          <w:sz w:val="24"/>
          <w:szCs w:val="24"/>
          <w:lang w:eastAsia="zh-CN"/>
        </w:rPr>
        <w:t>中我们已经了解到循环神经网络是被应用于金融时序预测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领域最多的一类深度学习模型。循环神经网络设计之初就是为了考虑数据的</w:t>
      </w:r>
      <w:r>
        <w:rPr>
          <w:rFonts w:ascii="宋体" w:eastAsia="宋体" w:hAnsi="宋体" w:cs="宋体"/>
          <w:spacing w:val="-4"/>
          <w:sz w:val="24"/>
          <w:szCs w:val="24"/>
          <w:lang w:eastAsia="zh-CN"/>
        </w:rPr>
        <w:t>“序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列”性质</w:t>
      </w:r>
      <w:r>
        <w:rPr>
          <w:rFonts w:ascii="Times New Roman" w:eastAsia="Times New Roman" w:hAnsi="Times New Roman" w:cs="Times New Roman"/>
          <w:spacing w:val="2"/>
          <w:sz w:val="18"/>
          <w:szCs w:val="18"/>
          <w:lang w:eastAsia="zh-CN"/>
        </w:rPr>
        <w:t>[</w:t>
      </w:r>
      <w:hyperlink w:anchor="bookmark142" w:history="1">
        <w:r>
          <w:rPr>
            <w:rFonts w:ascii="Times New Roman" w:eastAsia="Times New Roman" w:hAnsi="Times New Roman" w:cs="Times New Roman"/>
            <w:color w:val="007F00"/>
            <w:spacing w:val="2"/>
            <w:position w:val="9"/>
            <w:sz w:val="18"/>
            <w:szCs w:val="18"/>
            <w:lang w:eastAsia="zh-CN"/>
          </w:rPr>
          <w:t>24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，而时序数据具有天然的时序性质。因此，循环神经网络在时序数</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据相关的任务上表现的性能都要优于</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DMLP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CNN</w:t>
      </w:r>
      <w:r>
        <w:rPr>
          <w:rFonts w:ascii="宋体" w:eastAsia="宋体" w:hAnsi="宋体" w:cs="宋体"/>
          <w:spacing w:val="-6"/>
          <w:sz w:val="24"/>
          <w:szCs w:val="24"/>
          <w:lang w:eastAsia="zh-CN"/>
        </w:rPr>
        <w:t>。循环神经网络中，</w:t>
      </w:r>
      <w:r>
        <w:rPr>
          <w:rFonts w:ascii="宋体" w:eastAsia="宋体" w:hAnsi="宋体" w:cs="宋体"/>
          <w:spacing w:val="-42"/>
          <w:sz w:val="24"/>
          <w:szCs w:val="24"/>
          <w:lang w:eastAsia="zh-CN"/>
        </w:rPr>
        <w:t xml:space="preserve"> </w:t>
      </w:r>
      <w:r>
        <w:rPr>
          <w:rFonts w:ascii="宋体" w:eastAsia="宋体" w:hAnsi="宋体" w:cs="宋体"/>
          <w:spacing w:val="-6"/>
          <w:sz w:val="24"/>
          <w:szCs w:val="24"/>
          <w:lang w:eastAsia="zh-CN"/>
        </w:rPr>
        <w:t>神经元一</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般具有内部存储器来处理输入，并将其输出作为下一时间点的输入，</w:t>
      </w:r>
      <w:r>
        <w:rPr>
          <w:rFonts w:ascii="Times New Roman" w:eastAsia="Times New Roman" w:hAnsi="Times New Roman" w:cs="Times New Roman"/>
          <w:position w:val="1"/>
          <w:sz w:val="24"/>
          <w:szCs w:val="24"/>
          <w:lang w:eastAsia="zh-CN"/>
        </w:rPr>
        <w:t>RNN</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9"/>
            <w:sz w:val="18"/>
            <w:szCs w:val="18"/>
            <w:lang w:eastAsia="zh-CN"/>
          </w:rPr>
          <w:t>13</w:t>
        </w:r>
      </w:hyperlink>
      <w:r>
        <w:rPr>
          <w:rFonts w:ascii="Times New Roman" w:eastAsia="Times New Roman" w:hAnsi="Times New Roman" w:cs="Times New Roman"/>
          <w:spacing w:val="1"/>
          <w:position w:val="2"/>
          <w:sz w:val="18"/>
          <w:szCs w:val="18"/>
          <w:lang w:eastAsia="zh-CN"/>
        </w:rPr>
        <w:t>]</w:t>
      </w:r>
      <w:r>
        <w:rPr>
          <w:rFonts w:ascii="宋体" w:eastAsia="宋体" w:hAnsi="宋体" w:cs="宋体"/>
          <w:spacing w:val="1"/>
          <w:position w:val="2"/>
          <w:sz w:val="24"/>
          <w:szCs w:val="24"/>
          <w:lang w:eastAsia="zh-CN"/>
        </w:rPr>
        <w:t>是</w:t>
      </w:r>
      <w:r>
        <w:rPr>
          <w:rFonts w:ascii="宋体" w:eastAsia="宋体" w:hAnsi="宋体" w:cs="宋体"/>
          <w:spacing w:val="12"/>
          <w:position w:val="2"/>
          <w:sz w:val="24"/>
          <w:szCs w:val="24"/>
          <w:lang w:eastAsia="zh-CN"/>
        </w:rPr>
        <w:t xml:space="preserve"> </w:t>
      </w:r>
      <w:bookmarkStart w:id="24" w:name="bookmark143"/>
      <w:bookmarkEnd w:id="24"/>
      <w:r>
        <w:rPr>
          <w:rFonts w:ascii="宋体" w:eastAsia="宋体" w:hAnsi="宋体" w:cs="宋体"/>
          <w:spacing w:val="-2"/>
          <w:sz w:val="24"/>
          <w:szCs w:val="24"/>
          <w:lang w:eastAsia="zh-CN"/>
        </w:rPr>
        <w:t>最早发展的最简单的一种循环神经网络。</w:t>
      </w:r>
    </w:p>
    <w:p w14:paraId="78C5BCFE" w14:textId="77777777" w:rsidR="00EA375B" w:rsidRDefault="00D82FE3">
      <w:pPr>
        <w:spacing w:before="180" w:line="3539" w:lineRule="exact"/>
        <w:ind w:firstLine="431"/>
      </w:pPr>
      <w:r>
        <w:rPr>
          <w:position w:val="-70"/>
        </w:rPr>
        <w:drawing>
          <wp:inline distT="0" distB="0" distL="0" distR="0" wp14:anchorId="349650A8" wp14:editId="05A10B09">
            <wp:extent cx="4743344" cy="2247101"/>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36"/>
                    <a:stretch>
                      <a:fillRect/>
                    </a:stretch>
                  </pic:blipFill>
                  <pic:spPr>
                    <a:xfrm>
                      <a:off x="0" y="0"/>
                      <a:ext cx="4743344" cy="2247101"/>
                    </a:xfrm>
                    <a:prstGeom prst="rect">
                      <a:avLst/>
                    </a:prstGeom>
                  </pic:spPr>
                </pic:pic>
              </a:graphicData>
            </a:graphic>
          </wp:inline>
        </w:drawing>
      </w:r>
    </w:p>
    <w:p w14:paraId="54F05847" w14:textId="77777777" w:rsidR="00EA375B" w:rsidRDefault="00D82FE3">
      <w:pPr>
        <w:spacing w:before="276" w:line="215" w:lineRule="auto"/>
        <w:ind w:left="297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2-3    </w:t>
      </w:r>
      <w:r>
        <w:rPr>
          <w:rFonts w:ascii="宋体" w:eastAsia="宋体" w:hAnsi="宋体" w:cs="宋体"/>
          <w:spacing w:val="-2"/>
          <w:lang w:eastAsia="zh-CN"/>
        </w:rPr>
        <w:t>简单循环神经网络</w:t>
      </w:r>
    </w:p>
    <w:p w14:paraId="23778D50" w14:textId="77777777" w:rsidR="00EA375B" w:rsidRDefault="00EA375B">
      <w:pPr>
        <w:spacing w:line="391" w:lineRule="auto"/>
        <w:rPr>
          <w:lang w:eastAsia="zh-CN"/>
        </w:rPr>
      </w:pPr>
    </w:p>
    <w:p w14:paraId="3C74F0A8" w14:textId="77777777" w:rsidR="00EA375B" w:rsidRDefault="00D82FE3">
      <w:pPr>
        <w:spacing w:before="78" w:line="300" w:lineRule="auto"/>
        <w:ind w:left="22" w:right="17" w:firstLine="485"/>
        <w:jc w:val="both"/>
        <w:rPr>
          <w:rFonts w:ascii="宋体" w:eastAsia="宋体" w:hAnsi="宋体" w:cs="宋体"/>
          <w:sz w:val="24"/>
          <w:szCs w:val="24"/>
          <w:lang w:eastAsia="zh-CN"/>
        </w:rPr>
      </w:pPr>
      <w:r>
        <w:rPr>
          <w:rFonts w:ascii="宋体" w:eastAsia="宋体" w:hAnsi="宋体" w:cs="宋体"/>
          <w:spacing w:val="1"/>
          <w:sz w:val="24"/>
          <w:szCs w:val="24"/>
          <w:lang w:eastAsia="zh-CN"/>
        </w:rPr>
        <w:t>如图</w:t>
      </w:r>
      <w:r>
        <w:rPr>
          <w:rFonts w:ascii="宋体" w:eastAsia="宋体" w:hAnsi="宋体" w:cs="宋体"/>
          <w:spacing w:val="-45"/>
          <w:sz w:val="24"/>
          <w:szCs w:val="24"/>
          <w:lang w:eastAsia="zh-CN"/>
        </w:rPr>
        <w:t xml:space="preserve"> </w:t>
      </w:r>
      <w:hyperlink w:anchor="bookmark143" w:history="1">
        <w:r>
          <w:rPr>
            <w:rFonts w:ascii="Times New Roman" w:eastAsia="Times New Roman" w:hAnsi="Times New Roman" w:cs="Times New Roman"/>
            <w:color w:val="990000"/>
            <w:spacing w:val="1"/>
            <w:sz w:val="24"/>
            <w:szCs w:val="24"/>
            <w:lang w:eastAsia="zh-CN"/>
          </w:rPr>
          <w:t>2-3</w:t>
        </w:r>
      </w:hyperlink>
      <w:r>
        <w:rPr>
          <w:rFonts w:ascii="宋体" w:eastAsia="宋体" w:hAnsi="宋体" w:cs="宋体"/>
          <w:spacing w:val="1"/>
          <w:sz w:val="24"/>
          <w:szCs w:val="24"/>
          <w:lang w:eastAsia="zh-CN"/>
        </w:rPr>
        <w:t>所示，</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1"/>
          <w:sz w:val="24"/>
          <w:szCs w:val="24"/>
          <w:lang w:eastAsia="zh-CN"/>
        </w:rPr>
        <w:t>的主要区别在于，每个</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单元在</w:t>
      </w:r>
      <w:r>
        <w:rPr>
          <w:rFonts w:ascii="宋体" w:eastAsia="宋体" w:hAnsi="宋体" w:cs="宋体"/>
          <w:sz w:val="24"/>
          <w:szCs w:val="24"/>
          <w:lang w:eastAsia="zh-CN"/>
        </w:rPr>
        <w:t xml:space="preserve">每个时 </w:t>
      </w:r>
      <w:r>
        <w:rPr>
          <w:rFonts w:ascii="宋体" w:eastAsia="宋体" w:hAnsi="宋体" w:cs="宋体"/>
          <w:spacing w:val="4"/>
          <w:sz w:val="24"/>
          <w:szCs w:val="24"/>
          <w:lang w:eastAsia="zh-CN"/>
        </w:rPr>
        <w:t>刻不仅获取当前输入数据，同时会将上一时刻的输出也输入进神经元中</w:t>
      </w:r>
      <w:r>
        <w:rPr>
          <w:rFonts w:ascii="宋体" w:eastAsia="宋体" w:hAnsi="宋体" w:cs="宋体"/>
          <w:spacing w:val="3"/>
          <w:sz w:val="24"/>
          <w:szCs w:val="24"/>
          <w:lang w:eastAsia="zh-CN"/>
        </w:rPr>
        <w:t>，即有</w:t>
      </w:r>
      <w:r>
        <w:rPr>
          <w:rFonts w:ascii="宋体" w:eastAsia="宋体" w:hAnsi="宋体" w:cs="宋体"/>
          <w:sz w:val="24"/>
          <w:szCs w:val="24"/>
          <w:lang w:eastAsia="zh-CN"/>
        </w:rPr>
        <w:t xml:space="preserve"> </w:t>
      </w:r>
      <w:r>
        <w:rPr>
          <w:rFonts w:ascii="宋体" w:eastAsia="宋体" w:hAnsi="宋体" w:cs="宋体"/>
          <w:spacing w:val="13"/>
          <w:sz w:val="24"/>
          <w:szCs w:val="24"/>
          <w:lang w:eastAsia="zh-CN"/>
        </w:rPr>
        <w:t>如</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6"/>
          <w:sz w:val="24"/>
          <w:szCs w:val="24"/>
          <w:lang w:eastAsia="zh-CN"/>
        </w:rPr>
        <w:t xml:space="preserve"> </w:t>
      </w:r>
      <w:r>
        <w:rPr>
          <w:rFonts w:ascii="Times New Roman" w:eastAsia="Times New Roman" w:hAnsi="Times New Roman" w:cs="Times New Roman"/>
          <w:sz w:val="24"/>
          <w:szCs w:val="24"/>
          <w:lang w:eastAsia="zh-CN"/>
        </w:rPr>
        <w:t>vf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t−1</w:t>
      </w:r>
      <w:r>
        <w:rPr>
          <w:rFonts w:ascii="Times New Roman" w:eastAsia="Times New Roman" w:hAnsi="Times New Roman" w:cs="Times New Roman"/>
          <w:spacing w:val="13"/>
          <w:sz w:val="24"/>
          <w:szCs w:val="24"/>
          <w:lang w:eastAsia="zh-CN"/>
        </w:rPr>
        <w:t xml:space="preserve">) + </w:t>
      </w:r>
      <w:r>
        <w:rPr>
          <w:rFonts w:ascii="Times New Roman" w:eastAsia="Times New Roman" w:hAnsi="Times New Roman" w:cs="Times New Roman"/>
          <w:sz w:val="24"/>
          <w:szCs w:val="24"/>
          <w:lang w:eastAsia="zh-CN"/>
        </w:rPr>
        <w:t>ux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37"/>
          <w:position w:val="-5"/>
          <w:sz w:val="18"/>
          <w:szCs w:val="18"/>
          <w:lang w:eastAsia="zh-CN"/>
        </w:rPr>
        <w:t xml:space="preserve"> </w:t>
      </w:r>
      <w:r>
        <w:rPr>
          <w:rFonts w:ascii="宋体" w:eastAsia="宋体" w:hAnsi="宋体" w:cs="宋体"/>
          <w:spacing w:val="1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3"/>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Times New Roman" w:eastAsia="Times New Roman" w:hAnsi="Times New Roman" w:cs="Times New Roman"/>
          <w:sz w:val="24"/>
          <w:szCs w:val="24"/>
          <w:lang w:eastAsia="zh-CN"/>
        </w:rPr>
        <w:t>w</w:t>
      </w:r>
      <w:r>
        <w:rPr>
          <w:rFonts w:ascii="Times New Roman" w:eastAsia="Times New Roman" w:hAnsi="Times New Roman" w:cs="Times New Roman"/>
          <w:spacing w:val="-41"/>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的计算方式。</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的训练方式与</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DMLP </w:t>
      </w:r>
      <w:r>
        <w:rPr>
          <w:rFonts w:ascii="宋体" w:eastAsia="宋体" w:hAnsi="宋体" w:cs="宋体"/>
          <w:sz w:val="24"/>
          <w:szCs w:val="24"/>
          <w:lang w:eastAsia="zh-CN"/>
        </w:rPr>
        <w:t>类似，相比之下</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多考虑了“时序”，因此</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36"/>
          <w:sz w:val="24"/>
          <w:szCs w:val="24"/>
          <w:lang w:eastAsia="zh-CN"/>
        </w:rPr>
        <w:t xml:space="preserve"> </w:t>
      </w:r>
      <w:r>
        <w:rPr>
          <w:rFonts w:ascii="宋体" w:eastAsia="宋体" w:hAnsi="宋体" w:cs="宋体"/>
          <w:spacing w:val="-1"/>
          <w:sz w:val="24"/>
          <w:szCs w:val="24"/>
          <w:lang w:eastAsia="zh-CN"/>
        </w:rPr>
        <w:t>的训练一般采用基于随时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间的反向传播算法的随机梯度下降方法，同样可以使用</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AdaGrad</w:t>
      </w:r>
      <w:r>
        <w:rPr>
          <w:rFonts w:ascii="Times New Roman" w:eastAsia="Times New Roman" w:hAnsi="Times New Roman" w:cs="Times New Roman"/>
          <w:spacing w:val="16"/>
          <w:sz w:val="24"/>
          <w:szCs w:val="24"/>
          <w:lang w:eastAsia="zh-CN"/>
        </w:rPr>
        <w:t xml:space="preserve"> </w:t>
      </w:r>
      <w:r>
        <w:rPr>
          <w:rFonts w:ascii="宋体" w:eastAsia="宋体" w:hAnsi="宋体" w:cs="宋体"/>
          <w:spacing w:val="1"/>
          <w:sz w:val="24"/>
          <w:szCs w:val="24"/>
          <w:lang w:eastAsia="zh-CN"/>
        </w:rPr>
        <w:t>方</w:t>
      </w:r>
      <w:r>
        <w:rPr>
          <w:rFonts w:ascii="宋体" w:eastAsia="宋体" w:hAnsi="宋体" w:cs="宋体"/>
          <w:sz w:val="24"/>
          <w:szCs w:val="24"/>
          <w:lang w:eastAsia="zh-CN"/>
        </w:rPr>
        <w:t xml:space="preserve"> 法。因为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考虑了数据的时序性质，</w:t>
      </w:r>
      <w:r>
        <w:rPr>
          <w:rFonts w:ascii="宋体" w:eastAsia="宋体" w:hAnsi="宋体" w:cs="宋体"/>
          <w:spacing w:val="-1"/>
          <w:sz w:val="24"/>
          <w:szCs w:val="24"/>
          <w:lang w:eastAsia="zh-CN"/>
        </w:rPr>
        <w:t>所以其计算过程会存在随着时间过程的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累积</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1"/>
          <w:sz w:val="24"/>
          <w:szCs w:val="24"/>
          <w:lang w:eastAsia="zh-CN"/>
        </w:rPr>
        <w:t>因此</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的学习过程会出现“长程依赖”问题，导</w:t>
      </w:r>
      <w:r>
        <w:rPr>
          <w:rFonts w:ascii="宋体" w:eastAsia="宋体" w:hAnsi="宋体" w:cs="宋体"/>
          <w:sz w:val="24"/>
          <w:szCs w:val="24"/>
          <w:lang w:eastAsia="zh-CN"/>
        </w:rPr>
        <w:t xml:space="preserve">致很难学到长期的时 </w:t>
      </w:r>
      <w:r>
        <w:rPr>
          <w:rFonts w:ascii="宋体" w:eastAsia="宋体" w:hAnsi="宋体" w:cs="宋体"/>
          <w:spacing w:val="1"/>
          <w:position w:val="-1"/>
          <w:sz w:val="24"/>
          <w:szCs w:val="24"/>
          <w:lang w:eastAsia="zh-CN"/>
        </w:rPr>
        <w:t>间依赖</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6"/>
            <w:sz w:val="18"/>
            <w:szCs w:val="18"/>
            <w:lang w:eastAsia="zh-CN"/>
          </w:rPr>
          <w:t>13</w:t>
        </w:r>
      </w:hyperlink>
      <w:r>
        <w:rPr>
          <w:rFonts w:ascii="Times New Roman" w:eastAsia="Times New Roman" w:hAnsi="Times New Roman" w:cs="Times New Roman"/>
          <w:spacing w:val="1"/>
          <w:position w:val="6"/>
          <w:sz w:val="18"/>
          <w:szCs w:val="18"/>
          <w:lang w:eastAsia="zh-CN"/>
        </w:rPr>
        <w:t>]</w:t>
      </w:r>
      <w:r>
        <w:rPr>
          <w:rFonts w:ascii="Times New Roman" w:eastAsia="Times New Roman" w:hAnsi="Times New Roman" w:cs="Times New Roman"/>
          <w:spacing w:val="-8"/>
          <w:position w:val="6"/>
          <w:sz w:val="18"/>
          <w:szCs w:val="18"/>
          <w:lang w:eastAsia="zh-CN"/>
        </w:rPr>
        <w:t xml:space="preserve"> </w:t>
      </w:r>
      <w:r>
        <w:rPr>
          <w:rFonts w:ascii="宋体" w:eastAsia="宋体" w:hAnsi="宋体" w:cs="宋体"/>
          <w:spacing w:val="1"/>
          <w:position w:val="-3"/>
          <w:sz w:val="24"/>
          <w:szCs w:val="24"/>
          <w:lang w:eastAsia="zh-CN"/>
        </w:rPr>
        <w:t>。</w:t>
      </w:r>
    </w:p>
    <w:p w14:paraId="6D413884" w14:textId="77777777" w:rsidR="00EA375B" w:rsidRDefault="00EA375B">
      <w:pPr>
        <w:spacing w:line="315" w:lineRule="auto"/>
        <w:rPr>
          <w:lang w:eastAsia="zh-CN"/>
        </w:rPr>
      </w:pPr>
    </w:p>
    <w:p w14:paraId="7A2217D6" w14:textId="77777777" w:rsidR="00EA375B" w:rsidRDefault="00D82FE3">
      <w:pPr>
        <w:spacing w:before="78" w:line="212" w:lineRule="auto"/>
        <w:ind w:left="37"/>
        <w:rPr>
          <w:rFonts w:ascii="宋体" w:eastAsia="宋体" w:hAnsi="宋体" w:cs="宋体"/>
          <w:sz w:val="24"/>
          <w:szCs w:val="24"/>
          <w:lang w:eastAsia="zh-CN"/>
        </w:rPr>
      </w:pPr>
      <w:r>
        <w:rPr>
          <w:rFonts w:ascii="宋体" w:eastAsia="宋体" w:hAnsi="宋体" w:cs="宋体"/>
          <w:b/>
          <w:bCs/>
          <w:spacing w:val="-5"/>
          <w:sz w:val="24"/>
          <w:szCs w:val="24"/>
          <w:lang w:eastAsia="zh-CN"/>
        </w:rPr>
        <w:t>门控循环神经网络</w:t>
      </w:r>
    </w:p>
    <w:p w14:paraId="08F95E90" w14:textId="77777777" w:rsidR="00EA375B" w:rsidRDefault="00D82FE3">
      <w:pPr>
        <w:spacing w:before="284" w:line="294" w:lineRule="auto"/>
        <w:ind w:left="22" w:right="16"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为了解决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RNN </w:t>
      </w:r>
      <w:r>
        <w:rPr>
          <w:rFonts w:ascii="宋体" w:eastAsia="宋体" w:hAnsi="宋体" w:cs="宋体"/>
          <w:spacing w:val="-2"/>
          <w:sz w:val="24"/>
          <w:szCs w:val="24"/>
          <w:lang w:eastAsia="zh-CN"/>
        </w:rPr>
        <w:t>会出现的“长程依赖”问题，</w:t>
      </w:r>
      <w:r>
        <w:rPr>
          <w:rFonts w:ascii="Times New Roman" w:eastAsia="Times New Roman" w:hAnsi="Times New Roman" w:cs="Times New Roman"/>
          <w:spacing w:val="-2"/>
          <w:sz w:val="24"/>
          <w:szCs w:val="24"/>
          <w:lang w:eastAsia="zh-CN"/>
        </w:rPr>
        <w:t>Sepp Ho</w:t>
      </w:r>
      <w:r>
        <w:rPr>
          <w:rFonts w:ascii="Times New Roman" w:eastAsia="Times New Roman" w:hAnsi="Times New Roman" w:cs="Times New Roman"/>
          <w:spacing w:val="-3"/>
          <w:sz w:val="24"/>
          <w:szCs w:val="24"/>
          <w:lang w:eastAsia="zh-CN"/>
        </w:rPr>
        <w:t xml:space="preserve">chreiter </w:t>
      </w:r>
      <w:r>
        <w:rPr>
          <w:rFonts w:ascii="宋体" w:eastAsia="宋体" w:hAnsi="宋体" w:cs="宋体"/>
          <w:spacing w:val="-3"/>
          <w:sz w:val="24"/>
          <w:szCs w:val="24"/>
          <w:lang w:eastAsia="zh-CN"/>
        </w:rPr>
        <w:t>等人于</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 xml:space="preserve">1997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18"/>
          <w:szCs w:val="18"/>
          <w:lang w:eastAsia="zh-CN"/>
        </w:rPr>
        <w:t>[</w:t>
      </w:r>
      <w:hyperlink w:anchor="bookmark130" w:history="1">
        <w:r>
          <w:rPr>
            <w:rFonts w:ascii="Times New Roman" w:eastAsia="Times New Roman" w:hAnsi="Times New Roman" w:cs="Times New Roman"/>
            <w:color w:val="007F00"/>
            <w:spacing w:val="3"/>
            <w:position w:val="9"/>
            <w:sz w:val="18"/>
            <w:szCs w:val="18"/>
            <w:lang w:eastAsia="zh-CN"/>
          </w:rPr>
          <w:t>14</w:t>
        </w:r>
      </w:hyperlink>
      <w:r>
        <w:rPr>
          <w:rFonts w:ascii="Times New Roman" w:eastAsia="Times New Roman" w:hAnsi="Times New Roman" w:cs="Times New Roman"/>
          <w:spacing w:val="3"/>
          <w:position w:val="1"/>
          <w:sz w:val="18"/>
          <w:szCs w:val="18"/>
          <w:lang w:eastAsia="zh-CN"/>
        </w:rPr>
        <w:t>]</w:t>
      </w:r>
      <w:r>
        <w:rPr>
          <w:rFonts w:ascii="宋体" w:eastAsia="宋体" w:hAnsi="宋体" w:cs="宋体"/>
          <w:spacing w:val="3"/>
          <w:position w:val="1"/>
          <w:sz w:val="24"/>
          <w:szCs w:val="24"/>
          <w:lang w:eastAsia="zh-CN"/>
        </w:rPr>
        <w:t>。自</w:t>
      </w:r>
      <w:r>
        <w:rPr>
          <w:rFonts w:ascii="宋体" w:eastAsia="宋体" w:hAnsi="宋体" w:cs="宋体"/>
          <w:spacing w:val="-48"/>
          <w:position w:val="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提出以来，其几乎可在</w:t>
      </w:r>
      <w:r>
        <w:rPr>
          <w:rFonts w:ascii="宋体" w:eastAsia="宋体" w:hAnsi="宋体" w:cs="宋体"/>
          <w:spacing w:val="2"/>
          <w:sz w:val="24"/>
          <w:szCs w:val="24"/>
          <w:lang w:eastAsia="zh-CN"/>
        </w:rPr>
        <w:t>任何可以用到</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2"/>
          <w:sz w:val="24"/>
          <w:szCs w:val="24"/>
          <w:lang w:eastAsia="zh-CN"/>
        </w:rPr>
        <w:t>的场景适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用，并由于其很大程度上解决了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的“长程依赖”问题。所以几</w:t>
      </w:r>
      <w:r>
        <w:rPr>
          <w:rFonts w:ascii="宋体" w:eastAsia="宋体" w:hAnsi="宋体" w:cs="宋体"/>
          <w:spacing w:val="-2"/>
          <w:sz w:val="24"/>
          <w:szCs w:val="24"/>
          <w:lang w:eastAsia="zh-CN"/>
        </w:rPr>
        <w:t>乎在各种任</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务上，其性能都远超</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RNN</w:t>
      </w:r>
      <w:r>
        <w:rPr>
          <w:rFonts w:ascii="宋体" w:eastAsia="宋体" w:hAnsi="宋体" w:cs="宋体"/>
          <w:spacing w:val="-2"/>
          <w:sz w:val="24"/>
          <w:szCs w:val="24"/>
          <w:lang w:eastAsia="zh-CN"/>
        </w:rPr>
        <w:t>，以至于</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2"/>
          <w:sz w:val="24"/>
          <w:szCs w:val="24"/>
          <w:lang w:eastAsia="zh-CN"/>
        </w:rPr>
        <w:t>已经成</w:t>
      </w:r>
      <w:r>
        <w:rPr>
          <w:rFonts w:ascii="宋体" w:eastAsia="宋体" w:hAnsi="宋体" w:cs="宋体"/>
          <w:spacing w:val="-3"/>
          <w:sz w:val="24"/>
          <w:szCs w:val="24"/>
          <w:lang w:eastAsia="zh-CN"/>
        </w:rPr>
        <w:t>为了循环神经网络的代名词。</w:t>
      </w:r>
    </w:p>
    <w:p w14:paraId="61AD6A7D" w14:textId="77777777" w:rsidR="00EA375B" w:rsidRDefault="00D82FE3">
      <w:pPr>
        <w:spacing w:before="48" w:line="293" w:lineRule="auto"/>
        <w:ind w:left="49" w:right="17" w:firstLine="450"/>
        <w:rPr>
          <w:rFonts w:ascii="宋体" w:eastAsia="宋体" w:hAnsi="宋体" w:cs="宋体"/>
          <w:sz w:val="24"/>
          <w:szCs w:val="24"/>
          <w:lang w:eastAsia="zh-CN"/>
        </w:rPr>
      </w:pP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网络由</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单元（如图</w:t>
      </w:r>
      <w:hyperlink w:anchor="bookmark144" w:history="1">
        <w:r>
          <w:rPr>
            <w:rFonts w:ascii="Times New Roman" w:eastAsia="Times New Roman" w:hAnsi="Times New Roman" w:cs="Times New Roman"/>
            <w:color w:val="990000"/>
            <w:spacing w:val="1"/>
            <w:sz w:val="24"/>
            <w:szCs w:val="24"/>
            <w:lang w:eastAsia="zh-CN"/>
          </w:rPr>
          <w:t>2-4</w:t>
        </w:r>
      </w:hyperlink>
      <w:r>
        <w:rPr>
          <w:rFonts w:ascii="宋体" w:eastAsia="宋体" w:hAnsi="宋体" w:cs="宋体"/>
          <w:spacing w:val="1"/>
          <w:sz w:val="24"/>
          <w:szCs w:val="24"/>
          <w:lang w:eastAsia="zh-CN"/>
        </w:rPr>
        <w:t>所示）组成，</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单元带</w:t>
      </w:r>
      <w:r>
        <w:rPr>
          <w:rFonts w:ascii="宋体" w:eastAsia="宋体" w:hAnsi="宋体" w:cs="宋体"/>
          <w:sz w:val="24"/>
          <w:szCs w:val="24"/>
          <w:lang w:eastAsia="zh-CN"/>
        </w:rPr>
        <w:t xml:space="preserve">有包含输入 </w:t>
      </w:r>
      <w:r>
        <w:rPr>
          <w:rFonts w:ascii="宋体" w:eastAsia="宋体" w:hAnsi="宋体" w:cs="宋体"/>
          <w:spacing w:val="-6"/>
          <w:sz w:val="24"/>
          <w:szCs w:val="24"/>
          <w:lang w:eastAsia="zh-CN"/>
        </w:rPr>
        <w:t>门、输出门、忘记门的门控机制。这三个门构成的门控机制来对输入到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6"/>
          <w:sz w:val="24"/>
          <w:szCs w:val="24"/>
          <w:lang w:eastAsia="zh-CN"/>
        </w:rPr>
        <w:t>LSTM</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6"/>
          <w:sz w:val="24"/>
          <w:szCs w:val="24"/>
          <w:lang w:eastAsia="zh-CN"/>
        </w:rPr>
        <w:t>中</w:t>
      </w:r>
    </w:p>
    <w:p w14:paraId="54DB35BE" w14:textId="77777777" w:rsidR="00EA375B" w:rsidRDefault="00EA375B">
      <w:pPr>
        <w:spacing w:line="293" w:lineRule="auto"/>
        <w:rPr>
          <w:rFonts w:ascii="宋体" w:eastAsia="宋体" w:hAnsi="宋体" w:cs="宋体"/>
          <w:sz w:val="24"/>
          <w:szCs w:val="24"/>
          <w:lang w:eastAsia="zh-CN"/>
        </w:rPr>
        <w:sectPr w:rsidR="00EA375B">
          <w:headerReference w:type="default" r:id="rId37"/>
          <w:footerReference w:type="default" r:id="rId38"/>
          <w:pgSz w:w="11906" w:h="16838"/>
          <w:pgMar w:top="1007" w:right="1785" w:bottom="983" w:left="1785" w:header="780" w:footer="798" w:gutter="0"/>
          <w:cols w:space="720"/>
        </w:sectPr>
      </w:pPr>
    </w:p>
    <w:p w14:paraId="78A9AF48" w14:textId="77777777" w:rsidR="00EA375B" w:rsidRDefault="00EA375B">
      <w:pPr>
        <w:spacing w:line="427" w:lineRule="auto"/>
        <w:rPr>
          <w:lang w:eastAsia="zh-CN"/>
        </w:rPr>
      </w:pPr>
    </w:p>
    <w:p w14:paraId="20B667A0" w14:textId="77777777" w:rsidR="00EA375B" w:rsidRDefault="00D82FE3">
      <w:pPr>
        <w:spacing w:line="4448" w:lineRule="exact"/>
        <w:ind w:firstLine="718"/>
      </w:pPr>
      <w:r>
        <w:rPr>
          <w:position w:val="-88"/>
        </w:rPr>
        <w:drawing>
          <wp:inline distT="0" distB="0" distL="0" distR="0" wp14:anchorId="0E310F1F" wp14:editId="0B1DCA3E">
            <wp:extent cx="4379118" cy="2824581"/>
            <wp:effectExtent l="0" t="0" r="0" b="0"/>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39"/>
                    <a:stretch>
                      <a:fillRect/>
                    </a:stretch>
                  </pic:blipFill>
                  <pic:spPr>
                    <a:xfrm>
                      <a:off x="0" y="0"/>
                      <a:ext cx="4379118" cy="2824581"/>
                    </a:xfrm>
                    <a:prstGeom prst="rect">
                      <a:avLst/>
                    </a:prstGeom>
                  </pic:spPr>
                </pic:pic>
              </a:graphicData>
            </a:graphic>
          </wp:inline>
        </w:drawing>
      </w:r>
    </w:p>
    <w:p w14:paraId="10B23261" w14:textId="77777777" w:rsidR="00EA375B" w:rsidRDefault="00D82FE3">
      <w:pPr>
        <w:spacing w:before="276" w:line="214" w:lineRule="auto"/>
        <w:ind w:left="3092"/>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3"/>
          <w:lang w:eastAsia="zh-CN"/>
        </w:rPr>
        <w:t>2-4    LSTM</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单元结构</w:t>
      </w:r>
    </w:p>
    <w:p w14:paraId="1F437122" w14:textId="77777777" w:rsidR="00EA375B" w:rsidRDefault="00EA375B">
      <w:pPr>
        <w:spacing w:line="444" w:lineRule="auto"/>
        <w:rPr>
          <w:lang w:eastAsia="zh-CN"/>
        </w:rPr>
      </w:pPr>
    </w:p>
    <w:p w14:paraId="7957DA2C" w14:textId="77777777" w:rsidR="00EA375B" w:rsidRDefault="00D82FE3">
      <w:pPr>
        <w:spacing w:before="78" w:line="301" w:lineRule="auto"/>
        <w:ind w:left="21" w:firstLine="18"/>
        <w:jc w:val="both"/>
        <w:rPr>
          <w:rFonts w:ascii="宋体" w:eastAsia="宋体" w:hAnsi="宋体" w:cs="宋体"/>
          <w:sz w:val="24"/>
          <w:szCs w:val="24"/>
          <w:lang w:eastAsia="zh-CN"/>
        </w:rPr>
      </w:pPr>
      <w:bookmarkStart w:id="25" w:name="bookmark144"/>
      <w:bookmarkEnd w:id="25"/>
      <w:r>
        <w:rPr>
          <w:rFonts w:ascii="宋体" w:eastAsia="宋体" w:hAnsi="宋体" w:cs="宋体"/>
          <w:sz w:val="24"/>
          <w:szCs w:val="24"/>
          <w:lang w:eastAsia="zh-CN"/>
        </w:rPr>
        <w:t>的信息流进行规整化，是</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能够解决“长程依赖”问题的关键。</w:t>
      </w:r>
      <w:r>
        <w:rPr>
          <w:rFonts w:ascii="Times New Roman" w:eastAsia="Times New Roman" w:hAnsi="Times New Roman" w:cs="Times New Roman"/>
          <w:sz w:val="24"/>
          <w:szCs w:val="24"/>
          <w:lang w:eastAsia="zh-CN"/>
        </w:rPr>
        <w:t>LS</w:t>
      </w:r>
      <w:r>
        <w:rPr>
          <w:rFonts w:ascii="Times New Roman" w:eastAsia="Times New Roman" w:hAnsi="Times New Roman" w:cs="Times New Roman"/>
          <w:spacing w:val="-1"/>
          <w:sz w:val="24"/>
          <w:szCs w:val="24"/>
          <w:lang w:eastAsia="zh-CN"/>
        </w:rPr>
        <w:t xml:space="preserve">TM  </w:t>
      </w:r>
      <w:r>
        <w:rPr>
          <w:rFonts w:ascii="宋体" w:eastAsia="宋体" w:hAnsi="宋体" w:cs="宋体"/>
          <w:spacing w:val="-1"/>
          <w:sz w:val="24"/>
          <w:szCs w:val="24"/>
          <w:lang w:eastAsia="zh-CN"/>
        </w:rPr>
        <w:t>自</w:t>
      </w:r>
      <w:r>
        <w:rPr>
          <w:rFonts w:ascii="宋体" w:eastAsia="宋体" w:hAnsi="宋体" w:cs="宋体"/>
          <w:sz w:val="24"/>
          <w:szCs w:val="24"/>
          <w:lang w:eastAsia="zh-CN"/>
        </w:rPr>
        <w:t xml:space="preserve">  然也可以像</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一样被应用在金融时序预</w:t>
      </w:r>
      <w:r>
        <w:rPr>
          <w:rFonts w:ascii="宋体" w:eastAsia="宋体" w:hAnsi="宋体" w:cs="宋体"/>
          <w:spacing w:val="-1"/>
          <w:sz w:val="24"/>
          <w:szCs w:val="24"/>
          <w:lang w:eastAsia="zh-CN"/>
        </w:rPr>
        <w:t>测领域，且在已经应用到金融时序预</w:t>
      </w:r>
      <w:r>
        <w:rPr>
          <w:rFonts w:ascii="宋体" w:eastAsia="宋体" w:hAnsi="宋体" w:cs="宋体"/>
          <w:sz w:val="24"/>
          <w:szCs w:val="24"/>
          <w:lang w:eastAsia="zh-CN"/>
        </w:rPr>
        <w:t xml:space="preserve">  测领域的循环神经网络类别中占比高达</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60.4%</w:t>
      </w:r>
      <w:r>
        <w:rPr>
          <w:rFonts w:ascii="宋体" w:eastAsia="宋体" w:hAnsi="宋体" w:cs="宋体"/>
          <w:spacing w:val="-1"/>
          <w:sz w:val="24"/>
          <w:szCs w:val="24"/>
          <w:lang w:eastAsia="zh-CN"/>
        </w:rPr>
        <w:t>，如图</w:t>
      </w:r>
      <w:r>
        <w:rPr>
          <w:rFonts w:ascii="宋体" w:eastAsia="宋体" w:hAnsi="宋体" w:cs="宋体"/>
          <w:spacing w:val="-58"/>
          <w:sz w:val="24"/>
          <w:szCs w:val="24"/>
          <w:lang w:eastAsia="zh-CN"/>
        </w:rPr>
        <w:t xml:space="preserve"> </w:t>
      </w:r>
      <w:hyperlink w:anchor="bookmark20" w:history="1">
        <w:r>
          <w:rPr>
            <w:rFonts w:ascii="Times New Roman" w:eastAsia="Times New Roman" w:hAnsi="Times New Roman" w:cs="Times New Roman"/>
            <w:color w:val="990000"/>
            <w:spacing w:val="-1"/>
            <w:sz w:val="24"/>
            <w:szCs w:val="24"/>
            <w:lang w:eastAsia="zh-CN"/>
          </w:rPr>
          <w:t>2-1(b)</w:t>
        </w:r>
      </w:hyperlink>
      <w:r>
        <w:rPr>
          <w:rFonts w:ascii="宋体" w:eastAsia="宋体" w:hAnsi="宋体" w:cs="宋体"/>
          <w:spacing w:val="-1"/>
          <w:sz w:val="24"/>
          <w:szCs w:val="24"/>
          <w:lang w:eastAsia="zh-CN"/>
        </w:rPr>
        <w:t>所示，成为金融时序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预测领域最受欢迎的一类深度学习模型。</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的出现很大程度上解决了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pacing w:val="-7"/>
          <w:sz w:val="24"/>
          <w:szCs w:val="24"/>
          <w:lang w:eastAsia="zh-CN"/>
        </w:rPr>
        <w:t>的“长程依赖”问题，并因此有着极强的学习能力。</w:t>
      </w:r>
      <w:r>
        <w:rPr>
          <w:rFonts w:ascii="宋体" w:eastAsia="宋体" w:hAnsi="宋体" w:cs="宋体"/>
          <w:spacing w:val="-8"/>
          <w:sz w:val="24"/>
          <w:szCs w:val="24"/>
          <w:lang w:eastAsia="zh-CN"/>
        </w:rPr>
        <w:t>然而，</w:t>
      </w:r>
      <w:r>
        <w:rPr>
          <w:rFonts w:ascii="宋体" w:eastAsia="宋体" w:hAnsi="宋体" w:cs="宋体"/>
          <w:spacing w:val="31"/>
          <w:sz w:val="24"/>
          <w:szCs w:val="24"/>
          <w:lang w:eastAsia="zh-CN"/>
        </w:rPr>
        <w:t xml:space="preserve"> </w:t>
      </w:r>
      <w:r>
        <w:rPr>
          <w:rFonts w:ascii="宋体" w:eastAsia="宋体" w:hAnsi="宋体" w:cs="宋体"/>
          <w:spacing w:val="-8"/>
          <w:sz w:val="24"/>
          <w:szCs w:val="24"/>
          <w:lang w:eastAsia="zh-CN"/>
        </w:rPr>
        <w:t>极强的学习能力也导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的训练十分困难，容易导致过拟合。</w:t>
      </w:r>
      <w:r>
        <w:rPr>
          <w:rFonts w:ascii="Times New Roman" w:eastAsia="Times New Roman" w:hAnsi="Times New Roman" w:cs="Times New Roman"/>
          <w:spacing w:val="-1"/>
          <w:sz w:val="24"/>
          <w:szCs w:val="24"/>
          <w:lang w:eastAsia="zh-CN"/>
        </w:rPr>
        <w:t>Ju</w:t>
      </w:r>
      <w:r>
        <w:rPr>
          <w:rFonts w:ascii="Times New Roman" w:eastAsia="Times New Roman" w:hAnsi="Times New Roman" w:cs="Times New Roman"/>
          <w:spacing w:val="-2"/>
          <w:sz w:val="24"/>
          <w:szCs w:val="24"/>
          <w:lang w:eastAsia="zh-CN"/>
        </w:rPr>
        <w:t xml:space="preserve">nyoung Chung </w:t>
      </w:r>
      <w:r>
        <w:rPr>
          <w:rFonts w:ascii="宋体" w:eastAsia="宋体" w:hAnsi="宋体" w:cs="宋体"/>
          <w:spacing w:val="-2"/>
          <w:sz w:val="24"/>
          <w:szCs w:val="24"/>
          <w:lang w:eastAsia="zh-CN"/>
        </w:rPr>
        <w:t>等人于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 xml:space="preserve">2014 </w:t>
      </w:r>
      <w:r>
        <w:rPr>
          <w:rFonts w:ascii="宋体" w:eastAsia="宋体" w:hAnsi="宋体" w:cs="宋体"/>
          <w:spacing w:val="-2"/>
          <w:sz w:val="24"/>
          <w:szCs w:val="24"/>
          <w:lang w:eastAsia="zh-CN"/>
        </w:rPr>
        <w:t>年提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出</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position w:val="1"/>
          <w:sz w:val="24"/>
          <w:szCs w:val="24"/>
          <w:lang w:eastAsia="zh-CN"/>
        </w:rPr>
        <w:t>GRU</w:t>
      </w:r>
      <w:r>
        <w:rPr>
          <w:rFonts w:ascii="Times New Roman" w:eastAsia="Times New Roman" w:hAnsi="Times New Roman" w:cs="Times New Roman"/>
          <w:spacing w:val="-1"/>
          <w:position w:val="1"/>
          <w:sz w:val="18"/>
          <w:szCs w:val="18"/>
          <w:lang w:eastAsia="zh-CN"/>
        </w:rPr>
        <w:t>[</w:t>
      </w:r>
      <w:hyperlink w:anchor="bookmark145" w:history="1">
        <w:r>
          <w:rPr>
            <w:rFonts w:ascii="Times New Roman" w:eastAsia="Times New Roman" w:hAnsi="Times New Roman" w:cs="Times New Roman"/>
            <w:color w:val="007F00"/>
            <w:spacing w:val="-1"/>
            <w:position w:val="9"/>
            <w:sz w:val="18"/>
            <w:szCs w:val="18"/>
            <w:lang w:eastAsia="zh-CN"/>
          </w:rPr>
          <w:t>25</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，将</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的忘记门和输出门合并为一个更新门，使得相比</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的参数量能够更少，也因此很大程度上解决了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的过拟合问题。</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出现后，由于相比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更易训练的优势，也使得其在应用到金融时序预测领</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域的循环神经网络类别中占比达到</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9.89%</w:t>
      </w:r>
      <w:r>
        <w:rPr>
          <w:rFonts w:ascii="宋体" w:eastAsia="宋体" w:hAnsi="宋体" w:cs="宋体"/>
          <w:spacing w:val="-3"/>
          <w:sz w:val="24"/>
          <w:szCs w:val="24"/>
          <w:lang w:eastAsia="zh-CN"/>
        </w:rPr>
        <w:t>，如图</w:t>
      </w:r>
      <w:r>
        <w:rPr>
          <w:rFonts w:ascii="宋体" w:eastAsia="宋体" w:hAnsi="宋体" w:cs="宋体"/>
          <w:spacing w:val="-38"/>
          <w:sz w:val="24"/>
          <w:szCs w:val="24"/>
          <w:lang w:eastAsia="zh-CN"/>
        </w:rPr>
        <w:t xml:space="preserve"> </w:t>
      </w:r>
      <w:hyperlink w:anchor="bookmark20" w:history="1">
        <w:r>
          <w:rPr>
            <w:rFonts w:ascii="Times New Roman" w:eastAsia="Times New Roman" w:hAnsi="Times New Roman" w:cs="Times New Roman"/>
            <w:color w:val="990000"/>
            <w:spacing w:val="-3"/>
            <w:sz w:val="24"/>
            <w:szCs w:val="24"/>
            <w:lang w:eastAsia="zh-CN"/>
          </w:rPr>
          <w:t>2-1(b)</w:t>
        </w:r>
      </w:hyperlink>
      <w:r>
        <w:rPr>
          <w:rFonts w:ascii="宋体" w:eastAsia="宋体" w:hAnsi="宋体" w:cs="宋体"/>
          <w:spacing w:val="-3"/>
          <w:sz w:val="24"/>
          <w:szCs w:val="24"/>
          <w:lang w:eastAsia="zh-CN"/>
        </w:rPr>
        <w:t>所示。</w:t>
      </w:r>
    </w:p>
    <w:p w14:paraId="3A59CC5C" w14:textId="77777777" w:rsidR="00EA375B" w:rsidRDefault="00EA375B">
      <w:pPr>
        <w:spacing w:line="471" w:lineRule="auto"/>
        <w:rPr>
          <w:lang w:eastAsia="zh-CN"/>
        </w:rPr>
      </w:pPr>
    </w:p>
    <w:p w14:paraId="2201C15C" w14:textId="77777777" w:rsidR="00EA375B" w:rsidRDefault="00D82FE3">
      <w:pPr>
        <w:spacing w:before="78" w:line="208"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注意力机制</w:t>
      </w:r>
    </w:p>
    <w:p w14:paraId="3863BB64" w14:textId="77777777" w:rsidR="00EA375B" w:rsidRDefault="00EA375B">
      <w:pPr>
        <w:spacing w:line="253" w:lineRule="auto"/>
        <w:rPr>
          <w:lang w:eastAsia="zh-CN"/>
        </w:rPr>
      </w:pPr>
    </w:p>
    <w:p w14:paraId="6518C46A" w14:textId="77777777" w:rsidR="00EA375B" w:rsidRDefault="00D82FE3">
      <w:pPr>
        <w:spacing w:before="79" w:line="286" w:lineRule="auto"/>
        <w:ind w:left="22" w:right="119" w:firstLine="479"/>
        <w:jc w:val="both"/>
        <w:rPr>
          <w:rFonts w:ascii="Times New Roman" w:eastAsia="Times New Roman" w:hAnsi="Times New Roman" w:cs="Times New Roman"/>
          <w:sz w:val="24"/>
          <w:szCs w:val="24"/>
          <w:lang w:eastAsia="zh-CN"/>
        </w:rPr>
      </w:pPr>
      <w:r>
        <w:rPr>
          <w:rFonts w:ascii="宋体" w:eastAsia="宋体" w:hAnsi="宋体" w:cs="宋体"/>
          <w:spacing w:val="-3"/>
          <w:sz w:val="24"/>
          <w:szCs w:val="24"/>
          <w:lang w:eastAsia="zh-CN"/>
        </w:rPr>
        <w:t>尽管</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GRU </w:t>
      </w:r>
      <w:r>
        <w:rPr>
          <w:rFonts w:ascii="宋体" w:eastAsia="宋体" w:hAnsi="宋体" w:cs="宋体"/>
          <w:spacing w:val="-3"/>
          <w:sz w:val="24"/>
          <w:szCs w:val="24"/>
          <w:lang w:eastAsia="zh-CN"/>
        </w:rPr>
        <w:t>等门控循环神经网络已经很大程度上解决了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RNN</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的“长</w:t>
      </w:r>
      <w:r>
        <w:rPr>
          <w:rFonts w:ascii="宋体" w:eastAsia="宋体" w:hAnsi="宋体" w:cs="宋体"/>
          <w:sz w:val="24"/>
          <w:szCs w:val="24"/>
          <w:lang w:eastAsia="zh-CN"/>
        </w:rPr>
        <w:t xml:space="preserve"> </w:t>
      </w:r>
      <w:r>
        <w:rPr>
          <w:rFonts w:ascii="宋体" w:eastAsia="宋体" w:hAnsi="宋体" w:cs="宋体"/>
          <w:spacing w:val="-16"/>
          <w:sz w:val="24"/>
          <w:szCs w:val="24"/>
          <w:lang w:eastAsia="zh-CN"/>
        </w:rPr>
        <w:t>程依赖”问题，但仍未完全解决，即仍无法解决过长的“长程依赖”问题。并且，门</w:t>
      </w:r>
      <w:r>
        <w:rPr>
          <w:rFonts w:ascii="宋体" w:eastAsia="宋体" w:hAnsi="宋体" w:cs="宋体"/>
          <w:spacing w:val="5"/>
          <w:sz w:val="24"/>
          <w:szCs w:val="24"/>
          <w:lang w:eastAsia="zh-CN"/>
        </w:rPr>
        <w:t xml:space="preserve"> </w:t>
      </w:r>
      <w:r>
        <w:rPr>
          <w:rFonts w:ascii="宋体" w:eastAsia="宋体" w:hAnsi="宋体" w:cs="宋体"/>
          <w:sz w:val="24"/>
          <w:szCs w:val="24"/>
          <w:lang w:eastAsia="zh-CN"/>
        </w:rPr>
        <w:t>控循环神经网络存在不能并行运算的问题。为了解决上述问题，</w:t>
      </w:r>
      <w:r>
        <w:rPr>
          <w:rFonts w:ascii="Times New Roman" w:eastAsia="Times New Roman" w:hAnsi="Times New Roman" w:cs="Times New Roman"/>
          <w:sz w:val="24"/>
          <w:szCs w:val="24"/>
          <w:lang w:eastAsia="zh-CN"/>
        </w:rPr>
        <w:t>Ashish Vaswani</w:t>
      </w:r>
      <w:r>
        <w:rPr>
          <w:rFonts w:ascii="Times New Roman" w:eastAsia="Times New Roman" w:hAnsi="Times New Roman" w:cs="Times New Roman"/>
          <w:spacing w:val="7"/>
          <w:sz w:val="24"/>
          <w:szCs w:val="24"/>
          <w:lang w:eastAsia="zh-CN"/>
        </w:rPr>
        <w:t xml:space="preserve"> </w:t>
      </w:r>
      <w:r>
        <w:rPr>
          <w:rFonts w:ascii="宋体" w:eastAsia="宋体" w:hAnsi="宋体" w:cs="宋体"/>
          <w:spacing w:val="1"/>
          <w:sz w:val="24"/>
          <w:szCs w:val="24"/>
          <w:lang w:eastAsia="zh-CN"/>
        </w:rPr>
        <w:t>等人于</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1"/>
          <w:sz w:val="24"/>
          <w:szCs w:val="24"/>
          <w:lang w:eastAsia="zh-CN"/>
        </w:rPr>
        <w:t xml:space="preserve">2017 </w:t>
      </w:r>
      <w:r>
        <w:rPr>
          <w:rFonts w:ascii="宋体" w:eastAsia="宋体" w:hAnsi="宋体" w:cs="宋体"/>
          <w:spacing w:val="1"/>
          <w:sz w:val="24"/>
          <w:szCs w:val="24"/>
          <w:lang w:eastAsia="zh-CN"/>
        </w:rPr>
        <w:t>年提出</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Transformer</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9"/>
            <w:sz w:val="18"/>
            <w:szCs w:val="18"/>
            <w:lang w:eastAsia="zh-CN"/>
          </w:rPr>
          <w:t>4</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，模型中存在注意力机制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
          <w:sz w:val="24"/>
          <w:szCs w:val="24"/>
          <w:lang w:eastAsia="zh-CN"/>
        </w:rPr>
        <w:t>(Q,K, V)</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pacing w:val="1"/>
          <w:sz w:val="24"/>
          <w:szCs w:val="24"/>
          <w:lang w:eastAsia="zh-CN"/>
        </w:rPr>
        <w:t>=</w:t>
      </w:r>
    </w:p>
    <w:p w14:paraId="02341597" w14:textId="77777777" w:rsidR="00EA375B" w:rsidRDefault="00D82FE3">
      <w:pPr>
        <w:ind w:left="29"/>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softmax(</w:t>
      </w:r>
      <w:r>
        <w:rPr>
          <w:position w:val="-19"/>
          <w:sz w:val="24"/>
          <w:szCs w:val="24"/>
        </w:rPr>
        <w:drawing>
          <wp:inline distT="0" distB="0" distL="0" distR="0" wp14:anchorId="10E465EC" wp14:editId="2526C775">
            <wp:extent cx="173274" cy="302229"/>
            <wp:effectExtent l="0" t="0" r="0" b="0"/>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40"/>
                    <a:stretch>
                      <a:fillRect/>
                    </a:stretch>
                  </pic:blipFill>
                  <pic:spPr>
                    <a:xfrm>
                      <a:off x="0" y="0"/>
                      <a:ext cx="173274" cy="302229"/>
                    </a:xfrm>
                    <a:prstGeom prst="rect">
                      <a:avLst/>
                    </a:prstGeom>
                  </pic:spPr>
                </pic:pic>
              </a:graphicData>
            </a:graphic>
          </wp:inline>
        </w:drawing>
      </w:r>
      <w:r>
        <w:rPr>
          <w:position w:val="1"/>
          <w:sz w:val="24"/>
          <w:szCs w:val="24"/>
        </w:rPr>
        <w:drawing>
          <wp:inline distT="0" distB="0" distL="0" distR="0" wp14:anchorId="5BBE9A3C" wp14:editId="3A2FDB9F">
            <wp:extent cx="98657" cy="7543"/>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41"/>
                    <a:stretch>
                      <a:fillRect/>
                    </a:stretch>
                  </pic:blipFill>
                  <pic:spPr>
                    <a:xfrm>
                      <a:off x="0" y="0"/>
                      <a:ext cx="98657" cy="7543"/>
                    </a:xfrm>
                    <a:prstGeom prst="rect">
                      <a:avLst/>
                    </a:prstGeom>
                  </pic:spPr>
                </pic:pic>
              </a:graphicData>
            </a:graphic>
          </wp:inline>
        </w:drawing>
      </w:r>
      <w:r>
        <w:rPr>
          <w:rFonts w:ascii="Times New Roman" w:eastAsia="Times New Roman" w:hAnsi="Times New Roman" w:cs="Times New Roman"/>
          <w:spacing w:val="-29"/>
          <w:sz w:val="24"/>
          <w:szCs w:val="24"/>
          <w:lang w:eastAsia="zh-CN"/>
        </w:rPr>
        <w:t xml:space="preserve"> </w:t>
      </w:r>
      <w:r>
        <w:rPr>
          <w:rFonts w:ascii="Times New Roman" w:eastAsia="Times New Roman" w:hAnsi="Times New Roman" w:cs="Times New Roman"/>
          <w:spacing w:val="-5"/>
          <w:sz w:val="24"/>
          <w:szCs w:val="24"/>
          <w:lang w:eastAsia="zh-CN"/>
        </w:rPr>
        <w:t>)V</w:t>
      </w:r>
      <w:r>
        <w:rPr>
          <w:rFonts w:ascii="宋体" w:eastAsia="宋体" w:hAnsi="宋体" w:cs="宋体"/>
          <w:spacing w:val="-5"/>
          <w:sz w:val="24"/>
          <w:szCs w:val="24"/>
          <w:lang w:eastAsia="zh-CN"/>
        </w:rPr>
        <w:t>。注意力机制中，其每个位置的输出与各个位</w:t>
      </w:r>
      <w:r>
        <w:rPr>
          <w:rFonts w:ascii="宋体" w:eastAsia="宋体" w:hAnsi="宋体" w:cs="宋体"/>
          <w:spacing w:val="-6"/>
          <w:sz w:val="24"/>
          <w:szCs w:val="24"/>
          <w:lang w:eastAsia="zh-CN"/>
        </w:rPr>
        <w:t>置的输入都存在“注</w:t>
      </w:r>
    </w:p>
    <w:p w14:paraId="232CF7BB" w14:textId="77777777" w:rsidR="00EA375B" w:rsidRDefault="00D82FE3">
      <w:pPr>
        <w:spacing w:before="13" w:line="293" w:lineRule="auto"/>
        <w:ind w:left="24" w:right="119"/>
        <w:jc w:val="both"/>
        <w:rPr>
          <w:rFonts w:ascii="宋体" w:eastAsia="宋体" w:hAnsi="宋体" w:cs="宋体"/>
          <w:sz w:val="24"/>
          <w:szCs w:val="24"/>
          <w:lang w:eastAsia="zh-CN"/>
        </w:rPr>
      </w:pPr>
      <w:r>
        <w:rPr>
          <w:rFonts w:ascii="宋体" w:eastAsia="宋体" w:hAnsi="宋体" w:cs="宋体"/>
          <w:spacing w:val="-10"/>
          <w:sz w:val="24"/>
          <w:szCs w:val="24"/>
          <w:lang w:eastAsia="zh-CN"/>
        </w:rPr>
        <w:t>意力”的关系，无论这两个位置相隔多远，因此完全避免了“长程依赖”问题。并</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且，注意力机制能够将各个时间戳的数据并行输入到模型当中进行并</w:t>
      </w:r>
      <w:r>
        <w:rPr>
          <w:rFonts w:ascii="宋体" w:eastAsia="宋体" w:hAnsi="宋体" w:cs="宋体"/>
          <w:spacing w:val="-4"/>
          <w:sz w:val="24"/>
          <w:szCs w:val="24"/>
          <w:lang w:eastAsia="zh-CN"/>
        </w:rPr>
        <w:t>行运算，相</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比</w:t>
      </w:r>
      <w:r>
        <w:rPr>
          <w:rFonts w:ascii="Times New Roman" w:eastAsia="Times New Roman" w:hAnsi="Times New Roman" w:cs="Times New Roman"/>
          <w:spacing w:val="-10"/>
          <w:sz w:val="24"/>
          <w:szCs w:val="24"/>
          <w:lang w:eastAsia="zh-CN"/>
        </w:rPr>
        <w:t>LSTM</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GRU</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RNN </w:t>
      </w:r>
      <w:r>
        <w:rPr>
          <w:rFonts w:ascii="宋体" w:eastAsia="宋体" w:hAnsi="宋体" w:cs="宋体"/>
          <w:spacing w:val="-10"/>
          <w:sz w:val="24"/>
          <w:szCs w:val="24"/>
          <w:lang w:eastAsia="zh-CN"/>
        </w:rPr>
        <w:t>等极大地增加了计算效率。此外，注意力机制通常被作为多</w:t>
      </w:r>
      <w:r>
        <w:rPr>
          <w:rFonts w:ascii="宋体" w:eastAsia="宋体" w:hAnsi="宋体" w:cs="宋体"/>
          <w:spacing w:val="17"/>
          <w:sz w:val="24"/>
          <w:szCs w:val="24"/>
          <w:lang w:eastAsia="zh-CN"/>
        </w:rPr>
        <w:t xml:space="preserve"> </w:t>
      </w:r>
      <w:r>
        <w:rPr>
          <w:rFonts w:ascii="宋体" w:eastAsia="宋体" w:hAnsi="宋体" w:cs="宋体"/>
          <w:spacing w:val="10"/>
          <w:sz w:val="24"/>
          <w:szCs w:val="24"/>
          <w:lang w:eastAsia="zh-CN"/>
        </w:rPr>
        <w:t>头注意力机制</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MultiHeadAttention</w:t>
      </w:r>
      <w:r>
        <w:rPr>
          <w:rFonts w:ascii="Times New Roman" w:eastAsia="Times New Roman" w:hAnsi="Times New Roman" w:cs="Times New Roman"/>
          <w:spacing w:val="10"/>
          <w:sz w:val="24"/>
          <w:szCs w:val="24"/>
          <w:lang w:eastAsia="zh-CN"/>
        </w:rPr>
        <w:t>(Q,K, V)</w:t>
      </w:r>
      <w:r>
        <w:rPr>
          <w:rFonts w:ascii="Times New Roman" w:eastAsia="Times New Roman" w:hAnsi="Times New Roman" w:cs="Times New Roman"/>
          <w:spacing w:val="51"/>
          <w:w w:val="101"/>
          <w:sz w:val="24"/>
          <w:szCs w:val="24"/>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46"/>
          <w:w w:val="101"/>
          <w:sz w:val="24"/>
          <w:szCs w:val="24"/>
          <w:lang w:eastAsia="zh-CN"/>
        </w:rPr>
        <w:t xml:space="preserve"> </w:t>
      </w:r>
      <w:r>
        <w:rPr>
          <w:rFonts w:ascii="Times New Roman" w:eastAsia="Times New Roman" w:hAnsi="Times New Roman" w:cs="Times New Roman"/>
          <w:sz w:val="24"/>
          <w:szCs w:val="24"/>
          <w:lang w:eastAsia="zh-CN"/>
        </w:rPr>
        <w:t>Concat</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10"/>
          <w:sz w:val="24"/>
          <w:szCs w:val="24"/>
          <w:lang w:eastAsia="zh-CN"/>
        </w:rPr>
        <w:t>1, ...,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position w:val="-6"/>
          <w:sz w:val="18"/>
          <w:szCs w:val="18"/>
          <w:lang w:eastAsia="zh-CN"/>
        </w:rPr>
        <w:t>H</w:t>
      </w:r>
      <w:r>
        <w:rPr>
          <w:rFonts w:ascii="Times New Roman" w:eastAsia="Times New Roman" w:hAnsi="Times New Roman" w:cs="Times New Roman"/>
          <w:spacing w:val="-21"/>
          <w:position w:val="-6"/>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w</w:t>
      </w:r>
      <w:r>
        <w:rPr>
          <w:rFonts w:ascii="Times New Roman" w:eastAsia="Times New Roman" w:hAnsi="Times New Roman" w:cs="Times New Roman"/>
          <w:position w:val="9"/>
          <w:sz w:val="18"/>
          <w:szCs w:val="18"/>
          <w:lang w:eastAsia="zh-CN"/>
        </w:rPr>
        <w:t>O</w:t>
      </w:r>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来使</w:t>
      </w:r>
    </w:p>
    <w:p w14:paraId="0F288B6B" w14:textId="77777777" w:rsidR="00EA375B" w:rsidRDefault="00EA375B">
      <w:pPr>
        <w:spacing w:line="293" w:lineRule="auto"/>
        <w:rPr>
          <w:rFonts w:ascii="宋体" w:eastAsia="宋体" w:hAnsi="宋体" w:cs="宋体"/>
          <w:sz w:val="24"/>
          <w:szCs w:val="24"/>
          <w:lang w:eastAsia="zh-CN"/>
        </w:rPr>
        <w:sectPr w:rsidR="00EA375B">
          <w:headerReference w:type="default" r:id="rId42"/>
          <w:footerReference w:type="default" r:id="rId43"/>
          <w:pgSz w:w="11906" w:h="16838"/>
          <w:pgMar w:top="1009" w:right="1682" w:bottom="986" w:left="1785" w:header="780" w:footer="796" w:gutter="0"/>
          <w:cols w:space="720"/>
        </w:sectPr>
      </w:pPr>
    </w:p>
    <w:p w14:paraId="2179411E" w14:textId="77777777" w:rsidR="00EA375B" w:rsidRDefault="00EA375B">
      <w:pPr>
        <w:spacing w:line="349" w:lineRule="auto"/>
        <w:rPr>
          <w:lang w:eastAsia="zh-CN"/>
        </w:rPr>
      </w:pPr>
    </w:p>
    <w:p w14:paraId="43C3ED0C" w14:textId="77777777" w:rsidR="00EA375B" w:rsidRDefault="00D82FE3">
      <w:pPr>
        <w:spacing w:before="78" w:line="259" w:lineRule="auto"/>
        <w:ind w:left="22" w:firstLine="6"/>
        <w:rPr>
          <w:rFonts w:ascii="宋体" w:eastAsia="宋体" w:hAnsi="宋体" w:cs="宋体"/>
          <w:sz w:val="24"/>
          <w:szCs w:val="24"/>
          <w:lang w:eastAsia="zh-CN"/>
        </w:rPr>
      </w:pPr>
      <w:r>
        <w:rPr>
          <w:rFonts w:ascii="宋体" w:eastAsia="宋体" w:hAnsi="宋体" w:cs="宋体"/>
          <w:spacing w:val="10"/>
          <w:sz w:val="24"/>
          <w:szCs w:val="24"/>
          <w:lang w:eastAsia="zh-CN"/>
        </w:rPr>
        <w:t>用，其结构如图</w:t>
      </w:r>
      <w:hyperlink w:anchor="bookmark146" w:history="1">
        <w:r>
          <w:rPr>
            <w:rFonts w:ascii="Times New Roman" w:eastAsia="Times New Roman" w:hAnsi="Times New Roman" w:cs="Times New Roman"/>
            <w:color w:val="990000"/>
            <w:spacing w:val="10"/>
            <w:sz w:val="24"/>
            <w:szCs w:val="24"/>
            <w:lang w:eastAsia="zh-CN"/>
          </w:rPr>
          <w:t>2-5</w:t>
        </w:r>
      </w:hyperlink>
      <w:r>
        <w:rPr>
          <w:rFonts w:ascii="宋体" w:eastAsia="宋体" w:hAnsi="宋体" w:cs="宋体"/>
          <w:spacing w:val="10"/>
          <w:sz w:val="24"/>
          <w:szCs w:val="24"/>
          <w:lang w:eastAsia="zh-CN"/>
        </w:rPr>
        <w:t>所示，其中每一头有</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51"/>
          <w:sz w:val="24"/>
          <w:szCs w:val="24"/>
          <w:lang w:eastAsia="zh-CN"/>
        </w:rPr>
        <w:t xml:space="preserve"> </w:t>
      </w:r>
      <w:r>
        <w:rPr>
          <w:rFonts w:ascii="Times New Roman" w:eastAsia="Times New Roman" w:hAnsi="Times New Roman" w:cs="Times New Roman"/>
          <w:sz w:val="18"/>
          <w:szCs w:val="18"/>
          <w:lang w:eastAsia="zh-CN"/>
        </w:rPr>
        <w:t xml:space="preserve">i  </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Qw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12"/>
          <w:sz w:val="18"/>
          <w:szCs w:val="18"/>
          <w:lang w:eastAsia="zh-CN"/>
        </w:rPr>
        <w:t>Q</w:t>
      </w:r>
      <w:r>
        <w:rPr>
          <w:rFonts w:ascii="Times New Roman" w:eastAsia="Times New Roman" w:hAnsi="Times New Roman" w:cs="Times New Roman"/>
          <w:spacing w:val="-21"/>
          <w:position w:val="12"/>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kw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k</w:t>
      </w:r>
      <w:r>
        <w:rPr>
          <w:rFonts w:ascii="Times New Roman" w:eastAsia="Times New Roman" w:hAnsi="Times New Roman" w:cs="Times New Roman"/>
          <w:spacing w:val="-15"/>
          <w:position w:val="9"/>
          <w:sz w:val="18"/>
          <w:szCs w:val="18"/>
          <w:lang w:eastAsia="zh-CN"/>
        </w:rPr>
        <w:t xml:space="preserve">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z w:val="24"/>
          <w:szCs w:val="24"/>
          <w:lang w:eastAsia="zh-CN"/>
        </w:rPr>
        <w:t>Vw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V</w:t>
      </w:r>
      <w:r>
        <w:rPr>
          <w:rFonts w:ascii="Times New Roman" w:eastAsia="Times New Roman" w:hAnsi="Times New Roman" w:cs="Times New Roman"/>
          <w:spacing w:val="-21"/>
          <w:position w:val="9"/>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bookmarkStart w:id="26" w:name="bookmark146"/>
      <w:bookmarkEnd w:id="26"/>
      <w:r>
        <w:rPr>
          <w:rFonts w:ascii="宋体" w:eastAsia="宋体" w:hAnsi="宋体" w:cs="宋体"/>
          <w:spacing w:val="-1"/>
          <w:sz w:val="24"/>
          <w:szCs w:val="24"/>
          <w:lang w:eastAsia="zh-CN"/>
        </w:rPr>
        <w:t>这使得多头注意力机制有足够大的表示空间，进而保证了足够强</w:t>
      </w:r>
      <w:r>
        <w:rPr>
          <w:rFonts w:ascii="宋体" w:eastAsia="宋体" w:hAnsi="宋体" w:cs="宋体"/>
          <w:spacing w:val="-2"/>
          <w:sz w:val="24"/>
          <w:szCs w:val="24"/>
          <w:lang w:eastAsia="zh-CN"/>
        </w:rPr>
        <w:t>的学习能力。</w:t>
      </w:r>
    </w:p>
    <w:p w14:paraId="4E69B455" w14:textId="77777777" w:rsidR="00EA375B" w:rsidRDefault="00D82FE3">
      <w:pPr>
        <w:spacing w:before="209" w:line="5145" w:lineRule="exact"/>
        <w:ind w:firstLine="2091"/>
      </w:pPr>
      <w:r>
        <w:rPr>
          <w:position w:val="-102"/>
        </w:rPr>
        <w:drawing>
          <wp:inline distT="0" distB="0" distL="0" distR="0" wp14:anchorId="590924D9" wp14:editId="4ED77A9D">
            <wp:extent cx="2635209" cy="3266937"/>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44"/>
                    <a:stretch>
                      <a:fillRect/>
                    </a:stretch>
                  </pic:blipFill>
                  <pic:spPr>
                    <a:xfrm>
                      <a:off x="0" y="0"/>
                      <a:ext cx="2635209" cy="3266937"/>
                    </a:xfrm>
                    <a:prstGeom prst="rect">
                      <a:avLst/>
                    </a:prstGeom>
                  </pic:spPr>
                </pic:pic>
              </a:graphicData>
            </a:graphic>
          </wp:inline>
        </w:drawing>
      </w:r>
    </w:p>
    <w:p w14:paraId="48380BF4" w14:textId="77777777" w:rsidR="00EA375B" w:rsidRDefault="00D82FE3">
      <w:pPr>
        <w:spacing w:before="254" w:line="232" w:lineRule="auto"/>
        <w:ind w:left="2976"/>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 xml:space="preserve">2-5    </w:t>
      </w:r>
      <w:r>
        <w:rPr>
          <w:rFonts w:ascii="宋体" w:eastAsia="宋体" w:hAnsi="宋体" w:cs="宋体"/>
          <w:spacing w:val="-1"/>
          <w:lang w:eastAsia="zh-CN"/>
        </w:rPr>
        <w:t>多头注意力机制</w:t>
      </w:r>
      <w:hyperlink w:anchor="bookmark120" w:history="1">
        <w:r>
          <w:rPr>
            <w:rFonts w:ascii="Times New Roman" w:eastAsia="Times New Roman" w:hAnsi="Times New Roman" w:cs="Times New Roman"/>
            <w:spacing w:val="-1"/>
            <w:position w:val="7"/>
            <w:sz w:val="13"/>
            <w:szCs w:val="13"/>
            <w:lang w:eastAsia="zh-CN"/>
          </w:rPr>
          <w:t>[</w:t>
        </w:r>
        <w:r>
          <w:rPr>
            <w:rFonts w:ascii="Times New Roman" w:eastAsia="Times New Roman" w:hAnsi="Times New Roman" w:cs="Times New Roman"/>
            <w:color w:val="007F00"/>
            <w:spacing w:val="-1"/>
            <w:position w:val="7"/>
            <w:sz w:val="13"/>
            <w:szCs w:val="13"/>
            <w:lang w:eastAsia="zh-CN"/>
          </w:rPr>
          <w:t>4</w:t>
        </w:r>
      </w:hyperlink>
      <w:r>
        <w:rPr>
          <w:rFonts w:ascii="Times New Roman" w:eastAsia="Times New Roman" w:hAnsi="Times New Roman" w:cs="Times New Roman"/>
          <w:spacing w:val="-1"/>
          <w:position w:val="7"/>
          <w:sz w:val="13"/>
          <w:szCs w:val="13"/>
          <w:lang w:eastAsia="zh-CN"/>
        </w:rPr>
        <w:t>]</w:t>
      </w:r>
    </w:p>
    <w:p w14:paraId="292F58C6" w14:textId="77777777" w:rsidR="00EA375B" w:rsidRDefault="00EA375B">
      <w:pPr>
        <w:spacing w:line="276" w:lineRule="auto"/>
        <w:rPr>
          <w:lang w:eastAsia="zh-CN"/>
        </w:rPr>
      </w:pPr>
    </w:p>
    <w:p w14:paraId="186D6233" w14:textId="77777777" w:rsidR="00EA375B" w:rsidRDefault="00EA375B">
      <w:pPr>
        <w:spacing w:line="277" w:lineRule="auto"/>
        <w:rPr>
          <w:lang w:eastAsia="zh-CN"/>
        </w:rPr>
      </w:pPr>
    </w:p>
    <w:p w14:paraId="375CEFD5" w14:textId="77777777" w:rsidR="00EA375B" w:rsidRDefault="00D82FE3">
      <w:pPr>
        <w:spacing w:before="97" w:line="214" w:lineRule="auto"/>
        <w:ind w:left="27"/>
        <w:outlineLvl w:val="2"/>
        <w:rPr>
          <w:rFonts w:ascii="宋体" w:eastAsia="宋体" w:hAnsi="宋体" w:cs="宋体"/>
          <w:sz w:val="30"/>
          <w:szCs w:val="30"/>
          <w:lang w:eastAsia="zh-CN"/>
        </w:rPr>
      </w:pPr>
      <w:bookmarkStart w:id="27" w:name="bookmark22"/>
      <w:bookmarkStart w:id="28" w:name="bookmark21"/>
      <w:bookmarkEnd w:id="27"/>
      <w:bookmarkEnd w:id="28"/>
      <w:r>
        <w:rPr>
          <w:rFonts w:ascii="Times New Roman" w:eastAsia="Times New Roman" w:hAnsi="Times New Roman" w:cs="Times New Roman"/>
          <w:spacing w:val="2"/>
          <w:sz w:val="30"/>
          <w:szCs w:val="30"/>
          <w:lang w:eastAsia="zh-CN"/>
        </w:rPr>
        <w:t xml:space="preserve">2.1.2    </w:t>
      </w:r>
      <w:r>
        <w:rPr>
          <w:rFonts w:ascii="宋体" w:eastAsia="宋体" w:hAnsi="宋体" w:cs="宋体"/>
          <w:spacing w:val="2"/>
          <w:sz w:val="30"/>
          <w:szCs w:val="30"/>
          <w:lang w:eastAsia="zh-CN"/>
        </w:rPr>
        <w:t>金融时序预测领域其他深度学习模型</w:t>
      </w:r>
    </w:p>
    <w:p w14:paraId="036985CA" w14:textId="77777777" w:rsidR="00EA375B" w:rsidRDefault="00D82FE3">
      <w:pPr>
        <w:spacing w:before="216" w:line="300"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r>
        <w:rPr>
          <w:rFonts w:ascii="宋体" w:eastAsia="宋体" w:hAnsi="宋体" w:cs="宋体"/>
          <w:spacing w:val="-60"/>
          <w:sz w:val="24"/>
          <w:szCs w:val="24"/>
          <w:lang w:eastAsia="zh-CN"/>
        </w:rPr>
        <w:t xml:space="preserve"> </w:t>
      </w:r>
      <w:hyperlink w:anchor="bookmark132" w:history="1">
        <w:r>
          <w:rPr>
            <w:rFonts w:ascii="Times New Roman" w:eastAsia="Times New Roman" w:hAnsi="Times New Roman" w:cs="Times New Roman"/>
            <w:color w:val="990000"/>
            <w:spacing w:val="-1"/>
            <w:sz w:val="24"/>
            <w:szCs w:val="24"/>
            <w:lang w:eastAsia="zh-CN"/>
          </w:rPr>
          <w:t>2-1(a)</w:t>
        </w:r>
      </w:hyperlink>
      <w:r>
        <w:rPr>
          <w:rFonts w:ascii="宋体" w:eastAsia="宋体" w:hAnsi="宋体" w:cs="宋体"/>
          <w:spacing w:val="-1"/>
          <w:sz w:val="24"/>
          <w:szCs w:val="24"/>
          <w:lang w:eastAsia="zh-CN"/>
        </w:rPr>
        <w:t>中可以看出，深度学习模型中，除上述中在金融时序预测领域较</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常用的深度前馈神经网络、卷积神经网络、循环神经网络、基于注意力机制的网络</w:t>
      </w:r>
      <w:r>
        <w:rPr>
          <w:rFonts w:ascii="宋体" w:eastAsia="宋体" w:hAnsi="宋体" w:cs="宋体"/>
          <w:spacing w:val="8"/>
          <w:sz w:val="24"/>
          <w:szCs w:val="24"/>
          <w:lang w:eastAsia="zh-CN"/>
        </w:rPr>
        <w:t xml:space="preserve">  </w:t>
      </w:r>
      <w:r>
        <w:rPr>
          <w:rFonts w:ascii="宋体" w:eastAsia="宋体" w:hAnsi="宋体" w:cs="宋体"/>
          <w:spacing w:val="-7"/>
          <w:sz w:val="24"/>
          <w:szCs w:val="24"/>
          <w:lang w:eastAsia="zh-CN"/>
        </w:rPr>
        <w:t>之外。强化学习模型（</w:t>
      </w:r>
      <w:r>
        <w:rPr>
          <w:rFonts w:ascii="Times New Roman" w:eastAsia="Times New Roman" w:hAnsi="Times New Roman" w:cs="Times New Roman"/>
          <w:spacing w:val="-7"/>
          <w:sz w:val="24"/>
          <w:szCs w:val="24"/>
          <w:lang w:eastAsia="zh-CN"/>
        </w:rPr>
        <w:t>Deep Reinforcement Learning</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DRL</w:t>
      </w:r>
      <w:r>
        <w:rPr>
          <w:rFonts w:ascii="宋体" w:eastAsia="宋体" w:hAnsi="宋体" w:cs="宋体"/>
          <w:spacing w:val="-7"/>
          <w:sz w:val="24"/>
          <w:szCs w:val="24"/>
          <w:lang w:eastAsia="zh-CN"/>
        </w:rPr>
        <w:t>）</w:t>
      </w:r>
      <w:hyperlink w:anchor="bookmark128" w:history="1">
        <w:r>
          <w:rPr>
            <w:rFonts w:ascii="Times New Roman" w:eastAsia="Times New Roman" w:hAnsi="Times New Roman" w:cs="Times New Roman"/>
            <w:spacing w:val="-7"/>
            <w:position w:val="8"/>
            <w:sz w:val="18"/>
            <w:szCs w:val="18"/>
            <w:lang w:eastAsia="zh-CN"/>
          </w:rPr>
          <w:t>[</w:t>
        </w:r>
        <w:r>
          <w:rPr>
            <w:rFonts w:ascii="Times New Roman" w:eastAsia="Times New Roman" w:hAnsi="Times New Roman" w:cs="Times New Roman"/>
            <w:color w:val="007F00"/>
            <w:spacing w:val="-7"/>
            <w:position w:val="8"/>
            <w:sz w:val="18"/>
            <w:szCs w:val="18"/>
            <w:lang w:eastAsia="zh-CN"/>
          </w:rPr>
          <w:t>12</w:t>
        </w:r>
      </w:hyperlink>
      <w:r>
        <w:rPr>
          <w:rFonts w:ascii="Times New Roman" w:eastAsia="Times New Roman" w:hAnsi="Times New Roman" w:cs="Times New Roman"/>
          <w:spacing w:val="-7"/>
          <w:position w:val="8"/>
          <w:sz w:val="18"/>
          <w:szCs w:val="18"/>
          <w:lang w:eastAsia="zh-CN"/>
        </w:rPr>
        <w:t>,</w:t>
      </w:r>
      <w:hyperlink w:anchor="bookmark142" w:history="1">
        <w:r>
          <w:rPr>
            <w:rFonts w:ascii="Times New Roman" w:eastAsia="Times New Roman" w:hAnsi="Times New Roman" w:cs="Times New Roman"/>
            <w:color w:val="007F00"/>
            <w:spacing w:val="-7"/>
            <w:position w:val="8"/>
            <w:sz w:val="18"/>
            <w:szCs w:val="18"/>
            <w:lang w:eastAsia="zh-CN"/>
          </w:rPr>
          <w:t>24</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hyperlink w:anchor="bookmark147" w:history="1">
        <w:r>
          <w:rPr>
            <w:rFonts w:ascii="Times New Roman" w:eastAsia="Times New Roman" w:hAnsi="Times New Roman" w:cs="Times New Roman"/>
            <w:spacing w:val="-8"/>
            <w:sz w:val="24"/>
            <w:szCs w:val="24"/>
            <w:lang w:eastAsia="zh-CN"/>
          </w:rPr>
          <w:t>Autoencoder</w:t>
        </w:r>
        <w:r>
          <w:rPr>
            <w:rFonts w:ascii="Times New Roman" w:eastAsia="Times New Roman" w:hAnsi="Times New Roman" w:cs="Times New Roman"/>
            <w:spacing w:val="-8"/>
            <w:sz w:val="18"/>
            <w:szCs w:val="18"/>
            <w:lang w:eastAsia="zh-CN"/>
          </w:rPr>
          <w:t>[</w:t>
        </w:r>
        <w:r>
          <w:rPr>
            <w:rFonts w:ascii="Times New Roman" w:eastAsia="Times New Roman" w:hAnsi="Times New Roman" w:cs="Times New Roman"/>
            <w:color w:val="007F00"/>
            <w:spacing w:val="-8"/>
            <w:sz w:val="18"/>
            <w:szCs w:val="18"/>
            <w:lang w:eastAsia="zh-CN"/>
          </w:rPr>
          <w:t>26</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受限玻尔兹曼机（</w:t>
      </w:r>
      <w:r>
        <w:rPr>
          <w:rFonts w:ascii="Times New Roman" w:eastAsia="Times New Roman" w:hAnsi="Times New Roman" w:cs="Times New Roman"/>
          <w:spacing w:val="-9"/>
          <w:sz w:val="24"/>
          <w:szCs w:val="24"/>
          <w:lang w:eastAsia="zh-CN"/>
        </w:rPr>
        <w:t>Restricted Bolt</w:t>
      </w:r>
      <w:r>
        <w:rPr>
          <w:rFonts w:ascii="Times New Roman" w:eastAsia="Times New Roman" w:hAnsi="Times New Roman" w:cs="Times New Roman"/>
          <w:spacing w:val="-10"/>
          <w:sz w:val="24"/>
          <w:szCs w:val="24"/>
          <w:lang w:eastAsia="zh-CN"/>
        </w:rPr>
        <w:t>zmann</w:t>
      </w:r>
      <w:r>
        <w:rPr>
          <w:rFonts w:ascii="Times New Roman" w:eastAsia="Times New Roman" w:hAnsi="Times New Roman" w:cs="Times New Roman"/>
          <w:spacing w:val="-14"/>
          <w:sz w:val="24"/>
          <w:szCs w:val="24"/>
          <w:lang w:eastAsia="zh-CN"/>
        </w:rPr>
        <w:t xml:space="preserve"> </w:t>
      </w:r>
      <w:r>
        <w:rPr>
          <w:rFonts w:ascii="Times New Roman" w:eastAsia="Times New Roman" w:hAnsi="Times New Roman" w:cs="Times New Roman"/>
          <w:spacing w:val="-10"/>
          <w:sz w:val="24"/>
          <w:szCs w:val="24"/>
          <w:lang w:eastAsia="zh-CN"/>
        </w:rPr>
        <w:t>Machines</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RBMs</w:t>
      </w:r>
      <w:r>
        <w:rPr>
          <w:rFonts w:ascii="宋体" w:eastAsia="宋体" w:hAnsi="宋体" w:cs="宋体"/>
          <w:spacing w:val="-10"/>
          <w:sz w:val="24"/>
          <w:szCs w:val="24"/>
          <w:lang w:eastAsia="zh-CN"/>
        </w:rPr>
        <w:t>）</w:t>
      </w:r>
      <w:r>
        <w:rPr>
          <w:rFonts w:ascii="Times New Roman" w:eastAsia="Times New Roman" w:hAnsi="Times New Roman" w:cs="Times New Roman"/>
          <w:spacing w:val="-10"/>
          <w:position w:val="9"/>
          <w:sz w:val="18"/>
          <w:szCs w:val="18"/>
          <w:lang w:eastAsia="zh-CN"/>
        </w:rPr>
        <w:t>[</w:t>
      </w:r>
      <w:hyperlink w:anchor="bookmark148" w:history="1">
        <w:r>
          <w:rPr>
            <w:rFonts w:ascii="Times New Roman" w:eastAsia="Times New Roman" w:hAnsi="Times New Roman" w:cs="Times New Roman"/>
            <w:color w:val="007F00"/>
            <w:spacing w:val="-10"/>
            <w:position w:val="9"/>
            <w:sz w:val="18"/>
            <w:szCs w:val="18"/>
            <w:lang w:eastAsia="zh-CN"/>
          </w:rPr>
          <w:t>27</w:t>
        </w:r>
      </w:hyperlink>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、深度信念网络（</w:t>
      </w:r>
      <w:r>
        <w:rPr>
          <w:rFonts w:ascii="Times New Roman" w:eastAsia="Times New Roman" w:hAnsi="Times New Roman" w:cs="Times New Roman"/>
          <w:spacing w:val="-10"/>
          <w:sz w:val="24"/>
          <w:szCs w:val="24"/>
          <w:lang w:eastAsia="zh-CN"/>
        </w:rPr>
        <w:t>Deep</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Belief Networks</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DBN</w:t>
      </w:r>
      <w:r>
        <w:rPr>
          <w:rFonts w:ascii="宋体" w:eastAsia="宋体" w:hAnsi="宋体" w:cs="宋体"/>
          <w:spacing w:val="-2"/>
          <w:sz w:val="24"/>
          <w:szCs w:val="24"/>
          <w:lang w:eastAsia="zh-CN"/>
        </w:rPr>
        <w:t>）</w:t>
      </w:r>
      <w:r>
        <w:rPr>
          <w:rFonts w:ascii="Times New Roman" w:eastAsia="Times New Roman" w:hAnsi="Times New Roman" w:cs="Times New Roman"/>
          <w:spacing w:val="-2"/>
          <w:position w:val="9"/>
          <w:sz w:val="18"/>
          <w:szCs w:val="18"/>
          <w:lang w:eastAsia="zh-CN"/>
        </w:rPr>
        <w:t>[</w:t>
      </w:r>
      <w:hyperlink w:anchor="bookmark149" w:history="1">
        <w:r>
          <w:rPr>
            <w:rFonts w:ascii="Times New Roman" w:eastAsia="Times New Roman" w:hAnsi="Times New Roman" w:cs="Times New Roman"/>
            <w:color w:val="007F00"/>
            <w:spacing w:val="-2"/>
            <w:position w:val="9"/>
            <w:sz w:val="18"/>
            <w:szCs w:val="18"/>
            <w:lang w:eastAsia="zh-CN"/>
          </w:rPr>
          <w:t>28</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等其他类别深度学习模型也被研究应用于金融时序预</w:t>
      </w:r>
      <w:r>
        <w:rPr>
          <w:rFonts w:ascii="宋体" w:eastAsia="宋体" w:hAnsi="宋体" w:cs="宋体"/>
          <w:spacing w:val="2"/>
          <w:sz w:val="24"/>
          <w:szCs w:val="24"/>
          <w:lang w:eastAsia="zh-CN"/>
        </w:rPr>
        <w:t xml:space="preserve">  测领域，并占据了一定的比例。</w:t>
      </w:r>
      <w:r>
        <w:rPr>
          <w:rFonts w:ascii="Times New Roman" w:eastAsia="Times New Roman" w:hAnsi="Times New Roman" w:cs="Times New Roman"/>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是一种区别于监督学习和非监督</w:t>
      </w:r>
      <w:r>
        <w:rPr>
          <w:rFonts w:ascii="宋体" w:eastAsia="宋体" w:hAnsi="宋体" w:cs="宋体"/>
          <w:spacing w:val="1"/>
          <w:sz w:val="24"/>
          <w:szCs w:val="24"/>
          <w:lang w:eastAsia="zh-CN"/>
        </w:rPr>
        <w:t>学习的模</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型，其受启发于人类学习过程中的“学习”与“行为”思想而设计，基于马尔可夫</w:t>
      </w:r>
      <w:r>
        <w:rPr>
          <w:rFonts w:ascii="宋体" w:eastAsia="宋体" w:hAnsi="宋体" w:cs="宋体"/>
          <w:spacing w:val="8"/>
          <w:sz w:val="24"/>
          <w:szCs w:val="24"/>
          <w:lang w:eastAsia="zh-CN"/>
        </w:rPr>
        <w:t xml:space="preserve">  </w:t>
      </w:r>
      <w:r>
        <w:rPr>
          <w:rFonts w:ascii="宋体" w:eastAsia="宋体" w:hAnsi="宋体" w:cs="宋体"/>
          <w:spacing w:val="-2"/>
          <w:sz w:val="24"/>
          <w:szCs w:val="24"/>
          <w:lang w:eastAsia="zh-CN"/>
        </w:rPr>
        <w:t>过程来实现。</w:t>
      </w:r>
      <w:r>
        <w:rPr>
          <w:rFonts w:ascii="Times New Roman" w:eastAsia="Times New Roman" w:hAnsi="Times New Roman" w:cs="Times New Roman"/>
          <w:spacing w:val="-2"/>
          <w:sz w:val="24"/>
          <w:szCs w:val="24"/>
          <w:lang w:eastAsia="zh-CN"/>
        </w:rPr>
        <w:t xml:space="preserve">RBMs </w:t>
      </w:r>
      <w:r>
        <w:rPr>
          <w:rFonts w:ascii="宋体" w:eastAsia="宋体" w:hAnsi="宋体" w:cs="宋体"/>
          <w:spacing w:val="-2"/>
          <w:sz w:val="24"/>
          <w:szCs w:val="24"/>
          <w:lang w:eastAsia="zh-CN"/>
        </w:rPr>
        <w:t>是一种高效的随机人工神经网络，其可以学得输入集的概率</w:t>
      </w:r>
      <w:r>
        <w:rPr>
          <w:rFonts w:ascii="宋体" w:eastAsia="宋体" w:hAnsi="宋体" w:cs="宋体"/>
          <w:spacing w:val="2"/>
          <w:sz w:val="24"/>
          <w:szCs w:val="24"/>
          <w:lang w:eastAsia="zh-CN"/>
        </w:rPr>
        <w:t xml:space="preserve">  </w:t>
      </w:r>
      <w:r>
        <w:rPr>
          <w:rFonts w:ascii="宋体" w:eastAsia="宋体" w:hAnsi="宋体" w:cs="宋体"/>
          <w:spacing w:val="-5"/>
          <w:sz w:val="24"/>
          <w:szCs w:val="24"/>
          <w:lang w:eastAsia="zh-CN"/>
        </w:rPr>
        <w:t>分布，一般以无监督学习的方式应用于金融时序预测领域。</w:t>
      </w:r>
      <w:r>
        <w:rPr>
          <w:rFonts w:ascii="Times New Roman" w:eastAsia="Times New Roman" w:hAnsi="Times New Roman" w:cs="Times New Roman"/>
          <w:spacing w:val="-5"/>
          <w:sz w:val="24"/>
          <w:szCs w:val="24"/>
          <w:lang w:eastAsia="zh-CN"/>
        </w:rPr>
        <w:t>DBN</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5"/>
          <w:sz w:val="24"/>
          <w:szCs w:val="24"/>
          <w:lang w:eastAsia="zh-CN"/>
        </w:rPr>
        <w:t>由堆叠的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RBMs</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构成，在金融时序预测领域，其应用场景与应用方式与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RBMs </w:t>
      </w:r>
      <w:r>
        <w:rPr>
          <w:rFonts w:ascii="宋体" w:eastAsia="宋体" w:hAnsi="宋体" w:cs="宋体"/>
          <w:spacing w:val="-4"/>
          <w:sz w:val="24"/>
          <w:szCs w:val="24"/>
          <w:lang w:eastAsia="zh-CN"/>
        </w:rPr>
        <w:t>类似。</w:t>
      </w:r>
      <w:r>
        <w:rPr>
          <w:rFonts w:ascii="Times New Roman" w:eastAsia="Times New Roman" w:hAnsi="Times New Roman" w:cs="Times New Roman"/>
          <w:spacing w:val="-4"/>
          <w:sz w:val="24"/>
          <w:szCs w:val="24"/>
          <w:lang w:eastAsia="zh-CN"/>
        </w:rPr>
        <w:t>Autoencoder</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在金融时序预测领域，以深度学习的方式来做特征提取，可以对原始数据做降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维处理，通常作为后续其他模型的上游而存在。</w:t>
      </w:r>
    </w:p>
    <w:p w14:paraId="023E4DD5" w14:textId="77777777" w:rsidR="00EA375B" w:rsidRDefault="00D82FE3">
      <w:pPr>
        <w:spacing w:before="246" w:line="214" w:lineRule="auto"/>
        <w:ind w:left="27"/>
        <w:outlineLvl w:val="2"/>
        <w:rPr>
          <w:rFonts w:ascii="宋体" w:eastAsia="宋体" w:hAnsi="宋体" w:cs="宋体"/>
          <w:sz w:val="30"/>
          <w:szCs w:val="30"/>
          <w:lang w:eastAsia="zh-CN"/>
        </w:rPr>
      </w:pPr>
      <w:bookmarkStart w:id="29" w:name="bookmark24"/>
      <w:bookmarkStart w:id="30" w:name="bookmark23"/>
      <w:bookmarkEnd w:id="29"/>
      <w:bookmarkEnd w:id="30"/>
      <w:r>
        <w:rPr>
          <w:rFonts w:ascii="Times New Roman" w:eastAsia="Times New Roman" w:hAnsi="Times New Roman" w:cs="Times New Roman"/>
          <w:spacing w:val="2"/>
          <w:sz w:val="30"/>
          <w:szCs w:val="30"/>
          <w:lang w:eastAsia="zh-CN"/>
        </w:rPr>
        <w:t xml:space="preserve">2.1.3    </w:t>
      </w:r>
      <w:r>
        <w:rPr>
          <w:rFonts w:ascii="宋体" w:eastAsia="宋体" w:hAnsi="宋体" w:cs="宋体"/>
          <w:spacing w:val="2"/>
          <w:sz w:val="30"/>
          <w:szCs w:val="30"/>
          <w:lang w:eastAsia="zh-CN"/>
        </w:rPr>
        <w:t>近年及最新发展的深度学习金融时序预测</w:t>
      </w:r>
      <w:r>
        <w:rPr>
          <w:rFonts w:ascii="宋体" w:eastAsia="宋体" w:hAnsi="宋体" w:cs="宋体"/>
          <w:spacing w:val="1"/>
          <w:sz w:val="30"/>
          <w:szCs w:val="30"/>
          <w:lang w:eastAsia="zh-CN"/>
        </w:rPr>
        <w:t>模型</w:t>
      </w:r>
    </w:p>
    <w:p w14:paraId="2B3CA7BE" w14:textId="77777777" w:rsidR="00EA375B" w:rsidRDefault="00D82FE3">
      <w:pPr>
        <w:spacing w:before="212" w:line="267" w:lineRule="auto"/>
        <w:ind w:left="23" w:firstLine="482"/>
        <w:rPr>
          <w:rFonts w:ascii="宋体" w:eastAsia="宋体" w:hAnsi="宋体" w:cs="宋体"/>
          <w:sz w:val="24"/>
          <w:szCs w:val="24"/>
          <w:lang w:eastAsia="zh-CN"/>
        </w:rPr>
      </w:pPr>
      <w:r>
        <w:rPr>
          <w:rFonts w:ascii="宋体" w:eastAsia="宋体" w:hAnsi="宋体" w:cs="宋体"/>
          <w:sz w:val="24"/>
          <w:szCs w:val="24"/>
          <w:lang w:eastAsia="zh-CN"/>
        </w:rPr>
        <w:t>近年来在前文所述的领域内经典神经网络模型和其他深度学习模型基础上，</w:t>
      </w:r>
      <w:r>
        <w:rPr>
          <w:rFonts w:ascii="宋体" w:eastAsia="宋体" w:hAnsi="宋体" w:cs="宋体"/>
          <w:spacing w:val="9"/>
          <w:sz w:val="24"/>
          <w:szCs w:val="24"/>
          <w:lang w:eastAsia="zh-CN"/>
        </w:rPr>
        <w:t xml:space="preserve"> </w:t>
      </w:r>
      <w:r>
        <w:rPr>
          <w:rFonts w:ascii="宋体" w:eastAsia="宋体" w:hAnsi="宋体" w:cs="宋体"/>
          <w:spacing w:val="4"/>
          <w:sz w:val="24"/>
          <w:szCs w:val="24"/>
          <w:lang w:eastAsia="zh-CN"/>
        </w:rPr>
        <w:t>领域内应用的深度学习模型快速发展，如</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Salinas</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等人提出</w:t>
      </w:r>
      <w:r>
        <w:rPr>
          <w:rFonts w:ascii="宋体" w:eastAsia="宋体" w:hAnsi="宋体" w:cs="宋体"/>
          <w:spacing w:val="-36"/>
          <w:sz w:val="24"/>
          <w:szCs w:val="24"/>
          <w:lang w:eastAsia="zh-CN"/>
        </w:rPr>
        <w:t xml:space="preserve"> </w:t>
      </w:r>
      <w:hyperlink w:anchor="bookmark150" w:history="1">
        <w:r>
          <w:rPr>
            <w:rFonts w:ascii="Times New Roman" w:eastAsia="Times New Roman" w:hAnsi="Times New Roman" w:cs="Times New Roman"/>
            <w:position w:val="1"/>
            <w:sz w:val="24"/>
            <w:szCs w:val="24"/>
            <w:lang w:eastAsia="zh-CN"/>
          </w:rPr>
          <w:t>DeepAR</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29</w:t>
        </w:r>
      </w:hyperlink>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spacing w:val="31"/>
          <w:w w:val="101"/>
          <w:position w:val="9"/>
          <w:sz w:val="18"/>
          <w:szCs w:val="18"/>
          <w:lang w:eastAsia="zh-CN"/>
        </w:rPr>
        <w:t xml:space="preserve"> </w:t>
      </w:r>
      <w:r>
        <w:rPr>
          <w:rFonts w:ascii="宋体" w:eastAsia="宋体" w:hAnsi="宋体" w:cs="宋体"/>
          <w:spacing w:val="4"/>
          <w:sz w:val="24"/>
          <w:szCs w:val="24"/>
          <w:lang w:eastAsia="zh-CN"/>
        </w:rPr>
        <w:t>，其将</w:t>
      </w:r>
    </w:p>
    <w:p w14:paraId="50FBE2D1" w14:textId="77777777" w:rsidR="00EA375B" w:rsidRDefault="00EA375B">
      <w:pPr>
        <w:spacing w:line="267" w:lineRule="auto"/>
        <w:rPr>
          <w:rFonts w:ascii="宋体" w:eastAsia="宋体" w:hAnsi="宋体" w:cs="宋体"/>
          <w:sz w:val="24"/>
          <w:szCs w:val="24"/>
          <w:lang w:eastAsia="zh-CN"/>
        </w:rPr>
        <w:sectPr w:rsidR="00EA375B">
          <w:headerReference w:type="default" r:id="rId45"/>
          <w:footerReference w:type="default" r:id="rId46"/>
          <w:pgSz w:w="11906" w:h="16838"/>
          <w:pgMar w:top="1007" w:right="1682" w:bottom="986" w:left="1785" w:header="780" w:footer="795" w:gutter="0"/>
          <w:cols w:space="720"/>
        </w:sectPr>
      </w:pPr>
    </w:p>
    <w:p w14:paraId="6A393EA5" w14:textId="77777777" w:rsidR="00EA375B" w:rsidRDefault="00EA375B">
      <w:pPr>
        <w:spacing w:line="400" w:lineRule="auto"/>
        <w:rPr>
          <w:lang w:eastAsia="zh-CN"/>
        </w:rPr>
      </w:pPr>
    </w:p>
    <w:p w14:paraId="31252E2A" w14:textId="77777777" w:rsidR="00EA375B" w:rsidRDefault="00D82FE3">
      <w:pPr>
        <w:spacing w:before="78" w:line="300" w:lineRule="auto"/>
        <w:ind w:left="20"/>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DMLP </w:t>
      </w:r>
      <w:r>
        <w:rPr>
          <w:rFonts w:ascii="宋体" w:eastAsia="宋体" w:hAnsi="宋体" w:cs="宋体"/>
          <w:spacing w:val="-2"/>
          <w:sz w:val="24"/>
          <w:szCs w:val="24"/>
          <w:lang w:eastAsia="zh-CN"/>
        </w:rPr>
        <w:t>与传统模型中的自回归算法结合起来，并结合</w:t>
      </w:r>
      <w:r>
        <w:rPr>
          <w:rFonts w:ascii="宋体" w:eastAsia="宋体" w:hAnsi="宋体" w:cs="宋体"/>
          <w:spacing w:val="-3"/>
          <w:sz w:val="24"/>
          <w:szCs w:val="24"/>
          <w:lang w:eastAsia="zh-CN"/>
        </w:rPr>
        <w:t>深度</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，以概率分布的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形式进行预测，相比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更易学得时序数据的季节性相关信息。</w:t>
      </w:r>
      <w:r>
        <w:rPr>
          <w:rFonts w:ascii="Times New Roman" w:eastAsia="Times New Roman" w:hAnsi="Times New Roman" w:cs="Times New Roman"/>
          <w:sz w:val="24"/>
          <w:szCs w:val="24"/>
          <w:lang w:eastAsia="zh-CN"/>
        </w:rPr>
        <w:t xml:space="preserve">Rangapuram   </w:t>
      </w:r>
      <w:hyperlink w:anchor="bookmark151" w:history="1">
        <w:r>
          <w:rPr>
            <w:rFonts w:ascii="宋体" w:eastAsia="宋体" w:hAnsi="宋体" w:cs="宋体"/>
            <w:spacing w:val="3"/>
            <w:sz w:val="24"/>
            <w:szCs w:val="24"/>
            <w:lang w:eastAsia="zh-CN"/>
          </w:rPr>
          <w:t>等人提出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30</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，其思想与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DeepAR</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类似，与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进行结合使用，</w:t>
      </w:r>
      <w:r>
        <w:rPr>
          <w:rFonts w:ascii="Times New Roman" w:eastAsia="Times New Roman" w:hAnsi="Times New Roman" w:cs="Times New Roman"/>
          <w:sz w:val="24"/>
          <w:szCs w:val="24"/>
          <w:lang w:eastAsia="zh-CN"/>
        </w:rPr>
        <w:t xml:space="preserve">DSSM   </w:t>
      </w:r>
      <w:r>
        <w:rPr>
          <w:rFonts w:ascii="宋体" w:eastAsia="宋体" w:hAnsi="宋体" w:cs="宋体"/>
          <w:spacing w:val="1"/>
          <w:sz w:val="24"/>
          <w:szCs w:val="24"/>
          <w:lang w:eastAsia="zh-CN"/>
        </w:rPr>
        <w:t>的输出结果是经卡尔曼滤波后的概率分布。</w:t>
      </w:r>
      <w:r>
        <w:rPr>
          <w:rFonts w:ascii="Times New Roman" w:eastAsia="Times New Roman" w:hAnsi="Times New Roman" w:cs="Times New Roman"/>
          <w:sz w:val="24"/>
          <w:szCs w:val="24"/>
          <w:lang w:eastAsia="zh-CN"/>
        </w:rPr>
        <w:t>Yuyang</w:t>
      </w:r>
      <w:r>
        <w:rPr>
          <w:rFonts w:ascii="Times New Roman" w:eastAsia="Times New Roman" w:hAnsi="Times New Roman" w:cs="Times New Roman"/>
          <w:spacing w:val="1"/>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z w:val="24"/>
          <w:szCs w:val="24"/>
          <w:lang w:eastAsia="zh-CN"/>
        </w:rPr>
        <w:t>等人基于</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 xml:space="preserve">进行  </w:t>
      </w:r>
      <w:r>
        <w:rPr>
          <w:rFonts w:ascii="宋体" w:eastAsia="宋体" w:hAnsi="宋体" w:cs="宋体"/>
          <w:spacing w:val="1"/>
          <w:sz w:val="24"/>
          <w:szCs w:val="24"/>
          <w:lang w:eastAsia="zh-CN"/>
        </w:rPr>
        <w:t>改进，提出适用于多维时间序列预测的</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
          <w:sz w:val="18"/>
          <w:szCs w:val="18"/>
          <w:lang w:eastAsia="zh-CN"/>
        </w:rPr>
        <w:t>[</w:t>
      </w:r>
      <w:hyperlink w:anchor="bookmark152" w:history="1">
        <w:r>
          <w:rPr>
            <w:rFonts w:ascii="Times New Roman" w:eastAsia="Times New Roman" w:hAnsi="Times New Roman" w:cs="Times New Roman"/>
            <w:color w:val="007F00"/>
            <w:spacing w:val="1"/>
            <w:position w:val="9"/>
            <w:sz w:val="18"/>
            <w:szCs w:val="18"/>
            <w:lang w:eastAsia="zh-CN"/>
          </w:rPr>
          <w:t>31</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w:t>
      </w:r>
      <w:r>
        <w:rPr>
          <w:rFonts w:ascii="宋体" w:eastAsia="宋体" w:hAnsi="宋体" w:cs="宋体"/>
          <w:sz w:val="24"/>
          <w:szCs w:val="24"/>
          <w:lang w:eastAsia="zh-CN"/>
        </w:rPr>
        <w:t>相比原始</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DSSM </w:t>
      </w:r>
      <w:r>
        <w:rPr>
          <w:rFonts w:ascii="宋体" w:eastAsia="宋体" w:hAnsi="宋体" w:cs="宋体"/>
          <w:sz w:val="24"/>
          <w:szCs w:val="24"/>
          <w:lang w:eastAsia="zh-CN"/>
        </w:rPr>
        <w:t xml:space="preserve">可以更加适  </w:t>
      </w:r>
      <w:r>
        <w:rPr>
          <w:rFonts w:ascii="宋体" w:eastAsia="宋体" w:hAnsi="宋体" w:cs="宋体"/>
          <w:spacing w:val="-3"/>
          <w:sz w:val="24"/>
          <w:szCs w:val="24"/>
          <w:lang w:eastAsia="zh-CN"/>
        </w:rPr>
        <w:t>用于多维时序预测。</w:t>
      </w:r>
      <w:r>
        <w:rPr>
          <w:rFonts w:ascii="Times New Roman" w:eastAsia="Times New Roman" w:hAnsi="Times New Roman" w:cs="Times New Roman"/>
          <w:spacing w:val="-3"/>
          <w:sz w:val="24"/>
          <w:szCs w:val="24"/>
          <w:lang w:eastAsia="zh-CN"/>
        </w:rPr>
        <w:t xml:space="preserve">Shaojie Bai </w:t>
      </w:r>
      <w:r>
        <w:rPr>
          <w:rFonts w:ascii="宋体" w:eastAsia="宋体" w:hAnsi="宋体" w:cs="宋体"/>
          <w:spacing w:val="-3"/>
          <w:sz w:val="24"/>
          <w:szCs w:val="24"/>
          <w:lang w:eastAsia="zh-CN"/>
        </w:rPr>
        <w:t>等人提出</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3"/>
          <w:sz w:val="24"/>
          <w:szCs w:val="24"/>
          <w:lang w:eastAsia="zh-CN"/>
        </w:rPr>
        <w:t>TCN</w:t>
      </w:r>
      <w:r>
        <w:rPr>
          <w:rFonts w:ascii="Times New Roman" w:eastAsia="Times New Roman" w:hAnsi="Times New Roman" w:cs="Times New Roman"/>
          <w:spacing w:val="-3"/>
          <w:sz w:val="18"/>
          <w:szCs w:val="18"/>
          <w:lang w:eastAsia="zh-CN"/>
        </w:rPr>
        <w:t>[</w:t>
      </w:r>
      <w:hyperlink w:anchor="bookmark153" w:history="1">
        <w:r>
          <w:rPr>
            <w:rFonts w:ascii="Times New Roman" w:eastAsia="Times New Roman" w:hAnsi="Times New Roman" w:cs="Times New Roman"/>
            <w:color w:val="007F00"/>
            <w:spacing w:val="-3"/>
            <w:position w:val="9"/>
            <w:sz w:val="18"/>
            <w:szCs w:val="18"/>
            <w:lang w:eastAsia="zh-CN"/>
          </w:rPr>
          <w:t>3</w:t>
        </w:r>
        <w:r>
          <w:rPr>
            <w:rFonts w:ascii="Times New Roman" w:eastAsia="Times New Roman" w:hAnsi="Times New Roman" w:cs="Times New Roman"/>
            <w:color w:val="007F00"/>
            <w:spacing w:val="-4"/>
            <w:position w:val="9"/>
            <w:sz w:val="18"/>
            <w:szCs w:val="18"/>
            <w:lang w:eastAsia="zh-CN"/>
          </w:rPr>
          <w:t>2</w:t>
        </w:r>
      </w:hyperlink>
      <w:r>
        <w:rPr>
          <w:rFonts w:ascii="Times New Roman" w:eastAsia="Times New Roman" w:hAnsi="Times New Roman" w:cs="Times New Roman"/>
          <w:spacing w:val="-4"/>
          <w:position w:val="9"/>
          <w:sz w:val="18"/>
          <w:szCs w:val="18"/>
          <w:lang w:eastAsia="zh-CN"/>
        </w:rPr>
        <w:t xml:space="preserve">] </w:t>
      </w:r>
      <w:r>
        <w:rPr>
          <w:rFonts w:ascii="宋体" w:eastAsia="宋体" w:hAnsi="宋体" w:cs="宋体"/>
          <w:spacing w:val="-4"/>
          <w:sz w:val="24"/>
          <w:szCs w:val="24"/>
          <w:lang w:eastAsia="zh-CN"/>
        </w:rPr>
        <w:t>，基于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CNN</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4"/>
          <w:sz w:val="24"/>
          <w:szCs w:val="24"/>
          <w:lang w:eastAsia="zh-CN"/>
        </w:rPr>
        <w:t>的思想改进设计因</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果卷积和扩张卷积，相比于原始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更适用于数据中的时序相关信息的学习。</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Ruofeng Wen </w:t>
      </w:r>
      <w:r>
        <w:rPr>
          <w:rFonts w:ascii="宋体" w:eastAsia="宋体" w:hAnsi="宋体" w:cs="宋体"/>
          <w:sz w:val="24"/>
          <w:szCs w:val="24"/>
          <w:lang w:eastAsia="zh-CN"/>
        </w:rPr>
        <w:t>等提出分位循环模型</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MQRNN</w:t>
      </w:r>
      <w:r>
        <w:rPr>
          <w:rFonts w:ascii="Times New Roman" w:eastAsia="Times New Roman" w:hAnsi="Times New Roman" w:cs="Times New Roman"/>
          <w:sz w:val="18"/>
          <w:szCs w:val="18"/>
          <w:lang w:eastAsia="zh-CN"/>
        </w:rPr>
        <w:t>[</w:t>
      </w:r>
      <w:hyperlink w:anchor="bookmark154" w:history="1">
        <w:r>
          <w:rPr>
            <w:rFonts w:ascii="Times New Roman" w:eastAsia="Times New Roman" w:hAnsi="Times New Roman" w:cs="Times New Roman"/>
            <w:color w:val="007F00"/>
            <w:position w:val="9"/>
            <w:sz w:val="18"/>
            <w:szCs w:val="18"/>
            <w:lang w:eastAsia="zh-CN"/>
          </w:rPr>
          <w:t>33</w:t>
        </w:r>
      </w:hyperlink>
      <w:r>
        <w:rPr>
          <w:rFonts w:ascii="Times New Roman" w:eastAsia="Times New Roman" w:hAnsi="Times New Roman" w:cs="Times New Roman"/>
          <w:position w:val="9"/>
          <w:sz w:val="18"/>
          <w:szCs w:val="18"/>
          <w:lang w:eastAsia="zh-CN"/>
        </w:rPr>
        <w:t xml:space="preserve">] </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结合设计将输</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入数据编码成上下文相关的向量，然后将编码后的数据进行解码操作即可</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预测，具有更适用于多点预测的优势。</w:t>
      </w:r>
      <w:r>
        <w:rPr>
          <w:rFonts w:ascii="Times New Roman" w:eastAsia="Times New Roman" w:hAnsi="Times New Roman" w:cs="Times New Roman"/>
          <w:sz w:val="24"/>
          <w:szCs w:val="24"/>
          <w:lang w:eastAsia="zh-CN"/>
        </w:rPr>
        <w:t xml:space="preserve">Chenyou Fan </w:t>
      </w:r>
      <w:r>
        <w:rPr>
          <w:rFonts w:ascii="宋体" w:eastAsia="宋体" w:hAnsi="宋体" w:cs="宋体"/>
          <w:spacing w:val="-1"/>
          <w:sz w:val="24"/>
          <w:szCs w:val="24"/>
          <w:lang w:eastAsia="zh-CN"/>
        </w:rPr>
        <w:t>等提出基于时序注意力学习</w:t>
      </w:r>
      <w:r>
        <w:rPr>
          <w:rFonts w:ascii="宋体" w:eastAsia="宋体" w:hAnsi="宋体" w:cs="宋体"/>
          <w:sz w:val="24"/>
          <w:szCs w:val="24"/>
          <w:lang w:eastAsia="zh-CN"/>
        </w:rPr>
        <w:t xml:space="preserve">  </w:t>
      </w:r>
      <w:hyperlink w:anchor="bookmark155" w:history="1">
        <w:r>
          <w:rPr>
            <w:rFonts w:ascii="宋体" w:eastAsia="宋体" w:hAnsi="宋体" w:cs="宋体"/>
            <w:spacing w:val="2"/>
            <w:sz w:val="24"/>
            <w:szCs w:val="24"/>
            <w:lang w:eastAsia="zh-CN"/>
          </w:rPr>
          <w:t>的时序预测模型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34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，该模型基于</w:t>
      </w:r>
      <w:r>
        <w:rPr>
          <w:rFonts w:ascii="宋体" w:eastAsia="宋体" w:hAnsi="宋体" w:cs="宋体"/>
          <w:spacing w:val="-6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设计解码器，并基于</w:t>
      </w:r>
      <w:r>
        <w:rPr>
          <w:rFonts w:ascii="宋体" w:eastAsia="宋体" w:hAnsi="宋体" w:cs="宋体"/>
          <w:spacing w:val="1"/>
          <w:sz w:val="24"/>
          <w:szCs w:val="24"/>
          <w:lang w:eastAsia="zh-CN"/>
        </w:rPr>
        <w:t>注意力机制</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8"/>
            <w:sz w:val="18"/>
            <w:szCs w:val="18"/>
            <w:lang w:eastAsia="zh-CN"/>
          </w:rPr>
          <w:t>4</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编码器来对时序数据进行预测，相比原始</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可以更好地解决长程依赖问题。</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Yuwei Fu </w:t>
      </w:r>
      <w:r>
        <w:rPr>
          <w:rFonts w:ascii="宋体" w:eastAsia="宋体" w:hAnsi="宋体" w:cs="宋体"/>
          <w:spacing w:val="-1"/>
          <w:sz w:val="24"/>
          <w:szCs w:val="24"/>
          <w:lang w:eastAsia="zh-CN"/>
        </w:rPr>
        <w:t>等人提出基于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的短期负荷预测动态模型选择方法</w:t>
      </w:r>
      <w:r>
        <w:rPr>
          <w:rFonts w:ascii="Times New Roman" w:eastAsia="Times New Roman" w:hAnsi="Times New Roman" w:cs="Times New Roman"/>
          <w:spacing w:val="-1"/>
          <w:sz w:val="18"/>
          <w:szCs w:val="18"/>
          <w:lang w:eastAsia="zh-CN"/>
        </w:rPr>
        <w:t>[</w:t>
      </w:r>
      <w:hyperlink w:anchor="bookmark156" w:history="1">
        <w:r>
          <w:rPr>
            <w:rFonts w:ascii="Times New Roman" w:eastAsia="Times New Roman" w:hAnsi="Times New Roman" w:cs="Times New Roman"/>
            <w:color w:val="007F00"/>
            <w:spacing w:val="-1"/>
            <w:position w:val="9"/>
            <w:sz w:val="18"/>
            <w:szCs w:val="18"/>
            <w:lang w:eastAsia="zh-CN"/>
          </w:rPr>
          <w:t>35</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w:t>
      </w:r>
      <w:r>
        <w:rPr>
          <w:rFonts w:ascii="宋体" w:eastAsia="宋体" w:hAnsi="宋体" w:cs="宋体"/>
          <w:spacing w:val="-2"/>
          <w:sz w:val="24"/>
          <w:szCs w:val="24"/>
          <w:lang w:eastAsia="zh-CN"/>
        </w:rPr>
        <w:t>以从预定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的预测模型池中</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Q-Learning </w:t>
      </w:r>
      <w:r>
        <w:rPr>
          <w:rFonts w:ascii="宋体" w:eastAsia="宋体" w:hAnsi="宋体" w:cs="宋体"/>
          <w:spacing w:val="-1"/>
          <w:sz w:val="24"/>
          <w:szCs w:val="24"/>
          <w:lang w:eastAsia="zh-CN"/>
        </w:rPr>
        <w:t>选定最适合于当前时序预测的深度学习模型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来进行预测。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Zhou</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2"/>
          <w:sz w:val="18"/>
          <w:szCs w:val="18"/>
          <w:lang w:eastAsia="zh-CN"/>
        </w:rPr>
        <w:t>[</w:t>
      </w:r>
      <w:hyperlink w:anchor="bookmark131" w:history="1">
        <w:r>
          <w:rPr>
            <w:rFonts w:ascii="Times New Roman" w:eastAsia="Times New Roman" w:hAnsi="Times New Roman" w:cs="Times New Roman"/>
            <w:color w:val="007F00"/>
            <w:spacing w:val="2"/>
            <w:position w:val="9"/>
            <w:sz w:val="18"/>
            <w:szCs w:val="18"/>
            <w:lang w:eastAsia="zh-CN"/>
          </w:rPr>
          <w:t>15</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，是一</w:t>
      </w:r>
      <w:r>
        <w:rPr>
          <w:rFonts w:ascii="宋体" w:eastAsia="宋体" w:hAnsi="宋体" w:cs="宋体"/>
          <w:spacing w:val="1"/>
          <w:sz w:val="24"/>
          <w:szCs w:val="24"/>
          <w:lang w:eastAsia="zh-CN"/>
        </w:rPr>
        <w:t>种频率改进的记忆模型，其应</w:t>
      </w:r>
      <w:r>
        <w:rPr>
          <w:rFonts w:ascii="宋体" w:eastAsia="宋体" w:hAnsi="宋体" w:cs="宋体"/>
          <w:sz w:val="24"/>
          <w:szCs w:val="24"/>
          <w:lang w:eastAsia="zh-CN"/>
        </w:rPr>
        <w:t xml:space="preserve">  用勒让德多项式投影来逼近时序数据的历史信息，并使用傅立叶投影去除噪声，</w:t>
      </w:r>
      <w:r>
        <w:rPr>
          <w:rFonts w:ascii="宋体" w:eastAsia="宋体" w:hAnsi="宋体" w:cs="宋体"/>
          <w:spacing w:val="14"/>
          <w:sz w:val="24"/>
          <w:szCs w:val="24"/>
          <w:lang w:eastAsia="zh-CN"/>
        </w:rPr>
        <w:t xml:space="preserve"> </w:t>
      </w:r>
      <w:r>
        <w:rPr>
          <w:rFonts w:ascii="宋体" w:eastAsia="宋体" w:hAnsi="宋体" w:cs="宋体"/>
          <w:spacing w:val="-1"/>
          <w:sz w:val="24"/>
          <w:szCs w:val="24"/>
          <w:lang w:eastAsia="zh-CN"/>
        </w:rPr>
        <w:t>且添加低秩近似以加快计算速度，进而提升了对长时间序</w:t>
      </w:r>
      <w:r>
        <w:rPr>
          <w:rFonts w:ascii="宋体" w:eastAsia="宋体" w:hAnsi="宋体" w:cs="宋体"/>
          <w:spacing w:val="-2"/>
          <w:sz w:val="24"/>
          <w:szCs w:val="24"/>
          <w:lang w:eastAsia="zh-CN"/>
        </w:rPr>
        <w:t>列的预测能力。</w:t>
      </w:r>
    </w:p>
    <w:p w14:paraId="7A68BC26" w14:textId="77777777" w:rsidR="00EA375B" w:rsidRDefault="00EA375B">
      <w:pPr>
        <w:spacing w:line="303" w:lineRule="auto"/>
        <w:rPr>
          <w:lang w:eastAsia="zh-CN"/>
        </w:rPr>
      </w:pPr>
    </w:p>
    <w:p w14:paraId="1F06F52B" w14:textId="77777777" w:rsidR="00EA375B" w:rsidRDefault="00EA375B">
      <w:pPr>
        <w:spacing w:line="304" w:lineRule="auto"/>
        <w:rPr>
          <w:lang w:eastAsia="zh-CN"/>
        </w:rPr>
      </w:pPr>
    </w:p>
    <w:p w14:paraId="68F833BB" w14:textId="77777777" w:rsidR="00EA375B" w:rsidRDefault="00EA375B">
      <w:pPr>
        <w:spacing w:line="304" w:lineRule="auto"/>
        <w:rPr>
          <w:lang w:eastAsia="zh-CN"/>
        </w:rPr>
      </w:pPr>
    </w:p>
    <w:p w14:paraId="14E58738" w14:textId="77777777" w:rsidR="00EA375B" w:rsidRDefault="00D82FE3">
      <w:pPr>
        <w:spacing w:before="78" w:line="298" w:lineRule="auto"/>
        <w:ind w:left="20" w:firstLine="486"/>
        <w:jc w:val="both"/>
        <w:rPr>
          <w:rFonts w:ascii="宋体" w:eastAsia="宋体" w:hAnsi="宋体" w:cs="宋体"/>
          <w:sz w:val="24"/>
          <w:szCs w:val="24"/>
        </w:rPr>
      </w:pPr>
      <w:r>
        <w:rPr>
          <w:rFonts w:ascii="宋体" w:eastAsia="宋体" w:hAnsi="宋体" w:cs="宋体"/>
          <w:spacing w:val="3"/>
          <w:sz w:val="24"/>
          <w:szCs w:val="24"/>
        </w:rPr>
        <w:t>前文介绍的</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
          <w:sz w:val="18"/>
          <w:szCs w:val="18"/>
        </w:rPr>
        <w:t>[</w:t>
      </w:r>
      <w:hyperlink w:anchor="bookmark120" w:history="1">
        <w:r>
          <w:rPr>
            <w:rFonts w:ascii="Times New Roman" w:eastAsia="Times New Roman" w:hAnsi="Times New Roman" w:cs="Times New Roman"/>
            <w:color w:val="007F00"/>
            <w:spacing w:val="3"/>
            <w:position w:val="9"/>
            <w:sz w:val="18"/>
            <w:szCs w:val="18"/>
          </w:rPr>
          <w:t>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在被提出之后，研究者发现该模型的结构特性可</w:t>
      </w:r>
      <w:r>
        <w:rPr>
          <w:rFonts w:ascii="宋体" w:eastAsia="宋体" w:hAnsi="宋体" w:cs="宋体"/>
          <w:sz w:val="24"/>
          <w:szCs w:val="24"/>
        </w:rPr>
        <w:t xml:space="preserve">  </w:t>
      </w:r>
      <w:r>
        <w:rPr>
          <w:rFonts w:ascii="宋体" w:eastAsia="宋体" w:hAnsi="宋体" w:cs="宋体"/>
          <w:spacing w:val="-2"/>
          <w:sz w:val="24"/>
          <w:szCs w:val="24"/>
        </w:rPr>
        <w:t>以完全解决</w:t>
      </w:r>
      <w:r>
        <w:rPr>
          <w:rFonts w:ascii="宋体" w:eastAsia="宋体" w:hAnsi="宋体" w:cs="宋体"/>
          <w:spacing w:val="-34"/>
          <w:sz w:val="24"/>
          <w:szCs w:val="24"/>
        </w:rPr>
        <w:t xml:space="preserve"> </w:t>
      </w:r>
      <w:r>
        <w:rPr>
          <w:rFonts w:ascii="Times New Roman" w:eastAsia="Times New Roman" w:hAnsi="Times New Roman" w:cs="Times New Roman"/>
          <w:spacing w:val="-2"/>
          <w:sz w:val="24"/>
          <w:szCs w:val="24"/>
        </w:rPr>
        <w:t>LSTM</w:t>
      </w:r>
      <w:r>
        <w:rPr>
          <w:rFonts w:ascii="Times New Roman" w:eastAsia="Times New Roman" w:hAnsi="Times New Roman" w:cs="Times New Roman"/>
          <w:spacing w:val="-24"/>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GRU</w:t>
      </w:r>
      <w:r>
        <w:rPr>
          <w:rFonts w:ascii="Times New Roman" w:eastAsia="Times New Roman" w:hAnsi="Times New Roman" w:cs="Times New Roman"/>
          <w:spacing w:val="-23"/>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RNN</w:t>
      </w:r>
      <w:r>
        <w:rPr>
          <w:rFonts w:ascii="Times New Roman" w:eastAsia="Times New Roman" w:hAnsi="Times New Roman" w:cs="Times New Roman"/>
          <w:spacing w:val="16"/>
          <w:w w:val="101"/>
          <w:sz w:val="24"/>
          <w:szCs w:val="24"/>
        </w:rPr>
        <w:t xml:space="preserve"> </w:t>
      </w:r>
      <w:r>
        <w:rPr>
          <w:rFonts w:ascii="宋体" w:eastAsia="宋体" w:hAnsi="宋体" w:cs="宋体"/>
          <w:spacing w:val="-2"/>
          <w:sz w:val="24"/>
          <w:szCs w:val="24"/>
        </w:rPr>
        <w:t>等循环神经网络类模型会出现的“长程依赖问</w:t>
      </w:r>
      <w:r>
        <w:rPr>
          <w:rFonts w:ascii="宋体" w:eastAsia="宋体" w:hAnsi="宋体" w:cs="宋体"/>
          <w:sz w:val="24"/>
          <w:szCs w:val="24"/>
        </w:rPr>
        <w:t xml:space="preserve">  题”，因此近年来有许多研究者基于</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Transform</w:t>
      </w:r>
      <w:r>
        <w:rPr>
          <w:rFonts w:ascii="Times New Roman" w:eastAsia="Times New Roman" w:hAnsi="Times New Roman" w:cs="Times New Roman"/>
          <w:spacing w:val="-1"/>
          <w:sz w:val="24"/>
          <w:szCs w:val="24"/>
        </w:rPr>
        <w:t>er</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及其内部的注意力机制，研究</w:t>
      </w:r>
      <w:r>
        <w:rPr>
          <w:rFonts w:ascii="宋体" w:eastAsia="宋体" w:hAnsi="宋体" w:cs="宋体"/>
          <w:sz w:val="24"/>
          <w:szCs w:val="24"/>
        </w:rPr>
        <w:t xml:space="preserve">  出许多性能、鲁棒性、效率方面有进一步提升的模型：</w:t>
      </w:r>
      <w:r>
        <w:rPr>
          <w:rFonts w:ascii="Times New Roman" w:eastAsia="Times New Roman" w:hAnsi="Times New Roman" w:cs="Times New Roman"/>
          <w:sz w:val="24"/>
          <w:szCs w:val="24"/>
        </w:rPr>
        <w:t>Shiyang</w:t>
      </w:r>
      <w:r>
        <w:rPr>
          <w:rFonts w:ascii="Times New Roman" w:eastAsia="Times New Roman" w:hAnsi="Times New Roman" w:cs="Times New Roman"/>
          <w:spacing w:val="-1"/>
          <w:sz w:val="24"/>
          <w:szCs w:val="24"/>
        </w:rPr>
        <w:t xml:space="preserve"> Li </w:t>
      </w:r>
      <w:r>
        <w:rPr>
          <w:rFonts w:ascii="宋体" w:eastAsia="宋体" w:hAnsi="宋体" w:cs="宋体"/>
          <w:spacing w:val="-1"/>
          <w:sz w:val="24"/>
          <w:szCs w:val="24"/>
        </w:rPr>
        <w:t>等人提出</w:t>
      </w:r>
      <w:r>
        <w:rPr>
          <w:rFonts w:ascii="Times New Roman" w:eastAsia="Times New Roman" w:hAnsi="Times New Roman" w:cs="Times New Roman"/>
          <w:spacing w:val="-1"/>
          <w:sz w:val="24"/>
          <w:szCs w:val="24"/>
        </w:rPr>
        <w:t>Log-</w:t>
      </w:r>
      <w:r>
        <w:rPr>
          <w:rFonts w:ascii="Times New Roman" w:eastAsia="Times New Roman" w:hAnsi="Times New Roman" w:cs="Times New Roman"/>
          <w:sz w:val="24"/>
          <w:szCs w:val="24"/>
        </w:rPr>
        <w:t xml:space="preserve">   </w:t>
      </w:r>
      <w:hyperlink w:anchor="bookmark157" w:history="1">
        <w:r>
          <w:rPr>
            <w:rFonts w:ascii="Times New Roman" w:eastAsia="Times New Roman" w:hAnsi="Times New Roman" w:cs="Times New Roman"/>
            <w:position w:val="2"/>
            <w:sz w:val="24"/>
            <w:szCs w:val="24"/>
          </w:rPr>
          <w:t>Trans</w:t>
        </w:r>
        <w:r>
          <w:rPr>
            <w:rFonts w:ascii="Times New Roman" w:eastAsia="Times New Roman" w:hAnsi="Times New Roman" w:cs="Times New Roman"/>
            <w:position w:val="2"/>
            <w:sz w:val="18"/>
            <w:szCs w:val="18"/>
          </w:rPr>
          <w:t>[</w:t>
        </w:r>
        <w:r>
          <w:rPr>
            <w:rFonts w:ascii="Times New Roman" w:eastAsia="Times New Roman" w:hAnsi="Times New Roman" w:cs="Times New Roman"/>
            <w:color w:val="007F00"/>
            <w:position w:val="2"/>
            <w:sz w:val="18"/>
            <w:szCs w:val="18"/>
          </w:rPr>
          <w:t>36</w:t>
        </w:r>
      </w:hyperlink>
      <w:r>
        <w:rPr>
          <w:rFonts w:ascii="Times New Roman" w:eastAsia="Times New Roman" w:hAnsi="Times New Roman" w:cs="Times New Roman"/>
          <w:position w:val="9"/>
          <w:sz w:val="18"/>
          <w:szCs w:val="18"/>
        </w:rPr>
        <w:t>]</w:t>
      </w:r>
      <w:r>
        <w:rPr>
          <w:rFonts w:ascii="Times New Roman" w:eastAsia="Times New Roman" w:hAnsi="Times New Roman" w:cs="Times New Roman"/>
          <w:spacing w:val="31"/>
          <w:w w:val="101"/>
          <w:position w:val="9"/>
          <w:sz w:val="18"/>
          <w:szCs w:val="18"/>
        </w:rPr>
        <w:t xml:space="preserve"> </w:t>
      </w:r>
      <w:r>
        <w:rPr>
          <w:rFonts w:ascii="宋体" w:eastAsia="宋体" w:hAnsi="宋体" w:cs="宋体"/>
          <w:sz w:val="24"/>
          <w:szCs w:val="24"/>
        </w:rPr>
        <w:t>，利用</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CNN</w:t>
      </w:r>
      <w:r>
        <w:rPr>
          <w:rFonts w:ascii="Times New Roman" w:eastAsia="Times New Roman" w:hAnsi="Times New Roman" w:cs="Times New Roman"/>
          <w:spacing w:val="28"/>
          <w:sz w:val="24"/>
          <w:szCs w:val="24"/>
        </w:rPr>
        <w:t xml:space="preserve"> </w:t>
      </w:r>
      <w:r>
        <w:rPr>
          <w:rFonts w:ascii="宋体" w:eastAsia="宋体" w:hAnsi="宋体" w:cs="宋体"/>
          <w:sz w:val="24"/>
          <w:szCs w:val="24"/>
        </w:rPr>
        <w:t>的特性与注意力机制相</w:t>
      </w:r>
      <w:r>
        <w:rPr>
          <w:rFonts w:ascii="宋体" w:eastAsia="宋体" w:hAnsi="宋体" w:cs="宋体"/>
          <w:spacing w:val="-1"/>
          <w:sz w:val="24"/>
          <w:szCs w:val="24"/>
        </w:rPr>
        <w:t>结合，相比之下能够更好地对时序</w:t>
      </w:r>
      <w:r>
        <w:rPr>
          <w:rFonts w:ascii="宋体" w:eastAsia="宋体" w:hAnsi="宋体" w:cs="宋体"/>
          <w:sz w:val="24"/>
          <w:szCs w:val="24"/>
        </w:rPr>
        <w:t xml:space="preserve">  </w:t>
      </w:r>
      <w:r>
        <w:rPr>
          <w:rFonts w:ascii="宋体" w:eastAsia="宋体" w:hAnsi="宋体" w:cs="宋体"/>
          <w:spacing w:val="1"/>
          <w:sz w:val="24"/>
          <w:szCs w:val="24"/>
        </w:rPr>
        <w:t>数据的局部信息做挖掘；</w:t>
      </w:r>
      <w:r>
        <w:rPr>
          <w:rFonts w:ascii="Times New Roman" w:eastAsia="Times New Roman" w:hAnsi="Times New Roman" w:cs="Times New Roman"/>
          <w:sz w:val="24"/>
          <w:szCs w:val="24"/>
        </w:rPr>
        <w:t>Junyoung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Chung</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等人提出</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Reformer</w:t>
      </w:r>
      <w:r>
        <w:rPr>
          <w:rFonts w:ascii="Times New Roman" w:eastAsia="Times New Roman" w:hAnsi="Times New Roman" w:cs="Times New Roman"/>
          <w:spacing w:val="1"/>
          <w:sz w:val="18"/>
          <w:szCs w:val="18"/>
        </w:rPr>
        <w:t>[</w:t>
      </w:r>
      <w:hyperlink w:anchor="bookmark158" w:history="1">
        <w:r>
          <w:rPr>
            <w:rFonts w:ascii="Times New Roman" w:eastAsia="Times New Roman" w:hAnsi="Times New Roman" w:cs="Times New Roman"/>
            <w:color w:val="007F00"/>
            <w:spacing w:val="1"/>
            <w:position w:val="9"/>
            <w:sz w:val="18"/>
            <w:szCs w:val="18"/>
          </w:rPr>
          <w:t>37</w:t>
        </w:r>
      </w:hyperlink>
      <w:r>
        <w:rPr>
          <w:rFonts w:ascii="Times New Roman" w:eastAsia="Times New Roman" w:hAnsi="Times New Roman" w:cs="Times New Roman"/>
          <w:spacing w:val="1"/>
          <w:sz w:val="18"/>
          <w:szCs w:val="18"/>
        </w:rPr>
        <w:t>]</w:t>
      </w:r>
      <w:r>
        <w:rPr>
          <w:rFonts w:ascii="宋体" w:eastAsia="宋体" w:hAnsi="宋体" w:cs="宋体"/>
          <w:spacing w:val="1"/>
          <w:sz w:val="24"/>
          <w:szCs w:val="24"/>
        </w:rPr>
        <w:t>，利用哈希函数</w:t>
      </w:r>
      <w:r>
        <w:rPr>
          <w:rFonts w:ascii="宋体" w:eastAsia="宋体" w:hAnsi="宋体" w:cs="宋体"/>
          <w:sz w:val="24"/>
          <w:szCs w:val="24"/>
        </w:rPr>
        <w:t xml:space="preserve">  </w:t>
      </w:r>
      <w:r>
        <w:rPr>
          <w:rFonts w:ascii="宋体" w:eastAsia="宋体" w:hAnsi="宋体" w:cs="宋体"/>
          <w:spacing w:val="1"/>
          <w:sz w:val="24"/>
          <w:szCs w:val="24"/>
        </w:rPr>
        <w:t>的思想，对</w:t>
      </w:r>
      <w:r>
        <w:rPr>
          <w:rFonts w:ascii="宋体" w:eastAsia="宋体" w:hAnsi="宋体" w:cs="宋体"/>
          <w:spacing w:val="-4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5"/>
          <w:w w:val="101"/>
          <w:sz w:val="24"/>
          <w:szCs w:val="24"/>
        </w:rPr>
        <w:t xml:space="preserve"> </w:t>
      </w:r>
      <w:r>
        <w:rPr>
          <w:rFonts w:ascii="宋体" w:eastAsia="宋体" w:hAnsi="宋体" w:cs="宋体"/>
          <w:spacing w:val="1"/>
          <w:sz w:val="24"/>
          <w:szCs w:val="24"/>
        </w:rPr>
        <w:t>中的点积注意力函数进行改进，将计算效率由</w:t>
      </w:r>
      <w:r>
        <w:rPr>
          <w:rFonts w:ascii="宋体" w:eastAsia="宋体" w:hAnsi="宋体" w:cs="宋体"/>
          <w:spacing w:val="-47"/>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1"/>
          <w:position w:val="9"/>
          <w:sz w:val="18"/>
          <w:szCs w:val="18"/>
        </w:rPr>
        <w:t>2</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优</w:t>
      </w:r>
      <w:r>
        <w:rPr>
          <w:rFonts w:ascii="宋体" w:eastAsia="宋体" w:hAnsi="宋体" w:cs="宋体"/>
          <w:sz w:val="24"/>
          <w:szCs w:val="24"/>
        </w:rPr>
        <w:t xml:space="preserve">  </w:t>
      </w:r>
      <w:r>
        <w:rPr>
          <w:rFonts w:ascii="宋体" w:eastAsia="宋体" w:hAnsi="宋体" w:cs="宋体"/>
          <w:spacing w:val="4"/>
          <w:sz w:val="24"/>
          <w:szCs w:val="24"/>
        </w:rPr>
        <w:t>化至</w:t>
      </w:r>
      <w:r>
        <w:rPr>
          <w:rFonts w:ascii="宋体" w:eastAsia="宋体" w:hAnsi="宋体" w:cs="宋体"/>
          <w:spacing w:val="-44"/>
          <w:sz w:val="24"/>
          <w:szCs w:val="24"/>
        </w:rPr>
        <w:t xml:space="preserve"> </w:t>
      </w:r>
      <w:r>
        <w:rPr>
          <w:rFonts w:ascii="Times New Roman" w:eastAsia="Times New Roman" w:hAnsi="Times New Roman" w:cs="Times New Roman"/>
          <w:spacing w:val="4"/>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4"/>
          <w:sz w:val="24"/>
          <w:szCs w:val="24"/>
        </w:rPr>
        <w:t>)</w:t>
      </w:r>
      <w:r>
        <w:rPr>
          <w:rFonts w:ascii="宋体" w:eastAsia="宋体" w:hAnsi="宋体" w:cs="宋体"/>
          <w:spacing w:val="4"/>
          <w:sz w:val="24"/>
          <w:szCs w:val="24"/>
        </w:rPr>
        <w:t>；</w:t>
      </w:r>
      <w:r>
        <w:rPr>
          <w:rFonts w:ascii="Times New Roman" w:eastAsia="Times New Roman" w:hAnsi="Times New Roman" w:cs="Times New Roman"/>
          <w:sz w:val="24"/>
          <w:szCs w:val="24"/>
        </w:rPr>
        <w:t>Dawei</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Zhou</w:t>
      </w:r>
      <w:r>
        <w:rPr>
          <w:rFonts w:ascii="Times New Roman" w:eastAsia="Times New Roman" w:hAnsi="Times New Roman" w:cs="Times New Roman"/>
          <w:spacing w:val="4"/>
          <w:sz w:val="24"/>
          <w:szCs w:val="24"/>
        </w:rPr>
        <w:t xml:space="preserve"> </w:t>
      </w:r>
      <w:r>
        <w:rPr>
          <w:rFonts w:ascii="宋体" w:eastAsia="宋体" w:hAnsi="宋体" w:cs="宋体"/>
          <w:spacing w:val="4"/>
          <w:sz w:val="24"/>
          <w:szCs w:val="24"/>
        </w:rPr>
        <w:t>等人提出</w:t>
      </w:r>
      <w:r>
        <w:rPr>
          <w:rFonts w:ascii="宋体" w:eastAsia="宋体" w:hAnsi="宋体" w:cs="宋体"/>
          <w:spacing w:val="-52"/>
          <w:sz w:val="24"/>
          <w:szCs w:val="24"/>
        </w:rPr>
        <w:t xml:space="preserve"> </w:t>
      </w:r>
      <w:r>
        <w:rPr>
          <w:rFonts w:ascii="Times New Roman" w:eastAsia="Times New Roman" w:hAnsi="Times New Roman" w:cs="Times New Roman"/>
          <w:sz w:val="24"/>
          <w:szCs w:val="24"/>
        </w:rPr>
        <w:t>Dandelion</w:t>
      </w:r>
      <w:r>
        <w:rPr>
          <w:rFonts w:ascii="Times New Roman" w:eastAsia="Times New Roman" w:hAnsi="Times New Roman" w:cs="Times New Roman"/>
          <w:spacing w:val="4"/>
          <w:sz w:val="18"/>
          <w:szCs w:val="18"/>
        </w:rPr>
        <w:t>[</w:t>
      </w:r>
      <w:hyperlink w:anchor="bookmark159" w:history="1">
        <w:r>
          <w:rPr>
            <w:rFonts w:ascii="Times New Roman" w:eastAsia="Times New Roman" w:hAnsi="Times New Roman" w:cs="Times New Roman"/>
            <w:color w:val="007F00"/>
            <w:spacing w:val="4"/>
            <w:position w:val="9"/>
            <w:sz w:val="18"/>
            <w:szCs w:val="18"/>
          </w:rPr>
          <w:t>38</w:t>
        </w:r>
      </w:hyperlink>
      <w:r>
        <w:rPr>
          <w:rFonts w:ascii="Times New Roman" w:eastAsia="Times New Roman" w:hAnsi="Times New Roman" w:cs="Times New Roman"/>
          <w:spacing w:val="4"/>
          <w:position w:val="9"/>
          <w:sz w:val="18"/>
          <w:szCs w:val="18"/>
        </w:rPr>
        <w:t xml:space="preserve">] </w:t>
      </w:r>
      <w:r>
        <w:rPr>
          <w:rFonts w:ascii="宋体" w:eastAsia="宋体" w:hAnsi="宋体" w:cs="宋体"/>
          <w:spacing w:val="4"/>
          <w:sz w:val="24"/>
          <w:szCs w:val="24"/>
        </w:rPr>
        <w:t>，通过多模态的一致</w:t>
      </w:r>
      <w:r>
        <w:rPr>
          <w:rFonts w:ascii="宋体" w:eastAsia="宋体" w:hAnsi="宋体" w:cs="宋体"/>
          <w:spacing w:val="3"/>
          <w:sz w:val="24"/>
          <w:szCs w:val="24"/>
        </w:rPr>
        <w:t>性和多</w:t>
      </w:r>
      <w:r>
        <w:rPr>
          <w:rFonts w:ascii="宋体" w:eastAsia="宋体" w:hAnsi="宋体" w:cs="宋体"/>
          <w:sz w:val="24"/>
          <w:szCs w:val="24"/>
        </w:rPr>
        <w:t xml:space="preserve">  任务的相关性来对原始注意力网络进行改进；</w:t>
      </w:r>
      <w:r>
        <w:rPr>
          <w:rFonts w:ascii="Times New Roman" w:eastAsia="Times New Roman" w:hAnsi="Times New Roman" w:cs="Times New Roman"/>
          <w:sz w:val="24"/>
          <w:szCs w:val="24"/>
        </w:rPr>
        <w:t xml:space="preserve">Haoyi Zhou </w:t>
      </w:r>
      <w:r>
        <w:rPr>
          <w:rFonts w:ascii="宋体" w:eastAsia="宋体" w:hAnsi="宋体" w:cs="宋体"/>
          <w:sz w:val="24"/>
          <w:szCs w:val="24"/>
        </w:rPr>
        <w:t>等人提出</w:t>
      </w:r>
      <w:hyperlink w:anchor="bookmark160" w:history="1">
        <w:r>
          <w:rPr>
            <w:rFonts w:ascii="Times New Roman" w:eastAsia="Times New Roman" w:hAnsi="Times New Roman" w:cs="Times New Roman"/>
            <w:position w:val="1"/>
            <w:sz w:val="24"/>
            <w:szCs w:val="24"/>
          </w:rPr>
          <w:t>Informer</w:t>
        </w:r>
        <w:r>
          <w:rPr>
            <w:rFonts w:ascii="Times New Roman" w:eastAsia="Times New Roman" w:hAnsi="Times New Roman" w:cs="Times New Roman"/>
            <w:position w:val="1"/>
            <w:sz w:val="18"/>
            <w:szCs w:val="18"/>
          </w:rPr>
          <w:t>[</w:t>
        </w:r>
        <w:r>
          <w:rPr>
            <w:rFonts w:ascii="Times New Roman" w:eastAsia="Times New Roman" w:hAnsi="Times New Roman" w:cs="Times New Roman"/>
            <w:color w:val="007F00"/>
            <w:position w:val="1"/>
            <w:sz w:val="18"/>
            <w:szCs w:val="18"/>
          </w:rPr>
          <w:t>39</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w:t>
      </w:r>
      <w:r>
        <w:rPr>
          <w:rFonts w:ascii="宋体" w:eastAsia="宋体" w:hAnsi="宋体" w:cs="宋体"/>
          <w:spacing w:val="4"/>
          <w:sz w:val="24"/>
          <w:szCs w:val="24"/>
        </w:rPr>
        <w:t xml:space="preserve"> </w:t>
      </w:r>
      <w:r>
        <w:rPr>
          <w:rFonts w:ascii="宋体" w:eastAsia="宋体" w:hAnsi="宋体" w:cs="宋体"/>
          <w:spacing w:val="8"/>
          <w:sz w:val="24"/>
          <w:szCs w:val="24"/>
        </w:rPr>
        <w:t>通过对注意力机制进行提纯操作，同样使计算效率由</w:t>
      </w:r>
      <w:r>
        <w:rPr>
          <w:rFonts w:ascii="宋体" w:eastAsia="宋体" w:hAnsi="宋体" w:cs="宋体"/>
          <w:spacing w:val="-30"/>
          <w:sz w:val="24"/>
          <w:szCs w:val="24"/>
        </w:rPr>
        <w:t xml:space="preserve"> </w:t>
      </w:r>
      <w:r>
        <w:rPr>
          <w:rFonts w:ascii="Times New Roman" w:eastAsia="Times New Roman" w:hAnsi="Times New Roman" w:cs="Times New Roman"/>
          <w:spacing w:val="8"/>
          <w:sz w:val="24"/>
          <w:szCs w:val="24"/>
        </w:rPr>
        <w:t>o(L</w:t>
      </w:r>
      <w:r>
        <w:rPr>
          <w:rFonts w:ascii="Times New Roman" w:eastAsia="Times New Roman" w:hAnsi="Times New Roman" w:cs="Times New Roman"/>
          <w:spacing w:val="8"/>
          <w:position w:val="9"/>
          <w:sz w:val="18"/>
          <w:szCs w:val="18"/>
        </w:rPr>
        <w:t>2</w:t>
      </w:r>
      <w:r>
        <w:rPr>
          <w:rFonts w:ascii="Times New Roman" w:eastAsia="Times New Roman" w:hAnsi="Times New Roman" w:cs="Times New Roman"/>
          <w:spacing w:val="7"/>
          <w:sz w:val="24"/>
          <w:szCs w:val="24"/>
        </w:rPr>
        <w:t>)</w:t>
      </w:r>
      <w:r>
        <w:rPr>
          <w:rFonts w:ascii="Times New Roman" w:eastAsia="Times New Roman" w:hAnsi="Times New Roman" w:cs="Times New Roman"/>
          <w:spacing w:val="27"/>
          <w:sz w:val="24"/>
          <w:szCs w:val="24"/>
        </w:rPr>
        <w:t xml:space="preserve"> </w:t>
      </w:r>
      <w:r>
        <w:rPr>
          <w:rFonts w:ascii="宋体" w:eastAsia="宋体" w:hAnsi="宋体" w:cs="宋体"/>
          <w:spacing w:val="7"/>
          <w:sz w:val="24"/>
          <w:szCs w:val="24"/>
        </w:rPr>
        <w:t>优化至</w:t>
      </w:r>
      <w:r>
        <w:rPr>
          <w:rFonts w:ascii="宋体" w:eastAsia="宋体" w:hAnsi="宋体" w:cs="宋体"/>
          <w:spacing w:val="-30"/>
          <w:sz w:val="24"/>
          <w:szCs w:val="24"/>
        </w:rPr>
        <w:t xml:space="preserve"> </w:t>
      </w:r>
      <w:r>
        <w:rPr>
          <w:rFonts w:ascii="Times New Roman" w:eastAsia="Times New Roman" w:hAnsi="Times New Roman" w:cs="Times New Roman"/>
          <w:spacing w:val="7"/>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7"/>
          <w:sz w:val="24"/>
          <w:szCs w:val="24"/>
        </w:rPr>
        <w:t>)</w:t>
      </w:r>
      <w:r>
        <w:rPr>
          <w:rFonts w:ascii="宋体" w:eastAsia="宋体" w:hAnsi="宋体" w:cs="宋体"/>
          <w:spacing w:val="7"/>
          <w:sz w:val="24"/>
          <w:szCs w:val="24"/>
        </w:rPr>
        <w:t>，</w:t>
      </w:r>
      <w:r>
        <w:rPr>
          <w:rFonts w:ascii="宋体" w:eastAsia="宋体" w:hAnsi="宋体" w:cs="宋体"/>
          <w:sz w:val="24"/>
          <w:szCs w:val="24"/>
        </w:rPr>
        <w:t xml:space="preserve"> </w:t>
      </w:r>
      <w:r>
        <w:rPr>
          <w:rFonts w:ascii="宋体" w:eastAsia="宋体" w:hAnsi="宋体" w:cs="宋体"/>
          <w:spacing w:val="1"/>
          <w:sz w:val="24"/>
          <w:szCs w:val="24"/>
        </w:rPr>
        <w:t>并且相比之下能更好地对长时间序列预测进行学习；</w:t>
      </w:r>
      <w:r>
        <w:rPr>
          <w:rFonts w:ascii="Times New Roman" w:eastAsia="Times New Roman" w:hAnsi="Times New Roman" w:cs="Times New Roman"/>
          <w:sz w:val="24"/>
          <w:szCs w:val="24"/>
        </w:rPr>
        <w:t>Haizu</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Wu</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等人在</w:t>
      </w:r>
      <w:r>
        <w:rPr>
          <w:rFonts w:ascii="宋体" w:eastAsia="宋体" w:hAnsi="宋体" w:cs="宋体"/>
          <w:sz w:val="24"/>
          <w:szCs w:val="24"/>
        </w:rPr>
        <w:t>提出</w:t>
      </w:r>
      <w:r>
        <w:rPr>
          <w:rFonts w:ascii="宋体" w:eastAsia="宋体" w:hAnsi="宋体" w:cs="宋体"/>
          <w:spacing w:val="-53"/>
          <w:sz w:val="24"/>
          <w:szCs w:val="24"/>
        </w:rPr>
        <w:t xml:space="preserve"> </w:t>
      </w:r>
      <w:r>
        <w:rPr>
          <w:rFonts w:ascii="Times New Roman" w:eastAsia="Times New Roman" w:hAnsi="Times New Roman" w:cs="Times New Roman"/>
          <w:sz w:val="24"/>
          <w:szCs w:val="24"/>
        </w:rPr>
        <w:t>Aut-   oformer</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position w:val="9"/>
          <w:sz w:val="18"/>
          <w:szCs w:val="18"/>
        </w:rPr>
        <w:t>[</w:t>
      </w:r>
      <w:hyperlink w:anchor="bookmark161" w:history="1">
        <w:r>
          <w:rPr>
            <w:rFonts w:ascii="Times New Roman" w:eastAsia="Times New Roman" w:hAnsi="Times New Roman" w:cs="Times New Roman"/>
            <w:color w:val="007F00"/>
            <w:spacing w:val="1"/>
            <w:position w:val="9"/>
            <w:sz w:val="18"/>
            <w:szCs w:val="18"/>
          </w:rPr>
          <w:t>40</w:t>
        </w:r>
      </w:hyperlink>
      <w:r>
        <w:rPr>
          <w:rFonts w:ascii="Times New Roman" w:eastAsia="Times New Roman" w:hAnsi="Times New Roman" w:cs="Times New Roman"/>
          <w:spacing w:val="1"/>
          <w:position w:val="9"/>
          <w:sz w:val="18"/>
          <w:szCs w:val="18"/>
        </w:rPr>
        <w:t xml:space="preserve">] </w:t>
      </w:r>
      <w:r>
        <w:rPr>
          <w:rFonts w:ascii="宋体" w:eastAsia="宋体" w:hAnsi="宋体" w:cs="宋体"/>
          <w:spacing w:val="1"/>
          <w:sz w:val="24"/>
          <w:szCs w:val="24"/>
        </w:rPr>
        <w:t>，在</w:t>
      </w:r>
      <w:r>
        <w:rPr>
          <w:rFonts w:ascii="宋体" w:eastAsia="宋体" w:hAnsi="宋体" w:cs="宋体"/>
          <w:spacing w:val="-45"/>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基础上引入序列分解模块、自相关机制，并对编码</w:t>
      </w:r>
      <w:r>
        <w:rPr>
          <w:rFonts w:ascii="宋体" w:eastAsia="宋体" w:hAnsi="宋体" w:cs="宋体"/>
          <w:sz w:val="24"/>
          <w:szCs w:val="24"/>
        </w:rPr>
        <w:t xml:space="preserve">  </w:t>
      </w:r>
      <w:r>
        <w:rPr>
          <w:rFonts w:ascii="宋体" w:eastAsia="宋体" w:hAnsi="宋体" w:cs="宋体"/>
          <w:spacing w:val="3"/>
          <w:sz w:val="24"/>
          <w:szCs w:val="24"/>
        </w:rPr>
        <w:t>器解码器进行改进，实现了序列级别连接的注意力机制；</w:t>
      </w:r>
      <w:r>
        <w:rPr>
          <w:rFonts w:ascii="Times New Roman" w:eastAsia="Times New Roman" w:hAnsi="Times New Roman" w:cs="Times New Roman"/>
          <w:sz w:val="24"/>
          <w:szCs w:val="24"/>
        </w:rPr>
        <w:t>Shizhan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Liu</w:t>
      </w:r>
      <w:r>
        <w:rPr>
          <w:rFonts w:ascii="Times New Roman" w:eastAsia="Times New Roman" w:hAnsi="Times New Roman" w:cs="Times New Roman"/>
          <w:spacing w:val="20"/>
          <w:w w:val="101"/>
          <w:sz w:val="24"/>
          <w:szCs w:val="24"/>
        </w:rPr>
        <w:t xml:space="preserve"> </w:t>
      </w:r>
      <w:r>
        <w:rPr>
          <w:rFonts w:ascii="宋体" w:eastAsia="宋体" w:hAnsi="宋体" w:cs="宋体"/>
          <w:spacing w:val="3"/>
          <w:sz w:val="24"/>
          <w:szCs w:val="24"/>
        </w:rPr>
        <w:t>等人</w:t>
      </w:r>
      <w:r>
        <w:rPr>
          <w:rFonts w:ascii="宋体" w:eastAsia="宋体" w:hAnsi="宋体" w:cs="宋体"/>
          <w:spacing w:val="2"/>
          <w:sz w:val="24"/>
          <w:szCs w:val="24"/>
        </w:rPr>
        <w:t>提出</w:t>
      </w:r>
      <w:r>
        <w:rPr>
          <w:rFonts w:ascii="宋体" w:eastAsia="宋体" w:hAnsi="宋体" w:cs="宋体"/>
          <w:sz w:val="24"/>
          <w:szCs w:val="24"/>
        </w:rPr>
        <w:t xml:space="preserve">  </w:t>
      </w:r>
      <w:hyperlink w:anchor="bookmark162" w:history="1">
        <w:r>
          <w:rPr>
            <w:rFonts w:ascii="Times New Roman" w:eastAsia="Times New Roman" w:hAnsi="Times New Roman" w:cs="Times New Roman"/>
            <w:sz w:val="24"/>
            <w:szCs w:val="24"/>
          </w:rPr>
          <w:t>Pyraformer</w:t>
        </w:r>
        <w:r>
          <w:rPr>
            <w:rFonts w:ascii="Times New Roman" w:eastAsia="Times New Roman" w:hAnsi="Times New Roman" w:cs="Times New Roman"/>
            <w:sz w:val="18"/>
            <w:szCs w:val="18"/>
          </w:rPr>
          <w:t>[</w:t>
        </w:r>
        <w:r>
          <w:rPr>
            <w:rFonts w:ascii="Times New Roman" w:eastAsia="Times New Roman" w:hAnsi="Times New Roman" w:cs="Times New Roman"/>
            <w:color w:val="007F00"/>
            <w:sz w:val="18"/>
            <w:szCs w:val="18"/>
          </w:rPr>
          <w:t>41</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，在</w:t>
      </w:r>
      <w:r>
        <w:rPr>
          <w:rFonts w:ascii="宋体" w:eastAsia="宋体" w:hAnsi="宋体" w:cs="宋体"/>
          <w:spacing w:val="-43"/>
          <w:sz w:val="24"/>
          <w:szCs w:val="24"/>
        </w:rPr>
        <w:t xml:space="preserve"> </w:t>
      </w:r>
      <w:r>
        <w:rPr>
          <w:rFonts w:ascii="Times New Roman" w:eastAsia="Times New Roman" w:hAnsi="Times New Roman" w:cs="Times New Roman"/>
          <w:sz w:val="24"/>
          <w:szCs w:val="24"/>
        </w:rPr>
        <w:t xml:space="preserve">Transformer </w:t>
      </w:r>
      <w:r>
        <w:rPr>
          <w:rFonts w:ascii="宋体" w:eastAsia="宋体" w:hAnsi="宋体" w:cs="宋体"/>
          <w:sz w:val="24"/>
          <w:szCs w:val="24"/>
        </w:rPr>
        <w:t xml:space="preserve">基础上设计金字塔注意力机制，通过尺度内连边  </w:t>
      </w:r>
      <w:r>
        <w:rPr>
          <w:rFonts w:ascii="宋体" w:eastAsia="宋体" w:hAnsi="宋体" w:cs="宋体"/>
          <w:spacing w:val="1"/>
          <w:sz w:val="24"/>
          <w:szCs w:val="24"/>
        </w:rPr>
        <w:t>建模不同尺度的依赖关系，可以以</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21"/>
          <w:w w:val="101"/>
          <w:sz w:val="24"/>
          <w:szCs w:val="24"/>
        </w:rPr>
        <w:t xml:space="preserve"> </w:t>
      </w:r>
      <w:r>
        <w:rPr>
          <w:rFonts w:ascii="宋体" w:eastAsia="宋体" w:hAnsi="宋体" w:cs="宋体"/>
          <w:spacing w:val="1"/>
          <w:sz w:val="24"/>
          <w:szCs w:val="24"/>
        </w:rPr>
        <w:t>的时间复杂度提取出时序数据的多尺度</w:t>
      </w:r>
      <w:r>
        <w:rPr>
          <w:rFonts w:ascii="宋体" w:eastAsia="宋体" w:hAnsi="宋体" w:cs="宋体"/>
          <w:sz w:val="24"/>
          <w:szCs w:val="24"/>
        </w:rPr>
        <w:t xml:space="preserve">  </w:t>
      </w:r>
      <w:r>
        <w:rPr>
          <w:rFonts w:ascii="宋体" w:eastAsia="宋体" w:hAnsi="宋体" w:cs="宋体"/>
          <w:spacing w:val="-4"/>
          <w:sz w:val="24"/>
          <w:szCs w:val="24"/>
        </w:rPr>
        <w:t>特征进而进行预测。</w:t>
      </w:r>
    </w:p>
    <w:p w14:paraId="4481339A" w14:textId="77777777" w:rsidR="00EA375B" w:rsidRDefault="00EA375B">
      <w:pPr>
        <w:spacing w:line="298" w:lineRule="auto"/>
        <w:rPr>
          <w:rFonts w:ascii="宋体" w:eastAsia="宋体" w:hAnsi="宋体" w:cs="宋体"/>
          <w:sz w:val="24"/>
          <w:szCs w:val="24"/>
        </w:rPr>
        <w:sectPr w:rsidR="00EA375B">
          <w:headerReference w:type="default" r:id="rId47"/>
          <w:footerReference w:type="default" r:id="rId48"/>
          <w:pgSz w:w="11906" w:h="16838"/>
          <w:pgMar w:top="1009" w:right="1682" w:bottom="986" w:left="1785" w:header="780" w:footer="796" w:gutter="0"/>
          <w:cols w:space="720"/>
        </w:sectPr>
      </w:pPr>
    </w:p>
    <w:p w14:paraId="2BA586FE" w14:textId="77777777" w:rsidR="00EA375B" w:rsidRDefault="00EA375B">
      <w:pPr>
        <w:spacing w:line="308" w:lineRule="auto"/>
      </w:pPr>
    </w:p>
    <w:p w14:paraId="08389545" w14:textId="77777777" w:rsidR="00EA375B" w:rsidRDefault="00D82FE3">
      <w:pPr>
        <w:spacing w:before="117" w:line="214" w:lineRule="auto"/>
        <w:ind w:left="29"/>
        <w:outlineLvl w:val="1"/>
        <w:rPr>
          <w:rFonts w:ascii="宋体" w:eastAsia="宋体" w:hAnsi="宋体" w:cs="宋体"/>
          <w:sz w:val="36"/>
          <w:szCs w:val="36"/>
          <w:lang w:eastAsia="zh-CN"/>
        </w:rPr>
      </w:pPr>
      <w:bookmarkStart w:id="31" w:name="bookmark26"/>
      <w:bookmarkStart w:id="32" w:name="bookmark25"/>
      <w:bookmarkEnd w:id="31"/>
      <w:bookmarkEnd w:id="32"/>
      <w:r>
        <w:rPr>
          <w:rFonts w:ascii="Times New Roman" w:eastAsia="Times New Roman" w:hAnsi="Times New Roman" w:cs="Times New Roman"/>
          <w:spacing w:val="2"/>
          <w:sz w:val="36"/>
          <w:szCs w:val="36"/>
          <w:lang w:eastAsia="zh-CN"/>
        </w:rPr>
        <w:t xml:space="preserve">2.2    </w:t>
      </w:r>
      <w:r>
        <w:rPr>
          <w:rFonts w:ascii="宋体" w:eastAsia="宋体" w:hAnsi="宋体" w:cs="宋体"/>
          <w:spacing w:val="2"/>
          <w:sz w:val="36"/>
          <w:szCs w:val="36"/>
          <w:lang w:eastAsia="zh-CN"/>
        </w:rPr>
        <w:t>深度学习可解释性</w:t>
      </w:r>
    </w:p>
    <w:p w14:paraId="7DC3271E" w14:textId="77777777" w:rsidR="00EA375B" w:rsidRDefault="00D82FE3">
      <w:pPr>
        <w:spacing w:before="223" w:line="301" w:lineRule="auto"/>
        <w:ind w:left="22"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上节对应用于金融时序预测领域内的深度学习模型展开了调研综述，综述</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中提到的各种深度学习模型的预测效果大多都超越了传统模型。然而这</w:t>
      </w:r>
      <w:r>
        <w:rPr>
          <w:rFonts w:ascii="宋体" w:eastAsia="宋体" w:hAnsi="宋体" w:cs="宋体"/>
          <w:spacing w:val="3"/>
          <w:sz w:val="24"/>
          <w:szCs w:val="24"/>
          <w:lang w:eastAsia="zh-CN"/>
        </w:rPr>
        <w:t>些深度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学习模型具有黑盒特性、可解释性差，这和金融时序预测领域对预测可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的高要求相违背，本节将针对此问题涉及的相关研究，展开深度学习可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的相关调研综述。经调研，目前深度学习可解释性相关模型可分为两类：</w:t>
      </w:r>
    </w:p>
    <w:p w14:paraId="42C0ACCC" w14:textId="77777777" w:rsidR="00EA375B" w:rsidRDefault="00D82FE3">
      <w:pPr>
        <w:spacing w:before="177" w:line="261" w:lineRule="auto"/>
        <w:ind w:left="620" w:right="120" w:hanging="23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深度学习的解释模型</w:t>
      </w:r>
      <w:r>
        <w:rPr>
          <w:rFonts w:ascii="宋体" w:eastAsia="宋体" w:hAnsi="宋体" w:cs="宋体"/>
          <w:spacing w:val="1"/>
          <w:sz w:val="24"/>
          <w:szCs w:val="24"/>
          <w:lang w:eastAsia="zh-CN"/>
        </w:rPr>
        <w:t>为用于解释其他深度学</w:t>
      </w:r>
      <w:r>
        <w:rPr>
          <w:rFonts w:ascii="宋体" w:eastAsia="宋体" w:hAnsi="宋体" w:cs="宋体"/>
          <w:sz w:val="24"/>
          <w:szCs w:val="24"/>
          <w:lang w:eastAsia="zh-CN"/>
        </w:rPr>
        <w:t xml:space="preserve">习模型的模型，通常以扰动的 </w:t>
      </w:r>
      <w:r>
        <w:rPr>
          <w:rFonts w:ascii="宋体" w:eastAsia="宋体" w:hAnsi="宋体" w:cs="宋体"/>
          <w:spacing w:val="-3"/>
          <w:sz w:val="24"/>
          <w:szCs w:val="24"/>
          <w:lang w:eastAsia="zh-CN"/>
        </w:rPr>
        <w:t>方式来对其他深度学习模型做出解释。</w:t>
      </w:r>
    </w:p>
    <w:p w14:paraId="74B1F489" w14:textId="77777777" w:rsidR="00EA375B" w:rsidRDefault="00D82FE3">
      <w:pPr>
        <w:spacing w:before="299" w:line="261" w:lineRule="auto"/>
        <w:ind w:left="616" w:right="120"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可解释的深度学习模型</w:t>
      </w:r>
      <w:r>
        <w:rPr>
          <w:rFonts w:ascii="宋体" w:eastAsia="宋体" w:hAnsi="宋体" w:cs="宋体"/>
          <w:spacing w:val="1"/>
          <w:sz w:val="24"/>
          <w:szCs w:val="24"/>
          <w:lang w:eastAsia="zh-CN"/>
        </w:rPr>
        <w:t>为本身具有可解</w:t>
      </w:r>
      <w:r>
        <w:rPr>
          <w:rFonts w:ascii="宋体" w:eastAsia="宋体" w:hAnsi="宋体" w:cs="宋体"/>
          <w:sz w:val="24"/>
          <w:szCs w:val="24"/>
          <w:lang w:eastAsia="zh-CN"/>
        </w:rPr>
        <w:t xml:space="preserve">释性的深度学习模型，该类模型在 </w:t>
      </w:r>
      <w:r>
        <w:rPr>
          <w:rFonts w:ascii="宋体" w:eastAsia="宋体" w:hAnsi="宋体" w:cs="宋体"/>
          <w:spacing w:val="-2"/>
          <w:sz w:val="24"/>
          <w:szCs w:val="24"/>
          <w:lang w:eastAsia="zh-CN"/>
        </w:rPr>
        <w:t>模型内部会存在一些可以被当作解释的中间计算。</w:t>
      </w:r>
    </w:p>
    <w:p w14:paraId="69FF1138" w14:textId="77777777" w:rsidR="00EA375B" w:rsidRDefault="00D82FE3">
      <w:pPr>
        <w:spacing w:before="260" w:line="297" w:lineRule="auto"/>
        <w:ind w:left="23" w:right="119" w:firstLine="481"/>
        <w:jc w:val="both"/>
        <w:rPr>
          <w:rFonts w:ascii="宋体" w:eastAsia="宋体" w:hAnsi="宋体" w:cs="宋体"/>
          <w:sz w:val="24"/>
          <w:szCs w:val="24"/>
          <w:lang w:eastAsia="zh-CN"/>
        </w:rPr>
      </w:pPr>
      <w:r>
        <w:rPr>
          <w:rFonts w:ascii="宋体" w:eastAsia="宋体" w:hAnsi="宋体" w:cs="宋体"/>
          <w:spacing w:val="-3"/>
          <w:sz w:val="24"/>
          <w:szCs w:val="24"/>
          <w:lang w:eastAsia="zh-CN"/>
        </w:rPr>
        <w:t>本节将以上述分类为基础，分别从通用深度学习的</w:t>
      </w:r>
      <w:r>
        <w:rPr>
          <w:rFonts w:ascii="宋体" w:eastAsia="宋体" w:hAnsi="宋体" w:cs="宋体"/>
          <w:spacing w:val="-4"/>
          <w:sz w:val="24"/>
          <w:szCs w:val="24"/>
          <w:lang w:eastAsia="zh-CN"/>
        </w:rPr>
        <w:t>解释模型、通用时序预测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领域可解释的深度学习模型、金融时序预测领域可解释的深度学习模</w:t>
      </w:r>
      <w:r>
        <w:rPr>
          <w:rFonts w:ascii="宋体" w:eastAsia="宋体" w:hAnsi="宋体" w:cs="宋体"/>
          <w:spacing w:val="3"/>
          <w:sz w:val="24"/>
          <w:szCs w:val="24"/>
          <w:lang w:eastAsia="zh-CN"/>
        </w:rPr>
        <w:t>型三个角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度来展开深度学习可解释性相关调研综述。</w:t>
      </w:r>
    </w:p>
    <w:p w14:paraId="79448F72" w14:textId="77777777" w:rsidR="00EA375B" w:rsidRDefault="00D82FE3">
      <w:pPr>
        <w:spacing w:before="209" w:line="215" w:lineRule="auto"/>
        <w:ind w:left="27"/>
        <w:outlineLvl w:val="2"/>
        <w:rPr>
          <w:rFonts w:ascii="宋体" w:eastAsia="宋体" w:hAnsi="宋体" w:cs="宋体"/>
          <w:sz w:val="30"/>
          <w:szCs w:val="30"/>
          <w:lang w:eastAsia="zh-CN"/>
        </w:rPr>
      </w:pPr>
      <w:bookmarkStart w:id="33" w:name="bookmark28"/>
      <w:bookmarkStart w:id="34" w:name="bookmark27"/>
      <w:bookmarkEnd w:id="33"/>
      <w:bookmarkEnd w:id="34"/>
      <w:r>
        <w:rPr>
          <w:rFonts w:ascii="Times New Roman" w:eastAsia="Times New Roman" w:hAnsi="Times New Roman" w:cs="Times New Roman"/>
          <w:spacing w:val="2"/>
          <w:sz w:val="30"/>
          <w:szCs w:val="30"/>
          <w:lang w:eastAsia="zh-CN"/>
        </w:rPr>
        <w:t xml:space="preserve">2.2.1    </w:t>
      </w:r>
      <w:r>
        <w:rPr>
          <w:rFonts w:ascii="宋体" w:eastAsia="宋体" w:hAnsi="宋体" w:cs="宋体"/>
          <w:spacing w:val="2"/>
          <w:sz w:val="30"/>
          <w:szCs w:val="30"/>
          <w:lang w:eastAsia="zh-CN"/>
        </w:rPr>
        <w:t>通用深度学习的解释模型</w:t>
      </w:r>
    </w:p>
    <w:p w14:paraId="563FFD27" w14:textId="77777777" w:rsidR="00EA375B" w:rsidRDefault="00D82FE3">
      <w:pPr>
        <w:spacing w:before="213" w:line="305" w:lineRule="auto"/>
        <w:ind w:left="24" w:right="119" w:firstLine="476"/>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等人提出</w:t>
      </w:r>
      <w:r>
        <w:rPr>
          <w:rFonts w:ascii="Times New Roman" w:eastAsia="Times New Roman" w:hAnsi="Times New Roman" w:cs="Times New Roman"/>
          <w:position w:val="1"/>
          <w:sz w:val="24"/>
          <w:szCs w:val="24"/>
          <w:lang w:eastAsia="zh-CN"/>
        </w:rPr>
        <w:t>LIME</w:t>
      </w:r>
      <w:r>
        <w:rPr>
          <w:rFonts w:ascii="Times New Roman" w:eastAsia="Times New Roman" w:hAnsi="Times New Roman" w:cs="Times New Roman"/>
          <w:spacing w:val="1"/>
          <w:position w:val="1"/>
          <w:sz w:val="18"/>
          <w:szCs w:val="18"/>
          <w:lang w:eastAsia="zh-CN"/>
        </w:rPr>
        <w:t>[</w:t>
      </w:r>
      <w:hyperlink w:anchor="bookmark117" w:history="1">
        <w:r>
          <w:rPr>
            <w:rFonts w:ascii="Times New Roman" w:eastAsia="Times New Roman" w:hAnsi="Times New Roman" w:cs="Times New Roman"/>
            <w:color w:val="007F00"/>
            <w:spacing w:val="1"/>
            <w:position w:val="9"/>
            <w:sz w:val="18"/>
            <w:szCs w:val="18"/>
            <w:lang w:eastAsia="zh-CN"/>
          </w:rPr>
          <w:t>1</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是一种通用的解释任意深度学习模</w:t>
      </w:r>
      <w:r>
        <w:rPr>
          <w:rFonts w:ascii="宋体" w:eastAsia="宋体" w:hAnsi="宋体" w:cs="宋体"/>
          <w:sz w:val="24"/>
          <w:szCs w:val="24"/>
          <w:lang w:eastAsia="zh-CN"/>
        </w:rPr>
        <w:t>型的模 型</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其量化表达如公式</w:t>
      </w:r>
      <w:hyperlink w:anchor="bookmark163" w:history="1">
        <w:r>
          <w:rPr>
            <w:rFonts w:ascii="Times New Roman" w:eastAsia="Times New Roman" w:hAnsi="Times New Roman" w:cs="Times New Roman"/>
            <w:color w:val="990000"/>
            <w:sz w:val="24"/>
            <w:szCs w:val="24"/>
            <w:lang w:eastAsia="zh-CN"/>
          </w:rPr>
          <w:t>2.1</w:t>
        </w:r>
      </w:hyperlink>
      <w:r>
        <w:rPr>
          <w:rFonts w:ascii="宋体" w:eastAsia="宋体" w:hAnsi="宋体" w:cs="宋体"/>
          <w:sz w:val="24"/>
          <w:szCs w:val="24"/>
          <w:lang w:eastAsia="zh-CN"/>
        </w:rPr>
        <w:t>所示。</w:t>
      </w:r>
      <w:r>
        <w:rPr>
          <w:rFonts w:ascii="Times New Roman" w:eastAsia="Times New Roman" w:hAnsi="Times New Roman" w:cs="Times New Roman"/>
          <w:sz w:val="24"/>
          <w:szCs w:val="24"/>
          <w:lang w:eastAsia="zh-CN"/>
        </w:rPr>
        <w:t xml:space="preserve">LIME </w:t>
      </w:r>
      <w:r>
        <w:rPr>
          <w:rFonts w:ascii="宋体" w:eastAsia="宋体" w:hAnsi="宋体" w:cs="宋体"/>
          <w:sz w:val="24"/>
          <w:szCs w:val="24"/>
          <w:lang w:eastAsia="zh-CN"/>
        </w:rPr>
        <w:t>使用简单的可解释的模型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 xml:space="preserve">g </w:t>
      </w:r>
      <w:r>
        <w:rPr>
          <w:rFonts w:ascii="宋体" w:eastAsia="宋体" w:hAnsi="宋体" w:cs="宋体"/>
          <w:sz w:val="24"/>
          <w:szCs w:val="24"/>
          <w:lang w:eastAsia="zh-CN"/>
        </w:rPr>
        <w:t xml:space="preserve">去解释其他复 </w:t>
      </w:r>
      <w:r>
        <w:rPr>
          <w:rFonts w:ascii="宋体" w:eastAsia="宋体" w:hAnsi="宋体" w:cs="宋体"/>
          <w:spacing w:val="3"/>
          <w:sz w:val="24"/>
          <w:szCs w:val="24"/>
          <w:lang w:eastAsia="zh-CN"/>
        </w:rPr>
        <w:t>杂的深度学习模型，对于每一个预测点，通过</w:t>
      </w:r>
      <w:r>
        <w:rPr>
          <w:rFonts w:ascii="宋体" w:eastAsia="宋体" w:hAnsi="宋体" w:cs="宋体"/>
          <w:spacing w:val="-32"/>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3"/>
          <w:sz w:val="24"/>
          <w:szCs w:val="24"/>
          <w:lang w:eastAsia="zh-CN"/>
        </w:rPr>
        <w:t>可以从人们定义的解释集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G </w:t>
      </w:r>
      <w:r>
        <w:rPr>
          <w:rFonts w:ascii="宋体" w:eastAsia="宋体" w:hAnsi="宋体" w:cs="宋体"/>
          <w:spacing w:val="2"/>
          <w:sz w:val="24"/>
          <w:szCs w:val="24"/>
          <w:lang w:eastAsia="zh-CN"/>
        </w:rPr>
        <w:t>里找出最符合当前点的局部数据的一个简单的可解释的模</w:t>
      </w:r>
      <w:r>
        <w:rPr>
          <w:rFonts w:ascii="宋体" w:eastAsia="宋体" w:hAnsi="宋体" w:cs="宋体"/>
          <w:spacing w:val="1"/>
          <w:sz w:val="24"/>
          <w:szCs w:val="24"/>
          <w:lang w:eastAsia="zh-CN"/>
        </w:rPr>
        <w:t>型，以此简单的</w:t>
      </w:r>
      <w:r>
        <w:rPr>
          <w:rFonts w:ascii="宋体" w:eastAsia="宋体" w:hAnsi="宋体" w:cs="宋体"/>
          <w:sz w:val="24"/>
          <w:szCs w:val="24"/>
          <w:lang w:eastAsia="zh-CN"/>
        </w:rPr>
        <w:t xml:space="preserve"> </w:t>
      </w:r>
      <w:bookmarkStart w:id="35" w:name="bookmark163"/>
      <w:bookmarkEnd w:id="35"/>
      <w:r>
        <w:rPr>
          <w:rFonts w:ascii="宋体" w:eastAsia="宋体" w:hAnsi="宋体" w:cs="宋体"/>
          <w:spacing w:val="-1"/>
          <w:sz w:val="24"/>
          <w:szCs w:val="24"/>
          <w:lang w:eastAsia="zh-CN"/>
        </w:rPr>
        <w:t>可解释的模型作为每一个预测点的局部解释，如图</w:t>
      </w:r>
      <w:r>
        <w:rPr>
          <w:rFonts w:ascii="宋体" w:eastAsia="宋体" w:hAnsi="宋体" w:cs="宋体"/>
          <w:spacing w:val="-60"/>
          <w:sz w:val="24"/>
          <w:szCs w:val="24"/>
          <w:lang w:eastAsia="zh-CN"/>
        </w:rPr>
        <w:t xml:space="preserve"> </w:t>
      </w:r>
      <w:hyperlink w:anchor="bookmark164" w:history="1">
        <w:r>
          <w:rPr>
            <w:rFonts w:ascii="Times New Roman" w:eastAsia="Times New Roman" w:hAnsi="Times New Roman" w:cs="Times New Roman"/>
            <w:color w:val="990000"/>
            <w:spacing w:val="-1"/>
            <w:sz w:val="24"/>
            <w:szCs w:val="24"/>
            <w:lang w:eastAsia="zh-CN"/>
          </w:rPr>
          <w:t>2-</w:t>
        </w:r>
        <w:r>
          <w:rPr>
            <w:rFonts w:ascii="Times New Roman" w:eastAsia="Times New Roman" w:hAnsi="Times New Roman" w:cs="Times New Roman"/>
            <w:color w:val="990000"/>
            <w:spacing w:val="-2"/>
            <w:sz w:val="24"/>
            <w:szCs w:val="24"/>
            <w:lang w:eastAsia="zh-CN"/>
          </w:rPr>
          <w:t>6</w:t>
        </w:r>
      </w:hyperlink>
      <w:r>
        <w:rPr>
          <w:rFonts w:ascii="宋体" w:eastAsia="宋体" w:hAnsi="宋体" w:cs="宋体"/>
          <w:spacing w:val="-2"/>
          <w:sz w:val="24"/>
          <w:szCs w:val="24"/>
          <w:lang w:eastAsia="zh-CN"/>
        </w:rPr>
        <w:t>所示。</w:t>
      </w:r>
    </w:p>
    <w:p w14:paraId="6FDF9B01" w14:textId="77777777" w:rsidR="00EA375B" w:rsidRDefault="00D82FE3">
      <w:pPr>
        <w:spacing w:before="220" w:line="192" w:lineRule="auto"/>
        <w:ind w:left="2539"/>
        <w:rPr>
          <w:rFonts w:ascii="Times New Roman" w:eastAsia="Times New Roman" w:hAnsi="Times New Roman" w:cs="Times New Roman"/>
          <w:sz w:val="24"/>
          <w:szCs w:val="24"/>
        </w:rPr>
      </w:pPr>
      <w:r>
        <w:rPr>
          <w:rFonts w:ascii="Times New Roman" w:eastAsia="Times New Roman" w:hAnsi="Times New Roman" w:cs="Times New Roman"/>
          <w:position w:val="-23"/>
          <w:sz w:val="24"/>
          <w:szCs w:val="24"/>
        </w:rPr>
        <w:drawing>
          <wp:inline distT="0" distB="0" distL="0" distR="0" wp14:anchorId="3B87B473" wp14:editId="60226A54">
            <wp:extent cx="2073198" cy="259918"/>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49"/>
                    <a:stretch>
                      <a:fillRect/>
                    </a:stretch>
                  </pic:blipFill>
                  <pic:spPr>
                    <a:xfrm>
                      <a:off x="0" y="0"/>
                      <a:ext cx="2073198" cy="259918"/>
                    </a:xfrm>
                    <a:prstGeom prst="rect">
                      <a:avLst/>
                    </a:prstGeom>
                  </pic:spPr>
                </pic:pic>
              </a:graphicData>
            </a:graphic>
          </wp:inline>
        </w:drawing>
      </w:r>
      <w:r>
        <w:rPr>
          <w:rFonts w:ascii="Times New Roman" w:eastAsia="Times New Roman" w:hAnsi="Times New Roman" w:cs="Times New Roman"/>
          <w:spacing w:val="1"/>
          <w:position w:val="1"/>
          <w:sz w:val="24"/>
          <w:szCs w:val="24"/>
        </w:rPr>
        <w:t xml:space="preserve">                         </w:t>
      </w:r>
      <w:r>
        <w:rPr>
          <w:rFonts w:ascii="Times New Roman" w:eastAsia="Times New Roman" w:hAnsi="Times New Roman" w:cs="Times New Roman"/>
          <w:position w:val="1"/>
          <w:sz w:val="24"/>
          <w:szCs w:val="24"/>
        </w:rPr>
        <w:t xml:space="preserve">         </w:t>
      </w:r>
      <w:r>
        <w:rPr>
          <w:rFonts w:ascii="Times New Roman" w:eastAsia="Times New Roman" w:hAnsi="Times New Roman" w:cs="Times New Roman"/>
          <w:spacing w:val="-3"/>
          <w:position w:val="1"/>
          <w:sz w:val="24"/>
          <w:szCs w:val="24"/>
        </w:rPr>
        <w:t>(2.1)</w:t>
      </w:r>
    </w:p>
    <w:p w14:paraId="704A6D65" w14:textId="77777777" w:rsidR="00EA375B" w:rsidRDefault="00EA375B">
      <w:pPr>
        <w:spacing w:line="434" w:lineRule="auto"/>
      </w:pPr>
    </w:p>
    <w:p w14:paraId="7253BB97" w14:textId="77777777" w:rsidR="00EA375B" w:rsidRDefault="00D82FE3">
      <w:pPr>
        <w:spacing w:before="78" w:line="299" w:lineRule="auto"/>
        <w:ind w:left="15" w:firstLine="484"/>
        <w:jc w:val="both"/>
        <w:rPr>
          <w:rFonts w:ascii="宋体" w:eastAsia="宋体" w:hAnsi="宋体" w:cs="宋体"/>
          <w:sz w:val="24"/>
          <w:szCs w:val="24"/>
          <w:lang w:eastAsia="zh-CN"/>
        </w:rPr>
      </w:pPr>
      <w:r>
        <w:rPr>
          <w:rFonts w:ascii="Times New Roman" w:eastAsia="Times New Roman" w:hAnsi="Times New Roman" w:cs="Times New Roman"/>
          <w:spacing w:val="-5"/>
          <w:sz w:val="24"/>
          <w:szCs w:val="24"/>
        </w:rPr>
        <w:t xml:space="preserve">Lundberg </w:t>
      </w:r>
      <w:r>
        <w:rPr>
          <w:rFonts w:ascii="宋体" w:eastAsia="宋体" w:hAnsi="宋体" w:cs="宋体"/>
          <w:spacing w:val="-5"/>
          <w:sz w:val="24"/>
          <w:szCs w:val="24"/>
        </w:rPr>
        <w:t>等人提出</w:t>
      </w:r>
      <w:r>
        <w:rPr>
          <w:rFonts w:ascii="宋体" w:eastAsia="宋体" w:hAnsi="宋体" w:cs="宋体"/>
          <w:spacing w:val="-51"/>
          <w:sz w:val="24"/>
          <w:szCs w:val="24"/>
        </w:rPr>
        <w:t xml:space="preserve"> </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5"/>
          <w:sz w:val="18"/>
          <w:szCs w:val="18"/>
        </w:rPr>
        <w:t>[</w:t>
      </w:r>
      <w:hyperlink w:anchor="bookmark118" w:history="1">
        <w:r>
          <w:rPr>
            <w:rFonts w:ascii="Times New Roman" w:eastAsia="Times New Roman" w:hAnsi="Times New Roman" w:cs="Times New Roman"/>
            <w:color w:val="007F00"/>
            <w:spacing w:val="-5"/>
            <w:position w:val="9"/>
            <w:sz w:val="18"/>
            <w:szCs w:val="18"/>
          </w:rPr>
          <w:t>2</w:t>
        </w:r>
      </w:hyperlink>
      <w:r>
        <w:rPr>
          <w:rFonts w:ascii="Times New Roman" w:eastAsia="Times New Roman" w:hAnsi="Times New Roman" w:cs="Times New Roman"/>
          <w:spacing w:val="-5"/>
          <w:position w:val="9"/>
          <w:sz w:val="18"/>
          <w:szCs w:val="18"/>
        </w:rPr>
        <w:t xml:space="preserve">] </w:t>
      </w:r>
      <w:r>
        <w:rPr>
          <w:rFonts w:ascii="宋体" w:eastAsia="宋体" w:hAnsi="宋体" w:cs="宋体"/>
          <w:spacing w:val="-5"/>
          <w:sz w:val="24"/>
          <w:szCs w:val="24"/>
        </w:rPr>
        <w:t>，</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13"/>
          <w:sz w:val="24"/>
          <w:szCs w:val="24"/>
        </w:rPr>
        <w:t xml:space="preserve"> </w:t>
      </w:r>
      <w:r>
        <w:rPr>
          <w:rFonts w:ascii="宋体" w:eastAsia="宋体" w:hAnsi="宋体" w:cs="宋体"/>
          <w:spacing w:val="-5"/>
          <w:sz w:val="24"/>
          <w:szCs w:val="24"/>
        </w:rPr>
        <w:t>在</w:t>
      </w:r>
      <w:r>
        <w:rPr>
          <w:rFonts w:ascii="宋体" w:eastAsia="宋体" w:hAnsi="宋体" w:cs="宋体"/>
          <w:spacing w:val="-72"/>
          <w:sz w:val="24"/>
          <w:szCs w:val="24"/>
        </w:rPr>
        <w:t xml:space="preserve"> </w:t>
      </w:r>
      <w:r>
        <w:rPr>
          <w:rFonts w:ascii="Times New Roman" w:eastAsia="Times New Roman" w:hAnsi="Times New Roman" w:cs="Times New Roman"/>
          <w:spacing w:val="-5"/>
          <w:sz w:val="24"/>
          <w:szCs w:val="24"/>
        </w:rPr>
        <w:t xml:space="preserve">LIME </w:t>
      </w:r>
      <w:r>
        <w:rPr>
          <w:rFonts w:ascii="宋体" w:eastAsia="宋体" w:hAnsi="宋体" w:cs="宋体"/>
          <w:spacing w:val="-5"/>
          <w:sz w:val="24"/>
          <w:szCs w:val="24"/>
        </w:rPr>
        <w:t>的基础上，增加了对特征</w:t>
      </w:r>
      <w:r>
        <w:rPr>
          <w:rFonts w:ascii="宋体" w:eastAsia="宋体" w:hAnsi="宋体" w:cs="宋体"/>
          <w:spacing w:val="-65"/>
          <w:sz w:val="24"/>
          <w:szCs w:val="24"/>
        </w:rPr>
        <w:t xml:space="preserve"> </w:t>
      </w:r>
      <w:r>
        <w:rPr>
          <w:rFonts w:ascii="Times New Roman" w:eastAsia="Times New Roman" w:hAnsi="Times New Roman" w:cs="Times New Roman"/>
          <w:spacing w:val="-5"/>
          <w:sz w:val="24"/>
          <w:szCs w:val="24"/>
        </w:rPr>
        <w:t>Sharp-</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 xml:space="preserve">ley </w:t>
      </w:r>
      <w:r>
        <w:rPr>
          <w:rFonts w:ascii="宋体" w:eastAsia="宋体" w:hAnsi="宋体" w:cs="宋体"/>
          <w:spacing w:val="-2"/>
          <w:sz w:val="24"/>
          <w:szCs w:val="24"/>
        </w:rPr>
        <w:t>值的计算，并相比原文中线性</w:t>
      </w:r>
      <w:r>
        <w:rPr>
          <w:rFonts w:ascii="宋体" w:eastAsia="宋体" w:hAnsi="宋体" w:cs="宋体"/>
          <w:spacing w:val="-58"/>
          <w:sz w:val="24"/>
          <w:szCs w:val="24"/>
        </w:rPr>
        <w:t xml:space="preserve"> </w:t>
      </w:r>
      <w:r>
        <w:rPr>
          <w:rFonts w:ascii="Times New Roman" w:eastAsia="Times New Roman" w:hAnsi="Times New Roman" w:cs="Times New Roman"/>
          <w:spacing w:val="-2"/>
          <w:sz w:val="24"/>
          <w:szCs w:val="24"/>
        </w:rPr>
        <w:t xml:space="preserve">LIME </w:t>
      </w:r>
      <w:r>
        <w:rPr>
          <w:rFonts w:ascii="宋体" w:eastAsia="宋体" w:hAnsi="宋体" w:cs="宋体"/>
          <w:spacing w:val="-2"/>
          <w:sz w:val="24"/>
          <w:szCs w:val="24"/>
        </w:rPr>
        <w:t>改进了公式</w:t>
      </w:r>
      <w:hyperlink w:anchor="bookmark163" w:history="1">
        <w:r>
          <w:rPr>
            <w:rFonts w:ascii="Times New Roman" w:eastAsia="Times New Roman" w:hAnsi="Times New Roman" w:cs="Times New Roman"/>
            <w:color w:val="990000"/>
            <w:spacing w:val="-2"/>
            <w:sz w:val="24"/>
            <w:szCs w:val="24"/>
          </w:rPr>
          <w:t>2.1</w:t>
        </w:r>
      </w:hyperlink>
      <w:r>
        <w:rPr>
          <w:rFonts w:ascii="宋体" w:eastAsia="宋体" w:hAnsi="宋体" w:cs="宋体"/>
          <w:spacing w:val="-2"/>
          <w:sz w:val="24"/>
          <w:szCs w:val="24"/>
        </w:rPr>
        <w:t>中的距离衡量函数</w:t>
      </w:r>
      <w:r>
        <w:rPr>
          <w:rFonts w:ascii="宋体" w:eastAsia="宋体" w:hAnsi="宋体" w:cs="宋体"/>
          <w:spacing w:val="-56"/>
          <w:sz w:val="24"/>
          <w:szCs w:val="24"/>
        </w:rPr>
        <w:t xml:space="preserve"> </w:t>
      </w:r>
      <w:r>
        <w:rPr>
          <w:rFonts w:ascii="Times New Roman" w:eastAsia="Times New Roman" w:hAnsi="Times New Roman" w:cs="Times New Roman"/>
          <w:spacing w:val="-2"/>
          <w:sz w:val="24"/>
          <w:szCs w:val="24"/>
        </w:rPr>
        <w:t>π</w:t>
      </w:r>
      <w:r>
        <w:rPr>
          <w:rFonts w:ascii="Times New Roman" w:eastAsia="Times New Roman" w:hAnsi="Times New Roman" w:cs="Times New Roman"/>
          <w:spacing w:val="-2"/>
          <w:position w:val="-5"/>
          <w:sz w:val="18"/>
          <w:szCs w:val="18"/>
        </w:rPr>
        <w:t>x</w:t>
      </w:r>
      <w:r>
        <w:rPr>
          <w:rFonts w:ascii="Times New Roman" w:eastAsia="Times New Roman" w:hAnsi="Times New Roman" w:cs="Times New Roman"/>
          <w:spacing w:val="-18"/>
          <w:position w:val="-5"/>
          <w:sz w:val="18"/>
          <w:szCs w:val="18"/>
        </w:rPr>
        <w:t xml:space="preserve"> </w:t>
      </w:r>
      <w:r>
        <w:rPr>
          <w:rFonts w:ascii="宋体" w:eastAsia="宋体" w:hAnsi="宋体" w:cs="宋体"/>
          <w:spacing w:val="-2"/>
          <w:sz w:val="24"/>
          <w:szCs w:val="24"/>
        </w:rPr>
        <w:t>，是</w:t>
      </w:r>
      <w:r>
        <w:rPr>
          <w:rFonts w:ascii="宋体" w:eastAsia="宋体" w:hAnsi="宋体" w:cs="宋体"/>
          <w:sz w:val="24"/>
          <w:szCs w:val="24"/>
        </w:rPr>
        <w:t xml:space="preserve">  </w:t>
      </w:r>
      <w:r>
        <w:rPr>
          <w:rFonts w:ascii="宋体" w:eastAsia="宋体" w:hAnsi="宋体" w:cs="宋体"/>
          <w:spacing w:val="1"/>
          <w:sz w:val="24"/>
          <w:szCs w:val="24"/>
        </w:rPr>
        <w:t>基于原始</w:t>
      </w:r>
      <w:r>
        <w:rPr>
          <w:rFonts w:ascii="宋体" w:eastAsia="宋体" w:hAnsi="宋体" w:cs="宋体"/>
          <w:spacing w:val="-31"/>
          <w:sz w:val="24"/>
          <w:szCs w:val="24"/>
        </w:rPr>
        <w:t xml:space="preserve"> </w:t>
      </w:r>
      <w:r>
        <w:rPr>
          <w:rFonts w:ascii="Times New Roman" w:eastAsia="Times New Roman" w:hAnsi="Times New Roman" w:cs="Times New Roman"/>
          <w:sz w:val="24"/>
          <w:szCs w:val="24"/>
        </w:rPr>
        <w:t>LIME</w:t>
      </w:r>
      <w:r>
        <w:rPr>
          <w:rFonts w:ascii="Times New Roman" w:eastAsia="Times New Roman" w:hAnsi="Times New Roman" w:cs="Times New Roman"/>
          <w:spacing w:val="17"/>
          <w:w w:val="101"/>
          <w:sz w:val="24"/>
          <w:szCs w:val="24"/>
        </w:rPr>
        <w:t xml:space="preserve"> </w:t>
      </w:r>
      <w:r>
        <w:rPr>
          <w:rFonts w:ascii="宋体" w:eastAsia="宋体" w:hAnsi="宋体" w:cs="宋体"/>
          <w:spacing w:val="1"/>
          <w:sz w:val="24"/>
          <w:szCs w:val="24"/>
        </w:rPr>
        <w:t>改进的解释模型，也适用于解释各种深度学习模型。</w:t>
      </w: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1"/>
          <w:sz w:val="24"/>
          <w:szCs w:val="24"/>
          <w:lang w:eastAsia="zh-CN"/>
        </w:rPr>
        <w:t>等</w:t>
      </w:r>
      <w:r>
        <w:rPr>
          <w:rFonts w:ascii="宋体" w:eastAsia="宋体" w:hAnsi="宋体" w:cs="宋体"/>
          <w:sz w:val="24"/>
          <w:szCs w:val="24"/>
          <w:lang w:eastAsia="zh-CN"/>
        </w:rPr>
        <w:t xml:space="preserve">  </w:t>
      </w:r>
      <w:hyperlink w:anchor="bookmark119" w:history="1">
        <w:r>
          <w:rPr>
            <w:rFonts w:ascii="宋体" w:eastAsia="宋体" w:hAnsi="宋体" w:cs="宋体"/>
            <w:spacing w:val="3"/>
            <w:sz w:val="24"/>
            <w:szCs w:val="24"/>
            <w:lang w:eastAsia="zh-CN"/>
          </w:rPr>
          <w:t>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3"/>
          <w:sz w:val="24"/>
          <w:szCs w:val="24"/>
          <w:lang w:eastAsia="zh-CN"/>
        </w:rPr>
        <w:t>采用简单的可解释模型作为复杂模型</w:t>
      </w:r>
      <w:r>
        <w:rPr>
          <w:rFonts w:ascii="宋体" w:eastAsia="宋体" w:hAnsi="宋体" w:cs="宋体"/>
          <w:spacing w:val="2"/>
          <w:sz w:val="24"/>
          <w:szCs w:val="24"/>
          <w:lang w:eastAsia="zh-CN"/>
        </w:rPr>
        <w:t>的局部解释不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同，</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则采用学习规则的方式，以一些确定的规则作为模型对局部数据点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预测的一个解释，如图</w:t>
      </w:r>
      <w:r>
        <w:rPr>
          <w:rFonts w:ascii="宋体" w:eastAsia="宋体" w:hAnsi="宋体" w:cs="宋体"/>
          <w:spacing w:val="-44"/>
          <w:sz w:val="24"/>
          <w:szCs w:val="24"/>
          <w:lang w:eastAsia="zh-CN"/>
        </w:rPr>
        <w:t xml:space="preserve"> </w:t>
      </w:r>
      <w:hyperlink w:anchor="bookmark165" w:history="1">
        <w:r>
          <w:rPr>
            <w:rFonts w:ascii="Times New Roman" w:eastAsia="Times New Roman" w:hAnsi="Times New Roman" w:cs="Times New Roman"/>
            <w:color w:val="990000"/>
            <w:spacing w:val="-2"/>
            <w:sz w:val="24"/>
            <w:szCs w:val="24"/>
            <w:lang w:eastAsia="zh-CN"/>
          </w:rPr>
          <w:t>2-7</w:t>
        </w:r>
      </w:hyperlink>
      <w:r>
        <w:rPr>
          <w:rFonts w:ascii="宋体" w:eastAsia="宋体" w:hAnsi="宋体" w:cs="宋体"/>
          <w:spacing w:val="-2"/>
          <w:sz w:val="24"/>
          <w:szCs w:val="24"/>
          <w:lang w:eastAsia="zh-CN"/>
        </w:rPr>
        <w:t>所示。</w:t>
      </w:r>
      <w:r>
        <w:rPr>
          <w:rFonts w:ascii="Times New Roman" w:eastAsia="Times New Roman" w:hAnsi="Times New Roman" w:cs="Times New Roman"/>
          <w:spacing w:val="-2"/>
          <w:sz w:val="24"/>
          <w:szCs w:val="24"/>
          <w:lang w:eastAsia="zh-CN"/>
        </w:rPr>
        <w:t>Anchors</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2"/>
          <w:sz w:val="24"/>
          <w:szCs w:val="24"/>
          <w:lang w:eastAsia="zh-CN"/>
        </w:rPr>
        <w:t>同样可以用于解释各种深度学习模型。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Jinsung</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Yoon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LIMIS</w:t>
      </w:r>
      <w:r>
        <w:rPr>
          <w:rFonts w:ascii="Times New Roman" w:eastAsia="Times New Roman" w:hAnsi="Times New Roman" w:cs="Times New Roman"/>
          <w:spacing w:val="2"/>
          <w:sz w:val="18"/>
          <w:szCs w:val="18"/>
          <w:lang w:eastAsia="zh-CN"/>
        </w:rPr>
        <w:t>[</w:t>
      </w:r>
      <w:hyperlink w:anchor="bookmark166" w:history="1">
        <w:r>
          <w:rPr>
            <w:rFonts w:ascii="Times New Roman" w:eastAsia="Times New Roman" w:hAnsi="Times New Roman" w:cs="Times New Roman"/>
            <w:color w:val="007F00"/>
            <w:spacing w:val="2"/>
            <w:position w:val="9"/>
            <w:sz w:val="18"/>
            <w:szCs w:val="18"/>
            <w:lang w:eastAsia="zh-CN"/>
          </w:rPr>
          <w:t>42</w:t>
        </w:r>
      </w:hyperlink>
      <w:r>
        <w:rPr>
          <w:rFonts w:ascii="Times New Roman" w:eastAsia="Times New Roman" w:hAnsi="Times New Roman" w:cs="Times New Roman"/>
          <w:spacing w:val="2"/>
          <w:position w:val="9"/>
          <w:sz w:val="18"/>
          <w:szCs w:val="18"/>
          <w:lang w:eastAsia="zh-CN"/>
        </w:rPr>
        <w:t xml:space="preserve">] </w:t>
      </w:r>
      <w:r>
        <w:rPr>
          <w:rFonts w:ascii="宋体" w:eastAsia="宋体" w:hAnsi="宋体" w:cs="宋体"/>
          <w:spacing w:val="2"/>
          <w:sz w:val="24"/>
          <w:szCs w:val="24"/>
          <w:lang w:eastAsia="zh-CN"/>
        </w:rPr>
        <w:t>，该解释模型利用策略梯度选择少量实例，将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待解释的黑盒模型提炼成基于这些选定实例的低容量本地可解释模型，进而做</w:t>
      </w:r>
      <w:r>
        <w:rPr>
          <w:rFonts w:ascii="宋体" w:eastAsia="宋体" w:hAnsi="宋体" w:cs="宋体"/>
          <w:spacing w:val="1"/>
          <w:sz w:val="24"/>
          <w:szCs w:val="24"/>
          <w:lang w:eastAsia="zh-CN"/>
        </w:rPr>
        <w:t xml:space="preserve">  </w:t>
      </w:r>
      <w:r>
        <w:rPr>
          <w:rFonts w:ascii="宋体" w:eastAsia="宋体" w:hAnsi="宋体" w:cs="宋体"/>
          <w:spacing w:val="-7"/>
          <w:sz w:val="24"/>
          <w:szCs w:val="24"/>
          <w:lang w:eastAsia="zh-CN"/>
        </w:rPr>
        <w:t>出解释。</w:t>
      </w:r>
    </w:p>
    <w:p w14:paraId="11509275" w14:textId="77777777" w:rsidR="00EA375B" w:rsidRDefault="00D82FE3">
      <w:pPr>
        <w:spacing w:before="61" w:line="294" w:lineRule="auto"/>
        <w:ind w:left="23" w:firstLine="47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LIME</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SHAP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Anchor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LIMIS </w:t>
      </w:r>
      <w:r>
        <w:rPr>
          <w:rFonts w:ascii="宋体" w:eastAsia="宋体" w:hAnsi="宋体" w:cs="宋体"/>
          <w:spacing w:val="-2"/>
          <w:sz w:val="24"/>
          <w:szCs w:val="24"/>
          <w:lang w:eastAsia="zh-CN"/>
        </w:rPr>
        <w:t>都属于通用</w:t>
      </w:r>
      <w:r>
        <w:rPr>
          <w:rFonts w:ascii="宋体" w:eastAsia="宋体" w:hAnsi="宋体" w:cs="宋体"/>
          <w:spacing w:val="-3"/>
          <w:sz w:val="24"/>
          <w:szCs w:val="24"/>
          <w:lang w:eastAsia="zh-CN"/>
        </w:rPr>
        <w:t>深度学习的解释模型，与本身具</w:t>
      </w:r>
      <w:r>
        <w:rPr>
          <w:rFonts w:ascii="宋体" w:eastAsia="宋体" w:hAnsi="宋体" w:cs="宋体"/>
          <w:sz w:val="24"/>
          <w:szCs w:val="24"/>
          <w:lang w:eastAsia="zh-CN"/>
        </w:rPr>
        <w:t xml:space="preserve">  有可解释性的可解释深度学习模型不同，它们是用于解释其他复杂模型的模型，</w:t>
      </w:r>
    </w:p>
    <w:p w14:paraId="5B0F5D0E" w14:textId="77777777" w:rsidR="00EA375B" w:rsidRDefault="00EA375B">
      <w:pPr>
        <w:spacing w:line="294" w:lineRule="auto"/>
        <w:rPr>
          <w:rFonts w:ascii="宋体" w:eastAsia="宋体" w:hAnsi="宋体" w:cs="宋体"/>
          <w:sz w:val="24"/>
          <w:szCs w:val="24"/>
          <w:lang w:eastAsia="zh-CN"/>
        </w:rPr>
        <w:sectPr w:rsidR="00EA375B">
          <w:headerReference w:type="default" r:id="rId50"/>
          <w:footerReference w:type="default" r:id="rId51"/>
          <w:pgSz w:w="11906" w:h="16838"/>
          <w:pgMar w:top="1007" w:right="1682" w:bottom="986" w:left="1785" w:header="781" w:footer="796" w:gutter="0"/>
          <w:cols w:space="720"/>
        </w:sectPr>
      </w:pPr>
    </w:p>
    <w:p w14:paraId="7771D805" w14:textId="77777777" w:rsidR="00EA375B" w:rsidRDefault="00EA375B">
      <w:pPr>
        <w:spacing w:line="427" w:lineRule="auto"/>
        <w:rPr>
          <w:lang w:eastAsia="zh-CN"/>
        </w:rPr>
      </w:pPr>
    </w:p>
    <w:p w14:paraId="65793445" w14:textId="77777777" w:rsidR="00EA375B" w:rsidRDefault="00D82FE3">
      <w:pPr>
        <w:spacing w:line="3416" w:lineRule="exact"/>
        <w:ind w:firstLine="960"/>
      </w:pPr>
      <w:r>
        <w:rPr>
          <w:position w:val="-68"/>
        </w:rPr>
        <w:drawing>
          <wp:inline distT="0" distB="0" distL="0" distR="0" wp14:anchorId="23560E74" wp14:editId="37754E3C">
            <wp:extent cx="4071811" cy="2169262"/>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52"/>
                    <a:stretch>
                      <a:fillRect/>
                    </a:stretch>
                  </pic:blipFill>
                  <pic:spPr>
                    <a:xfrm>
                      <a:off x="0" y="0"/>
                      <a:ext cx="4071811" cy="2169262"/>
                    </a:xfrm>
                    <a:prstGeom prst="rect">
                      <a:avLst/>
                    </a:prstGeom>
                  </pic:spPr>
                </pic:pic>
              </a:graphicData>
            </a:graphic>
          </wp:inline>
        </w:drawing>
      </w:r>
    </w:p>
    <w:p w14:paraId="75D73007" w14:textId="77777777" w:rsidR="00EA375B" w:rsidRDefault="00D82FE3">
      <w:pPr>
        <w:spacing w:before="262" w:line="300" w:lineRule="auto"/>
        <w:ind w:left="23" w:right="119" w:firstLine="19"/>
        <w:jc w:val="both"/>
        <w:rPr>
          <w:rFonts w:ascii="宋体" w:eastAsia="宋体" w:hAnsi="宋体" w:cs="宋体"/>
          <w:lang w:eastAsia="zh-CN"/>
        </w:rPr>
      </w:pPr>
      <w:bookmarkStart w:id="36" w:name="bookmark164"/>
      <w:bookmarkEnd w:id="36"/>
      <w:r>
        <w:rPr>
          <w:rFonts w:ascii="宋体" w:eastAsia="宋体" w:hAnsi="宋体" w:cs="宋体"/>
          <w:spacing w:val="1"/>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 xml:space="preserve">2-6    </w:t>
      </w:r>
      <w:r>
        <w:rPr>
          <w:rFonts w:ascii="Times New Roman" w:eastAsia="Times New Roman" w:hAnsi="Times New Roman" w:cs="Times New Roman"/>
          <w:lang w:eastAsia="zh-CN"/>
        </w:rPr>
        <w:t>LIME</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解释某分类器的具体实例</w:t>
      </w:r>
      <w:r>
        <w:rPr>
          <w:rFonts w:ascii="Times New Roman" w:eastAsia="Times New Roman" w:hAnsi="Times New Roman" w:cs="Times New Roman"/>
          <w:spacing w:val="1"/>
          <w:position w:val="8"/>
          <w:sz w:val="13"/>
          <w:szCs w:val="13"/>
          <w:lang w:eastAsia="zh-CN"/>
        </w:rPr>
        <w:t>[</w:t>
      </w:r>
      <w:hyperlink w:anchor="bookmark117" w:history="1">
        <w:r>
          <w:rPr>
            <w:rFonts w:ascii="Times New Roman" w:eastAsia="Times New Roman" w:hAnsi="Times New Roman" w:cs="Times New Roman"/>
            <w:color w:val="007F00"/>
            <w:spacing w:val="1"/>
            <w:position w:val="8"/>
            <w:sz w:val="13"/>
            <w:szCs w:val="13"/>
            <w:lang w:eastAsia="zh-CN"/>
          </w:rPr>
          <w:t>1</w:t>
        </w:r>
      </w:hyperlink>
      <w:r>
        <w:rPr>
          <w:rFonts w:ascii="Times New Roman" w:eastAsia="Times New Roman" w:hAnsi="Times New Roman" w:cs="Times New Roman"/>
          <w:spacing w:val="1"/>
          <w:position w:val="8"/>
          <w:sz w:val="13"/>
          <w:szCs w:val="13"/>
          <w:lang w:eastAsia="zh-CN"/>
        </w:rPr>
        <w:t xml:space="preserve">] </w:t>
      </w:r>
      <w:r>
        <w:rPr>
          <w:rFonts w:ascii="宋体" w:eastAsia="宋体" w:hAnsi="宋体" w:cs="宋体"/>
          <w:spacing w:val="1"/>
          <w:lang w:eastAsia="zh-CN"/>
        </w:rPr>
        <w:t>。红蓝色背景表示该分类器学到的</w:t>
      </w:r>
      <w:r>
        <w:rPr>
          <w:rFonts w:ascii="宋体" w:eastAsia="宋体" w:hAnsi="宋体" w:cs="宋体"/>
          <w:lang w:eastAsia="zh-CN"/>
        </w:rPr>
        <w:t xml:space="preserve">对整体数据的 </w:t>
      </w:r>
      <w:bookmarkStart w:id="37" w:name="bookmark165"/>
      <w:bookmarkEnd w:id="37"/>
      <w:r>
        <w:rPr>
          <w:rFonts w:ascii="宋体" w:eastAsia="宋体" w:hAnsi="宋体" w:cs="宋体"/>
          <w:spacing w:val="-2"/>
          <w:lang w:eastAsia="zh-CN"/>
        </w:rPr>
        <w:t>预测，加粗的红色十字表示当前解释的点。虚线则表示</w:t>
      </w:r>
      <w:r>
        <w:rPr>
          <w:rFonts w:ascii="宋体" w:eastAsia="宋体" w:hAnsi="宋体" w:cs="宋体"/>
          <w:spacing w:val="-56"/>
          <w:lang w:eastAsia="zh-CN"/>
        </w:rPr>
        <w:t xml:space="preserve"> </w:t>
      </w:r>
      <w:r>
        <w:rPr>
          <w:rFonts w:ascii="Times New Roman" w:eastAsia="Times New Roman" w:hAnsi="Times New Roman" w:cs="Times New Roman"/>
          <w:spacing w:val="-2"/>
          <w:lang w:eastAsia="zh-CN"/>
        </w:rPr>
        <w:t xml:space="preserve">LIME </w:t>
      </w:r>
      <w:r>
        <w:rPr>
          <w:rFonts w:ascii="宋体" w:eastAsia="宋体" w:hAnsi="宋体" w:cs="宋体"/>
          <w:spacing w:val="-2"/>
          <w:lang w:eastAsia="zh-CN"/>
        </w:rPr>
        <w:t>使用线性</w:t>
      </w:r>
      <w:r>
        <w:rPr>
          <w:rFonts w:ascii="宋体" w:eastAsia="宋体" w:hAnsi="宋体" w:cs="宋体"/>
          <w:spacing w:val="-3"/>
          <w:lang w:eastAsia="zh-CN"/>
        </w:rPr>
        <w:t>模型来作为分类器预</w:t>
      </w:r>
      <w:r>
        <w:rPr>
          <w:rFonts w:ascii="宋体" w:eastAsia="宋体" w:hAnsi="宋体" w:cs="宋体"/>
          <w:lang w:eastAsia="zh-CN"/>
        </w:rPr>
        <w:t xml:space="preserve"> </w:t>
      </w:r>
      <w:r>
        <w:rPr>
          <w:rFonts w:ascii="宋体" w:eastAsia="宋体" w:hAnsi="宋体" w:cs="宋体"/>
          <w:spacing w:val="-3"/>
          <w:lang w:eastAsia="zh-CN"/>
        </w:rPr>
        <w:t>测当前点的一个解释。</w:t>
      </w:r>
    </w:p>
    <w:p w14:paraId="5B5A6B23" w14:textId="77777777" w:rsidR="00EA375B" w:rsidRDefault="00D82FE3">
      <w:pPr>
        <w:spacing w:before="228" w:line="4140" w:lineRule="exact"/>
        <w:ind w:firstLine="1493"/>
      </w:pPr>
      <w:r>
        <w:rPr>
          <w:position w:val="-82"/>
        </w:rPr>
        <w:drawing>
          <wp:inline distT="0" distB="0" distL="0" distR="0" wp14:anchorId="2A472253" wp14:editId="05FC8B6B">
            <wp:extent cx="3394860" cy="2629016"/>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53"/>
                    <a:stretch>
                      <a:fillRect/>
                    </a:stretch>
                  </pic:blipFill>
                  <pic:spPr>
                    <a:xfrm>
                      <a:off x="0" y="0"/>
                      <a:ext cx="3394860" cy="2629016"/>
                    </a:xfrm>
                    <a:prstGeom prst="rect">
                      <a:avLst/>
                    </a:prstGeom>
                  </pic:spPr>
                </pic:pic>
              </a:graphicData>
            </a:graphic>
          </wp:inline>
        </w:drawing>
      </w:r>
    </w:p>
    <w:p w14:paraId="36CCFB73" w14:textId="77777777" w:rsidR="00EA375B" w:rsidRDefault="00D82FE3">
      <w:pPr>
        <w:spacing w:before="264" w:line="226" w:lineRule="auto"/>
        <w:ind w:left="1067"/>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2-7    Anchor</w:t>
      </w:r>
      <w:r>
        <w:rPr>
          <w:rFonts w:ascii="Times New Roman" w:eastAsia="Times New Roman" w:hAnsi="Times New Roman" w:cs="Times New Roman"/>
          <w:spacing w:val="22"/>
          <w:w w:val="101"/>
          <w:lang w:eastAsia="zh-CN"/>
        </w:rPr>
        <w:t xml:space="preserve"> </w:t>
      </w:r>
      <w:r>
        <w:rPr>
          <w:rFonts w:ascii="宋体" w:eastAsia="宋体" w:hAnsi="宋体" w:cs="宋体"/>
          <w:spacing w:val="-1"/>
          <w:lang w:eastAsia="zh-CN"/>
        </w:rPr>
        <w:t>以规则进行解释的实例及同</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LIME </w:t>
      </w:r>
      <w:r>
        <w:rPr>
          <w:rFonts w:ascii="宋体" w:eastAsia="宋体" w:hAnsi="宋体" w:cs="宋体"/>
          <w:spacing w:val="-1"/>
          <w:lang w:eastAsia="zh-CN"/>
        </w:rPr>
        <w:t>解释形式的对比</w:t>
      </w:r>
      <w:hyperlink w:anchor="bookmark119" w:history="1">
        <w:r>
          <w:rPr>
            <w:rFonts w:ascii="Times New Roman" w:eastAsia="Times New Roman" w:hAnsi="Times New Roman" w:cs="Times New Roman"/>
            <w:spacing w:val="-1"/>
            <w:position w:val="8"/>
            <w:sz w:val="13"/>
            <w:szCs w:val="13"/>
            <w:lang w:eastAsia="zh-CN"/>
          </w:rPr>
          <w:t>[</w:t>
        </w:r>
        <w:r>
          <w:rPr>
            <w:rFonts w:ascii="Times New Roman" w:eastAsia="Times New Roman" w:hAnsi="Times New Roman" w:cs="Times New Roman"/>
            <w:color w:val="007F00"/>
            <w:spacing w:val="-1"/>
            <w:position w:val="8"/>
            <w:sz w:val="13"/>
            <w:szCs w:val="13"/>
            <w:lang w:eastAsia="zh-CN"/>
          </w:rPr>
          <w:t>3</w:t>
        </w:r>
      </w:hyperlink>
      <w:r>
        <w:rPr>
          <w:rFonts w:ascii="Times New Roman" w:eastAsia="Times New Roman" w:hAnsi="Times New Roman" w:cs="Times New Roman"/>
          <w:spacing w:val="-1"/>
          <w:position w:val="8"/>
          <w:sz w:val="13"/>
          <w:szCs w:val="13"/>
          <w:lang w:eastAsia="zh-CN"/>
        </w:rPr>
        <w:t>]</w:t>
      </w:r>
    </w:p>
    <w:p w14:paraId="70D74D88" w14:textId="77777777" w:rsidR="00EA375B" w:rsidRDefault="00EA375B">
      <w:pPr>
        <w:spacing w:line="425" w:lineRule="auto"/>
        <w:rPr>
          <w:lang w:eastAsia="zh-CN"/>
        </w:rPr>
      </w:pPr>
    </w:p>
    <w:p w14:paraId="0EC643AF" w14:textId="77777777" w:rsidR="00EA375B" w:rsidRDefault="00D82FE3">
      <w:pPr>
        <w:spacing w:before="78" w:line="301" w:lineRule="auto"/>
        <w:ind w:left="21" w:hanging="3"/>
        <w:jc w:val="both"/>
        <w:rPr>
          <w:rFonts w:ascii="宋体" w:eastAsia="宋体" w:hAnsi="宋体" w:cs="宋体"/>
          <w:sz w:val="24"/>
          <w:szCs w:val="24"/>
          <w:lang w:eastAsia="zh-CN"/>
        </w:rPr>
      </w:pPr>
      <w:r>
        <w:rPr>
          <w:rFonts w:ascii="宋体" w:eastAsia="宋体" w:hAnsi="宋体" w:cs="宋体"/>
          <w:sz w:val="24"/>
          <w:szCs w:val="24"/>
          <w:lang w:eastAsia="zh-CN"/>
        </w:rPr>
        <w:t>在设计之初以解释不可知的模型为前提，即理论上可以用于解释任何复杂模型。</w:t>
      </w:r>
      <w:r>
        <w:rPr>
          <w:rFonts w:ascii="宋体" w:eastAsia="宋体" w:hAnsi="宋体" w:cs="宋体"/>
          <w:spacing w:val="17"/>
          <w:sz w:val="24"/>
          <w:szCs w:val="24"/>
          <w:lang w:eastAsia="zh-CN"/>
        </w:rPr>
        <w:t xml:space="preserve"> </w:t>
      </w:r>
      <w:r>
        <w:rPr>
          <w:rFonts w:ascii="宋体" w:eastAsia="宋体" w:hAnsi="宋体" w:cs="宋体"/>
          <w:spacing w:val="-3"/>
          <w:sz w:val="24"/>
          <w:szCs w:val="24"/>
          <w:lang w:eastAsia="zh-CN"/>
        </w:rPr>
        <w:t>然而，它们在设计时并未考虑适应时序数据的情况，因此，这类解释模型无</w:t>
      </w:r>
      <w:r>
        <w:rPr>
          <w:rFonts w:ascii="宋体" w:eastAsia="宋体" w:hAnsi="宋体" w:cs="宋体"/>
          <w:spacing w:val="-4"/>
          <w:sz w:val="24"/>
          <w:szCs w:val="24"/>
          <w:lang w:eastAsia="zh-CN"/>
        </w:rPr>
        <w:t>法直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接应用于深度学习金融时序预测领域。并且，</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它们都属于后验型解释模型，即无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法将可解释性知识直接融入到模型训练中，解释过程总要经过有可解释</w:t>
      </w:r>
      <w:r>
        <w:rPr>
          <w:rFonts w:ascii="宋体" w:eastAsia="宋体" w:hAnsi="宋体" w:cs="宋体"/>
          <w:spacing w:val="3"/>
          <w:sz w:val="24"/>
          <w:szCs w:val="24"/>
          <w:lang w:eastAsia="zh-CN"/>
        </w:rPr>
        <w:t>知识的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人为后验判断，从而存在解释分析的效率低下问题。</w:t>
      </w:r>
    </w:p>
    <w:p w14:paraId="671F4BFE" w14:textId="77777777" w:rsidR="00EA375B" w:rsidRDefault="00D82FE3">
      <w:pPr>
        <w:spacing w:before="301" w:line="215" w:lineRule="auto"/>
        <w:ind w:left="27"/>
        <w:outlineLvl w:val="2"/>
        <w:rPr>
          <w:rFonts w:ascii="宋体" w:eastAsia="宋体" w:hAnsi="宋体" w:cs="宋体"/>
          <w:sz w:val="30"/>
          <w:szCs w:val="30"/>
          <w:lang w:eastAsia="zh-CN"/>
        </w:rPr>
      </w:pPr>
      <w:bookmarkStart w:id="38" w:name="bookmark30"/>
      <w:bookmarkStart w:id="39" w:name="bookmark29"/>
      <w:bookmarkEnd w:id="38"/>
      <w:bookmarkEnd w:id="39"/>
      <w:r>
        <w:rPr>
          <w:rFonts w:ascii="Times New Roman" w:eastAsia="Times New Roman" w:hAnsi="Times New Roman" w:cs="Times New Roman"/>
          <w:spacing w:val="2"/>
          <w:sz w:val="30"/>
          <w:szCs w:val="30"/>
          <w:lang w:eastAsia="zh-CN"/>
        </w:rPr>
        <w:t xml:space="preserve">2.2.2    </w:t>
      </w:r>
      <w:r>
        <w:rPr>
          <w:rFonts w:ascii="宋体" w:eastAsia="宋体" w:hAnsi="宋体" w:cs="宋体"/>
          <w:spacing w:val="2"/>
          <w:sz w:val="30"/>
          <w:szCs w:val="30"/>
          <w:lang w:eastAsia="zh-CN"/>
        </w:rPr>
        <w:t>通用时序预测领域可解释的深度学习模型</w:t>
      </w:r>
    </w:p>
    <w:p w14:paraId="36B32AB0" w14:textId="77777777" w:rsidR="00EA375B" w:rsidRDefault="00D82FE3">
      <w:pPr>
        <w:spacing w:before="237" w:line="299" w:lineRule="auto"/>
        <w:ind w:left="21"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注意力机制</w:t>
      </w:r>
      <w:r>
        <w:rPr>
          <w:rFonts w:ascii="Times New Roman" w:eastAsia="Times New Roman" w:hAnsi="Times New Roman" w:cs="Times New Roman"/>
          <w:spacing w:val="5"/>
          <w:sz w:val="18"/>
          <w:szCs w:val="18"/>
          <w:lang w:eastAsia="zh-CN"/>
        </w:rPr>
        <w:t>[</w:t>
      </w:r>
      <w:hyperlink w:anchor="bookmark120" w:history="1">
        <w:r>
          <w:rPr>
            <w:rFonts w:ascii="Times New Roman" w:eastAsia="Times New Roman" w:hAnsi="Times New Roman" w:cs="Times New Roman"/>
            <w:color w:val="007F00"/>
            <w:spacing w:val="5"/>
            <w:position w:val="9"/>
            <w:sz w:val="18"/>
            <w:szCs w:val="18"/>
            <w:lang w:eastAsia="zh-CN"/>
          </w:rPr>
          <w:t>4</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在被提出以后，首层注意力模型的</w:t>
      </w:r>
      <w:r>
        <w:rPr>
          <w:rFonts w:ascii="宋体" w:eastAsia="宋体" w:hAnsi="宋体" w:cs="宋体"/>
          <w:spacing w:val="4"/>
          <w:sz w:val="24"/>
          <w:szCs w:val="24"/>
          <w:lang w:eastAsia="zh-CN"/>
        </w:rPr>
        <w:t>注意力分布通常被作为输</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入数据中各实例的重要性。基于此思想，</w:t>
      </w:r>
      <w:r>
        <w:rPr>
          <w:rFonts w:ascii="宋体" w:eastAsia="宋体" w:hAnsi="宋体" w:cs="宋体"/>
          <w:spacing w:val="-45"/>
          <w:sz w:val="24"/>
          <w:szCs w:val="24"/>
          <w:lang w:eastAsia="zh-CN"/>
        </w:rPr>
        <w:t xml:space="preserve"> </w:t>
      </w:r>
      <w:r>
        <w:rPr>
          <w:rFonts w:ascii="宋体" w:eastAsia="宋体" w:hAnsi="宋体" w:cs="宋体"/>
          <w:spacing w:val="-5"/>
          <w:sz w:val="24"/>
          <w:szCs w:val="24"/>
          <w:lang w:eastAsia="zh-CN"/>
        </w:rPr>
        <w:t>时序预测领域也会使用注</w:t>
      </w:r>
      <w:r>
        <w:rPr>
          <w:rFonts w:ascii="宋体" w:eastAsia="宋体" w:hAnsi="宋体" w:cs="宋体"/>
          <w:spacing w:val="-6"/>
          <w:sz w:val="24"/>
          <w:szCs w:val="24"/>
          <w:lang w:eastAsia="zh-CN"/>
        </w:rPr>
        <w:t>意力机制来解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释各时间戳实例的重要性，这也是目前通用时序预测领域可解释的深度学习模型</w:t>
      </w:r>
    </w:p>
    <w:p w14:paraId="12796C7F" w14:textId="77777777" w:rsidR="00EA375B" w:rsidRDefault="00EA375B">
      <w:pPr>
        <w:spacing w:line="299" w:lineRule="auto"/>
        <w:rPr>
          <w:rFonts w:ascii="宋体" w:eastAsia="宋体" w:hAnsi="宋体" w:cs="宋体"/>
          <w:sz w:val="24"/>
          <w:szCs w:val="24"/>
          <w:lang w:eastAsia="zh-CN"/>
        </w:rPr>
        <w:sectPr w:rsidR="00EA375B">
          <w:headerReference w:type="default" r:id="rId54"/>
          <w:footerReference w:type="default" r:id="rId55"/>
          <w:pgSz w:w="11906" w:h="16838"/>
          <w:pgMar w:top="1009" w:right="1683" w:bottom="986" w:left="1785" w:header="780" w:footer="796" w:gutter="0"/>
          <w:cols w:space="720"/>
        </w:sectPr>
      </w:pPr>
    </w:p>
    <w:p w14:paraId="5743ED59" w14:textId="77777777" w:rsidR="00EA375B" w:rsidRDefault="00EA375B">
      <w:pPr>
        <w:spacing w:line="369" w:lineRule="auto"/>
        <w:rPr>
          <w:lang w:eastAsia="zh-CN"/>
        </w:rPr>
      </w:pPr>
    </w:p>
    <w:p w14:paraId="63F5456C" w14:textId="77777777" w:rsidR="00EA375B" w:rsidRDefault="00D82FE3">
      <w:pPr>
        <w:spacing w:before="78" w:line="293" w:lineRule="auto"/>
        <w:ind w:left="22" w:firstLine="17"/>
        <w:jc w:val="both"/>
        <w:rPr>
          <w:rFonts w:ascii="宋体" w:eastAsia="宋体" w:hAnsi="宋体" w:cs="宋体"/>
          <w:sz w:val="24"/>
          <w:szCs w:val="24"/>
          <w:lang w:eastAsia="zh-CN"/>
        </w:rPr>
      </w:pPr>
      <w:r>
        <w:rPr>
          <w:rFonts w:ascii="宋体" w:eastAsia="宋体" w:hAnsi="宋体" w:cs="宋体"/>
          <w:spacing w:val="-3"/>
          <w:position w:val="-1"/>
          <w:sz w:val="24"/>
          <w:szCs w:val="24"/>
        </w:rPr>
        <w:t>的主流做法。</w:t>
      </w:r>
      <w:r>
        <w:rPr>
          <w:rFonts w:ascii="Times New Roman" w:eastAsia="Times New Roman" w:hAnsi="Times New Roman" w:cs="Times New Roman"/>
          <w:spacing w:val="-3"/>
          <w:sz w:val="24"/>
          <w:szCs w:val="24"/>
        </w:rPr>
        <w:t xml:space="preserve">Alaa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7" w:history="1">
        <w:r>
          <w:rPr>
            <w:rFonts w:ascii="Times New Roman" w:eastAsia="Times New Roman" w:hAnsi="Times New Roman" w:cs="Times New Roman"/>
            <w:color w:val="007F00"/>
            <w:spacing w:val="-3"/>
            <w:position w:val="8"/>
            <w:sz w:val="18"/>
            <w:szCs w:val="18"/>
          </w:rPr>
          <w:t>43</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Shiyang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57" w:history="1">
        <w:r>
          <w:rPr>
            <w:rFonts w:ascii="Times New Roman" w:eastAsia="Times New Roman" w:hAnsi="Times New Roman" w:cs="Times New Roman"/>
            <w:color w:val="007F00"/>
            <w:spacing w:val="-3"/>
            <w:position w:val="8"/>
            <w:sz w:val="18"/>
            <w:szCs w:val="18"/>
          </w:rPr>
          <w:t>36</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Ao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8" w:history="1">
        <w:r>
          <w:rPr>
            <w:rFonts w:ascii="Times New Roman" w:eastAsia="Times New Roman" w:hAnsi="Times New Roman" w:cs="Times New Roman"/>
            <w:color w:val="007F00"/>
            <w:spacing w:val="-3"/>
            <w:position w:val="8"/>
            <w:sz w:val="18"/>
            <w:szCs w:val="18"/>
          </w:rPr>
          <w:t>44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基于</w:t>
      </w:r>
      <w:r>
        <w:rPr>
          <w:rFonts w:ascii="宋体" w:eastAsia="宋体" w:hAnsi="宋体" w:cs="宋体"/>
          <w:spacing w:val="-61"/>
          <w:sz w:val="24"/>
          <w:szCs w:val="24"/>
        </w:rPr>
        <w:t xml:space="preserve"> </w:t>
      </w:r>
      <w:r>
        <w:rPr>
          <w:rFonts w:ascii="Times New Roman" w:eastAsia="Times New Roman" w:hAnsi="Times New Roman" w:cs="Times New Roman"/>
          <w:spacing w:val="-3"/>
          <w:position w:val="-1"/>
          <w:sz w:val="24"/>
          <w:szCs w:val="24"/>
        </w:rPr>
        <w:t>Transformer</w:t>
      </w:r>
      <w:r>
        <w:rPr>
          <w:rFonts w:ascii="宋体" w:eastAsia="宋体" w:hAnsi="宋体" w:cs="宋体"/>
          <w:spacing w:val="-3"/>
          <w:position w:val="-1"/>
          <w:sz w:val="24"/>
          <w:szCs w:val="24"/>
        </w:rPr>
        <w:t>，</w:t>
      </w:r>
      <w:r>
        <w:rPr>
          <w:rFonts w:ascii="宋体" w:eastAsia="宋体" w:hAnsi="宋体" w:cs="宋体"/>
          <w:position w:val="-1"/>
          <w:sz w:val="24"/>
          <w:szCs w:val="24"/>
        </w:rPr>
        <w:t xml:space="preserve"> </w:t>
      </w:r>
      <w:r>
        <w:rPr>
          <w:rFonts w:ascii="宋体" w:eastAsia="宋体" w:hAnsi="宋体" w:cs="宋体"/>
          <w:sz w:val="24"/>
          <w:szCs w:val="24"/>
        </w:rPr>
        <w:t>将注意力机制的解释作用应用于时序预测领</w:t>
      </w:r>
      <w:r>
        <w:rPr>
          <w:rFonts w:ascii="宋体" w:eastAsia="宋体" w:hAnsi="宋体" w:cs="宋体"/>
          <w:spacing w:val="-1"/>
          <w:sz w:val="24"/>
          <w:szCs w:val="24"/>
        </w:rPr>
        <w:t>域。</w:t>
      </w:r>
      <w:r>
        <w:rPr>
          <w:rFonts w:ascii="Times New Roman" w:eastAsia="Times New Roman" w:hAnsi="Times New Roman" w:cs="Times New Roman"/>
          <w:spacing w:val="-1"/>
          <w:sz w:val="24"/>
          <w:szCs w:val="24"/>
        </w:rPr>
        <w:t xml:space="preserve">Huan Song </w:t>
      </w:r>
      <w:r>
        <w:rPr>
          <w:rFonts w:ascii="宋体" w:eastAsia="宋体" w:hAnsi="宋体" w:cs="宋体"/>
          <w:spacing w:val="-1"/>
          <w:sz w:val="24"/>
          <w:szCs w:val="24"/>
        </w:rPr>
        <w:t>等人提出基于</w:t>
      </w:r>
      <w:r>
        <w:rPr>
          <w:rFonts w:ascii="宋体" w:eastAsia="宋体" w:hAnsi="宋体" w:cs="宋体"/>
          <w:spacing w:val="-58"/>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z w:val="24"/>
          <w:szCs w:val="24"/>
        </w:rPr>
        <w:t xml:space="preserve">   </w:t>
      </w:r>
      <w:r>
        <w:rPr>
          <w:rFonts w:ascii="宋体" w:eastAsia="宋体" w:hAnsi="宋体" w:cs="宋体"/>
          <w:spacing w:val="-2"/>
          <w:sz w:val="24"/>
          <w:szCs w:val="24"/>
        </w:rPr>
        <w:t>的可解释深度学习模型</w:t>
      </w:r>
      <w:r>
        <w:rPr>
          <w:rFonts w:ascii="Times New Roman" w:eastAsia="Times New Roman" w:hAnsi="Times New Roman" w:cs="Times New Roman"/>
          <w:spacing w:val="-2"/>
          <w:sz w:val="18"/>
          <w:szCs w:val="18"/>
        </w:rPr>
        <w:t>[</w:t>
      </w:r>
      <w:hyperlink w:anchor="bookmark169" w:history="1">
        <w:r>
          <w:rPr>
            <w:rFonts w:ascii="Times New Roman" w:eastAsia="Times New Roman" w:hAnsi="Times New Roman" w:cs="Times New Roman"/>
            <w:color w:val="007F00"/>
            <w:spacing w:val="-2"/>
            <w:position w:val="9"/>
            <w:sz w:val="18"/>
            <w:szCs w:val="18"/>
          </w:rPr>
          <w:t>45</w:t>
        </w:r>
      </w:hyperlink>
      <w:r>
        <w:rPr>
          <w:rFonts w:ascii="Times New Roman" w:eastAsia="Times New Roman" w:hAnsi="Times New Roman" w:cs="Times New Roman"/>
          <w:spacing w:val="-2"/>
          <w:position w:val="9"/>
          <w:sz w:val="18"/>
          <w:szCs w:val="18"/>
        </w:rPr>
        <w:t xml:space="preserve">] </w:t>
      </w:r>
      <w:r>
        <w:rPr>
          <w:rFonts w:ascii="宋体" w:eastAsia="宋体" w:hAnsi="宋体" w:cs="宋体"/>
          <w:spacing w:val="-2"/>
          <w:sz w:val="24"/>
          <w:szCs w:val="24"/>
        </w:rPr>
        <w:t>，可做出类似</w:t>
      </w:r>
      <w:r>
        <w:rPr>
          <w:rFonts w:ascii="宋体" w:eastAsia="宋体" w:hAnsi="宋体" w:cs="宋体"/>
          <w:spacing w:val="-3"/>
          <w:sz w:val="24"/>
          <w:szCs w:val="24"/>
        </w:rPr>
        <w:t>于注意力机制的重要性解释。</w:t>
      </w:r>
      <w:r>
        <w:rPr>
          <w:rFonts w:ascii="Times New Roman" w:eastAsia="Times New Roman" w:hAnsi="Times New Roman" w:cs="Times New Roman"/>
          <w:spacing w:val="-3"/>
          <w:sz w:val="24"/>
          <w:szCs w:val="24"/>
          <w:lang w:eastAsia="zh-CN"/>
        </w:rPr>
        <w:t xml:space="preserve">pantiska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0" w:history="1">
        <w:r>
          <w:rPr>
            <w:rFonts w:ascii="宋体" w:eastAsia="宋体" w:hAnsi="宋体" w:cs="宋体"/>
            <w:spacing w:val="-5"/>
            <w:sz w:val="24"/>
            <w:szCs w:val="24"/>
            <w:lang w:eastAsia="zh-CN"/>
          </w:rPr>
          <w:t>人基于注意力机制，提出用于多维时序预测的时序</w:t>
        </w:r>
        <w:r>
          <w:rPr>
            <w:rFonts w:ascii="宋体" w:eastAsia="宋体" w:hAnsi="宋体" w:cs="宋体"/>
            <w:spacing w:val="-6"/>
            <w:sz w:val="24"/>
            <w:szCs w:val="24"/>
            <w:lang w:eastAsia="zh-CN"/>
          </w:rPr>
          <w:t>注意力卷积神经网络</w:t>
        </w:r>
        <w:r>
          <w:rPr>
            <w:rFonts w:ascii="Times New Roman" w:eastAsia="Times New Roman" w:hAnsi="Times New Roman" w:cs="Times New Roman"/>
            <w:spacing w:val="-6"/>
            <w:sz w:val="18"/>
            <w:szCs w:val="18"/>
            <w:lang w:eastAsia="zh-CN"/>
          </w:rPr>
          <w:t>[</w:t>
        </w:r>
        <w:r>
          <w:rPr>
            <w:rFonts w:ascii="Times New Roman" w:eastAsia="Times New Roman" w:hAnsi="Times New Roman" w:cs="Times New Roman"/>
            <w:color w:val="007F00"/>
            <w:spacing w:val="-6"/>
            <w:sz w:val="18"/>
            <w:szCs w:val="18"/>
            <w:lang w:eastAsia="zh-CN"/>
          </w:rPr>
          <w:t>46</w:t>
        </w:r>
      </w:hyperlink>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6"/>
          <w:sz w:val="24"/>
          <w:szCs w:val="24"/>
          <w:lang w:eastAsia="zh-CN"/>
        </w:rPr>
        <w:t>，具有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多维时序预测的内在可解释性。</w:t>
      </w:r>
      <w:r>
        <w:rPr>
          <w:rFonts w:ascii="Times New Roman" w:eastAsia="Times New Roman" w:hAnsi="Times New Roman" w:cs="Times New Roman"/>
          <w:spacing w:val="-2"/>
          <w:sz w:val="24"/>
          <w:szCs w:val="24"/>
          <w:lang w:eastAsia="zh-CN"/>
        </w:rPr>
        <w:t xml:space="preserve">Azam </w:t>
      </w:r>
      <w:r>
        <w:rPr>
          <w:rFonts w:ascii="宋体" w:eastAsia="宋体" w:hAnsi="宋体" w:cs="宋体"/>
          <w:spacing w:val="-2"/>
          <w:sz w:val="24"/>
          <w:szCs w:val="24"/>
          <w:lang w:eastAsia="zh-CN"/>
        </w:rPr>
        <w:t>等人</w:t>
      </w:r>
      <w:r>
        <w:rPr>
          <w:rFonts w:ascii="Times New Roman" w:eastAsia="Times New Roman" w:hAnsi="Times New Roman" w:cs="Times New Roman"/>
          <w:spacing w:val="-2"/>
          <w:sz w:val="18"/>
          <w:szCs w:val="18"/>
          <w:lang w:eastAsia="zh-CN"/>
        </w:rPr>
        <w:t>[</w:t>
      </w:r>
      <w:hyperlink w:anchor="bookmark171" w:history="1">
        <w:r>
          <w:rPr>
            <w:rFonts w:ascii="Times New Roman" w:eastAsia="Times New Roman" w:hAnsi="Times New Roman" w:cs="Times New Roman"/>
            <w:color w:val="007F00"/>
            <w:spacing w:val="-2"/>
            <w:position w:val="9"/>
            <w:sz w:val="18"/>
            <w:szCs w:val="18"/>
            <w:lang w:eastAsia="zh-CN"/>
          </w:rPr>
          <w:t>47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在注意力机制</w:t>
      </w:r>
      <w:r>
        <w:rPr>
          <w:rFonts w:ascii="宋体" w:eastAsia="宋体" w:hAnsi="宋体" w:cs="宋体"/>
          <w:spacing w:val="-3"/>
          <w:sz w:val="24"/>
          <w:szCs w:val="24"/>
          <w:lang w:eastAsia="zh-CN"/>
        </w:rPr>
        <w:t>基础上，结合</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3"/>
          <w:sz w:val="24"/>
          <w:szCs w:val="24"/>
          <w:lang w:eastAsia="zh-CN"/>
        </w:rPr>
        <w:t>EEMD</w:t>
      </w:r>
      <w:r>
        <w:rPr>
          <w:rFonts w:ascii="Times New Roman" w:eastAsia="Times New Roman" w:hAnsi="Times New Roman" w:cs="Times New Roman"/>
          <w:sz w:val="24"/>
          <w:szCs w:val="24"/>
          <w:lang w:eastAsia="zh-CN"/>
        </w:rPr>
        <w:t xml:space="preserve">   </w:t>
      </w:r>
      <w:hyperlink w:anchor="bookmark172" w:history="1">
        <w:r>
          <w:rPr>
            <w:rFonts w:ascii="宋体" w:eastAsia="宋体" w:hAnsi="宋体" w:cs="宋体"/>
            <w:spacing w:val="-3"/>
            <w:position w:val="2"/>
            <w:sz w:val="24"/>
            <w:szCs w:val="24"/>
            <w:lang w:eastAsia="zh-CN"/>
          </w:rPr>
          <w:t>算法</w:t>
        </w:r>
        <w:r>
          <w:rPr>
            <w:rFonts w:ascii="Times New Roman" w:eastAsia="Times New Roman" w:hAnsi="Times New Roman" w:cs="Times New Roman"/>
            <w:spacing w:val="-3"/>
            <w:position w:val="2"/>
            <w:sz w:val="18"/>
            <w:szCs w:val="18"/>
            <w:lang w:eastAsia="zh-CN"/>
          </w:rPr>
          <w:t>[</w:t>
        </w:r>
        <w:r>
          <w:rPr>
            <w:rFonts w:ascii="Times New Roman" w:eastAsia="Times New Roman" w:hAnsi="Times New Roman" w:cs="Times New Roman"/>
            <w:color w:val="007F00"/>
            <w:spacing w:val="-3"/>
            <w:position w:val="2"/>
            <w:sz w:val="18"/>
            <w:szCs w:val="18"/>
            <w:lang w:eastAsia="zh-CN"/>
          </w:rPr>
          <w:t>48</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和双向</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，可做出各个时间戳整体重要性相关的解释。</w:t>
      </w:r>
      <w:r>
        <w:rPr>
          <w:rFonts w:ascii="Times New Roman" w:eastAsia="Times New Roman" w:hAnsi="Times New Roman" w:cs="Times New Roman"/>
          <w:spacing w:val="-3"/>
          <w:sz w:val="24"/>
          <w:szCs w:val="24"/>
          <w:lang w:eastAsia="zh-CN"/>
        </w:rPr>
        <w:t>Fengqian Ding</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等人提出更适用于不稳定时序数据的可解释模型</w:t>
      </w:r>
      <w:r>
        <w:rPr>
          <w:rFonts w:ascii="Times New Roman" w:eastAsia="Times New Roman" w:hAnsi="Times New Roman" w:cs="Times New Roman"/>
          <w:spacing w:val="1"/>
          <w:sz w:val="18"/>
          <w:szCs w:val="18"/>
          <w:lang w:eastAsia="zh-CN"/>
        </w:rPr>
        <w:t>[</w:t>
      </w:r>
      <w:hyperlink w:anchor="bookmark173" w:history="1">
        <w:r>
          <w:rPr>
            <w:rFonts w:ascii="Times New Roman" w:eastAsia="Times New Roman" w:hAnsi="Times New Roman" w:cs="Times New Roman"/>
            <w:color w:val="007F00"/>
            <w:spacing w:val="1"/>
            <w:position w:val="9"/>
            <w:sz w:val="18"/>
            <w:szCs w:val="18"/>
            <w:lang w:eastAsia="zh-CN"/>
          </w:rPr>
          <w:t>49</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，该</w:t>
      </w:r>
      <w:r>
        <w:rPr>
          <w:rFonts w:ascii="宋体" w:eastAsia="宋体" w:hAnsi="宋体" w:cs="宋体"/>
          <w:sz w:val="24"/>
          <w:szCs w:val="24"/>
          <w:lang w:eastAsia="zh-CN"/>
        </w:rPr>
        <w:t xml:space="preserve">模型提出空间注意力机  </w:t>
      </w:r>
      <w:r>
        <w:rPr>
          <w:rFonts w:ascii="宋体" w:eastAsia="宋体" w:hAnsi="宋体" w:cs="宋体"/>
          <w:spacing w:val="-3"/>
          <w:sz w:val="24"/>
          <w:szCs w:val="24"/>
          <w:lang w:eastAsia="zh-CN"/>
        </w:rPr>
        <w:t>制，并结合认知学习进行训练。</w:t>
      </w:r>
    </w:p>
    <w:p w14:paraId="5375351F" w14:textId="77777777" w:rsidR="00EA375B" w:rsidRDefault="00D82FE3">
      <w:pPr>
        <w:spacing w:before="70" w:line="300" w:lineRule="auto"/>
        <w:ind w:left="22" w:right="120" w:firstLine="495"/>
        <w:jc w:val="both"/>
        <w:rPr>
          <w:rFonts w:ascii="宋体" w:eastAsia="宋体" w:hAnsi="宋体" w:cs="宋体"/>
          <w:sz w:val="24"/>
          <w:szCs w:val="24"/>
          <w:lang w:eastAsia="zh-CN"/>
        </w:rPr>
      </w:pPr>
      <w:r>
        <w:rPr>
          <w:rFonts w:ascii="宋体" w:eastAsia="宋体" w:hAnsi="宋体" w:cs="宋体"/>
          <w:spacing w:val="4"/>
          <w:sz w:val="24"/>
          <w:szCs w:val="24"/>
          <w:lang w:eastAsia="zh-CN"/>
        </w:rPr>
        <w:t>时序预测领域内除了主流的基于注意力机制的可解</w:t>
      </w:r>
      <w:r>
        <w:rPr>
          <w:rFonts w:ascii="宋体" w:eastAsia="宋体" w:hAnsi="宋体" w:cs="宋体"/>
          <w:spacing w:val="3"/>
          <w:sz w:val="24"/>
          <w:szCs w:val="24"/>
          <w:lang w:eastAsia="zh-CN"/>
        </w:rPr>
        <w:t>释深度学习模型外，近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年来还发展出一些其他类别的可解释深度学习模</w:t>
      </w:r>
      <w:r>
        <w:rPr>
          <w:rFonts w:ascii="宋体" w:eastAsia="宋体" w:hAnsi="宋体" w:cs="宋体"/>
          <w:spacing w:val="2"/>
          <w:sz w:val="24"/>
          <w:szCs w:val="24"/>
          <w:lang w:eastAsia="zh-CN"/>
        </w:rPr>
        <w:t>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z w:val="24"/>
          <w:szCs w:val="24"/>
          <w:lang w:eastAsia="zh-CN"/>
        </w:rPr>
        <w:t>Guo</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等人提出用于多</w:t>
      </w:r>
      <w:r>
        <w:rPr>
          <w:rFonts w:ascii="宋体" w:eastAsia="宋体" w:hAnsi="宋体" w:cs="宋体"/>
          <w:sz w:val="24"/>
          <w:szCs w:val="24"/>
          <w:lang w:eastAsia="zh-CN"/>
        </w:rPr>
        <w:t xml:space="preserve"> </w:t>
      </w:r>
      <w:hyperlink w:anchor="bookmark174" w:history="1">
        <w:r>
          <w:rPr>
            <w:rFonts w:ascii="宋体" w:eastAsia="宋体" w:hAnsi="宋体" w:cs="宋体"/>
            <w:spacing w:val="1"/>
            <w:sz w:val="24"/>
            <w:szCs w:val="24"/>
            <w:lang w:eastAsia="zh-CN"/>
          </w:rPr>
          <w:t>变量的可解释</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1"/>
            <w:sz w:val="18"/>
            <w:szCs w:val="18"/>
            <w:lang w:eastAsia="zh-CN"/>
          </w:rPr>
          <w:t>50</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，该模型将隐藏层状态划分成每个变量对</w:t>
      </w:r>
      <w:r>
        <w:rPr>
          <w:rFonts w:ascii="宋体" w:eastAsia="宋体" w:hAnsi="宋体" w:cs="宋体"/>
          <w:sz w:val="24"/>
          <w:szCs w:val="24"/>
          <w:lang w:eastAsia="zh-CN"/>
        </w:rPr>
        <w:t xml:space="preserve">其记忆单 </w:t>
      </w:r>
      <w:r>
        <w:rPr>
          <w:rFonts w:ascii="宋体" w:eastAsia="宋体" w:hAnsi="宋体" w:cs="宋体"/>
          <w:spacing w:val="3"/>
          <w:sz w:val="24"/>
          <w:szCs w:val="24"/>
          <w:lang w:eastAsia="zh-CN"/>
        </w:rPr>
        <w:t>元的贡献，以此解释每个时间戳的数据实例的变量贡献度。</w:t>
      </w:r>
      <w:r>
        <w:rPr>
          <w:rFonts w:ascii="Times New Roman" w:eastAsia="Times New Roman" w:hAnsi="Times New Roman" w:cs="Times New Roman"/>
          <w:sz w:val="24"/>
          <w:szCs w:val="24"/>
          <w:lang w:eastAsia="zh-CN"/>
        </w:rPr>
        <w:t>Park</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3"/>
          <w:sz w:val="24"/>
          <w:szCs w:val="24"/>
          <w:lang w:eastAsia="zh-CN"/>
        </w:rPr>
        <w:t>等人提</w:t>
      </w:r>
      <w:r>
        <w:rPr>
          <w:rFonts w:ascii="宋体" w:eastAsia="宋体" w:hAnsi="宋体" w:cs="宋体"/>
          <w:spacing w:val="2"/>
          <w:sz w:val="24"/>
          <w:szCs w:val="24"/>
          <w:lang w:eastAsia="zh-CN"/>
        </w:rPr>
        <w:t>出可解</w:t>
      </w:r>
      <w:r>
        <w:rPr>
          <w:rFonts w:ascii="宋体" w:eastAsia="宋体" w:hAnsi="宋体" w:cs="宋体"/>
          <w:sz w:val="24"/>
          <w:szCs w:val="24"/>
          <w:lang w:eastAsia="zh-CN"/>
        </w:rPr>
        <w:t xml:space="preserve"> </w:t>
      </w:r>
      <w:hyperlink w:anchor="bookmark122" w:history="1">
        <w:r>
          <w:rPr>
            <w:rFonts w:ascii="宋体" w:eastAsia="宋体" w:hAnsi="宋体" w:cs="宋体"/>
            <w:spacing w:val="2"/>
            <w:sz w:val="24"/>
            <w:szCs w:val="24"/>
            <w:lang w:eastAsia="zh-CN"/>
          </w:rPr>
          <w:t>释的深度</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2"/>
            <w:sz w:val="24"/>
            <w:szCs w:val="24"/>
            <w:lang w:eastAsia="zh-CN"/>
          </w:rPr>
          <w:t>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，将深度</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网络与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
          <w:sz w:val="18"/>
          <w:szCs w:val="18"/>
          <w:lang w:eastAsia="zh-CN"/>
        </w:rPr>
        <w:t>[</w:t>
      </w:r>
      <w:hyperlink w:anchor="bookmark118" w:history="1">
        <w:r>
          <w:rPr>
            <w:rFonts w:ascii="Times New Roman" w:eastAsia="Times New Roman" w:hAnsi="Times New Roman" w:cs="Times New Roman"/>
            <w:color w:val="007F00"/>
            <w:spacing w:val="2"/>
            <w:position w:val="8"/>
            <w:sz w:val="18"/>
            <w:szCs w:val="18"/>
            <w:lang w:eastAsia="zh-CN"/>
          </w:rPr>
          <w:t>2</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结合起来，先</w:t>
      </w:r>
      <w:r>
        <w:rPr>
          <w:rFonts w:ascii="宋体" w:eastAsia="宋体" w:hAnsi="宋体" w:cs="宋体"/>
          <w:sz w:val="24"/>
          <w:szCs w:val="24"/>
          <w:lang w:eastAsia="zh-CN"/>
        </w:rPr>
        <w:t xml:space="preserve"> 通过</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LSTM </w:t>
      </w:r>
      <w:r>
        <w:rPr>
          <w:rFonts w:ascii="宋体" w:eastAsia="宋体" w:hAnsi="宋体" w:cs="宋体"/>
          <w:sz w:val="24"/>
          <w:szCs w:val="24"/>
          <w:lang w:eastAsia="zh-CN"/>
        </w:rPr>
        <w:t>进行预测，后基于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8"/>
          <w:sz w:val="24"/>
          <w:szCs w:val="24"/>
          <w:lang w:eastAsia="zh-CN"/>
        </w:rPr>
        <w:t xml:space="preserve"> </w:t>
      </w:r>
      <w:r>
        <w:rPr>
          <w:rFonts w:ascii="宋体" w:eastAsia="宋体" w:hAnsi="宋体" w:cs="宋体"/>
          <w:sz w:val="24"/>
          <w:szCs w:val="24"/>
          <w:lang w:eastAsia="zh-CN"/>
        </w:rPr>
        <w:t>的思想计算每个特征的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Sharpley </w:t>
      </w:r>
      <w:r>
        <w:rPr>
          <w:rFonts w:ascii="宋体" w:eastAsia="宋体" w:hAnsi="宋体" w:cs="宋体"/>
          <w:sz w:val="24"/>
          <w:szCs w:val="24"/>
          <w:lang w:eastAsia="zh-CN"/>
        </w:rPr>
        <w:t>值</w:t>
      </w:r>
      <w:r>
        <w:rPr>
          <w:rFonts w:ascii="宋体" w:eastAsia="宋体" w:hAnsi="宋体" w:cs="宋体"/>
          <w:spacing w:val="-1"/>
          <w:sz w:val="24"/>
          <w:szCs w:val="24"/>
          <w:lang w:eastAsia="zh-CN"/>
        </w:rPr>
        <w:t>作为特</w:t>
      </w:r>
      <w:r>
        <w:rPr>
          <w:rFonts w:ascii="宋体" w:eastAsia="宋体" w:hAnsi="宋体" w:cs="宋体"/>
          <w:sz w:val="24"/>
          <w:szCs w:val="24"/>
          <w:lang w:eastAsia="zh-CN"/>
        </w:rPr>
        <w:t xml:space="preserve"> 征重要性，并以此作为解释。</w:t>
      </w:r>
      <w:hyperlink w:anchor="bookmark175" w:history="1">
        <w:r>
          <w:rPr>
            <w:rFonts w:ascii="Times New Roman" w:eastAsia="Times New Roman" w:hAnsi="Times New Roman" w:cs="Times New Roman"/>
            <w:sz w:val="24"/>
            <w:szCs w:val="24"/>
            <w:lang w:eastAsia="zh-CN"/>
          </w:rPr>
          <w:t xml:space="preserve">Yingtao Luo </w:t>
        </w:r>
        <w:r>
          <w:rPr>
            <w:rFonts w:ascii="宋体" w:eastAsia="宋体" w:hAnsi="宋体" w:cs="宋体"/>
            <w:sz w:val="24"/>
            <w:szCs w:val="24"/>
            <w:lang w:eastAsia="zh-CN"/>
          </w:rPr>
          <w:t>等人</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51</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通过学习时序</w:t>
      </w:r>
      <w:r>
        <w:rPr>
          <w:rFonts w:ascii="宋体" w:eastAsia="宋体" w:hAnsi="宋体" w:cs="宋体"/>
          <w:spacing w:val="-1"/>
          <w:sz w:val="24"/>
          <w:szCs w:val="24"/>
          <w:lang w:eastAsia="zh-CN"/>
        </w:rPr>
        <w:t>数据间的微分关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系来给出预测的解释。</w:t>
      </w:r>
    </w:p>
    <w:p w14:paraId="5283CDE3" w14:textId="77777777" w:rsidR="00EA375B" w:rsidRDefault="00D82FE3">
      <w:pPr>
        <w:spacing w:before="251" w:line="215" w:lineRule="auto"/>
        <w:ind w:left="27"/>
        <w:outlineLvl w:val="2"/>
        <w:rPr>
          <w:rFonts w:ascii="宋体" w:eastAsia="宋体" w:hAnsi="宋体" w:cs="宋体"/>
          <w:sz w:val="30"/>
          <w:szCs w:val="30"/>
          <w:lang w:eastAsia="zh-CN"/>
        </w:rPr>
      </w:pPr>
      <w:bookmarkStart w:id="40" w:name="bookmark32"/>
      <w:bookmarkStart w:id="41" w:name="bookmark31"/>
      <w:bookmarkEnd w:id="40"/>
      <w:bookmarkEnd w:id="41"/>
      <w:r>
        <w:rPr>
          <w:rFonts w:ascii="Times New Roman" w:eastAsia="Times New Roman" w:hAnsi="Times New Roman" w:cs="Times New Roman"/>
          <w:spacing w:val="2"/>
          <w:sz w:val="30"/>
          <w:szCs w:val="30"/>
          <w:lang w:eastAsia="zh-CN"/>
        </w:rPr>
        <w:t xml:space="preserve">2.2.3    </w:t>
      </w:r>
      <w:r>
        <w:rPr>
          <w:rFonts w:ascii="宋体" w:eastAsia="宋体" w:hAnsi="宋体" w:cs="宋体"/>
          <w:spacing w:val="2"/>
          <w:sz w:val="30"/>
          <w:szCs w:val="30"/>
          <w:lang w:eastAsia="zh-CN"/>
        </w:rPr>
        <w:t>金融时序预测领域可解释的深度学习模型</w:t>
      </w:r>
    </w:p>
    <w:p w14:paraId="257E5F53" w14:textId="77777777" w:rsidR="00EA375B" w:rsidRDefault="00D82FE3">
      <w:pPr>
        <w:spacing w:before="213" w:line="301" w:lineRule="auto"/>
        <w:ind w:left="23" w:right="120" w:firstLine="481"/>
        <w:jc w:val="both"/>
        <w:rPr>
          <w:rFonts w:ascii="宋体" w:eastAsia="宋体" w:hAnsi="宋体" w:cs="宋体"/>
          <w:sz w:val="24"/>
          <w:szCs w:val="24"/>
          <w:lang w:eastAsia="zh-CN"/>
        </w:rPr>
      </w:pPr>
      <w:r>
        <w:rPr>
          <w:rFonts w:ascii="宋体" w:eastAsia="宋体" w:hAnsi="宋体" w:cs="宋体"/>
          <w:spacing w:val="2"/>
          <w:sz w:val="24"/>
          <w:szCs w:val="24"/>
          <w:lang w:eastAsia="zh-CN"/>
        </w:rPr>
        <w:t>具体到金融时序预测领域，</w:t>
      </w:r>
      <w:r>
        <w:rPr>
          <w:rFonts w:ascii="宋体" w:eastAsia="宋体" w:hAnsi="宋体" w:cs="宋体"/>
          <w:spacing w:val="-53"/>
          <w:sz w:val="24"/>
          <w:szCs w:val="24"/>
          <w:lang w:eastAsia="zh-CN"/>
        </w:rPr>
        <w:t xml:space="preserve"> </w:t>
      </w:r>
      <w:r>
        <w:rPr>
          <w:rFonts w:ascii="宋体" w:eastAsia="宋体" w:hAnsi="宋体" w:cs="宋体"/>
          <w:spacing w:val="2"/>
          <w:sz w:val="24"/>
          <w:szCs w:val="24"/>
          <w:lang w:eastAsia="zh-CN"/>
        </w:rPr>
        <w:t>目前基于注意力机制的可解释深度学习模型仍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是主流。首先，上小节介绍的适用于通用时序预测领域的基于注意力</w:t>
      </w:r>
      <w:r>
        <w:rPr>
          <w:rFonts w:ascii="宋体" w:eastAsia="宋体" w:hAnsi="宋体" w:cs="宋体"/>
          <w:spacing w:val="3"/>
          <w:sz w:val="24"/>
          <w:szCs w:val="24"/>
          <w:lang w:eastAsia="zh-CN"/>
        </w:rPr>
        <w:t>机制的可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解释深度学习模型一般都可对金融时序预测任务进行拟合学习。然而</w:t>
      </w:r>
      <w:r>
        <w:rPr>
          <w:rFonts w:ascii="宋体" w:eastAsia="宋体" w:hAnsi="宋体" w:cs="宋体"/>
          <w:spacing w:val="3"/>
          <w:sz w:val="24"/>
          <w:szCs w:val="24"/>
          <w:lang w:eastAsia="zh-CN"/>
        </w:rPr>
        <w:t>，由于金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融时序数据噪声多的特点，这类模型往往不能做到很好的预测或解释</w:t>
      </w:r>
      <w:r>
        <w:rPr>
          <w:rFonts w:ascii="宋体" w:eastAsia="宋体" w:hAnsi="宋体" w:cs="宋体"/>
          <w:spacing w:val="3"/>
          <w:sz w:val="24"/>
          <w:szCs w:val="24"/>
          <w:lang w:eastAsia="zh-CN"/>
        </w:rPr>
        <w:t>，具体表</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现为如下问题：</w:t>
      </w:r>
    </w:p>
    <w:p w14:paraId="7C1BAF2B" w14:textId="77777777" w:rsidR="00EA375B" w:rsidRDefault="00D82FE3">
      <w:pPr>
        <w:spacing w:before="241" w:line="284" w:lineRule="auto"/>
        <w:ind w:left="622" w:right="120" w:hanging="23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限于注意力机制的结构特性，该类可解释深度学习模型表现出使用多头注</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意力机制时可解释性差，使用单头注意力时表示空间小（学习能力弱）的</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问题，导致该类基于注意力机制的可解释深度学习模型对于噪声多的金融</w:t>
      </w:r>
      <w:r>
        <w:rPr>
          <w:rFonts w:ascii="宋体" w:eastAsia="宋体" w:hAnsi="宋体" w:cs="宋体"/>
          <w:spacing w:val="13"/>
          <w:sz w:val="24"/>
          <w:szCs w:val="24"/>
          <w:lang w:eastAsia="zh-CN"/>
        </w:rPr>
        <w:t xml:space="preserve"> </w:t>
      </w:r>
      <w:r>
        <w:rPr>
          <w:rFonts w:ascii="宋体" w:eastAsia="宋体" w:hAnsi="宋体" w:cs="宋体"/>
          <w:spacing w:val="-2"/>
          <w:sz w:val="24"/>
          <w:szCs w:val="24"/>
          <w:lang w:eastAsia="zh-CN"/>
        </w:rPr>
        <w:t>时序数据来说很难做到良好预测效果和准确可解释性的兼具。</w:t>
      </w:r>
    </w:p>
    <w:p w14:paraId="4D1BF16B" w14:textId="77777777" w:rsidR="00EA375B" w:rsidRDefault="00D82FE3">
      <w:pPr>
        <w:spacing w:before="318" w:line="289" w:lineRule="auto"/>
        <w:ind w:left="618" w:right="120" w:hanging="232"/>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限于注意力机制的结构特性，该类模型做解释分析时只能将每个时间戳的</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各个维度的特征视作一个整体，即只能将解释具体到时间维度而不能进一</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步细化至特征维度，而对于噪声多的金融时序数据来说，每个时间戳的各</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个维度的特征间往往也会存在关联性，因此将导致该类模型学习能力受限</w:t>
      </w:r>
      <w:r>
        <w:rPr>
          <w:rFonts w:ascii="宋体" w:eastAsia="宋体" w:hAnsi="宋体" w:cs="宋体"/>
          <w:spacing w:val="16"/>
          <w:sz w:val="24"/>
          <w:szCs w:val="24"/>
          <w:lang w:eastAsia="zh-CN"/>
        </w:rPr>
        <w:t xml:space="preserve"> </w:t>
      </w:r>
      <w:r>
        <w:rPr>
          <w:rFonts w:ascii="宋体" w:eastAsia="宋体" w:hAnsi="宋体" w:cs="宋体"/>
          <w:spacing w:val="-2"/>
          <w:sz w:val="24"/>
          <w:szCs w:val="24"/>
          <w:lang w:eastAsia="zh-CN"/>
        </w:rPr>
        <w:t>和给出的解释缺少全面性和准确性的问题。</w:t>
      </w:r>
    </w:p>
    <w:p w14:paraId="440965D2" w14:textId="77777777" w:rsidR="00EA375B" w:rsidRDefault="00EA375B">
      <w:pPr>
        <w:spacing w:line="242" w:lineRule="auto"/>
        <w:rPr>
          <w:lang w:eastAsia="zh-CN"/>
        </w:rPr>
      </w:pPr>
    </w:p>
    <w:p w14:paraId="3793FBDC" w14:textId="77777777" w:rsidR="00EA375B" w:rsidRDefault="00D82FE3">
      <w:pPr>
        <w:spacing w:before="79" w:line="271" w:lineRule="auto"/>
        <w:ind w:left="26" w:right="120" w:firstLine="478"/>
        <w:rPr>
          <w:rFonts w:ascii="宋体" w:eastAsia="宋体" w:hAnsi="宋体" w:cs="宋体"/>
          <w:sz w:val="24"/>
          <w:szCs w:val="24"/>
          <w:lang w:eastAsia="zh-CN"/>
        </w:rPr>
      </w:pPr>
      <w:r>
        <w:rPr>
          <w:rFonts w:ascii="宋体" w:eastAsia="宋体" w:hAnsi="宋体" w:cs="宋体"/>
          <w:spacing w:val="4"/>
          <w:sz w:val="24"/>
          <w:szCs w:val="24"/>
          <w:lang w:eastAsia="zh-CN"/>
        </w:rPr>
        <w:t>其次，近年来提出一些基于注意力机制的专门针对金融时序数据的可解释</w:t>
      </w:r>
      <w:r>
        <w:rPr>
          <w:rFonts w:ascii="宋体" w:eastAsia="宋体" w:hAnsi="宋体" w:cs="宋体"/>
          <w:spacing w:val="3"/>
          <w:sz w:val="24"/>
          <w:szCs w:val="24"/>
          <w:lang w:eastAsia="zh-CN"/>
        </w:rPr>
        <w:t xml:space="preserve"> </w:t>
      </w:r>
      <w:hyperlink w:anchor="bookmark159" w:history="1">
        <w:r>
          <w:rPr>
            <w:rFonts w:ascii="宋体" w:eastAsia="宋体" w:hAnsi="宋体" w:cs="宋体"/>
            <w:spacing w:val="-1"/>
            <w:sz w:val="24"/>
            <w:szCs w:val="24"/>
            <w:lang w:eastAsia="zh-CN"/>
          </w:rPr>
          <w:t>深度学习模型，如</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Dawei Zhou </w:t>
        </w:r>
        <w:r>
          <w:rPr>
            <w:rFonts w:ascii="宋体" w:eastAsia="宋体" w:hAnsi="宋体" w:cs="宋体"/>
            <w:spacing w:val="-1"/>
            <w:sz w:val="24"/>
            <w:szCs w:val="24"/>
            <w:lang w:eastAsia="zh-CN"/>
          </w:rPr>
          <w:t>等人提出</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Dandelion</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2"/>
            <w:sz w:val="18"/>
            <w:szCs w:val="18"/>
            <w:lang w:eastAsia="zh-CN"/>
          </w:rPr>
          <w:t>38</w:t>
        </w:r>
      </w:hyperlink>
      <w:r>
        <w:rPr>
          <w:rFonts w:ascii="Times New Roman" w:eastAsia="Times New Roman" w:hAnsi="Times New Roman" w:cs="Times New Roman"/>
          <w:spacing w:val="-2"/>
          <w:position w:val="9"/>
          <w:sz w:val="18"/>
          <w:szCs w:val="18"/>
          <w:lang w:eastAsia="zh-CN"/>
        </w:rPr>
        <w:t xml:space="preserve">] </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将多模态的一致性和多任</w:t>
      </w:r>
    </w:p>
    <w:p w14:paraId="43320734" w14:textId="77777777" w:rsidR="00EA375B" w:rsidRDefault="00EA375B">
      <w:pPr>
        <w:spacing w:line="271" w:lineRule="auto"/>
        <w:rPr>
          <w:rFonts w:ascii="宋体" w:eastAsia="宋体" w:hAnsi="宋体" w:cs="宋体"/>
          <w:sz w:val="24"/>
          <w:szCs w:val="24"/>
          <w:lang w:eastAsia="zh-CN"/>
        </w:rPr>
        <w:sectPr w:rsidR="00EA375B">
          <w:headerReference w:type="default" r:id="rId56"/>
          <w:footerReference w:type="default" r:id="rId57"/>
          <w:pgSz w:w="11906" w:h="16838"/>
          <w:pgMar w:top="1007" w:right="1682" w:bottom="986" w:left="1785" w:header="781" w:footer="796" w:gutter="0"/>
          <w:cols w:space="720"/>
        </w:sectPr>
      </w:pPr>
    </w:p>
    <w:p w14:paraId="714B3F63" w14:textId="77777777" w:rsidR="00EA375B" w:rsidRDefault="00EA375B">
      <w:pPr>
        <w:spacing w:line="370" w:lineRule="auto"/>
        <w:rPr>
          <w:lang w:eastAsia="zh-CN"/>
        </w:rPr>
      </w:pPr>
    </w:p>
    <w:p w14:paraId="6ECBAF93" w14:textId="77777777" w:rsidR="00EA375B" w:rsidRDefault="00D82FE3">
      <w:pPr>
        <w:spacing w:before="78" w:line="300" w:lineRule="auto"/>
        <w:ind w:left="13" w:right="119" w:firstLine="9"/>
        <w:jc w:val="both"/>
        <w:rPr>
          <w:rFonts w:ascii="宋体" w:eastAsia="宋体" w:hAnsi="宋体" w:cs="宋体"/>
          <w:sz w:val="24"/>
          <w:szCs w:val="24"/>
          <w:lang w:eastAsia="zh-CN"/>
        </w:rPr>
      </w:pPr>
      <w:r>
        <w:rPr>
          <w:rFonts w:ascii="宋体" w:eastAsia="宋体" w:hAnsi="宋体" w:cs="宋体"/>
          <w:spacing w:val="-1"/>
          <w:sz w:val="24"/>
          <w:szCs w:val="24"/>
          <w:lang w:eastAsia="zh-CN"/>
        </w:rPr>
        <w:t>务的相关性与注意力机制进行结合。</w:t>
      </w:r>
      <w:r>
        <w:rPr>
          <w:rFonts w:ascii="Times New Roman" w:eastAsia="Times New Roman" w:hAnsi="Times New Roman" w:cs="Times New Roman"/>
          <w:spacing w:val="-1"/>
          <w:sz w:val="24"/>
          <w:szCs w:val="24"/>
          <w:lang w:eastAsia="zh-CN"/>
        </w:rPr>
        <w:t xml:space="preserve">Xuan Zhang </w:t>
      </w:r>
      <w:r>
        <w:rPr>
          <w:rFonts w:ascii="宋体" w:eastAsia="宋体" w:hAnsi="宋体" w:cs="宋体"/>
          <w:spacing w:val="-1"/>
          <w:sz w:val="24"/>
          <w:szCs w:val="24"/>
          <w:lang w:eastAsia="zh-CN"/>
        </w:rPr>
        <w:t>等人提出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AT-LSTM</w:t>
      </w:r>
      <w:r>
        <w:rPr>
          <w:rFonts w:ascii="Times New Roman" w:eastAsia="Times New Roman" w:hAnsi="Times New Roman" w:cs="Times New Roman"/>
          <w:spacing w:val="-1"/>
          <w:sz w:val="18"/>
          <w:szCs w:val="18"/>
          <w:lang w:eastAsia="zh-CN"/>
        </w:rPr>
        <w:t>[</w:t>
      </w:r>
      <w:hyperlink w:anchor="bookmark176" w:history="1">
        <w:r>
          <w:rPr>
            <w:rFonts w:ascii="Times New Roman" w:eastAsia="Times New Roman" w:hAnsi="Times New Roman" w:cs="Times New Roman"/>
            <w:color w:val="007F00"/>
            <w:spacing w:val="-1"/>
            <w:position w:val="9"/>
            <w:sz w:val="18"/>
            <w:szCs w:val="18"/>
            <w:lang w:eastAsia="zh-CN"/>
          </w:rPr>
          <w:t>52</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该模型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为基于注意力机制改进的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模型，可以在预测到同时计算出金</w:t>
      </w:r>
      <w:r>
        <w:rPr>
          <w:rFonts w:ascii="宋体" w:eastAsia="宋体" w:hAnsi="宋体" w:cs="宋体"/>
          <w:spacing w:val="2"/>
          <w:sz w:val="24"/>
          <w:szCs w:val="24"/>
          <w:lang w:eastAsia="zh-CN"/>
        </w:rPr>
        <w:t>融时序数据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各时间戳整体重要性相关的解释。</w:t>
      </w:r>
      <w:hyperlink w:anchor="bookmark177" w:history="1">
        <w:r>
          <w:rPr>
            <w:rFonts w:ascii="Times New Roman" w:eastAsia="Times New Roman" w:hAnsi="Times New Roman" w:cs="Times New Roman"/>
            <w:position w:val="1"/>
            <w:sz w:val="24"/>
            <w:szCs w:val="24"/>
            <w:lang w:eastAsia="zh-CN"/>
          </w:rPr>
          <w:t>Fan</w:t>
        </w:r>
        <w:r>
          <w:rPr>
            <w:rFonts w:ascii="Times New Roman" w:eastAsia="Times New Roman" w:hAnsi="Times New Roman" w:cs="Times New Roman"/>
            <w:spacing w:val="4"/>
            <w:position w:val="1"/>
            <w:sz w:val="24"/>
            <w:szCs w:val="24"/>
            <w:lang w:eastAsia="zh-CN"/>
          </w:rPr>
          <w:t xml:space="preserve"> </w:t>
        </w:r>
        <w:r>
          <w:rPr>
            <w:rFonts w:ascii="Times New Roman" w:eastAsia="Times New Roman" w:hAnsi="Times New Roman" w:cs="Times New Roman"/>
            <w:position w:val="1"/>
            <w:sz w:val="24"/>
            <w:szCs w:val="24"/>
            <w:lang w:eastAsia="zh-CN"/>
          </w:rPr>
          <w:t>Lin</w:t>
        </w:r>
        <w:r>
          <w:rPr>
            <w:rFonts w:ascii="Times New Roman" w:eastAsia="Times New Roman" w:hAnsi="Times New Roman" w:cs="Times New Roman"/>
            <w:spacing w:val="37"/>
            <w:w w:val="101"/>
            <w:position w:val="1"/>
            <w:sz w:val="24"/>
            <w:szCs w:val="24"/>
            <w:lang w:eastAsia="zh-CN"/>
          </w:rPr>
          <w:t xml:space="preserve"> </w:t>
        </w:r>
        <w:r>
          <w:rPr>
            <w:rFonts w:ascii="宋体" w:eastAsia="宋体" w:hAnsi="宋体" w:cs="宋体"/>
            <w:spacing w:val="4"/>
            <w:position w:val="1"/>
            <w:sz w:val="24"/>
            <w:szCs w:val="24"/>
            <w:lang w:eastAsia="zh-CN"/>
          </w:rPr>
          <w:t>等人</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53</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通过核函数来对</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Transformer </w:t>
      </w:r>
      <w:r>
        <w:rPr>
          <w:rFonts w:ascii="宋体" w:eastAsia="宋体" w:hAnsi="宋体" w:cs="宋体"/>
          <w:spacing w:val="-1"/>
          <w:sz w:val="24"/>
          <w:szCs w:val="24"/>
          <w:lang w:eastAsia="zh-CN"/>
        </w:rPr>
        <w:t>做出改进，提出更适用于不稳定股票数据的可解释金融时序预测模型</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KHIT</w:t>
      </w:r>
      <w:r>
        <w:rPr>
          <w:rFonts w:ascii="宋体" w:eastAsia="宋体" w:hAnsi="宋体" w:cs="宋体"/>
          <w:spacing w:val="-1"/>
          <w:sz w:val="24"/>
          <w:szCs w:val="24"/>
          <w:lang w:eastAsia="zh-CN"/>
        </w:rPr>
        <w:t>。然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而，</w:t>
      </w:r>
      <w:r>
        <w:rPr>
          <w:rFonts w:ascii="宋体" w:eastAsia="宋体" w:hAnsi="宋体" w:cs="宋体"/>
          <w:spacing w:val="-65"/>
          <w:sz w:val="24"/>
          <w:szCs w:val="24"/>
          <w:lang w:eastAsia="zh-CN"/>
        </w:rPr>
        <w:t xml:space="preserve"> </w:t>
      </w:r>
      <w:r>
        <w:rPr>
          <w:rFonts w:ascii="宋体" w:eastAsia="宋体" w:hAnsi="宋体" w:cs="宋体"/>
          <w:spacing w:val="3"/>
          <w:sz w:val="24"/>
          <w:szCs w:val="24"/>
          <w:lang w:eastAsia="zh-CN"/>
        </w:rPr>
        <w:t>目前这些专门针对金融时序数据特点进</w:t>
      </w:r>
      <w:r>
        <w:rPr>
          <w:rFonts w:ascii="宋体" w:eastAsia="宋体" w:hAnsi="宋体" w:cs="宋体"/>
          <w:spacing w:val="2"/>
          <w:sz w:val="24"/>
          <w:szCs w:val="24"/>
          <w:lang w:eastAsia="zh-CN"/>
        </w:rPr>
        <w:t>行改进的基于注意力机制的可解释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深度学习模型仍然存在上述两个问题。</w:t>
      </w:r>
    </w:p>
    <w:p w14:paraId="171B88ED" w14:textId="77777777" w:rsidR="00EA375B" w:rsidRDefault="00D82FE3">
      <w:pPr>
        <w:spacing w:before="52" w:line="297" w:lineRule="auto"/>
        <w:ind w:left="19" w:right="119" w:firstLine="490"/>
        <w:jc w:val="both"/>
        <w:rPr>
          <w:rFonts w:ascii="宋体" w:eastAsia="宋体" w:hAnsi="宋体" w:cs="宋体"/>
          <w:sz w:val="24"/>
          <w:szCs w:val="24"/>
          <w:lang w:eastAsia="zh-CN"/>
        </w:rPr>
      </w:pPr>
      <w:r>
        <w:rPr>
          <w:rFonts w:ascii="宋体" w:eastAsia="宋体" w:hAnsi="宋体" w:cs="宋体"/>
          <w:spacing w:val="4"/>
          <w:sz w:val="24"/>
          <w:szCs w:val="24"/>
          <w:lang w:eastAsia="zh-CN"/>
        </w:rPr>
        <w:t>与通用时序预测领域相同，金融时序预测领域内，除了主流的基于</w:t>
      </w:r>
      <w:r>
        <w:rPr>
          <w:rFonts w:ascii="宋体" w:eastAsia="宋体" w:hAnsi="宋体" w:cs="宋体"/>
          <w:spacing w:val="3"/>
          <w:sz w:val="24"/>
          <w:szCs w:val="24"/>
          <w:lang w:eastAsia="zh-CN"/>
        </w:rPr>
        <w:t>注意力</w:t>
      </w:r>
      <w:r>
        <w:rPr>
          <w:rFonts w:ascii="宋体" w:eastAsia="宋体" w:hAnsi="宋体" w:cs="宋体"/>
          <w:sz w:val="24"/>
          <w:szCs w:val="24"/>
          <w:lang w:eastAsia="zh-CN"/>
        </w:rPr>
        <w:t xml:space="preserve"> 机制的可解释模型，近年来也发展出其他类别的可解释深度学习模</w:t>
      </w:r>
      <w:r>
        <w:rPr>
          <w:rFonts w:ascii="宋体" w:eastAsia="宋体" w:hAnsi="宋体" w:cs="宋体"/>
          <w:spacing w:val="-1"/>
          <w:sz w:val="24"/>
          <w:szCs w:val="24"/>
          <w:lang w:eastAsia="zh-CN"/>
        </w:rPr>
        <w:t>型，如</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Rajab</w:t>
      </w:r>
      <w:r>
        <w:rPr>
          <w:rFonts w:ascii="Times New Roman" w:eastAsia="Times New Roman" w:hAnsi="Times New Roman" w:cs="Times New Roman"/>
          <w:sz w:val="24"/>
          <w:szCs w:val="24"/>
          <w:lang w:eastAsia="zh-CN"/>
        </w:rPr>
        <w:t xml:space="preserve"> </w:t>
      </w:r>
      <w:r>
        <w:rPr>
          <w:rFonts w:ascii="宋体" w:eastAsia="宋体" w:hAnsi="宋体" w:cs="宋体"/>
          <w:spacing w:val="3"/>
          <w:position w:val="1"/>
          <w:sz w:val="24"/>
          <w:szCs w:val="24"/>
          <w:lang w:eastAsia="zh-CN"/>
        </w:rPr>
        <w:t>等人</w:t>
      </w:r>
      <w:r>
        <w:rPr>
          <w:rFonts w:ascii="Times New Roman" w:eastAsia="Times New Roman" w:hAnsi="Times New Roman" w:cs="Times New Roman"/>
          <w:spacing w:val="3"/>
          <w:position w:val="1"/>
          <w:sz w:val="18"/>
          <w:szCs w:val="18"/>
          <w:lang w:eastAsia="zh-CN"/>
        </w:rPr>
        <w:t>[</w:t>
      </w:r>
      <w:hyperlink w:anchor="bookmark178" w:history="1">
        <w:r>
          <w:rPr>
            <w:rFonts w:ascii="Times New Roman" w:eastAsia="Times New Roman" w:hAnsi="Times New Roman" w:cs="Times New Roman"/>
            <w:color w:val="007F00"/>
            <w:spacing w:val="3"/>
            <w:position w:val="8"/>
            <w:sz w:val="18"/>
            <w:szCs w:val="18"/>
            <w:lang w:eastAsia="zh-CN"/>
          </w:rPr>
          <w:t>54</w:t>
        </w:r>
      </w:hyperlink>
      <w:r>
        <w:rPr>
          <w:rFonts w:ascii="Times New Roman" w:eastAsia="Times New Roman" w:hAnsi="Times New Roman" w:cs="Times New Roman"/>
          <w:spacing w:val="3"/>
          <w:position w:val="8"/>
          <w:sz w:val="18"/>
          <w:szCs w:val="18"/>
          <w:lang w:eastAsia="zh-CN"/>
        </w:rPr>
        <w:t>]</w:t>
      </w:r>
      <w:r>
        <w:rPr>
          <w:rFonts w:ascii="Times New Roman" w:eastAsia="Times New Roman" w:hAnsi="Times New Roman" w:cs="Times New Roman"/>
          <w:spacing w:val="32"/>
          <w:position w:val="8"/>
          <w:sz w:val="18"/>
          <w:szCs w:val="18"/>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z w:val="24"/>
          <w:szCs w:val="24"/>
          <w:lang w:eastAsia="zh-CN"/>
        </w:rPr>
        <w:t>Weiming</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等人</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8"/>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采用基于模糊推理的方法，通过将输入数据进</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行模糊化和解模糊化来计算得到特征的重要性，以此作为解释形式。</w:t>
      </w:r>
      <w:r>
        <w:rPr>
          <w:rFonts w:ascii="Times New Roman" w:eastAsia="Times New Roman" w:hAnsi="Times New Roman" w:cs="Times New Roman"/>
          <w:spacing w:val="-2"/>
          <w:sz w:val="24"/>
          <w:szCs w:val="24"/>
          <w:lang w:eastAsia="zh-CN"/>
        </w:rPr>
        <w:t>Roosta</w:t>
      </w:r>
      <w:r>
        <w:rPr>
          <w:rFonts w:ascii="Times New Roman" w:eastAsia="Times New Roman" w:hAnsi="Times New Roman" w:cs="Times New Roman"/>
          <w:spacing w:val="-3"/>
          <w:sz w:val="24"/>
          <w:szCs w:val="24"/>
          <w:lang w:eastAsia="zh-CN"/>
        </w:rPr>
        <w:t xml:space="preserve">ee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9" w:history="1">
        <w:r>
          <w:rPr>
            <w:rFonts w:ascii="宋体" w:eastAsia="宋体" w:hAnsi="宋体" w:cs="宋体"/>
            <w:spacing w:val="1"/>
            <w:position w:val="4"/>
            <w:sz w:val="24"/>
            <w:szCs w:val="24"/>
            <w:lang w:eastAsia="zh-CN"/>
          </w:rPr>
          <w:t>人</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55</w:t>
        </w:r>
      </w:hyperlink>
      <w:r>
        <w:rPr>
          <w:rFonts w:ascii="Times New Roman" w:eastAsia="Times New Roman" w:hAnsi="Times New Roman" w:cs="Times New Roman"/>
          <w:spacing w:val="1"/>
          <w:position w:val="9"/>
          <w:sz w:val="18"/>
          <w:szCs w:val="18"/>
          <w:lang w:eastAsia="zh-CN"/>
        </w:rPr>
        <w:t>]</w:t>
      </w:r>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1"/>
          <w:sz w:val="24"/>
          <w:szCs w:val="24"/>
          <w:lang w:eastAsia="zh-CN"/>
        </w:rPr>
        <w:t>通过异常检测和分类相结合的方法计算出预测时的各特征重要性程度，以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此作为解释形式。然而，适用于金融时序预测领域的其他类可解释的深度学习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模型也存在上述总结的第二个问题中提到的不能对数据的时间维度、特征维度</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同时进行解释分析，进而导致其解释缺少全面性</w:t>
      </w:r>
      <w:r>
        <w:rPr>
          <w:rFonts w:ascii="宋体" w:eastAsia="宋体" w:hAnsi="宋体" w:cs="宋体"/>
          <w:spacing w:val="-2"/>
          <w:sz w:val="24"/>
          <w:szCs w:val="24"/>
          <w:lang w:eastAsia="zh-CN"/>
        </w:rPr>
        <w:t>和准确性的问题。</w:t>
      </w:r>
    </w:p>
    <w:p w14:paraId="16609C94" w14:textId="77777777" w:rsidR="00EA375B" w:rsidRDefault="00D82FE3">
      <w:pPr>
        <w:spacing w:before="52" w:line="303" w:lineRule="auto"/>
        <w:ind w:left="18" w:firstLine="490"/>
        <w:jc w:val="both"/>
        <w:rPr>
          <w:rFonts w:ascii="宋体" w:eastAsia="宋体" w:hAnsi="宋体" w:cs="宋体"/>
          <w:sz w:val="24"/>
          <w:szCs w:val="24"/>
          <w:lang w:eastAsia="zh-CN"/>
        </w:rPr>
      </w:pPr>
      <w:r>
        <w:rPr>
          <w:rFonts w:ascii="宋体" w:eastAsia="宋体" w:hAnsi="宋体" w:cs="宋体"/>
          <w:spacing w:val="-3"/>
          <w:sz w:val="24"/>
          <w:szCs w:val="24"/>
          <w:lang w:eastAsia="zh-CN"/>
        </w:rPr>
        <w:t>此外，除了上述总结的两个问题外，目前适</w:t>
      </w:r>
      <w:r>
        <w:rPr>
          <w:rFonts w:ascii="宋体" w:eastAsia="宋体" w:hAnsi="宋体" w:cs="宋体"/>
          <w:spacing w:val="-4"/>
          <w:sz w:val="24"/>
          <w:szCs w:val="24"/>
          <w:lang w:eastAsia="zh-CN"/>
        </w:rPr>
        <w:t>用于金融时序预测领域的可解释</w:t>
      </w:r>
      <w:r>
        <w:rPr>
          <w:rFonts w:ascii="宋体" w:eastAsia="宋体" w:hAnsi="宋体" w:cs="宋体"/>
          <w:sz w:val="24"/>
          <w:szCs w:val="24"/>
          <w:lang w:eastAsia="zh-CN"/>
        </w:rPr>
        <w:t xml:space="preserve">  深度学习模型的解释分析过程都为：首先做出预测；然后给出当前预测的解释；</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再由人工知识根据给出的解释判断是否信任当前预测。即整个解释分析过程都</w:t>
      </w:r>
      <w:r>
        <w:rPr>
          <w:rFonts w:ascii="宋体" w:eastAsia="宋体" w:hAnsi="宋体" w:cs="宋体"/>
          <w:sz w:val="24"/>
          <w:szCs w:val="24"/>
          <w:lang w:eastAsia="zh-CN"/>
        </w:rPr>
        <w:t xml:space="preserve">  在模型训练完成之后，且需要人工知识的参与，使得可解释知识利用效率低下、</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可解释分析的效率低下。该问题是目前金融时序预测领域内可解释深度学习模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型存在的共性问题，其原因则为</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3"/>
          <w:sz w:val="24"/>
          <w:szCs w:val="24"/>
          <w:lang w:eastAsia="zh-CN"/>
        </w:rPr>
        <w:t xml:space="preserve">1.2 </w:t>
      </w:r>
      <w:r>
        <w:rPr>
          <w:rFonts w:ascii="宋体" w:eastAsia="宋体" w:hAnsi="宋体" w:cs="宋体"/>
          <w:spacing w:val="-3"/>
          <w:sz w:val="24"/>
          <w:szCs w:val="24"/>
          <w:lang w:eastAsia="zh-CN"/>
        </w:rPr>
        <w:t>节总结的挑战</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3"/>
          <w:sz w:val="24"/>
          <w:szCs w:val="24"/>
          <w:lang w:eastAsia="zh-CN"/>
        </w:rPr>
        <w:t>中提到的金融时序预测领域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内可解释知识难以量化，导致现有适用的可解释深度学习模型不能将可解释知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识主动融入到模型中、可解释知识利用效率低下。</w:t>
      </w:r>
    </w:p>
    <w:p w14:paraId="1363A140" w14:textId="77777777" w:rsidR="00EA375B" w:rsidRDefault="00D82FE3">
      <w:pPr>
        <w:spacing w:before="245" w:line="212" w:lineRule="auto"/>
        <w:ind w:left="29"/>
        <w:outlineLvl w:val="1"/>
        <w:rPr>
          <w:rFonts w:ascii="宋体" w:eastAsia="宋体" w:hAnsi="宋体" w:cs="宋体"/>
          <w:sz w:val="36"/>
          <w:szCs w:val="36"/>
          <w:lang w:eastAsia="zh-CN"/>
        </w:rPr>
      </w:pPr>
      <w:bookmarkStart w:id="42" w:name="bookmark34"/>
      <w:bookmarkStart w:id="43" w:name="bookmark33"/>
      <w:bookmarkEnd w:id="42"/>
      <w:bookmarkEnd w:id="43"/>
      <w:r>
        <w:rPr>
          <w:rFonts w:ascii="Times New Roman" w:eastAsia="Times New Roman" w:hAnsi="Times New Roman" w:cs="Times New Roman"/>
          <w:spacing w:val="4"/>
          <w:sz w:val="36"/>
          <w:szCs w:val="36"/>
          <w:lang w:eastAsia="zh-CN"/>
        </w:rPr>
        <w:t>2.3</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702DD2AA" w14:textId="77777777" w:rsidR="00EA375B" w:rsidRDefault="00D82FE3">
      <w:pPr>
        <w:spacing w:before="227" w:line="303" w:lineRule="auto"/>
        <w:ind w:left="19"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本章围绕本文研究涉及的相关工作展开调研综述。首先，</w:t>
      </w:r>
      <w:r>
        <w:rPr>
          <w:rFonts w:ascii="宋体" w:eastAsia="宋体" w:hAnsi="宋体" w:cs="宋体"/>
          <w:spacing w:val="-59"/>
          <w:sz w:val="24"/>
          <w:szCs w:val="24"/>
          <w:lang w:eastAsia="zh-CN"/>
        </w:rPr>
        <w:t xml:space="preserve"> </w:t>
      </w:r>
      <w:r>
        <w:rPr>
          <w:rFonts w:ascii="宋体" w:eastAsia="宋体" w:hAnsi="宋体" w:cs="宋体"/>
          <w:spacing w:val="-5"/>
          <w:sz w:val="24"/>
          <w:szCs w:val="24"/>
          <w:lang w:eastAsia="zh-CN"/>
        </w:rPr>
        <w:t>分别</w:t>
      </w:r>
      <w:r>
        <w:rPr>
          <w:rFonts w:ascii="宋体" w:eastAsia="宋体" w:hAnsi="宋体" w:cs="宋体"/>
          <w:spacing w:val="-6"/>
          <w:sz w:val="24"/>
          <w:szCs w:val="24"/>
          <w:lang w:eastAsia="zh-CN"/>
        </w:rPr>
        <w:t>从经典深度神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经网络模型、金融时序预测领域内其他深度学习模型的角度对金融时序预测领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域中研究与应用的深度学习模型作出总结介绍，并在随后对近年及最新发展的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深度学习金融时序预测模型作出总结介绍。其次，对深度学习可解释性相关研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究展开调研综述，介绍了相关模型可以分为用于解释其他深度学习模型的解释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模型和模型内在具有可解释性的深度学习模型两个类别，并从通用深度学习的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解释模型、通用时序预测领域可解释的深度学习模型、金融时序预测领域内可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解释的深度学习模型三个角度展开综述介绍。本章的调研与综述为本文后续开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展具体研究提供理论基础。</w:t>
      </w:r>
    </w:p>
    <w:p w14:paraId="28F7A95D" w14:textId="77777777" w:rsidR="00EA375B" w:rsidRDefault="00EA375B">
      <w:pPr>
        <w:spacing w:line="303" w:lineRule="auto"/>
        <w:rPr>
          <w:rFonts w:ascii="宋体" w:eastAsia="宋体" w:hAnsi="宋体" w:cs="宋体"/>
          <w:sz w:val="24"/>
          <w:szCs w:val="24"/>
          <w:lang w:eastAsia="zh-CN"/>
        </w:rPr>
        <w:sectPr w:rsidR="00EA375B">
          <w:headerReference w:type="default" r:id="rId58"/>
          <w:footerReference w:type="default" r:id="rId59"/>
          <w:pgSz w:w="11906" w:h="16838"/>
          <w:pgMar w:top="1009" w:right="1683" w:bottom="986" w:left="1785" w:header="780" w:footer="796" w:gutter="0"/>
          <w:cols w:space="720"/>
        </w:sectPr>
      </w:pPr>
    </w:p>
    <w:p w14:paraId="402913F3" w14:textId="77777777" w:rsidR="00EA375B" w:rsidRDefault="00EA375B">
      <w:pPr>
        <w:spacing w:line="265" w:lineRule="auto"/>
        <w:rPr>
          <w:lang w:eastAsia="zh-CN"/>
        </w:rPr>
      </w:pPr>
    </w:p>
    <w:p w14:paraId="02EF2FD7" w14:textId="77777777" w:rsidR="00EA375B" w:rsidRDefault="00EA375B">
      <w:pPr>
        <w:spacing w:line="265" w:lineRule="auto"/>
        <w:rPr>
          <w:lang w:eastAsia="zh-CN"/>
        </w:rPr>
      </w:pPr>
    </w:p>
    <w:p w14:paraId="2D0B076D" w14:textId="77777777" w:rsidR="00EA375B" w:rsidRDefault="00EA375B">
      <w:pPr>
        <w:spacing w:line="266" w:lineRule="auto"/>
        <w:rPr>
          <w:lang w:eastAsia="zh-CN"/>
        </w:rPr>
      </w:pPr>
    </w:p>
    <w:p w14:paraId="1B289C8C" w14:textId="77777777" w:rsidR="00EA375B" w:rsidRDefault="00EA375B">
      <w:pPr>
        <w:spacing w:line="266" w:lineRule="auto"/>
        <w:rPr>
          <w:lang w:eastAsia="zh-CN"/>
        </w:rPr>
      </w:pPr>
    </w:p>
    <w:p w14:paraId="000A56F8" w14:textId="77777777" w:rsidR="00EA375B" w:rsidRDefault="00EA375B">
      <w:pPr>
        <w:spacing w:line="266" w:lineRule="auto"/>
        <w:rPr>
          <w:lang w:eastAsia="zh-CN"/>
        </w:rPr>
      </w:pPr>
    </w:p>
    <w:p w14:paraId="27B70CBC" w14:textId="77777777" w:rsidR="00EA375B" w:rsidRDefault="00EA375B">
      <w:pPr>
        <w:spacing w:line="266" w:lineRule="auto"/>
        <w:rPr>
          <w:lang w:eastAsia="zh-CN"/>
        </w:rPr>
      </w:pPr>
    </w:p>
    <w:p w14:paraId="34705B52" w14:textId="77777777" w:rsidR="00EA375B" w:rsidRDefault="00EA375B">
      <w:pPr>
        <w:spacing w:line="266" w:lineRule="auto"/>
        <w:rPr>
          <w:lang w:eastAsia="zh-CN"/>
        </w:rPr>
      </w:pPr>
    </w:p>
    <w:p w14:paraId="4284F899" w14:textId="1D090032" w:rsidR="00EA375B" w:rsidRPr="003105A6" w:rsidRDefault="00D82FE3" w:rsidP="006B25C5">
      <w:pPr>
        <w:spacing w:before="156" w:line="260" w:lineRule="auto"/>
        <w:ind w:left="2311" w:right="163" w:hanging="2226"/>
        <w:outlineLvl w:val="0"/>
        <w:rPr>
          <w:rFonts w:ascii="Times New Roman" w:hAnsi="Times New Roman" w:cs="Times New Roman"/>
          <w:sz w:val="48"/>
          <w:szCs w:val="48"/>
          <w:lang w:eastAsia="zh-CN"/>
        </w:rPr>
      </w:pPr>
      <w:bookmarkStart w:id="44" w:name="bookmark36"/>
      <w:bookmarkEnd w:id="44"/>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3</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 xml:space="preserve">章  </w:t>
      </w:r>
      <w:bookmarkStart w:id="45" w:name="bookmark35"/>
      <w:bookmarkEnd w:id="45"/>
      <w:r w:rsidR="003105A6">
        <w:rPr>
          <w:rFonts w:ascii="宋体" w:eastAsia="宋体" w:hAnsi="宋体" w:cs="宋体" w:hint="eastAsia"/>
          <w:spacing w:val="-2"/>
          <w:sz w:val="48"/>
          <w:szCs w:val="48"/>
          <w:lang w:eastAsia="zh-CN"/>
        </w:rPr>
        <w:t>基于</w:t>
      </w:r>
      <w:r w:rsidR="009238BC">
        <w:rPr>
          <w:rFonts w:ascii="宋体" w:eastAsia="宋体" w:hAnsi="宋体" w:cs="宋体" w:hint="eastAsia"/>
          <w:spacing w:val="-2"/>
          <w:sz w:val="48"/>
          <w:szCs w:val="48"/>
          <w:lang w:eastAsia="zh-CN"/>
        </w:rPr>
        <w:t>时空</w:t>
      </w:r>
      <w:r w:rsidR="003105A6">
        <w:rPr>
          <w:rFonts w:ascii="宋体" w:eastAsia="宋体" w:hAnsi="宋体" w:cs="宋体" w:hint="eastAsia"/>
          <w:spacing w:val="-2"/>
          <w:sz w:val="48"/>
          <w:szCs w:val="48"/>
          <w:lang w:eastAsia="zh-CN"/>
        </w:rPr>
        <w:t>双维度特征学习的多维时间序列异常检测模型</w:t>
      </w:r>
    </w:p>
    <w:p w14:paraId="0241D815" w14:textId="78C63037" w:rsidR="00EA375B" w:rsidRDefault="00D82FE3">
      <w:pPr>
        <w:spacing w:before="312" w:line="210" w:lineRule="auto"/>
        <w:ind w:left="28"/>
        <w:outlineLvl w:val="1"/>
        <w:rPr>
          <w:rFonts w:ascii="宋体" w:eastAsia="宋体" w:hAnsi="宋体" w:cs="宋体"/>
          <w:sz w:val="36"/>
          <w:szCs w:val="36"/>
          <w:lang w:eastAsia="zh-CN"/>
        </w:rPr>
      </w:pPr>
      <w:bookmarkStart w:id="46" w:name="bookmark38"/>
      <w:bookmarkStart w:id="47" w:name="bookmark40"/>
      <w:bookmarkStart w:id="48" w:name="bookmark37"/>
      <w:bookmarkEnd w:id="46"/>
      <w:bookmarkEnd w:id="47"/>
      <w:bookmarkEnd w:id="48"/>
      <w:r>
        <w:rPr>
          <w:rFonts w:ascii="Times New Roman" w:eastAsia="Times New Roman" w:hAnsi="Times New Roman" w:cs="Times New Roman"/>
          <w:spacing w:val="1"/>
          <w:sz w:val="36"/>
          <w:szCs w:val="36"/>
          <w:lang w:eastAsia="zh-CN"/>
        </w:rPr>
        <w:t>3.1</w:t>
      </w:r>
      <w:r>
        <w:rPr>
          <w:rFonts w:ascii="Times New Roman" w:eastAsia="Times New Roman" w:hAnsi="Times New Roman" w:cs="Times New Roman"/>
          <w:spacing w:val="10"/>
          <w:sz w:val="36"/>
          <w:szCs w:val="36"/>
          <w:lang w:eastAsia="zh-CN"/>
        </w:rPr>
        <w:t xml:space="preserve">    </w:t>
      </w:r>
      <w:r w:rsidR="003105A6">
        <w:rPr>
          <w:rFonts w:ascii="宋体" w:eastAsia="宋体" w:hAnsi="宋体" w:cs="宋体" w:hint="eastAsia"/>
          <w:spacing w:val="1"/>
          <w:sz w:val="36"/>
          <w:szCs w:val="36"/>
          <w:lang w:eastAsia="zh-CN"/>
        </w:rPr>
        <w:t>引言</w:t>
      </w:r>
    </w:p>
    <w:p w14:paraId="1BAF4D5D" w14:textId="1D64C245" w:rsidR="006F0A27" w:rsidRPr="00BC2BC0" w:rsidRDefault="00D82FE3" w:rsidP="00BC2BC0">
      <w:pPr>
        <w:spacing w:before="251" w:line="214" w:lineRule="auto"/>
        <w:ind w:left="26"/>
        <w:outlineLvl w:val="2"/>
        <w:rPr>
          <w:rFonts w:ascii="宋体" w:eastAsia="宋体" w:hAnsi="宋体" w:cs="宋体"/>
          <w:spacing w:val="3"/>
          <w:sz w:val="30"/>
          <w:szCs w:val="30"/>
          <w:lang w:eastAsia="zh-CN"/>
        </w:rPr>
      </w:pPr>
      <w:bookmarkStart w:id="49" w:name="bookmark39"/>
      <w:bookmarkEnd w:id="49"/>
      <w:r>
        <w:rPr>
          <w:rFonts w:ascii="Times New Roman" w:eastAsia="Times New Roman" w:hAnsi="Times New Roman" w:cs="Times New Roman"/>
          <w:spacing w:val="3"/>
          <w:sz w:val="30"/>
          <w:szCs w:val="30"/>
          <w:lang w:eastAsia="zh-CN"/>
        </w:rPr>
        <w:t xml:space="preserve">3.1.1    </w:t>
      </w:r>
      <w:r w:rsidR="003105A6">
        <w:rPr>
          <w:rFonts w:ascii="宋体" w:eastAsia="宋体" w:hAnsi="宋体" w:cs="宋体" w:hint="eastAsia"/>
          <w:spacing w:val="3"/>
          <w:sz w:val="30"/>
          <w:szCs w:val="30"/>
          <w:lang w:eastAsia="zh-CN"/>
        </w:rPr>
        <w:t>研究背景与挑战</w:t>
      </w:r>
    </w:p>
    <w:p w14:paraId="6F9C7330" w14:textId="10CE4F21" w:rsidR="00F77A8C" w:rsidRDefault="00BC2BC0" w:rsidP="00F77A8C">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多维时间序列通常是由多个互相关联的单变量时间序列组成，每个单变量时间序列都对应了一个复杂实体内部的不同特征和属性特定的变量或特征。</w:t>
      </w:r>
      <w:r w:rsidR="00BA388B">
        <w:rPr>
          <w:rFonts w:ascii="宋体" w:eastAsia="宋体" w:hAnsi="宋体" w:cs="宋体" w:hint="eastAsia"/>
          <w:spacing w:val="9"/>
          <w:sz w:val="24"/>
          <w:szCs w:val="24"/>
          <w:lang w:eastAsia="zh-CN"/>
        </w:rPr>
        <w:t>多维时间序列</w:t>
      </w:r>
      <w:r w:rsidR="00CA4858">
        <w:rPr>
          <w:rFonts w:ascii="宋体" w:eastAsia="宋体" w:hAnsi="宋体" w:cs="宋体" w:hint="eastAsia"/>
          <w:spacing w:val="9"/>
          <w:sz w:val="24"/>
          <w:szCs w:val="24"/>
          <w:lang w:eastAsia="zh-CN"/>
        </w:rPr>
        <w:t>既和单变量时间序列一样具有时间维度（</w:t>
      </w:r>
      <w:r w:rsidR="00CA4858">
        <w:rPr>
          <w:lang w:eastAsia="zh-CN"/>
        </w:rPr>
        <w:t>Temporal Dimension</w:t>
      </w:r>
      <w:r w:rsidR="00CA4858">
        <w:rPr>
          <w:rFonts w:hint="eastAsia"/>
          <w:lang w:eastAsia="zh-CN"/>
        </w:rPr>
        <w:t>）</w:t>
      </w:r>
      <w:r w:rsidR="00CA4858">
        <w:rPr>
          <w:rFonts w:ascii="宋体" w:eastAsia="宋体" w:hAnsi="宋体" w:cs="宋体" w:hint="eastAsia"/>
          <w:spacing w:val="9"/>
          <w:sz w:val="24"/>
          <w:szCs w:val="24"/>
          <w:lang w:eastAsia="zh-CN"/>
        </w:rPr>
        <w:t>特征，即各个单变量序列中的数据随时间变化的模式，</w:t>
      </w:r>
      <w:r w:rsidR="00CA4858" w:rsidRPr="00CA4858">
        <w:rPr>
          <w:rFonts w:ascii="宋体" w:eastAsia="宋体" w:hAnsi="宋体" w:cs="宋体" w:hint="eastAsia"/>
          <w:spacing w:val="9"/>
          <w:sz w:val="24"/>
          <w:szCs w:val="24"/>
          <w:lang w:eastAsia="zh-CN"/>
        </w:rPr>
        <w:t>这些特征不仅与具体的时间点相关，也与时间的顺序、历史信息以及时间间隔等因素密切相关</w:t>
      </w:r>
      <w:r w:rsidR="00CA4858">
        <w:rPr>
          <w:rFonts w:ascii="宋体" w:eastAsia="宋体" w:hAnsi="宋体" w:cs="宋体" w:hint="eastAsia"/>
          <w:spacing w:val="9"/>
          <w:sz w:val="24"/>
          <w:szCs w:val="24"/>
          <w:lang w:eastAsia="zh-CN"/>
        </w:rPr>
        <w:t>；</w:t>
      </w:r>
      <w:r w:rsidR="00DD1ECD">
        <w:rPr>
          <w:rFonts w:ascii="宋体" w:eastAsia="宋体" w:hAnsi="宋体" w:cs="宋体" w:hint="eastAsia"/>
          <w:spacing w:val="9"/>
          <w:sz w:val="24"/>
          <w:szCs w:val="24"/>
          <w:lang w:eastAsia="zh-CN"/>
        </w:rPr>
        <w:t>另外多维时间序列还具有单变量时间序列所不具有的空间维度（</w:t>
      </w:r>
      <w:r w:rsidR="00DD1ECD">
        <w:rPr>
          <w:lang w:eastAsia="zh-CN"/>
        </w:rPr>
        <w:t>Spatial Dimension</w:t>
      </w:r>
      <w:r w:rsidR="00DD1ECD">
        <w:rPr>
          <w:rFonts w:hint="eastAsia"/>
          <w:lang w:eastAsia="zh-CN"/>
        </w:rPr>
        <w:t>）</w:t>
      </w:r>
      <w:r w:rsidR="00DD1ECD">
        <w:rPr>
          <w:rFonts w:ascii="宋体" w:eastAsia="宋体" w:hAnsi="宋体" w:cs="宋体" w:hint="eastAsia"/>
          <w:spacing w:val="9"/>
          <w:sz w:val="24"/>
          <w:szCs w:val="24"/>
          <w:lang w:eastAsia="zh-CN"/>
        </w:rPr>
        <w:t>特征，即多维时间序列不同变量数据之间的关系、结构或者依赖性。</w:t>
      </w:r>
      <w:r w:rsidR="00EF4E42">
        <w:rPr>
          <w:rFonts w:ascii="宋体" w:eastAsia="宋体" w:hAnsi="宋体" w:cs="宋体" w:hint="eastAsia"/>
          <w:spacing w:val="9"/>
          <w:sz w:val="24"/>
          <w:szCs w:val="24"/>
          <w:lang w:eastAsia="zh-CN"/>
        </w:rPr>
        <w:t>因此多维时间序列每个时刻的每个变量值同时取决于</w:t>
      </w:r>
      <w:r w:rsidR="00BF5601">
        <w:rPr>
          <w:rFonts w:ascii="宋体" w:eastAsia="宋体" w:hAnsi="宋体" w:cs="宋体" w:hint="eastAsia"/>
          <w:spacing w:val="9"/>
          <w:sz w:val="24"/>
          <w:szCs w:val="24"/>
          <w:lang w:eastAsia="zh-CN"/>
        </w:rPr>
        <w:t>该变量的</w:t>
      </w:r>
      <w:r w:rsidR="00EF4E42">
        <w:rPr>
          <w:rFonts w:ascii="宋体" w:eastAsia="宋体" w:hAnsi="宋体" w:cs="宋体" w:hint="eastAsia"/>
          <w:spacing w:val="9"/>
          <w:sz w:val="24"/>
          <w:szCs w:val="24"/>
          <w:lang w:eastAsia="zh-CN"/>
        </w:rPr>
        <w:t>历史数据</w:t>
      </w:r>
      <w:r w:rsidR="00BF5601">
        <w:rPr>
          <w:rFonts w:ascii="宋体" w:eastAsia="宋体" w:hAnsi="宋体" w:cs="宋体" w:hint="eastAsia"/>
          <w:spacing w:val="9"/>
          <w:sz w:val="24"/>
          <w:szCs w:val="24"/>
          <w:lang w:eastAsia="zh-CN"/>
        </w:rPr>
        <w:t>值</w:t>
      </w:r>
      <w:r w:rsidR="00EF4E42">
        <w:rPr>
          <w:rFonts w:ascii="宋体" w:eastAsia="宋体" w:hAnsi="宋体" w:cs="宋体" w:hint="eastAsia"/>
          <w:spacing w:val="9"/>
          <w:sz w:val="24"/>
          <w:szCs w:val="24"/>
          <w:lang w:eastAsia="zh-CN"/>
        </w:rPr>
        <w:t>和其它变量此时刻的</w:t>
      </w:r>
      <w:r w:rsidR="00BF5601">
        <w:rPr>
          <w:rFonts w:ascii="宋体" w:eastAsia="宋体" w:hAnsi="宋体" w:cs="宋体" w:hint="eastAsia"/>
          <w:spacing w:val="9"/>
          <w:sz w:val="24"/>
          <w:szCs w:val="24"/>
          <w:lang w:eastAsia="zh-CN"/>
        </w:rPr>
        <w:t>数据</w:t>
      </w:r>
      <w:r w:rsidR="00EF4E42">
        <w:rPr>
          <w:rFonts w:ascii="宋体" w:eastAsia="宋体" w:hAnsi="宋体" w:cs="宋体" w:hint="eastAsia"/>
          <w:spacing w:val="9"/>
          <w:sz w:val="24"/>
          <w:szCs w:val="24"/>
          <w:lang w:eastAsia="zh-CN"/>
        </w:rPr>
        <w:t>值，要想</w:t>
      </w:r>
      <w:r w:rsidR="001A3771">
        <w:rPr>
          <w:rFonts w:ascii="宋体" w:eastAsia="宋体" w:hAnsi="宋体" w:cs="宋体" w:hint="eastAsia"/>
          <w:spacing w:val="9"/>
          <w:sz w:val="24"/>
          <w:szCs w:val="24"/>
          <w:lang w:eastAsia="zh-CN"/>
        </w:rPr>
        <w:t>达到先进</w:t>
      </w:r>
      <w:r w:rsidR="00EF4E42">
        <w:rPr>
          <w:rFonts w:ascii="宋体" w:eastAsia="宋体" w:hAnsi="宋体" w:cs="宋体" w:hint="eastAsia"/>
          <w:spacing w:val="9"/>
          <w:sz w:val="24"/>
          <w:szCs w:val="24"/>
          <w:lang w:eastAsia="zh-CN"/>
        </w:rPr>
        <w:t>的异常检测</w:t>
      </w:r>
      <w:r w:rsidR="001A3771">
        <w:rPr>
          <w:rFonts w:ascii="宋体" w:eastAsia="宋体" w:hAnsi="宋体" w:cs="宋体" w:hint="eastAsia"/>
          <w:spacing w:val="9"/>
          <w:sz w:val="24"/>
          <w:szCs w:val="24"/>
          <w:lang w:eastAsia="zh-CN"/>
        </w:rPr>
        <w:t>效果</w:t>
      </w:r>
      <w:r w:rsidR="00EF4E42">
        <w:rPr>
          <w:rFonts w:ascii="宋体" w:eastAsia="宋体" w:hAnsi="宋体" w:cs="宋体" w:hint="eastAsia"/>
          <w:spacing w:val="9"/>
          <w:sz w:val="24"/>
          <w:szCs w:val="24"/>
          <w:lang w:eastAsia="zh-CN"/>
        </w:rPr>
        <w:t>就必须同时考虑到时间维度和空间维度特征，这就引出了多维时间序列异常检测</w:t>
      </w:r>
      <w:r w:rsidR="00BF5601">
        <w:rPr>
          <w:rFonts w:ascii="宋体" w:eastAsia="宋体" w:hAnsi="宋体" w:cs="宋体" w:hint="eastAsia"/>
          <w:spacing w:val="9"/>
          <w:sz w:val="24"/>
          <w:szCs w:val="24"/>
          <w:lang w:eastAsia="zh-CN"/>
        </w:rPr>
        <w:t>中一个</w:t>
      </w:r>
      <w:r w:rsidR="00EF4E42">
        <w:rPr>
          <w:rFonts w:ascii="宋体" w:eastAsia="宋体" w:hAnsi="宋体" w:cs="宋体" w:hint="eastAsia"/>
          <w:spacing w:val="9"/>
          <w:sz w:val="24"/>
          <w:szCs w:val="24"/>
          <w:lang w:eastAsia="zh-CN"/>
        </w:rPr>
        <w:t>重要的问题和挑战</w:t>
      </w:r>
      <w:r w:rsidR="00BF5601">
        <w:rPr>
          <w:rFonts w:ascii="宋体" w:eastAsia="宋体" w:hAnsi="宋体" w:cs="宋体" w:hint="eastAsia"/>
          <w:spacing w:val="9"/>
          <w:sz w:val="24"/>
          <w:szCs w:val="24"/>
          <w:lang w:eastAsia="zh-CN"/>
        </w:rPr>
        <w:t>——如何</w:t>
      </w:r>
      <w:r w:rsidR="001A3771">
        <w:rPr>
          <w:rFonts w:ascii="宋体" w:eastAsia="宋体" w:hAnsi="宋体" w:cs="宋体" w:hint="eastAsia"/>
          <w:spacing w:val="9"/>
          <w:sz w:val="24"/>
          <w:szCs w:val="24"/>
          <w:lang w:eastAsia="zh-CN"/>
        </w:rPr>
        <w:t>准确</w:t>
      </w:r>
      <w:r w:rsidR="009D5563">
        <w:rPr>
          <w:rFonts w:ascii="宋体" w:eastAsia="宋体" w:hAnsi="宋体" w:cs="宋体" w:hint="eastAsia"/>
          <w:spacing w:val="9"/>
          <w:sz w:val="24"/>
          <w:szCs w:val="24"/>
          <w:lang w:eastAsia="zh-CN"/>
        </w:rPr>
        <w:t>、有效</w:t>
      </w:r>
      <w:r w:rsidR="00BF5601">
        <w:rPr>
          <w:rFonts w:ascii="宋体" w:eastAsia="宋体" w:hAnsi="宋体" w:cs="宋体" w:hint="eastAsia"/>
          <w:spacing w:val="9"/>
          <w:sz w:val="24"/>
          <w:szCs w:val="24"/>
          <w:lang w:eastAsia="zh-CN"/>
        </w:rPr>
        <w:t>地进行时间维度和空间维度的特征学习。</w:t>
      </w:r>
    </w:p>
    <w:p w14:paraId="5FFBF544" w14:textId="156812CA" w:rsidR="00F77A8C" w:rsidRPr="00BC2BC0" w:rsidRDefault="00F77A8C" w:rsidP="00F77A8C">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1.1</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时间维度特征学习</w:t>
      </w:r>
    </w:p>
    <w:p w14:paraId="54BBB089" w14:textId="44B14423" w:rsidR="000376F6" w:rsidRDefault="000376F6" w:rsidP="003E3015">
      <w:pPr>
        <w:spacing w:before="235" w:line="300" w:lineRule="auto"/>
        <w:ind w:left="17" w:right="119" w:firstLine="488"/>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在多维时间序列的时间维度特征学习任务中，T</w:t>
      </w:r>
      <w:r>
        <w:rPr>
          <w:rFonts w:ascii="宋体" w:eastAsia="宋体" w:hAnsi="宋体" w:cs="宋体"/>
          <w:spacing w:val="9"/>
          <w:sz w:val="24"/>
          <w:szCs w:val="24"/>
          <w:lang w:eastAsia="zh-CN"/>
        </w:rPr>
        <w:t>ransformer</w:t>
      </w:r>
      <w:r>
        <w:rPr>
          <w:rFonts w:ascii="宋体" w:eastAsia="宋体" w:hAnsi="宋体" w:cs="宋体" w:hint="eastAsia"/>
          <w:spacing w:val="9"/>
          <w:sz w:val="24"/>
          <w:szCs w:val="24"/>
          <w:lang w:eastAsia="zh-CN"/>
        </w:rPr>
        <w:t>模型因为其</w:t>
      </w:r>
      <w:r w:rsidR="0085053C">
        <w:rPr>
          <w:rFonts w:ascii="宋体" w:eastAsia="宋体" w:hAnsi="宋体" w:cs="宋体" w:hint="eastAsia"/>
          <w:spacing w:val="9"/>
          <w:sz w:val="24"/>
          <w:szCs w:val="24"/>
          <w:lang w:eastAsia="zh-CN"/>
        </w:rPr>
        <w:t>内部的自注意力机制能够有效捕捉时间序列数据中的长期依赖关系而被越来越多的研究人员使用。Tr</w:t>
      </w:r>
      <w:r w:rsidR="0085053C">
        <w:rPr>
          <w:rFonts w:ascii="宋体" w:eastAsia="宋体" w:hAnsi="宋体" w:cs="宋体"/>
          <w:spacing w:val="9"/>
          <w:sz w:val="24"/>
          <w:szCs w:val="24"/>
          <w:lang w:eastAsia="zh-CN"/>
        </w:rPr>
        <w:t>ansformer</w:t>
      </w:r>
      <w:r w:rsidR="0085053C">
        <w:rPr>
          <w:rFonts w:ascii="宋体" w:eastAsia="宋体" w:hAnsi="宋体" w:cs="宋体" w:hint="eastAsia"/>
          <w:spacing w:val="9"/>
          <w:sz w:val="24"/>
          <w:szCs w:val="24"/>
          <w:lang w:eastAsia="zh-CN"/>
        </w:rPr>
        <w:t>模型最初主要是用在自然语言处理任务</w:t>
      </w:r>
      <w:r w:rsidR="005E4A7D">
        <w:rPr>
          <w:rFonts w:ascii="宋体" w:eastAsia="宋体" w:hAnsi="宋体" w:cs="宋体" w:hint="eastAsia"/>
          <w:spacing w:val="9"/>
          <w:sz w:val="24"/>
          <w:szCs w:val="24"/>
          <w:lang w:eastAsia="zh-CN"/>
        </w:rPr>
        <w:t>（N</w:t>
      </w:r>
      <w:r w:rsidR="005E4A7D">
        <w:rPr>
          <w:rFonts w:ascii="宋体" w:eastAsia="宋体" w:hAnsi="宋体" w:cs="宋体"/>
          <w:spacing w:val="9"/>
          <w:sz w:val="24"/>
          <w:szCs w:val="24"/>
          <w:lang w:eastAsia="zh-CN"/>
        </w:rPr>
        <w:t>atural Language Processing）</w:t>
      </w:r>
      <w:r w:rsidR="0085053C">
        <w:rPr>
          <w:rFonts w:ascii="宋体" w:eastAsia="宋体" w:hAnsi="宋体" w:cs="宋体" w:hint="eastAsia"/>
          <w:spacing w:val="9"/>
          <w:sz w:val="24"/>
          <w:szCs w:val="24"/>
          <w:lang w:eastAsia="zh-CN"/>
        </w:rPr>
        <w:t>中，其通过自注意力机制能够高效地捕捉文本中的长距离依赖和全局上下文信息，克服了传统的循环神经网络和长短期记忆网络模型在这方面的限制</w:t>
      </w:r>
      <w:r w:rsidR="00CC1345">
        <w:rPr>
          <w:rFonts w:ascii="宋体" w:eastAsia="宋体" w:hAnsi="宋体" w:cs="宋体" w:hint="eastAsia"/>
          <w:spacing w:val="9"/>
          <w:sz w:val="24"/>
          <w:szCs w:val="24"/>
          <w:lang w:eastAsia="zh-CN"/>
        </w:rPr>
        <w:t>，极大地促进了自然语言处理技术的发展。近些年，不少研究采用Tr</w:t>
      </w:r>
      <w:r w:rsidR="00CC1345">
        <w:rPr>
          <w:rFonts w:ascii="宋体" w:eastAsia="宋体" w:hAnsi="宋体" w:cs="宋体"/>
          <w:spacing w:val="9"/>
          <w:sz w:val="24"/>
          <w:szCs w:val="24"/>
          <w:lang w:eastAsia="zh-CN"/>
        </w:rPr>
        <w:t>ansformer</w:t>
      </w:r>
      <w:r w:rsidR="00CC1345">
        <w:rPr>
          <w:rFonts w:ascii="宋体" w:eastAsia="宋体" w:hAnsi="宋体" w:cs="宋体" w:hint="eastAsia"/>
          <w:spacing w:val="9"/>
          <w:sz w:val="24"/>
          <w:szCs w:val="24"/>
          <w:lang w:eastAsia="zh-CN"/>
        </w:rPr>
        <w:t>作为骨干网络，将其运用在时间序列的时间维度特征学习任务中，来更有效地捕捉时间序列数据中的长期依赖关系。但是自然语言处理任务和</w:t>
      </w:r>
      <w:r w:rsidR="00DB1945">
        <w:rPr>
          <w:rFonts w:ascii="宋体" w:eastAsia="宋体" w:hAnsi="宋体" w:cs="宋体" w:hint="eastAsia"/>
          <w:spacing w:val="9"/>
          <w:sz w:val="24"/>
          <w:szCs w:val="24"/>
          <w:lang w:eastAsia="zh-CN"/>
        </w:rPr>
        <w:t>多维</w:t>
      </w:r>
      <w:r w:rsidR="00CC1345">
        <w:rPr>
          <w:rFonts w:ascii="宋体" w:eastAsia="宋体" w:hAnsi="宋体" w:cs="宋体" w:hint="eastAsia"/>
          <w:spacing w:val="9"/>
          <w:sz w:val="24"/>
          <w:szCs w:val="24"/>
          <w:lang w:eastAsia="zh-CN"/>
        </w:rPr>
        <w:t>时间序列特征学习任务的输入数据有所差异，从而导致传统的T</w:t>
      </w:r>
      <w:r w:rsidR="00CC1345">
        <w:rPr>
          <w:rFonts w:ascii="宋体" w:eastAsia="宋体" w:hAnsi="宋体" w:cs="宋体"/>
          <w:spacing w:val="9"/>
          <w:sz w:val="24"/>
          <w:szCs w:val="24"/>
          <w:lang w:eastAsia="zh-CN"/>
        </w:rPr>
        <w:t>ransformer</w:t>
      </w:r>
      <w:r w:rsidR="00DB1945">
        <w:rPr>
          <w:rFonts w:ascii="宋体" w:eastAsia="宋体" w:hAnsi="宋体" w:cs="宋体" w:hint="eastAsia"/>
          <w:spacing w:val="9"/>
          <w:sz w:val="24"/>
          <w:szCs w:val="24"/>
          <w:lang w:eastAsia="zh-CN"/>
        </w:rPr>
        <w:t>模型在进行多维时间序列特征学习时存在某些局限性，具体表现如下：</w:t>
      </w:r>
    </w:p>
    <w:p w14:paraId="5A729BF8" w14:textId="24BDFD8D" w:rsidR="00DB1945" w:rsidRPr="0008463C" w:rsidRDefault="00061E61" w:rsidP="0008463C">
      <w:pPr>
        <w:pStyle w:val="a9"/>
        <w:numPr>
          <w:ilvl w:val="0"/>
          <w:numId w:val="1"/>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时间序列</w:t>
      </w:r>
      <w:r w:rsidR="00DF63EC">
        <w:rPr>
          <w:rFonts w:ascii="宋体" w:eastAsia="宋体" w:hAnsi="宋体" w:cs="宋体" w:hint="eastAsia"/>
          <w:spacing w:val="9"/>
          <w:sz w:val="24"/>
          <w:szCs w:val="24"/>
          <w:lang w:eastAsia="zh-CN"/>
        </w:rPr>
        <w:t>的点级</w:t>
      </w:r>
      <w:r w:rsidR="00DB1945" w:rsidRPr="0008463C">
        <w:rPr>
          <w:rFonts w:ascii="宋体" w:eastAsia="宋体" w:hAnsi="宋体" w:cs="宋体" w:hint="eastAsia"/>
          <w:spacing w:val="9"/>
          <w:sz w:val="24"/>
          <w:szCs w:val="24"/>
          <w:lang w:eastAsia="zh-CN"/>
        </w:rPr>
        <w:t>语义颗粒度</w:t>
      </w:r>
      <w:r w:rsidR="000A6F39">
        <w:rPr>
          <w:rFonts w:ascii="宋体" w:eastAsia="宋体" w:hAnsi="宋体" w:cs="宋体" w:hint="eastAsia"/>
          <w:spacing w:val="9"/>
          <w:sz w:val="24"/>
          <w:szCs w:val="24"/>
          <w:lang w:eastAsia="zh-CN"/>
        </w:rPr>
        <w:t>包含的语义信息较少</w:t>
      </w:r>
      <w:r w:rsidR="00DB1945" w:rsidRPr="0008463C">
        <w:rPr>
          <w:rFonts w:ascii="宋体" w:eastAsia="宋体" w:hAnsi="宋体" w:cs="宋体" w:hint="eastAsia"/>
          <w:spacing w:val="9"/>
          <w:sz w:val="24"/>
          <w:szCs w:val="24"/>
          <w:lang w:eastAsia="zh-CN"/>
        </w:rPr>
        <w:t>导致</w:t>
      </w:r>
      <w:r w:rsidR="000A6F39">
        <w:rPr>
          <w:rFonts w:ascii="宋体" w:eastAsia="宋体" w:hAnsi="宋体" w:cs="宋体" w:hint="eastAsia"/>
          <w:spacing w:val="9"/>
          <w:sz w:val="24"/>
          <w:szCs w:val="24"/>
          <w:lang w:eastAsia="zh-CN"/>
        </w:rPr>
        <w:t>其</w:t>
      </w:r>
      <w:r w:rsidR="00DB1945" w:rsidRPr="0008463C">
        <w:rPr>
          <w:rFonts w:ascii="宋体" w:eastAsia="宋体" w:hAnsi="宋体" w:cs="宋体" w:hint="eastAsia"/>
          <w:spacing w:val="9"/>
          <w:sz w:val="24"/>
          <w:szCs w:val="24"/>
          <w:lang w:eastAsia="zh-CN"/>
        </w:rPr>
        <w:t>局部</w:t>
      </w:r>
      <w:r>
        <w:rPr>
          <w:rFonts w:ascii="宋体" w:eastAsia="宋体" w:hAnsi="宋体" w:cs="宋体" w:hint="eastAsia"/>
          <w:spacing w:val="9"/>
          <w:sz w:val="24"/>
          <w:szCs w:val="24"/>
          <w:lang w:eastAsia="zh-CN"/>
        </w:rPr>
        <w:t>语义</w:t>
      </w:r>
      <w:r w:rsidR="00DB1945" w:rsidRPr="0008463C">
        <w:rPr>
          <w:rFonts w:ascii="宋体" w:eastAsia="宋体" w:hAnsi="宋体" w:cs="宋体" w:hint="eastAsia"/>
          <w:spacing w:val="9"/>
          <w:sz w:val="24"/>
          <w:szCs w:val="24"/>
          <w:lang w:eastAsia="zh-CN"/>
        </w:rPr>
        <w:t>信息无法</w:t>
      </w:r>
      <w:r w:rsidR="00E12841" w:rsidRPr="0008463C">
        <w:rPr>
          <w:rFonts w:ascii="宋体" w:eastAsia="宋体" w:hAnsi="宋体" w:cs="宋体" w:hint="eastAsia"/>
          <w:spacing w:val="9"/>
          <w:sz w:val="24"/>
          <w:szCs w:val="24"/>
          <w:lang w:eastAsia="zh-CN"/>
        </w:rPr>
        <w:t>被充分</w:t>
      </w:r>
      <w:r w:rsidR="00DB1945" w:rsidRPr="0008463C">
        <w:rPr>
          <w:rFonts w:ascii="宋体" w:eastAsia="宋体" w:hAnsi="宋体" w:cs="宋体" w:hint="eastAsia"/>
          <w:spacing w:val="9"/>
          <w:sz w:val="24"/>
          <w:szCs w:val="24"/>
          <w:lang w:eastAsia="zh-CN"/>
        </w:rPr>
        <w:t>提取。自然语言处理任务中的输入数据是词向量</w:t>
      </w:r>
      <w:r w:rsidR="001032BD" w:rsidRPr="0008463C">
        <w:rPr>
          <w:rFonts w:ascii="宋体" w:eastAsia="宋体" w:hAnsi="宋体" w:cs="宋体" w:hint="eastAsia"/>
          <w:spacing w:val="9"/>
          <w:sz w:val="24"/>
          <w:szCs w:val="24"/>
          <w:lang w:eastAsia="zh-CN"/>
        </w:rPr>
        <w:t>序列</w:t>
      </w:r>
      <w:r w:rsidR="00DB1945" w:rsidRPr="0008463C">
        <w:rPr>
          <w:rFonts w:ascii="宋体" w:eastAsia="宋体" w:hAnsi="宋体" w:cs="宋体" w:hint="eastAsia"/>
          <w:spacing w:val="9"/>
          <w:sz w:val="24"/>
          <w:szCs w:val="24"/>
          <w:lang w:eastAsia="zh-CN"/>
        </w:rPr>
        <w:t>，</w:t>
      </w:r>
      <w:r w:rsidR="001032BD" w:rsidRPr="0008463C">
        <w:rPr>
          <w:rFonts w:ascii="宋体" w:eastAsia="宋体" w:hAnsi="宋体" w:cs="宋体" w:hint="eastAsia"/>
          <w:spacing w:val="9"/>
          <w:sz w:val="24"/>
          <w:szCs w:val="24"/>
          <w:lang w:eastAsia="zh-CN"/>
        </w:rPr>
        <w:t>其中的每个单词都具有一定的语义信息，而时间序列中每个时刻上的数据点并没有单独的语义信息，往往需要和局部其它时刻的数据点作为一个</w:t>
      </w:r>
      <w:r w:rsidR="004E3B1D">
        <w:rPr>
          <w:rFonts w:ascii="宋体" w:eastAsia="宋体" w:hAnsi="宋体" w:cs="宋体" w:hint="eastAsia"/>
          <w:spacing w:val="9"/>
          <w:sz w:val="24"/>
          <w:szCs w:val="24"/>
          <w:lang w:eastAsia="zh-CN"/>
        </w:rPr>
        <w:t>局部</w:t>
      </w:r>
      <w:r w:rsidR="001032BD" w:rsidRPr="0008463C">
        <w:rPr>
          <w:rFonts w:ascii="宋体" w:eastAsia="宋体" w:hAnsi="宋体" w:cs="宋体" w:hint="eastAsia"/>
          <w:spacing w:val="9"/>
          <w:sz w:val="24"/>
          <w:szCs w:val="24"/>
          <w:lang w:eastAsia="zh-CN"/>
        </w:rPr>
        <w:t>整体进行语义信息提取。传统的</w:t>
      </w:r>
      <w:r w:rsidR="001032BD" w:rsidRPr="0008463C">
        <w:rPr>
          <w:rFonts w:ascii="宋体" w:eastAsia="宋体" w:hAnsi="宋体" w:cs="宋体"/>
          <w:spacing w:val="9"/>
          <w:sz w:val="24"/>
          <w:szCs w:val="24"/>
          <w:lang w:eastAsia="zh-CN"/>
        </w:rPr>
        <w:t>Transformer</w:t>
      </w:r>
      <w:r w:rsidR="001032BD" w:rsidRPr="0008463C">
        <w:rPr>
          <w:rFonts w:ascii="宋体" w:eastAsia="宋体" w:hAnsi="宋体" w:cs="宋体" w:hint="eastAsia"/>
          <w:spacing w:val="9"/>
          <w:sz w:val="24"/>
          <w:szCs w:val="24"/>
          <w:lang w:eastAsia="zh-CN"/>
        </w:rPr>
        <w:t>结构会将时间序列的每个时刻的数据点当做一个t</w:t>
      </w:r>
      <w:r w:rsidR="001032BD" w:rsidRPr="0008463C">
        <w:rPr>
          <w:rFonts w:ascii="宋体" w:eastAsia="宋体" w:hAnsi="宋体" w:cs="宋体"/>
          <w:spacing w:val="9"/>
          <w:sz w:val="24"/>
          <w:szCs w:val="24"/>
          <w:lang w:eastAsia="zh-CN"/>
        </w:rPr>
        <w:t>oken</w:t>
      </w:r>
      <w:r w:rsidR="001032BD" w:rsidRPr="0008463C">
        <w:rPr>
          <w:rFonts w:ascii="宋体" w:eastAsia="宋体" w:hAnsi="宋体" w:cs="宋体" w:hint="eastAsia"/>
          <w:spacing w:val="9"/>
          <w:sz w:val="24"/>
          <w:szCs w:val="24"/>
          <w:lang w:eastAsia="zh-CN"/>
        </w:rPr>
        <w:t>进行处理，忽视了时间序列和词向量序列</w:t>
      </w:r>
      <w:r w:rsidR="00E12841" w:rsidRPr="0008463C">
        <w:rPr>
          <w:rFonts w:ascii="宋体" w:eastAsia="宋体" w:hAnsi="宋体" w:cs="宋体" w:hint="eastAsia"/>
          <w:spacing w:val="9"/>
          <w:sz w:val="24"/>
          <w:szCs w:val="24"/>
          <w:lang w:eastAsia="zh-CN"/>
        </w:rPr>
        <w:t>之间的</w:t>
      </w:r>
      <w:r w:rsidR="004E3B1D">
        <w:rPr>
          <w:rFonts w:ascii="宋体" w:eastAsia="宋体" w:hAnsi="宋体" w:cs="宋体" w:hint="eastAsia"/>
          <w:spacing w:val="9"/>
          <w:sz w:val="24"/>
          <w:szCs w:val="24"/>
          <w:lang w:eastAsia="zh-CN"/>
        </w:rPr>
        <w:t>点级</w:t>
      </w:r>
      <w:r w:rsidR="00E12841" w:rsidRPr="0008463C">
        <w:rPr>
          <w:rFonts w:ascii="宋体" w:eastAsia="宋体" w:hAnsi="宋体" w:cs="宋体" w:hint="eastAsia"/>
          <w:spacing w:val="9"/>
          <w:sz w:val="24"/>
          <w:szCs w:val="24"/>
          <w:lang w:eastAsia="zh-CN"/>
        </w:rPr>
        <w:t>语义颗粒度</w:t>
      </w:r>
      <w:r w:rsidR="004E3B1D">
        <w:rPr>
          <w:rFonts w:ascii="宋体" w:eastAsia="宋体" w:hAnsi="宋体" w:cs="宋体" w:hint="eastAsia"/>
          <w:spacing w:val="9"/>
          <w:sz w:val="24"/>
          <w:szCs w:val="24"/>
          <w:lang w:eastAsia="zh-CN"/>
        </w:rPr>
        <w:t>所包含的语义信息</w:t>
      </w:r>
      <w:r w:rsidR="00E12841" w:rsidRPr="0008463C">
        <w:rPr>
          <w:rFonts w:ascii="宋体" w:eastAsia="宋体" w:hAnsi="宋体" w:cs="宋体" w:hint="eastAsia"/>
          <w:spacing w:val="9"/>
          <w:sz w:val="24"/>
          <w:szCs w:val="24"/>
          <w:lang w:eastAsia="zh-CN"/>
        </w:rPr>
        <w:t>的差异，导致对时间序列中的局部语义信息提取不充分。</w:t>
      </w:r>
    </w:p>
    <w:p w14:paraId="05039486" w14:textId="43A04FFC" w:rsidR="0008463C" w:rsidRPr="0008463C" w:rsidRDefault="00061E61" w:rsidP="0008463C">
      <w:pPr>
        <w:pStyle w:val="a9"/>
        <w:numPr>
          <w:ilvl w:val="0"/>
          <w:numId w:val="1"/>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w:t>
      </w:r>
      <w:r w:rsidR="0008463C">
        <w:rPr>
          <w:rFonts w:ascii="宋体" w:eastAsia="宋体" w:hAnsi="宋体" w:cs="宋体" w:hint="eastAsia"/>
          <w:spacing w:val="9"/>
          <w:sz w:val="24"/>
          <w:szCs w:val="24"/>
          <w:lang w:eastAsia="zh-CN"/>
        </w:rPr>
        <w:t>变量之间的语义</w:t>
      </w:r>
      <w:r w:rsidR="00E62064">
        <w:rPr>
          <w:rFonts w:ascii="宋体" w:eastAsia="宋体" w:hAnsi="宋体" w:cs="宋体" w:hint="eastAsia"/>
          <w:spacing w:val="9"/>
          <w:sz w:val="24"/>
          <w:szCs w:val="24"/>
          <w:lang w:eastAsia="zh-CN"/>
        </w:rPr>
        <w:t>信息</w:t>
      </w:r>
      <w:r w:rsidR="0008463C">
        <w:rPr>
          <w:rFonts w:ascii="宋体" w:eastAsia="宋体" w:hAnsi="宋体" w:cs="宋体" w:hint="eastAsia"/>
          <w:spacing w:val="9"/>
          <w:sz w:val="24"/>
          <w:szCs w:val="24"/>
          <w:lang w:eastAsia="zh-CN"/>
        </w:rPr>
        <w:t>差异导致</w:t>
      </w:r>
      <w:r w:rsidR="000A6F39">
        <w:rPr>
          <w:rFonts w:ascii="宋体" w:eastAsia="宋体" w:hAnsi="宋体" w:cs="宋体" w:hint="eastAsia"/>
          <w:spacing w:val="9"/>
          <w:sz w:val="24"/>
          <w:szCs w:val="24"/>
          <w:lang w:eastAsia="zh-CN"/>
        </w:rPr>
        <w:t>其</w:t>
      </w:r>
      <w:r w:rsidR="006711B2">
        <w:rPr>
          <w:rFonts w:ascii="宋体" w:eastAsia="宋体" w:hAnsi="宋体" w:cs="宋体" w:hint="eastAsia"/>
          <w:spacing w:val="9"/>
          <w:sz w:val="24"/>
          <w:szCs w:val="24"/>
          <w:lang w:eastAsia="zh-CN"/>
        </w:rPr>
        <w:t>各个变量</w:t>
      </w:r>
      <w:r w:rsidR="00E62064">
        <w:rPr>
          <w:rFonts w:ascii="宋体" w:eastAsia="宋体" w:hAnsi="宋体" w:cs="宋体" w:hint="eastAsia"/>
          <w:spacing w:val="9"/>
          <w:sz w:val="24"/>
          <w:szCs w:val="24"/>
          <w:lang w:eastAsia="zh-CN"/>
        </w:rPr>
        <w:t>内部</w:t>
      </w:r>
      <w:r w:rsidR="006711B2">
        <w:rPr>
          <w:rFonts w:ascii="宋体" w:eastAsia="宋体" w:hAnsi="宋体" w:cs="宋体" w:hint="eastAsia"/>
          <w:spacing w:val="9"/>
          <w:sz w:val="24"/>
          <w:szCs w:val="24"/>
          <w:lang w:eastAsia="zh-CN"/>
        </w:rPr>
        <w:t>的</w:t>
      </w:r>
      <w:r w:rsidR="00E62064">
        <w:rPr>
          <w:rFonts w:ascii="宋体" w:eastAsia="宋体" w:hAnsi="宋体" w:cs="宋体" w:hint="eastAsia"/>
          <w:spacing w:val="9"/>
          <w:sz w:val="24"/>
          <w:szCs w:val="24"/>
          <w:lang w:eastAsia="zh-CN"/>
        </w:rPr>
        <w:t>时序信息</w:t>
      </w:r>
      <w:r w:rsidR="000A6F39">
        <w:rPr>
          <w:rFonts w:ascii="宋体" w:eastAsia="宋体" w:hAnsi="宋体" w:cs="宋体" w:hint="eastAsia"/>
          <w:spacing w:val="9"/>
          <w:sz w:val="24"/>
          <w:szCs w:val="24"/>
          <w:lang w:eastAsia="zh-CN"/>
        </w:rPr>
        <w:t>无法被准确提取</w:t>
      </w:r>
      <w:r w:rsidR="006711B2">
        <w:rPr>
          <w:rFonts w:ascii="宋体" w:eastAsia="宋体" w:hAnsi="宋体" w:cs="宋体" w:hint="eastAsia"/>
          <w:spacing w:val="9"/>
          <w:sz w:val="24"/>
          <w:szCs w:val="24"/>
          <w:lang w:eastAsia="zh-CN"/>
        </w:rPr>
        <w:t>。多维时间序列各个变量的数据往往是通过特定的传感器进行采集，</w:t>
      </w:r>
      <w:r>
        <w:rPr>
          <w:rFonts w:ascii="宋体" w:eastAsia="宋体" w:hAnsi="宋体" w:cs="宋体" w:hint="eastAsia"/>
          <w:spacing w:val="9"/>
          <w:sz w:val="24"/>
          <w:szCs w:val="24"/>
          <w:lang w:eastAsia="zh-CN"/>
        </w:rPr>
        <w:t>每个变量</w:t>
      </w:r>
      <w:r w:rsidR="000917F0">
        <w:rPr>
          <w:rFonts w:ascii="宋体" w:eastAsia="宋体" w:hAnsi="宋体" w:cs="宋体" w:hint="eastAsia"/>
          <w:spacing w:val="9"/>
          <w:sz w:val="24"/>
          <w:szCs w:val="24"/>
          <w:lang w:eastAsia="zh-CN"/>
        </w:rPr>
        <w:t>具有特定的语义信息，</w:t>
      </w:r>
      <w:r w:rsidR="006711B2">
        <w:rPr>
          <w:rFonts w:ascii="宋体" w:eastAsia="宋体" w:hAnsi="宋体" w:cs="宋体" w:hint="eastAsia"/>
          <w:spacing w:val="9"/>
          <w:sz w:val="24"/>
          <w:szCs w:val="24"/>
          <w:lang w:eastAsia="zh-CN"/>
        </w:rPr>
        <w:t>不同变量之间</w:t>
      </w:r>
      <w:r w:rsidR="000917F0">
        <w:rPr>
          <w:rFonts w:ascii="宋体" w:eastAsia="宋体" w:hAnsi="宋体" w:cs="宋体" w:hint="eastAsia"/>
          <w:spacing w:val="9"/>
          <w:sz w:val="24"/>
          <w:szCs w:val="24"/>
          <w:lang w:eastAsia="zh-CN"/>
        </w:rPr>
        <w:t>的语义信息可能具有较大的差异</w:t>
      </w:r>
      <w:r w:rsidR="006711B2">
        <w:rPr>
          <w:rFonts w:ascii="宋体" w:eastAsia="宋体" w:hAnsi="宋体" w:cs="宋体" w:hint="eastAsia"/>
          <w:spacing w:val="9"/>
          <w:sz w:val="24"/>
          <w:szCs w:val="24"/>
          <w:lang w:eastAsia="zh-CN"/>
        </w:rPr>
        <w:t>。传统的Tr</w:t>
      </w:r>
      <w:r w:rsidR="006711B2">
        <w:rPr>
          <w:rFonts w:ascii="宋体" w:eastAsia="宋体" w:hAnsi="宋体" w:cs="宋体"/>
          <w:spacing w:val="9"/>
          <w:sz w:val="24"/>
          <w:szCs w:val="24"/>
          <w:lang w:eastAsia="zh-CN"/>
        </w:rPr>
        <w:t>ansformer</w:t>
      </w:r>
      <w:r w:rsidR="006711B2">
        <w:rPr>
          <w:rFonts w:ascii="宋体" w:eastAsia="宋体" w:hAnsi="宋体" w:cs="宋体" w:hint="eastAsia"/>
          <w:spacing w:val="9"/>
          <w:sz w:val="24"/>
          <w:szCs w:val="24"/>
          <w:lang w:eastAsia="zh-CN"/>
        </w:rPr>
        <w:t>结构中的缩放点积注意力</w:t>
      </w:r>
      <w:r w:rsidR="00E62064">
        <w:rPr>
          <w:rFonts w:ascii="宋体" w:eastAsia="宋体" w:hAnsi="宋体" w:cs="宋体" w:hint="eastAsia"/>
          <w:spacing w:val="9"/>
          <w:sz w:val="24"/>
          <w:szCs w:val="24"/>
          <w:lang w:eastAsia="zh-CN"/>
        </w:rPr>
        <w:t>（S</w:t>
      </w:r>
      <w:r w:rsidR="00E62064">
        <w:rPr>
          <w:rFonts w:ascii="宋体" w:eastAsia="宋体" w:hAnsi="宋体" w:cs="宋体"/>
          <w:spacing w:val="9"/>
          <w:sz w:val="24"/>
          <w:szCs w:val="24"/>
          <w:lang w:eastAsia="zh-CN"/>
        </w:rPr>
        <w:t>caled Dot-Product Attention）</w:t>
      </w:r>
      <w:r w:rsidR="006711B2">
        <w:rPr>
          <w:rFonts w:ascii="宋体" w:eastAsia="宋体" w:hAnsi="宋体" w:cs="宋体" w:hint="eastAsia"/>
          <w:spacing w:val="9"/>
          <w:sz w:val="24"/>
          <w:szCs w:val="24"/>
          <w:lang w:eastAsia="zh-CN"/>
        </w:rPr>
        <w:t>机制</w:t>
      </w:r>
      <w:r w:rsidR="0055587D">
        <w:rPr>
          <w:rFonts w:ascii="宋体" w:eastAsia="宋体" w:hAnsi="宋体" w:cs="宋体" w:hint="eastAsia"/>
          <w:spacing w:val="9"/>
          <w:sz w:val="24"/>
          <w:szCs w:val="24"/>
          <w:lang w:eastAsia="zh-CN"/>
        </w:rPr>
        <w:t>在处理多维时间序列时</w:t>
      </w:r>
      <w:r w:rsidR="006711B2">
        <w:rPr>
          <w:rFonts w:ascii="宋体" w:eastAsia="宋体" w:hAnsi="宋体" w:cs="宋体" w:hint="eastAsia"/>
          <w:spacing w:val="9"/>
          <w:sz w:val="24"/>
          <w:szCs w:val="24"/>
          <w:lang w:eastAsia="zh-CN"/>
        </w:rPr>
        <w:t>会通过矩阵相乘的方法来</w:t>
      </w:r>
      <w:r w:rsidR="0055587D">
        <w:rPr>
          <w:rFonts w:ascii="宋体" w:eastAsia="宋体" w:hAnsi="宋体" w:cs="宋体" w:hint="eastAsia"/>
          <w:spacing w:val="9"/>
          <w:sz w:val="24"/>
          <w:szCs w:val="24"/>
          <w:lang w:eastAsia="zh-CN"/>
        </w:rPr>
        <w:t>直接进行不同变量间的信息交互，忽视了变量间的语义差异，</w:t>
      </w:r>
      <w:r w:rsidR="00E62064">
        <w:rPr>
          <w:rFonts w:ascii="宋体" w:eastAsia="宋体" w:hAnsi="宋体" w:cs="宋体" w:hint="eastAsia"/>
          <w:spacing w:val="9"/>
          <w:sz w:val="24"/>
          <w:szCs w:val="24"/>
          <w:lang w:eastAsia="zh-CN"/>
        </w:rPr>
        <w:t>可能会造成对某一变量内时序信息提取的干扰，无法准确学习各个变量内部的时序信息。</w:t>
      </w:r>
    </w:p>
    <w:p w14:paraId="038EE4BC" w14:textId="2505C217" w:rsidR="003E3015" w:rsidRDefault="007C5897" w:rsidP="003E3015">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本章希望通过对原始</w:t>
      </w:r>
      <w:r>
        <w:rPr>
          <w:rFonts w:ascii="宋体" w:eastAsia="宋体" w:hAnsi="宋体" w:cs="宋体"/>
          <w:spacing w:val="9"/>
          <w:sz w:val="24"/>
          <w:szCs w:val="24"/>
          <w:lang w:eastAsia="zh-CN"/>
        </w:rPr>
        <w:t>Transformer</w:t>
      </w:r>
      <w:r>
        <w:rPr>
          <w:rFonts w:ascii="宋体" w:eastAsia="宋体" w:hAnsi="宋体" w:cs="宋体" w:hint="eastAsia"/>
          <w:spacing w:val="9"/>
          <w:sz w:val="24"/>
          <w:szCs w:val="24"/>
          <w:lang w:eastAsia="zh-CN"/>
        </w:rPr>
        <w:t>的结构和处理数据的方式进行改进，使其在处理多维时间序列任务时既能够利用其高效的注意力机制建模时间序列长期的依赖关系，又能够有效解决</w:t>
      </w:r>
      <w:r w:rsidR="009625A3">
        <w:rPr>
          <w:rFonts w:ascii="宋体" w:eastAsia="宋体" w:hAnsi="宋体" w:cs="宋体" w:hint="eastAsia"/>
          <w:spacing w:val="9"/>
          <w:sz w:val="24"/>
          <w:szCs w:val="24"/>
          <w:lang w:eastAsia="zh-CN"/>
        </w:rPr>
        <w:t>因</w:t>
      </w:r>
      <w:r>
        <w:rPr>
          <w:rFonts w:ascii="宋体" w:eastAsia="宋体" w:hAnsi="宋体" w:cs="宋体" w:hint="eastAsia"/>
          <w:spacing w:val="9"/>
          <w:sz w:val="24"/>
          <w:szCs w:val="24"/>
          <w:lang w:eastAsia="zh-CN"/>
        </w:rPr>
        <w:t>时间序列点级语义颗粒度包含语义信息较少而导致局部语义信息提取不充分的问题，同时保证其</w:t>
      </w:r>
      <w:r w:rsidR="009625A3">
        <w:rPr>
          <w:rFonts w:ascii="宋体" w:eastAsia="宋体" w:hAnsi="宋体" w:cs="宋体" w:hint="eastAsia"/>
          <w:spacing w:val="9"/>
          <w:sz w:val="24"/>
          <w:szCs w:val="24"/>
          <w:lang w:eastAsia="zh-CN"/>
        </w:rPr>
        <w:t>在处理多维时间序列时</w:t>
      </w:r>
      <w:r>
        <w:rPr>
          <w:rFonts w:ascii="宋体" w:eastAsia="宋体" w:hAnsi="宋体" w:cs="宋体" w:hint="eastAsia"/>
          <w:spacing w:val="9"/>
          <w:sz w:val="24"/>
          <w:szCs w:val="24"/>
          <w:lang w:eastAsia="zh-CN"/>
        </w:rPr>
        <w:t>能够专注于学习各个变量内部独特的语义信息，</w:t>
      </w:r>
      <w:r w:rsidR="00F42989">
        <w:rPr>
          <w:rFonts w:ascii="宋体" w:eastAsia="宋体" w:hAnsi="宋体" w:cs="宋体" w:hint="eastAsia"/>
          <w:spacing w:val="9"/>
          <w:sz w:val="24"/>
          <w:szCs w:val="24"/>
          <w:lang w:eastAsia="zh-CN"/>
        </w:rPr>
        <w:t>消除不同变量语义之间的差异对语义信息提取的干扰。</w:t>
      </w:r>
    </w:p>
    <w:p w14:paraId="6FFBAC16" w14:textId="2D9E5504" w:rsidR="003E3015" w:rsidRDefault="003E3015" w:rsidP="003E301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空间维度特征学习</w:t>
      </w:r>
    </w:p>
    <w:p w14:paraId="5E5D2D10" w14:textId="098495DD" w:rsidR="00BA02A0" w:rsidRDefault="00100D85" w:rsidP="00BA02A0">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在实际生产环境下多维时间序列各个变量的数据是通过不同的传感器采集，这些传感器数据之间往往存在着</w:t>
      </w:r>
      <w:r w:rsidR="009C0C88">
        <w:rPr>
          <w:rFonts w:ascii="宋体" w:eastAsia="宋体" w:hAnsi="宋体" w:cs="宋体" w:hint="eastAsia"/>
          <w:spacing w:val="9"/>
          <w:sz w:val="24"/>
          <w:szCs w:val="24"/>
          <w:lang w:eastAsia="zh-CN"/>
        </w:rPr>
        <w:t>某种关联性，例如在一些机械系统中压力和温度往往会相互影响。</w:t>
      </w:r>
      <w:r w:rsidR="007F52ED">
        <w:rPr>
          <w:rFonts w:ascii="宋体" w:eastAsia="宋体" w:hAnsi="宋体" w:cs="宋体" w:hint="eastAsia"/>
          <w:spacing w:val="9"/>
          <w:sz w:val="24"/>
          <w:szCs w:val="24"/>
          <w:lang w:eastAsia="zh-CN"/>
        </w:rPr>
        <w:t>充分建模变量之间的依赖关系可以帮助我们更好地分析异常在多维时间序列内部的的传播情况。</w:t>
      </w:r>
      <w:r w:rsidR="009C0C88">
        <w:rPr>
          <w:rFonts w:ascii="宋体" w:eastAsia="宋体" w:hAnsi="宋体" w:cs="宋体" w:hint="eastAsia"/>
          <w:spacing w:val="9"/>
          <w:sz w:val="24"/>
          <w:szCs w:val="24"/>
          <w:lang w:eastAsia="zh-CN"/>
        </w:rPr>
        <w:t>不同传感器采集的数据序列之间的依赖关系在空间上可以看作是</w:t>
      </w:r>
      <w:r w:rsidR="007F52ED">
        <w:rPr>
          <w:rFonts w:ascii="宋体" w:eastAsia="宋体" w:hAnsi="宋体" w:cs="宋体" w:hint="eastAsia"/>
          <w:spacing w:val="9"/>
          <w:sz w:val="24"/>
          <w:szCs w:val="24"/>
          <w:lang w:eastAsia="zh-CN"/>
        </w:rPr>
        <w:t>一种图结构数据，每个传感器可以看作是图结构上的一个图节点，图结构中节点与节点之间的边可以看作是不同传感器之间的依赖关系。</w:t>
      </w:r>
      <w:r w:rsidR="009C0C88">
        <w:rPr>
          <w:rFonts w:ascii="宋体" w:eastAsia="宋体" w:hAnsi="宋体" w:cs="宋体" w:hint="eastAsia"/>
          <w:spacing w:val="9"/>
          <w:sz w:val="24"/>
          <w:szCs w:val="24"/>
          <w:lang w:eastAsia="zh-CN"/>
        </w:rPr>
        <w:t>图神经网络</w:t>
      </w:r>
      <w:r w:rsidR="007F52ED">
        <w:rPr>
          <w:rFonts w:ascii="宋体" w:eastAsia="宋体" w:hAnsi="宋体" w:cs="宋体" w:hint="eastAsia"/>
          <w:spacing w:val="9"/>
          <w:sz w:val="24"/>
          <w:szCs w:val="24"/>
          <w:lang w:eastAsia="zh-CN"/>
        </w:rPr>
        <w:t>可以很好地建模图结构数据，学习图节点之间的依赖关系，但是</w:t>
      </w:r>
      <w:r w:rsidR="00891651">
        <w:rPr>
          <w:rFonts w:ascii="宋体" w:eastAsia="宋体" w:hAnsi="宋体" w:cs="宋体" w:hint="eastAsia"/>
          <w:spacing w:val="9"/>
          <w:sz w:val="24"/>
          <w:szCs w:val="24"/>
          <w:lang w:eastAsia="zh-CN"/>
        </w:rPr>
        <w:t>在使用</w:t>
      </w:r>
      <w:r w:rsidR="007F52ED">
        <w:rPr>
          <w:rFonts w:ascii="宋体" w:eastAsia="宋体" w:hAnsi="宋体" w:cs="宋体" w:hint="eastAsia"/>
          <w:spacing w:val="9"/>
          <w:sz w:val="24"/>
          <w:szCs w:val="24"/>
          <w:lang w:eastAsia="zh-CN"/>
        </w:rPr>
        <w:t>图神经网络</w:t>
      </w:r>
      <w:r w:rsidR="00891651">
        <w:rPr>
          <w:rFonts w:ascii="宋体" w:eastAsia="宋体" w:hAnsi="宋体" w:cs="宋体" w:hint="eastAsia"/>
          <w:spacing w:val="9"/>
          <w:sz w:val="24"/>
          <w:szCs w:val="24"/>
          <w:lang w:eastAsia="zh-CN"/>
        </w:rPr>
        <w:t>对</w:t>
      </w:r>
      <w:r w:rsidR="007F52ED">
        <w:rPr>
          <w:rFonts w:ascii="宋体" w:eastAsia="宋体" w:hAnsi="宋体" w:cs="宋体" w:hint="eastAsia"/>
          <w:spacing w:val="9"/>
          <w:sz w:val="24"/>
          <w:szCs w:val="24"/>
          <w:lang w:eastAsia="zh-CN"/>
        </w:rPr>
        <w:t>多维时间序列的</w:t>
      </w:r>
      <w:r w:rsidR="00891651">
        <w:rPr>
          <w:rFonts w:ascii="宋体" w:eastAsia="宋体" w:hAnsi="宋体" w:cs="宋体" w:hint="eastAsia"/>
          <w:spacing w:val="9"/>
          <w:sz w:val="24"/>
          <w:szCs w:val="24"/>
          <w:lang w:eastAsia="zh-CN"/>
        </w:rPr>
        <w:t>不同变量之间的依赖关系进行建模时会存在以下局限性：</w:t>
      </w:r>
    </w:p>
    <w:p w14:paraId="44708DAB" w14:textId="589220B8" w:rsidR="00891651" w:rsidRPr="004D3DDD" w:rsidRDefault="00891651" w:rsidP="004D3DDD">
      <w:pPr>
        <w:pStyle w:val="a9"/>
        <w:numPr>
          <w:ilvl w:val="0"/>
          <w:numId w:val="2"/>
        </w:numPr>
        <w:spacing w:before="235" w:line="300" w:lineRule="auto"/>
        <w:ind w:right="119" w:firstLineChars="0"/>
        <w:rPr>
          <w:rFonts w:ascii="宋体" w:eastAsia="宋体" w:hAnsi="宋体" w:cs="宋体"/>
          <w:spacing w:val="9"/>
          <w:sz w:val="24"/>
          <w:szCs w:val="24"/>
          <w:lang w:eastAsia="zh-CN"/>
        </w:rPr>
      </w:pPr>
      <w:r w:rsidRPr="004D3DDD">
        <w:rPr>
          <w:rFonts w:ascii="宋体" w:eastAsia="宋体" w:hAnsi="宋体" w:cs="宋体" w:hint="eastAsia"/>
          <w:spacing w:val="9"/>
          <w:sz w:val="24"/>
          <w:szCs w:val="24"/>
          <w:lang w:eastAsia="zh-CN"/>
        </w:rPr>
        <w:lastRenderedPageBreak/>
        <w:t>多维时间序列变量之间的关系未知导致无法直接构建可供图神经网络学习的图结构。图神经网络需要一个包含节点和边的完整的图结构作为输入，进而捕捉图中的局部结构和全局关系</w:t>
      </w:r>
      <w:r w:rsidR="00606BBF" w:rsidRPr="004D3DDD">
        <w:rPr>
          <w:rFonts w:ascii="宋体" w:eastAsia="宋体" w:hAnsi="宋体" w:cs="宋体" w:hint="eastAsia"/>
          <w:spacing w:val="9"/>
          <w:sz w:val="24"/>
          <w:szCs w:val="24"/>
          <w:lang w:eastAsia="zh-CN"/>
        </w:rPr>
        <w:t>。但是在许多真实世界的多维时间序列问题中，变量之间的关系可能是隐藏或者复杂的，难以直接定义变量之间的关系，也就无法生成图神经网络学习所需要的图结构中的边。</w:t>
      </w:r>
    </w:p>
    <w:p w14:paraId="38277FC3" w14:textId="50CEB2CD" w:rsidR="00BA02A0" w:rsidRPr="00373DF0" w:rsidRDefault="00220B1D" w:rsidP="00373DF0">
      <w:pPr>
        <w:pStyle w:val="a9"/>
        <w:numPr>
          <w:ilvl w:val="0"/>
          <w:numId w:val="2"/>
        </w:numPr>
        <w:spacing w:before="235" w:line="300" w:lineRule="auto"/>
        <w:ind w:right="119" w:firstLineChars="0"/>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图神经网络</w:t>
      </w:r>
      <w:r w:rsidR="00C06B10">
        <w:rPr>
          <w:rFonts w:ascii="宋体" w:eastAsia="宋体" w:hAnsi="宋体" w:cs="宋体" w:hint="eastAsia"/>
          <w:spacing w:val="9"/>
          <w:sz w:val="24"/>
          <w:szCs w:val="24"/>
          <w:lang w:eastAsia="zh-CN"/>
        </w:rPr>
        <w:t>忽视多维时间序列变量之间的差异性而</w:t>
      </w:r>
      <w:r>
        <w:rPr>
          <w:rFonts w:ascii="宋体" w:eastAsia="宋体" w:hAnsi="宋体" w:cs="宋体" w:hint="eastAsia"/>
          <w:spacing w:val="9"/>
          <w:sz w:val="24"/>
          <w:szCs w:val="24"/>
          <w:lang w:eastAsia="zh-CN"/>
        </w:rPr>
        <w:t>难以捕捉</w:t>
      </w:r>
      <w:r w:rsidR="005D1E80">
        <w:rPr>
          <w:rFonts w:ascii="宋体" w:eastAsia="宋体" w:hAnsi="宋体" w:cs="宋体" w:hint="eastAsia"/>
          <w:spacing w:val="9"/>
          <w:sz w:val="24"/>
          <w:szCs w:val="24"/>
          <w:lang w:eastAsia="zh-CN"/>
        </w:rPr>
        <w:t>各</w:t>
      </w:r>
      <w:r>
        <w:rPr>
          <w:rFonts w:ascii="宋体" w:eastAsia="宋体" w:hAnsi="宋体" w:cs="宋体" w:hint="eastAsia"/>
          <w:spacing w:val="9"/>
          <w:sz w:val="24"/>
          <w:szCs w:val="24"/>
          <w:lang w:eastAsia="zh-CN"/>
        </w:rPr>
        <w:t>个变量的独特特性。实际工作环境中</w:t>
      </w:r>
      <w:r w:rsidRPr="00220B1D">
        <w:rPr>
          <w:rFonts w:ascii="宋体" w:eastAsia="宋体" w:hAnsi="宋体" w:cs="宋体" w:hint="eastAsia"/>
          <w:spacing w:val="9"/>
          <w:sz w:val="24"/>
          <w:szCs w:val="24"/>
          <w:lang w:eastAsia="zh-CN"/>
        </w:rPr>
        <w:t>不同的传感器可能测量完全不同的物理量。例如，一个传感器可能测量水压，而另一个传感器可能测量流量</w:t>
      </w:r>
      <w:r w:rsidR="00C06B10">
        <w:rPr>
          <w:rFonts w:ascii="宋体" w:eastAsia="宋体" w:hAnsi="宋体" w:cs="宋体" w:hint="eastAsia"/>
          <w:spacing w:val="9"/>
          <w:sz w:val="24"/>
          <w:szCs w:val="24"/>
          <w:lang w:eastAsia="zh-CN"/>
        </w:rPr>
        <w:t>，</w:t>
      </w:r>
      <w:r w:rsidRPr="00220B1D">
        <w:rPr>
          <w:rFonts w:ascii="宋体" w:eastAsia="宋体" w:hAnsi="宋体" w:cs="宋体" w:hint="eastAsia"/>
          <w:spacing w:val="9"/>
          <w:sz w:val="24"/>
          <w:szCs w:val="24"/>
          <w:lang w:eastAsia="zh-CN"/>
        </w:rPr>
        <w:t>这些传感器的数据性质和分布可能截然不同</w:t>
      </w:r>
      <w:r w:rsidR="00C06B1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传统的图神经网络在学习图结构时会假设图中所有节点的特性是同质的，对每个节点使用相同的</w:t>
      </w:r>
      <w:r w:rsidR="00C06B10">
        <w:rPr>
          <w:rFonts w:ascii="宋体" w:eastAsia="宋体" w:hAnsi="宋体" w:cs="宋体" w:hint="eastAsia"/>
          <w:spacing w:val="9"/>
          <w:sz w:val="24"/>
          <w:szCs w:val="24"/>
          <w:lang w:eastAsia="zh-CN"/>
        </w:rPr>
        <w:t>建模</w:t>
      </w:r>
      <w:r>
        <w:rPr>
          <w:rFonts w:ascii="宋体" w:eastAsia="宋体" w:hAnsi="宋体" w:cs="宋体" w:hint="eastAsia"/>
          <w:spacing w:val="9"/>
          <w:sz w:val="24"/>
          <w:szCs w:val="24"/>
          <w:lang w:eastAsia="zh-CN"/>
        </w:rPr>
        <w:t>参数</w:t>
      </w:r>
      <w:r w:rsidR="00C06B10">
        <w:rPr>
          <w:rFonts w:ascii="宋体" w:eastAsia="宋体" w:hAnsi="宋体" w:cs="宋体" w:hint="eastAsia"/>
          <w:spacing w:val="9"/>
          <w:sz w:val="24"/>
          <w:szCs w:val="24"/>
          <w:lang w:eastAsia="zh-CN"/>
        </w:rPr>
        <w:t>，从而导致难以捕捉每个节点的独特特性。</w:t>
      </w:r>
    </w:p>
    <w:p w14:paraId="006126BB" w14:textId="53B68DA3" w:rsidR="004C35C7" w:rsidRDefault="00373DF0" w:rsidP="004C35C7">
      <w:pPr>
        <w:spacing w:before="235" w:line="300" w:lineRule="auto"/>
        <w:ind w:left="17" w:right="119" w:firstLine="488"/>
        <w:rPr>
          <w:rFonts w:ascii="宋体" w:eastAsia="宋体" w:hAnsi="宋体" w:cs="宋体"/>
          <w:sz w:val="24"/>
          <w:szCs w:val="24"/>
          <w:lang w:eastAsia="zh-CN"/>
        </w:rPr>
      </w:pPr>
      <w:r>
        <w:rPr>
          <w:rFonts w:ascii="宋体" w:eastAsia="宋体" w:hAnsi="宋体" w:cs="宋体" w:hint="eastAsia"/>
          <w:sz w:val="24"/>
          <w:szCs w:val="24"/>
          <w:lang w:eastAsia="zh-CN"/>
        </w:rPr>
        <w:t>本章希望通过设计一种</w:t>
      </w:r>
      <w:r w:rsidR="00184806">
        <w:rPr>
          <w:rFonts w:ascii="宋体" w:eastAsia="宋体" w:hAnsi="宋体" w:cs="宋体" w:hint="eastAsia"/>
          <w:sz w:val="24"/>
          <w:szCs w:val="24"/>
          <w:lang w:eastAsia="zh-CN"/>
        </w:rPr>
        <w:t>适用于学习</w:t>
      </w:r>
      <w:r>
        <w:rPr>
          <w:rFonts w:ascii="宋体" w:eastAsia="宋体" w:hAnsi="宋体" w:cs="宋体" w:hint="eastAsia"/>
          <w:sz w:val="24"/>
          <w:szCs w:val="24"/>
          <w:lang w:eastAsia="zh-CN"/>
        </w:rPr>
        <w:t>多维时间序列图结构</w:t>
      </w:r>
      <w:r w:rsidR="00184806">
        <w:rPr>
          <w:rFonts w:ascii="宋体" w:eastAsia="宋体" w:hAnsi="宋体" w:cs="宋体" w:hint="eastAsia"/>
          <w:sz w:val="24"/>
          <w:szCs w:val="24"/>
          <w:lang w:eastAsia="zh-CN"/>
        </w:rPr>
        <w:t>的图神经网络学习</w:t>
      </w:r>
      <w:r w:rsidR="0018584E">
        <w:rPr>
          <w:rFonts w:ascii="宋体" w:eastAsia="宋体" w:hAnsi="宋体" w:cs="宋体" w:hint="eastAsia"/>
          <w:sz w:val="24"/>
          <w:szCs w:val="24"/>
          <w:lang w:eastAsia="zh-CN"/>
        </w:rPr>
        <w:t>框架</w:t>
      </w:r>
      <w:r w:rsidR="00184806">
        <w:rPr>
          <w:rFonts w:ascii="宋体" w:eastAsia="宋体" w:hAnsi="宋体" w:cs="宋体" w:hint="eastAsia"/>
          <w:sz w:val="24"/>
          <w:szCs w:val="24"/>
          <w:lang w:eastAsia="zh-CN"/>
        </w:rPr>
        <w:t>来有效克服上文提到的图神经网络在处理多维时间序列时的一些局限性，使得多维时间序列空间维度的特征能够被更好地学习。具体实现方面，我们希望通过引入一种多维时间序列图结构自动学习机制来构建可供图神经网络学习的图结构，并且通过改进图神经网络的学习方法来捕捉多维时间序列各个变量</w:t>
      </w:r>
      <w:r w:rsidR="005D1E80">
        <w:rPr>
          <w:rFonts w:ascii="宋体" w:eastAsia="宋体" w:hAnsi="宋体" w:cs="宋体" w:hint="eastAsia"/>
          <w:sz w:val="24"/>
          <w:szCs w:val="24"/>
          <w:lang w:eastAsia="zh-CN"/>
        </w:rPr>
        <w:t>的独特变化特性，最后借助图注意力网络来有效聚合变量之间的依赖关系。</w:t>
      </w:r>
    </w:p>
    <w:p w14:paraId="2A1784B7" w14:textId="6BDD4832" w:rsidR="004C35C7" w:rsidRDefault="004C35C7" w:rsidP="004C35C7">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3.1.2   </w:t>
      </w:r>
      <w:r>
        <w:rPr>
          <w:rFonts w:ascii="宋体" w:eastAsia="宋体" w:hAnsi="宋体" w:cs="宋体" w:hint="eastAsia"/>
          <w:spacing w:val="3"/>
          <w:sz w:val="30"/>
          <w:szCs w:val="30"/>
          <w:lang w:eastAsia="zh-CN"/>
        </w:rPr>
        <w:t>本章主要</w:t>
      </w:r>
      <w:r w:rsidR="002F448D">
        <w:rPr>
          <w:rFonts w:ascii="宋体" w:eastAsia="宋体" w:hAnsi="宋体" w:cs="宋体" w:hint="eastAsia"/>
          <w:spacing w:val="3"/>
          <w:sz w:val="30"/>
          <w:szCs w:val="30"/>
          <w:lang w:eastAsia="zh-CN"/>
        </w:rPr>
        <w:t>工作</w:t>
      </w:r>
    </w:p>
    <w:p w14:paraId="75156973" w14:textId="18FDDA66" w:rsidR="009072AD" w:rsidRDefault="00B926EB" w:rsidP="009072AD">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w:t>
      </w:r>
      <w:r w:rsidR="00F54570">
        <w:rPr>
          <w:rFonts w:ascii="宋体" w:eastAsia="宋体" w:hAnsi="宋体" w:cs="宋体" w:hint="eastAsia"/>
          <w:spacing w:val="9"/>
          <w:sz w:val="24"/>
          <w:szCs w:val="24"/>
          <w:lang w:eastAsia="zh-CN"/>
        </w:rPr>
        <w:t>创新性地设计</w:t>
      </w:r>
      <w:r>
        <w:rPr>
          <w:rFonts w:ascii="宋体" w:eastAsia="宋体" w:hAnsi="宋体" w:cs="宋体" w:hint="eastAsia"/>
          <w:spacing w:val="9"/>
          <w:sz w:val="24"/>
          <w:szCs w:val="24"/>
          <w:lang w:eastAsia="zh-CN"/>
        </w:rPr>
        <w:t>了一种多维时间序列异常检测框架（M</w:t>
      </w:r>
      <w:r>
        <w:rPr>
          <w:rFonts w:ascii="宋体" w:eastAsia="宋体" w:hAnsi="宋体" w:cs="宋体"/>
          <w:spacing w:val="9"/>
          <w:sz w:val="24"/>
          <w:szCs w:val="24"/>
          <w:lang w:eastAsia="zh-CN"/>
        </w:rPr>
        <w:t>ultivariate Time Series Anomaly Detection via Temporal-Spatial Dual-Dimensional Feature Learning,MTAD-TSD</w:t>
      </w:r>
      <w:r>
        <w:rPr>
          <w:rFonts w:ascii="宋体" w:eastAsia="宋体" w:hAnsi="宋体" w:cs="宋体" w:hint="eastAsia"/>
          <w:spacing w:val="9"/>
          <w:sz w:val="24"/>
          <w:szCs w:val="24"/>
          <w:lang w:eastAsia="zh-CN"/>
        </w:rPr>
        <w:t>）,用来解决上文提到的多维时间序列异常检测的挑战。</w:t>
      </w:r>
      <w:r w:rsidR="00592B99">
        <w:rPr>
          <w:rFonts w:ascii="宋体" w:eastAsia="宋体" w:hAnsi="宋体" w:cs="宋体" w:hint="eastAsia"/>
          <w:spacing w:val="9"/>
          <w:sz w:val="24"/>
          <w:szCs w:val="24"/>
          <w:lang w:eastAsia="zh-CN"/>
        </w:rPr>
        <w:t>在该框架中，我们同时从多维时间序列的时间维度和空间维度分别进行特征学习，使其能够同时利用从这两个维度学习到的特征进行多维时间序列模式建模。具体来说，我们对T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模型原有的注意力机制进行改进，设计了一种单变量注意力（Uni</w:t>
      </w:r>
      <w:r w:rsidR="00592B99">
        <w:rPr>
          <w:rFonts w:ascii="宋体" w:eastAsia="宋体" w:hAnsi="宋体" w:cs="宋体"/>
          <w:spacing w:val="9"/>
          <w:sz w:val="24"/>
          <w:szCs w:val="24"/>
          <w:lang w:eastAsia="zh-CN"/>
        </w:rPr>
        <w:t>variate Attention</w:t>
      </w:r>
      <w:r w:rsidR="00592B99">
        <w:rPr>
          <w:rFonts w:ascii="宋体" w:eastAsia="宋体" w:hAnsi="宋体" w:cs="宋体" w:hint="eastAsia"/>
          <w:spacing w:val="9"/>
          <w:sz w:val="24"/>
          <w:szCs w:val="24"/>
          <w:lang w:eastAsia="zh-CN"/>
        </w:rPr>
        <w:t>，U</w:t>
      </w:r>
      <w:r w:rsidR="00592B99">
        <w:rPr>
          <w:rFonts w:ascii="宋体" w:eastAsia="宋体" w:hAnsi="宋体" w:cs="宋体"/>
          <w:spacing w:val="9"/>
          <w:sz w:val="24"/>
          <w:szCs w:val="24"/>
          <w:lang w:eastAsia="zh-CN"/>
        </w:rPr>
        <w:t>A</w:t>
      </w:r>
      <w:r w:rsidR="00592B99">
        <w:rPr>
          <w:rFonts w:ascii="宋体" w:eastAsia="宋体" w:hAnsi="宋体" w:cs="宋体" w:hint="eastAsia"/>
          <w:spacing w:val="9"/>
          <w:sz w:val="24"/>
          <w:szCs w:val="24"/>
          <w:lang w:eastAsia="zh-CN"/>
        </w:rPr>
        <w:t>）机制，并且基于U</w:t>
      </w:r>
      <w:r w:rsidR="00592B99">
        <w:rPr>
          <w:rFonts w:ascii="宋体" w:eastAsia="宋体" w:hAnsi="宋体" w:cs="宋体"/>
          <w:spacing w:val="9"/>
          <w:sz w:val="24"/>
          <w:szCs w:val="24"/>
          <w:lang w:eastAsia="zh-CN"/>
        </w:rPr>
        <w:t>A</w:t>
      </w:r>
      <w:r w:rsidR="00592B99">
        <w:rPr>
          <w:rFonts w:ascii="宋体" w:eastAsia="宋体" w:hAnsi="宋体" w:cs="宋体" w:hint="eastAsia"/>
          <w:spacing w:val="9"/>
          <w:sz w:val="24"/>
          <w:szCs w:val="24"/>
          <w:lang w:eastAsia="zh-CN"/>
        </w:rPr>
        <w:t>机制对原始T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模型进行改进，提出了一种能够在处理多维时间序列时兼顾长期语义信息和局部语义信息提取的T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变体</w:t>
      </w:r>
      <w:r w:rsidR="009072AD">
        <w:rPr>
          <w:rFonts w:ascii="宋体" w:eastAsia="宋体" w:hAnsi="宋体" w:cs="宋体"/>
          <w:spacing w:val="9"/>
          <w:sz w:val="24"/>
          <w:szCs w:val="24"/>
          <w:lang w:eastAsia="zh-CN"/>
        </w:rPr>
        <w:t>—Uaformer</w:t>
      </w:r>
      <w:r w:rsidR="009072AD">
        <w:rPr>
          <w:rFonts w:ascii="宋体" w:eastAsia="宋体" w:hAnsi="宋体" w:cs="宋体" w:hint="eastAsia"/>
          <w:spacing w:val="9"/>
          <w:sz w:val="24"/>
          <w:szCs w:val="24"/>
          <w:lang w:eastAsia="zh-CN"/>
        </w:rPr>
        <w:t>，使其能够</w:t>
      </w:r>
      <w:r w:rsidR="00D85D38">
        <w:rPr>
          <w:rFonts w:ascii="宋体" w:eastAsia="宋体" w:hAnsi="宋体" w:cs="宋体" w:hint="eastAsia"/>
          <w:spacing w:val="9"/>
          <w:sz w:val="24"/>
          <w:szCs w:val="24"/>
          <w:lang w:eastAsia="zh-CN"/>
        </w:rPr>
        <w:t>减少其它变量对单变量内部语义信息提取的干扰，</w:t>
      </w:r>
      <w:r w:rsidR="00DE1A13">
        <w:rPr>
          <w:rFonts w:ascii="宋体" w:eastAsia="宋体" w:hAnsi="宋体" w:cs="宋体" w:hint="eastAsia"/>
          <w:spacing w:val="9"/>
          <w:sz w:val="24"/>
          <w:szCs w:val="24"/>
          <w:lang w:eastAsia="zh-CN"/>
        </w:rPr>
        <w:t>专注于提取各个变量内部的语义信息，</w:t>
      </w:r>
      <w:r w:rsidR="009072AD">
        <w:rPr>
          <w:rFonts w:ascii="宋体" w:eastAsia="宋体" w:hAnsi="宋体" w:cs="宋体" w:hint="eastAsia"/>
          <w:spacing w:val="9"/>
          <w:sz w:val="24"/>
          <w:szCs w:val="24"/>
          <w:lang w:eastAsia="zh-CN"/>
        </w:rPr>
        <w:t>充分学习到多维时间序列时间维度的特征。另外在对多维时间序列进行空间维度特征提取方面，我们设计了一种多维时间序列图结构自动学习机制，并且通过改进的图神经网络学习方法和图注意力网络来鲁棒地进行空间维度特征学习，从而克服多维时间序列无法自动构建图结构和无法捕捉变量独特特性的缺陷。本章在多</w:t>
      </w:r>
      <w:r w:rsidR="009072AD">
        <w:rPr>
          <w:rFonts w:ascii="宋体" w:eastAsia="宋体" w:hAnsi="宋体" w:cs="宋体" w:hint="eastAsia"/>
          <w:spacing w:val="9"/>
          <w:sz w:val="24"/>
          <w:szCs w:val="24"/>
          <w:lang w:eastAsia="zh-CN"/>
        </w:rPr>
        <w:lastRenderedPageBreak/>
        <w:t>个公开的数据集和一个港口设备运行数据集上进行了M</w:t>
      </w:r>
      <w:r w:rsidR="009072AD">
        <w:rPr>
          <w:rFonts w:ascii="宋体" w:eastAsia="宋体" w:hAnsi="宋体" w:cs="宋体"/>
          <w:spacing w:val="9"/>
          <w:sz w:val="24"/>
          <w:szCs w:val="24"/>
          <w:lang w:eastAsia="zh-CN"/>
        </w:rPr>
        <w:t>TAD-TSD</w:t>
      </w:r>
      <w:r w:rsidR="009072AD">
        <w:rPr>
          <w:rFonts w:ascii="宋体" w:eastAsia="宋体" w:hAnsi="宋体" w:cs="宋体" w:hint="eastAsia"/>
          <w:spacing w:val="9"/>
          <w:sz w:val="24"/>
          <w:szCs w:val="24"/>
          <w:lang w:eastAsia="zh-CN"/>
        </w:rPr>
        <w:t>模型的异常检测效果实验，并对实验结果进行分析。本章的创新点可以概括如下：</w:t>
      </w:r>
    </w:p>
    <w:p w14:paraId="436457E8" w14:textId="3460DB3C" w:rsidR="00DE1A13" w:rsidRDefault="009072AD" w:rsidP="00DE1A13">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（1）本章提出了一种</w:t>
      </w:r>
      <w:r w:rsidR="00DE1A13">
        <w:rPr>
          <w:rFonts w:ascii="宋体" w:eastAsia="宋体" w:hAnsi="宋体" w:cs="宋体" w:hint="eastAsia"/>
          <w:spacing w:val="9"/>
          <w:sz w:val="24"/>
          <w:szCs w:val="24"/>
          <w:lang w:eastAsia="zh-CN"/>
        </w:rPr>
        <w:t>用于多维时间序列异常检测任务的框架，称为</w:t>
      </w:r>
      <w:r w:rsidR="00DE1A13">
        <w:rPr>
          <w:rFonts w:ascii="宋体" w:eastAsia="宋体" w:hAnsi="宋体" w:cs="宋体"/>
          <w:spacing w:val="9"/>
          <w:sz w:val="24"/>
          <w:szCs w:val="24"/>
          <w:lang w:eastAsia="zh-CN"/>
        </w:rPr>
        <w:t>MTAD-TSD</w:t>
      </w:r>
      <w:r w:rsidR="00DE1A13">
        <w:rPr>
          <w:rFonts w:ascii="宋体" w:eastAsia="宋体" w:hAnsi="宋体" w:cs="宋体" w:hint="eastAsia"/>
          <w:spacing w:val="9"/>
          <w:sz w:val="24"/>
          <w:szCs w:val="24"/>
          <w:lang w:eastAsia="zh-CN"/>
        </w:rPr>
        <w:t>，该框架能够有效、鲁棒地同时从时间维度和空间维度对多维时间序列进行特征学习，从而能够使用更充分的信息对多维时间序列进行建模，进而提升异常检测效果。</w:t>
      </w:r>
    </w:p>
    <w:p w14:paraId="72372429" w14:textId="1D16ADD2" w:rsidR="00D85D38" w:rsidRDefault="00DE1A13" w:rsidP="00D85D38">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（2）在多维时间序列时间维度特征学习方面，本章设计了一种单变量注意力机制U</w:t>
      </w:r>
      <w:r>
        <w:rPr>
          <w:rFonts w:ascii="宋体" w:eastAsia="宋体" w:hAnsi="宋体" w:cs="宋体"/>
          <w:spacing w:val="9"/>
          <w:sz w:val="24"/>
          <w:szCs w:val="24"/>
          <w:lang w:eastAsia="zh-CN"/>
        </w:rPr>
        <w:t>A</w:t>
      </w:r>
      <w:r>
        <w:rPr>
          <w:rFonts w:ascii="宋体" w:eastAsia="宋体" w:hAnsi="宋体" w:cs="宋体" w:hint="eastAsia"/>
          <w:spacing w:val="9"/>
          <w:sz w:val="24"/>
          <w:szCs w:val="24"/>
          <w:lang w:eastAsia="zh-CN"/>
        </w:rPr>
        <w:t>，并基于此机制提出了Ua</w:t>
      </w:r>
      <w:r>
        <w:rPr>
          <w:rFonts w:ascii="宋体" w:eastAsia="宋体" w:hAnsi="宋体" w:cs="宋体"/>
          <w:spacing w:val="9"/>
          <w:sz w:val="24"/>
          <w:szCs w:val="24"/>
          <w:lang w:eastAsia="zh-CN"/>
        </w:rPr>
        <w:t>former</w:t>
      </w:r>
      <w:r>
        <w:rPr>
          <w:rFonts w:ascii="宋体" w:eastAsia="宋体" w:hAnsi="宋体" w:cs="宋体" w:hint="eastAsia"/>
          <w:spacing w:val="9"/>
          <w:sz w:val="24"/>
          <w:szCs w:val="24"/>
          <w:lang w:eastAsia="zh-CN"/>
        </w:rPr>
        <w:t>，能够有效兼顾时间序列长期语义信息和局部语义信息的提取，并且</w:t>
      </w:r>
      <w:r w:rsidR="00D85D38">
        <w:rPr>
          <w:rFonts w:ascii="宋体" w:eastAsia="宋体" w:hAnsi="宋体" w:cs="宋体" w:hint="eastAsia"/>
          <w:spacing w:val="9"/>
          <w:sz w:val="24"/>
          <w:szCs w:val="24"/>
          <w:lang w:eastAsia="zh-CN"/>
        </w:rPr>
        <w:t>能够有效减少其它变量对单变量内部语义信息提取的干扰，准确学习到变量内部的语义信息。</w:t>
      </w:r>
    </w:p>
    <w:p w14:paraId="0FF719AB" w14:textId="77777777" w:rsidR="00D85D38" w:rsidRDefault="00D85D38" w:rsidP="00D85D38">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在多维时间序列空间维度特征学习方面，本章设计了一种多维时间序列图结构自动学习机制，并且通过改进的图神经网络学习方法和图注意力网络来鲁棒地进行空间维度特征学习，从而克服多维时间序列无法自动构建图结构和无法捕捉变量独特特性的缺陷。</w:t>
      </w:r>
    </w:p>
    <w:p w14:paraId="47A8526F" w14:textId="77777777" w:rsidR="004304A5" w:rsidRDefault="004304A5" w:rsidP="00D85D38">
      <w:pPr>
        <w:spacing w:before="235" w:line="300" w:lineRule="auto"/>
        <w:ind w:left="17" w:right="119" w:firstLine="488"/>
        <w:rPr>
          <w:rFonts w:ascii="宋体" w:eastAsia="宋体" w:hAnsi="宋体" w:cs="宋体"/>
          <w:spacing w:val="9"/>
          <w:sz w:val="24"/>
          <w:szCs w:val="24"/>
          <w:lang w:eastAsia="zh-CN"/>
        </w:rPr>
      </w:pPr>
    </w:p>
    <w:p w14:paraId="14E2F125" w14:textId="75B92AE5" w:rsidR="00F61C89" w:rsidRDefault="00F61C89" w:rsidP="00F61C89">
      <w:pPr>
        <w:spacing w:before="326" w:line="214" w:lineRule="auto"/>
        <w:ind w:left="27"/>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3.2</w:t>
      </w:r>
      <w:r>
        <w:rPr>
          <w:rFonts w:ascii="Times New Roman" w:eastAsia="Times New Roman" w:hAnsi="Times New Roman" w:cs="Times New Roman"/>
          <w:spacing w:val="14"/>
          <w:sz w:val="36"/>
          <w:szCs w:val="36"/>
          <w:lang w:eastAsia="zh-CN"/>
        </w:rPr>
        <w:t xml:space="preserve">    </w:t>
      </w:r>
      <w:r>
        <w:rPr>
          <w:rFonts w:ascii="宋体" w:eastAsia="宋体" w:hAnsi="宋体" w:cs="宋体" w:hint="eastAsia"/>
          <w:spacing w:val="-1"/>
          <w:sz w:val="36"/>
          <w:szCs w:val="36"/>
          <w:lang w:eastAsia="zh-CN"/>
        </w:rPr>
        <w:t>问题定义</w:t>
      </w:r>
    </w:p>
    <w:p w14:paraId="6149C566" w14:textId="39C30948" w:rsidR="00F61C89" w:rsidRDefault="00F61C89" w:rsidP="00F61C89">
      <w:pPr>
        <w:spacing w:before="260" w:line="303" w:lineRule="auto"/>
        <w:ind w:left="22" w:right="119" w:firstLine="483"/>
        <w:jc w:val="both"/>
        <w:rPr>
          <w:rFonts w:ascii="宋体" w:eastAsia="宋体" w:hAnsi="宋体" w:cs="宋体"/>
          <w:spacing w:val="-3"/>
          <w:sz w:val="24"/>
          <w:szCs w:val="24"/>
          <w:lang w:eastAsia="zh-CN"/>
        </w:rPr>
      </w:pPr>
      <w:r>
        <w:rPr>
          <w:rFonts w:ascii="宋体" w:eastAsia="宋体" w:hAnsi="宋体" w:cs="宋体" w:hint="eastAsia"/>
          <w:spacing w:val="-4"/>
          <w:sz w:val="24"/>
          <w:szCs w:val="24"/>
          <w:lang w:eastAsia="zh-CN"/>
        </w:rPr>
        <w:t>定义</w:t>
      </w:r>
      <w:r>
        <w:rPr>
          <w:rFonts w:ascii="宋体" w:eastAsia="宋体" w:hAnsi="宋体" w:cs="宋体"/>
          <w:spacing w:val="-4"/>
          <w:sz w:val="24"/>
          <w:szCs w:val="24"/>
          <w:lang w:eastAsia="zh-CN"/>
        </w:rPr>
        <w:t>3.1</w:t>
      </w:r>
      <w:r>
        <w:rPr>
          <w:rFonts w:ascii="宋体" w:eastAsia="宋体" w:hAnsi="宋体" w:cs="宋体" w:hint="eastAsia"/>
          <w:spacing w:val="-4"/>
          <w:sz w:val="24"/>
          <w:szCs w:val="24"/>
          <w:lang w:eastAsia="zh-CN"/>
        </w:rPr>
        <w:t>（多维时间序列）</w:t>
      </w:r>
      <w:r>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N×c</m:t>
            </m:r>
          </m:sup>
        </m:sSup>
      </m:oMath>
      <w:r>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c</m:t>
        </m:r>
      </m:oMath>
      <w:r>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c</m:t>
            </m:r>
          </m:sup>
        </m:sSup>
      </m:oMath>
      <w:r>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时刻的多维时间序列观测值，是一个</w:t>
      </w:r>
      <m:oMath>
        <m:r>
          <w:rPr>
            <w:rFonts w:ascii="Cambria Math" w:eastAsia="宋体" w:hAnsi="Cambria Math" w:cs="宋体"/>
            <w:spacing w:val="-3"/>
            <w:sz w:val="24"/>
            <w:szCs w:val="24"/>
            <w:lang w:eastAsia="zh-CN"/>
          </w:rPr>
          <m:t>c</m:t>
        </m:r>
      </m:oMath>
      <w:r>
        <w:rPr>
          <w:rFonts w:ascii="宋体" w:eastAsia="宋体" w:hAnsi="宋体" w:cs="宋体" w:hint="eastAsia"/>
          <w:spacing w:val="-3"/>
          <w:sz w:val="24"/>
          <w:szCs w:val="24"/>
          <w:lang w:eastAsia="zh-CN"/>
        </w:rPr>
        <w:t>维的向量。</w:t>
      </w:r>
    </w:p>
    <w:p w14:paraId="050A0192" w14:textId="4840E828" w:rsidR="00F61C89" w:rsidRDefault="00F61C89" w:rsidP="00F61C89">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hint="eastAsia"/>
          <w:spacing w:val="-4"/>
          <w:sz w:val="24"/>
          <w:szCs w:val="24"/>
          <w:lang w:eastAsia="zh-CN"/>
        </w:rPr>
        <w:t>定义</w:t>
      </w:r>
      <w:r>
        <w:rPr>
          <w:rFonts w:ascii="宋体" w:eastAsia="宋体" w:hAnsi="宋体" w:cs="宋体"/>
          <w:spacing w:val="-4"/>
          <w:sz w:val="24"/>
          <w:szCs w:val="24"/>
          <w:lang w:eastAsia="zh-CN"/>
        </w:rPr>
        <w:t>3.2</w:t>
      </w:r>
      <w:r>
        <w:rPr>
          <w:rFonts w:ascii="宋体" w:eastAsia="宋体" w:hAnsi="宋体" w:cs="宋体" w:hint="eastAsia"/>
          <w:spacing w:val="-4"/>
          <w:sz w:val="24"/>
          <w:szCs w:val="24"/>
          <w:lang w:eastAsia="zh-CN"/>
        </w:rPr>
        <w:t>（多维时间序列异常检测任务）</w:t>
      </w:r>
      <w:r>
        <w:rPr>
          <w:rFonts w:ascii="宋体" w:eastAsia="宋体" w:hAnsi="宋体" w:cs="宋体" w:hint="eastAsia"/>
          <w:spacing w:val="9"/>
          <w:sz w:val="24"/>
          <w:szCs w:val="24"/>
          <w:lang w:eastAsia="zh-CN"/>
        </w:rPr>
        <w:t>给定一个长度为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N×c</m:t>
            </m:r>
          </m:sup>
        </m:sSup>
      </m:oMath>
      <w:r>
        <w:rPr>
          <w:rFonts w:ascii="宋体" w:eastAsia="宋体" w:hAnsi="宋体" w:cs="宋体" w:hint="eastAsia"/>
          <w:spacing w:val="-3"/>
          <w:sz w:val="24"/>
          <w:szCs w:val="24"/>
          <w:lang w:eastAsia="zh-CN"/>
        </w:rPr>
        <w:t>，变量维度为</w:t>
      </w:r>
      <m:oMath>
        <m:r>
          <w:rPr>
            <w:rFonts w:ascii="Cambria Math" w:eastAsia="宋体" w:hAnsi="Cambria Math" w:cs="宋体"/>
            <w:spacing w:val="-3"/>
            <w:sz w:val="24"/>
            <w:szCs w:val="24"/>
            <w:lang w:eastAsia="zh-CN"/>
          </w:rPr>
          <m:t>c</m:t>
        </m:r>
      </m:oMath>
      <w:r>
        <w:rPr>
          <w:rFonts w:ascii="宋体" w:eastAsia="宋体" w:hAnsi="宋体" w:cs="宋体" w:hint="eastAsia"/>
          <w:spacing w:val="-3"/>
          <w:sz w:val="24"/>
          <w:szCs w:val="24"/>
          <w:lang w:eastAsia="zh-CN"/>
        </w:rPr>
        <w:t>，</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c</m:t>
            </m:r>
          </m:sup>
        </m:sSup>
      </m:oMath>
      <w:r>
        <w:rPr>
          <w:rFonts w:ascii="宋体" w:eastAsia="宋体" w:hAnsi="宋体" w:cs="宋体" w:hint="eastAsia"/>
          <w:spacing w:val="-3"/>
          <w:sz w:val="24"/>
          <w:szCs w:val="24"/>
          <w:lang w:eastAsia="zh-CN"/>
        </w:rPr>
        <w:t>是其</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时刻的值。多维时间序列异常检测任务的目标是给出一个二元标签值用来表示</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时刻是否存在异常。</w:t>
      </w:r>
    </w:p>
    <w:p w14:paraId="473F33D6" w14:textId="77777777" w:rsidR="00EA375B" w:rsidRPr="00F61C89" w:rsidRDefault="00EA375B">
      <w:pPr>
        <w:spacing w:line="331" w:lineRule="auto"/>
        <w:rPr>
          <w:lang w:eastAsia="zh-CN"/>
        </w:rPr>
      </w:pPr>
    </w:p>
    <w:p w14:paraId="5F86DD52" w14:textId="37DCA70B" w:rsidR="00EA375B" w:rsidRDefault="00D82FE3">
      <w:pPr>
        <w:spacing w:before="358" w:line="212" w:lineRule="auto"/>
        <w:ind w:left="28"/>
        <w:outlineLvl w:val="1"/>
        <w:rPr>
          <w:rFonts w:ascii="宋体" w:eastAsia="宋体" w:hAnsi="宋体" w:cs="宋体"/>
          <w:sz w:val="36"/>
          <w:szCs w:val="36"/>
        </w:rPr>
      </w:pPr>
      <w:bookmarkStart w:id="50" w:name="bookmark42"/>
      <w:bookmarkStart w:id="51" w:name="bookmark41"/>
      <w:bookmarkStart w:id="52" w:name="bookmark44"/>
      <w:bookmarkStart w:id="53" w:name="bookmark46"/>
      <w:bookmarkStart w:id="54" w:name="bookmark43"/>
      <w:bookmarkEnd w:id="50"/>
      <w:bookmarkEnd w:id="51"/>
      <w:bookmarkEnd w:id="52"/>
      <w:bookmarkEnd w:id="53"/>
      <w:bookmarkEnd w:id="54"/>
      <w:r>
        <w:rPr>
          <w:rFonts w:ascii="Times New Roman" w:eastAsia="Times New Roman" w:hAnsi="Times New Roman" w:cs="Times New Roman"/>
          <w:spacing w:val="4"/>
          <w:sz w:val="36"/>
          <w:szCs w:val="36"/>
        </w:rPr>
        <w:t>3.</w:t>
      </w:r>
      <w:r w:rsidR="00FB11D9">
        <w:rPr>
          <w:rFonts w:ascii="Times New Roman" w:eastAsia="Times New Roman" w:hAnsi="Times New Roman" w:cs="Times New Roman"/>
          <w:spacing w:val="4"/>
          <w:sz w:val="36"/>
          <w:szCs w:val="36"/>
        </w:rPr>
        <w:t>3</w:t>
      </w:r>
      <w:r>
        <w:rPr>
          <w:rFonts w:ascii="Times New Roman" w:eastAsia="Times New Roman" w:hAnsi="Times New Roman" w:cs="Times New Roman"/>
          <w:spacing w:val="9"/>
          <w:sz w:val="36"/>
          <w:szCs w:val="36"/>
        </w:rPr>
        <w:t xml:space="preserve">    </w:t>
      </w:r>
      <w:r w:rsidR="009A302D">
        <w:rPr>
          <w:rFonts w:ascii="Times New Roman" w:eastAsia="Times New Roman" w:hAnsi="Times New Roman" w:cs="Times New Roman"/>
          <w:sz w:val="36"/>
          <w:szCs w:val="36"/>
        </w:rPr>
        <w:t>MTAD-TSD</w:t>
      </w:r>
      <w:r>
        <w:rPr>
          <w:rFonts w:ascii="Times New Roman" w:eastAsia="Times New Roman" w:hAnsi="Times New Roman" w:cs="Times New Roman"/>
          <w:spacing w:val="4"/>
          <w:sz w:val="36"/>
          <w:szCs w:val="36"/>
        </w:rPr>
        <w:t xml:space="preserve"> </w:t>
      </w:r>
      <w:r>
        <w:rPr>
          <w:rFonts w:ascii="宋体" w:eastAsia="宋体" w:hAnsi="宋体" w:cs="宋体"/>
          <w:spacing w:val="4"/>
          <w:sz w:val="36"/>
          <w:szCs w:val="36"/>
        </w:rPr>
        <w:t>模型介绍</w:t>
      </w:r>
    </w:p>
    <w:p w14:paraId="53E57DF0" w14:textId="77498AC7" w:rsidR="00EA375B" w:rsidRDefault="00D82FE3">
      <w:pPr>
        <w:spacing w:before="263" w:line="212" w:lineRule="auto"/>
        <w:ind w:left="26"/>
        <w:outlineLvl w:val="2"/>
        <w:rPr>
          <w:rFonts w:ascii="宋体" w:eastAsia="宋体" w:hAnsi="宋体" w:cs="宋体"/>
          <w:sz w:val="30"/>
          <w:szCs w:val="30"/>
        </w:rPr>
      </w:pPr>
      <w:bookmarkStart w:id="55" w:name="bookmark45"/>
      <w:bookmarkEnd w:id="55"/>
      <w:r>
        <w:rPr>
          <w:rFonts w:ascii="Times New Roman" w:eastAsia="Times New Roman" w:hAnsi="Times New Roman" w:cs="Times New Roman"/>
          <w:spacing w:val="4"/>
          <w:sz w:val="30"/>
          <w:szCs w:val="30"/>
        </w:rPr>
        <w:t>3.</w:t>
      </w:r>
      <w:r w:rsidR="00257ACD">
        <w:rPr>
          <w:rFonts w:ascii="Times New Roman" w:eastAsia="Times New Roman" w:hAnsi="Times New Roman" w:cs="Times New Roman"/>
          <w:spacing w:val="4"/>
          <w:sz w:val="30"/>
          <w:szCs w:val="30"/>
        </w:rPr>
        <w:t>3</w:t>
      </w:r>
      <w:r>
        <w:rPr>
          <w:rFonts w:ascii="Times New Roman" w:eastAsia="Times New Roman" w:hAnsi="Times New Roman" w:cs="Times New Roman"/>
          <w:spacing w:val="4"/>
          <w:sz w:val="30"/>
          <w:szCs w:val="30"/>
        </w:rPr>
        <w:t xml:space="preserve">.1    </w:t>
      </w:r>
      <w:r w:rsidR="009A302D">
        <w:rPr>
          <w:rFonts w:ascii="Times New Roman" w:eastAsia="Times New Roman" w:hAnsi="Times New Roman" w:cs="Times New Roman"/>
          <w:sz w:val="30"/>
          <w:szCs w:val="30"/>
        </w:rPr>
        <w:t>MTAD-TSD</w:t>
      </w:r>
      <w:r>
        <w:rPr>
          <w:rFonts w:ascii="Times New Roman" w:eastAsia="Times New Roman" w:hAnsi="Times New Roman" w:cs="Times New Roman"/>
          <w:spacing w:val="23"/>
          <w:w w:val="101"/>
          <w:sz w:val="30"/>
          <w:szCs w:val="30"/>
        </w:rPr>
        <w:t xml:space="preserve"> </w:t>
      </w:r>
      <w:r>
        <w:rPr>
          <w:rFonts w:ascii="宋体" w:eastAsia="宋体" w:hAnsi="宋体" w:cs="宋体"/>
          <w:spacing w:val="4"/>
          <w:sz w:val="30"/>
          <w:szCs w:val="30"/>
        </w:rPr>
        <w:t>整体结构概述</w:t>
      </w:r>
    </w:p>
    <w:p w14:paraId="4A8A0D3D" w14:textId="18A3BA72" w:rsidR="00EA375B" w:rsidRDefault="00B17906"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本章设计的多维时间序列异常检测框架（</w:t>
      </w:r>
      <w:r w:rsidRPr="00B17906">
        <w:rPr>
          <w:rFonts w:ascii="Times New Roman" w:eastAsia="宋体" w:hAnsi="Times New Roman" w:cs="Times New Roman"/>
          <w:b/>
          <w:bCs/>
          <w:spacing w:val="9"/>
          <w:sz w:val="24"/>
          <w:szCs w:val="24"/>
          <w:lang w:eastAsia="zh-CN"/>
        </w:rPr>
        <w:t>M</w:t>
      </w:r>
      <w:r w:rsidRPr="00B17906">
        <w:rPr>
          <w:rFonts w:ascii="Times New Roman" w:eastAsia="宋体" w:hAnsi="Times New Roman" w:cs="Times New Roman"/>
          <w:spacing w:val="9"/>
          <w:sz w:val="24"/>
          <w:szCs w:val="24"/>
          <w:lang w:eastAsia="zh-CN"/>
        </w:rPr>
        <w:t xml:space="preserve">ultivariate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 xml:space="preserve">ime </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eries </w:t>
      </w:r>
      <w:r w:rsidRPr="00B17906">
        <w:rPr>
          <w:rFonts w:ascii="Times New Roman" w:eastAsia="宋体" w:hAnsi="Times New Roman" w:cs="Times New Roman"/>
          <w:b/>
          <w:bCs/>
          <w:spacing w:val="9"/>
          <w:sz w:val="24"/>
          <w:szCs w:val="24"/>
          <w:lang w:eastAsia="zh-CN"/>
        </w:rPr>
        <w:t>A</w:t>
      </w:r>
      <w:r w:rsidRPr="00B17906">
        <w:rPr>
          <w:rFonts w:ascii="Times New Roman" w:eastAsia="宋体" w:hAnsi="Times New Roman" w:cs="Times New Roman"/>
          <w:spacing w:val="9"/>
          <w:sz w:val="24"/>
          <w:szCs w:val="24"/>
          <w:lang w:eastAsia="zh-CN"/>
        </w:rPr>
        <w:t xml:space="preserve">nomaly </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etection</w:t>
      </w:r>
      <w:r>
        <w:rPr>
          <w:rFonts w:ascii="Times New Roman" w:eastAsia="宋体" w:hAnsi="Times New Roman" w:cs="Times New Roman"/>
          <w:spacing w:val="9"/>
          <w:sz w:val="24"/>
          <w:szCs w:val="24"/>
          <w:lang w:eastAsia="zh-CN"/>
        </w:rPr>
        <w:t xml:space="preserve"> </w:t>
      </w:r>
      <w:r w:rsidRPr="00B17906">
        <w:rPr>
          <w:rFonts w:ascii="Times New Roman" w:eastAsia="宋体" w:hAnsi="Times New Roman" w:cs="Times New Roman"/>
          <w:spacing w:val="9"/>
          <w:sz w:val="24"/>
          <w:szCs w:val="24"/>
          <w:lang w:eastAsia="zh-CN"/>
        </w:rPr>
        <w:t xml:space="preserve">via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emporal-</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patial </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ual-</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 xml:space="preserve">imensional </w:t>
      </w:r>
      <w:r w:rsidRPr="00B17906">
        <w:rPr>
          <w:rFonts w:ascii="Times New Roman" w:eastAsia="宋体" w:hAnsi="Times New Roman" w:cs="Times New Roman"/>
          <w:b/>
          <w:bCs/>
          <w:spacing w:val="9"/>
          <w:sz w:val="24"/>
          <w:szCs w:val="24"/>
          <w:lang w:eastAsia="zh-CN"/>
        </w:rPr>
        <w:t>F</w:t>
      </w:r>
      <w:r w:rsidRPr="00B17906">
        <w:rPr>
          <w:rFonts w:ascii="Times New Roman" w:eastAsia="宋体" w:hAnsi="Times New Roman" w:cs="Times New Roman"/>
          <w:spacing w:val="9"/>
          <w:sz w:val="24"/>
          <w:szCs w:val="24"/>
          <w:lang w:eastAsia="zh-CN"/>
        </w:rPr>
        <w:t xml:space="preserve">eature </w:t>
      </w:r>
      <w:r w:rsidRPr="00B17906">
        <w:rPr>
          <w:rFonts w:ascii="Times New Roman" w:eastAsia="宋体" w:hAnsi="Times New Roman" w:cs="Times New Roman"/>
          <w:b/>
          <w:bCs/>
          <w:spacing w:val="9"/>
          <w:sz w:val="24"/>
          <w:szCs w:val="24"/>
          <w:lang w:eastAsia="zh-CN"/>
        </w:rPr>
        <w:t>L</w:t>
      </w:r>
      <w:r w:rsidRPr="00B17906">
        <w:rPr>
          <w:rFonts w:ascii="Times New Roman" w:eastAsia="宋体" w:hAnsi="Times New Roman" w:cs="Times New Roman"/>
          <w:spacing w:val="9"/>
          <w:sz w:val="24"/>
          <w:szCs w:val="24"/>
          <w:lang w:eastAsia="zh-CN"/>
        </w:rPr>
        <w:t>earning,MTAD-TSD</w:t>
      </w:r>
      <w:r>
        <w:rPr>
          <w:rFonts w:ascii="宋体" w:eastAsia="宋体" w:hAnsi="宋体" w:cs="宋体" w:hint="eastAsia"/>
          <w:spacing w:val="9"/>
          <w:sz w:val="24"/>
          <w:szCs w:val="24"/>
          <w:lang w:eastAsia="zh-CN"/>
        </w:rPr>
        <w:t>）创新性地同时从多维时间序列的时间维度和空间维度进行特征学习，能够高效、鲁棒地实现多维时间序列异常检测</w:t>
      </w:r>
      <w:r w:rsidR="006C4142">
        <w:rPr>
          <w:rFonts w:ascii="宋体" w:eastAsia="宋体" w:hAnsi="宋体" w:cs="宋体" w:hint="eastAsia"/>
          <w:spacing w:val="9"/>
          <w:sz w:val="24"/>
          <w:szCs w:val="24"/>
          <w:lang w:eastAsia="zh-CN"/>
        </w:rPr>
        <w:t>。M</w:t>
      </w:r>
      <w:r w:rsidR="006C4142">
        <w:rPr>
          <w:rFonts w:ascii="宋体" w:eastAsia="宋体" w:hAnsi="宋体" w:cs="宋体"/>
          <w:spacing w:val="9"/>
          <w:sz w:val="24"/>
          <w:szCs w:val="24"/>
          <w:lang w:eastAsia="zh-CN"/>
        </w:rPr>
        <w:t>TAD-TSD</w:t>
      </w:r>
      <w:r w:rsidR="006C4142">
        <w:rPr>
          <w:rFonts w:ascii="宋体" w:eastAsia="宋体" w:hAnsi="宋体" w:cs="宋体" w:hint="eastAsia"/>
          <w:spacing w:val="9"/>
          <w:sz w:val="24"/>
          <w:szCs w:val="24"/>
          <w:lang w:eastAsia="zh-CN"/>
        </w:rPr>
        <w:t>框架的整体结构如图3</w:t>
      </w:r>
      <w:r w:rsidR="006C4142">
        <w:rPr>
          <w:rFonts w:ascii="宋体" w:eastAsia="宋体" w:hAnsi="宋体" w:cs="宋体"/>
          <w:spacing w:val="9"/>
          <w:sz w:val="24"/>
          <w:szCs w:val="24"/>
          <w:lang w:eastAsia="zh-CN"/>
        </w:rPr>
        <w:t>-1</w:t>
      </w:r>
      <w:r w:rsidR="006C4142">
        <w:rPr>
          <w:rFonts w:ascii="宋体" w:eastAsia="宋体" w:hAnsi="宋体" w:cs="宋体" w:hint="eastAsia"/>
          <w:spacing w:val="9"/>
          <w:sz w:val="24"/>
          <w:szCs w:val="24"/>
          <w:lang w:eastAsia="zh-CN"/>
        </w:rPr>
        <w:t>所示，其主要包含以下几个部分：</w:t>
      </w:r>
    </w:p>
    <w:p w14:paraId="5C3459C4" w14:textId="5E64C541" w:rsidR="006C4142" w:rsidRDefault="006C4142"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（1）时间维度特征</w:t>
      </w:r>
      <w:r w:rsidR="00EF72F1">
        <w:rPr>
          <w:rFonts w:ascii="宋体" w:eastAsia="宋体" w:hAnsi="宋体" w:cs="宋体" w:hint="eastAsia"/>
          <w:spacing w:val="9"/>
          <w:sz w:val="24"/>
          <w:szCs w:val="24"/>
          <w:lang w:eastAsia="zh-CN"/>
        </w:rPr>
        <w:t>学习</w:t>
      </w:r>
      <w:r>
        <w:rPr>
          <w:rFonts w:ascii="宋体" w:eastAsia="宋体" w:hAnsi="宋体" w:cs="宋体" w:hint="eastAsia"/>
          <w:spacing w:val="9"/>
          <w:sz w:val="24"/>
          <w:szCs w:val="24"/>
          <w:lang w:eastAsia="zh-CN"/>
        </w:rPr>
        <w:t>模块。为了</w:t>
      </w:r>
      <w:r w:rsidR="00EE23E4">
        <w:rPr>
          <w:rFonts w:ascii="宋体" w:eastAsia="宋体" w:hAnsi="宋体" w:cs="宋体" w:hint="eastAsia"/>
          <w:spacing w:val="9"/>
          <w:sz w:val="24"/>
          <w:szCs w:val="24"/>
          <w:lang w:eastAsia="zh-CN"/>
        </w:rPr>
        <w:t>充分提取时间序列内部的局部信息并且缓解变量之间的依赖对于变量内部信息提取的干扰，我们将原始Tr</w:t>
      </w:r>
      <w:r w:rsidR="00EE23E4">
        <w:rPr>
          <w:rFonts w:ascii="宋体" w:eastAsia="宋体" w:hAnsi="宋体" w:cs="宋体"/>
          <w:spacing w:val="9"/>
          <w:sz w:val="24"/>
          <w:szCs w:val="24"/>
          <w:lang w:eastAsia="zh-CN"/>
        </w:rPr>
        <w:t>ansformer</w:t>
      </w:r>
      <w:r w:rsidR="00EE23E4">
        <w:rPr>
          <w:rFonts w:ascii="宋体" w:eastAsia="宋体" w:hAnsi="宋体" w:cs="宋体" w:hint="eastAsia"/>
          <w:spacing w:val="9"/>
          <w:sz w:val="24"/>
          <w:szCs w:val="24"/>
          <w:lang w:eastAsia="zh-CN"/>
        </w:rPr>
        <w:t>内部的注意力机制优化为单变量注意力机制，并基于单变量注意力机制设计了一种Tran</w:t>
      </w:r>
      <w:r w:rsidR="00EE23E4">
        <w:rPr>
          <w:rFonts w:ascii="宋体" w:eastAsia="宋体" w:hAnsi="宋体" w:cs="宋体"/>
          <w:spacing w:val="9"/>
          <w:sz w:val="24"/>
          <w:szCs w:val="24"/>
          <w:lang w:eastAsia="zh-CN"/>
        </w:rPr>
        <w:t>sformer</w:t>
      </w:r>
      <w:r w:rsidR="00EE23E4">
        <w:rPr>
          <w:rFonts w:ascii="宋体" w:eastAsia="宋体" w:hAnsi="宋体" w:cs="宋体" w:hint="eastAsia"/>
          <w:spacing w:val="9"/>
          <w:sz w:val="24"/>
          <w:szCs w:val="24"/>
          <w:lang w:eastAsia="zh-CN"/>
        </w:rPr>
        <w:t>模型的变体,称为Ua</w:t>
      </w:r>
      <w:r w:rsidR="00EE23E4">
        <w:rPr>
          <w:rFonts w:ascii="宋体" w:eastAsia="宋体" w:hAnsi="宋体" w:cs="宋体"/>
          <w:spacing w:val="9"/>
          <w:sz w:val="24"/>
          <w:szCs w:val="24"/>
          <w:lang w:eastAsia="zh-CN"/>
        </w:rPr>
        <w:t>former</w:t>
      </w:r>
      <w:r w:rsidR="00EE23E4">
        <w:rPr>
          <w:rFonts w:ascii="宋体" w:eastAsia="宋体" w:hAnsi="宋体" w:cs="宋体" w:hint="eastAsia"/>
          <w:spacing w:val="9"/>
          <w:sz w:val="24"/>
          <w:szCs w:val="24"/>
          <w:lang w:eastAsia="zh-CN"/>
        </w:rPr>
        <w:t>，用来进行多维时间序列时间维度的特征学习。该模块的</w:t>
      </w:r>
      <w:r w:rsidR="0082447B">
        <w:rPr>
          <w:rFonts w:ascii="宋体" w:eastAsia="宋体" w:hAnsi="宋体" w:cs="宋体" w:hint="eastAsia"/>
          <w:spacing w:val="9"/>
          <w:sz w:val="24"/>
          <w:szCs w:val="24"/>
          <w:lang w:eastAsia="zh-CN"/>
        </w:rPr>
        <w:t>输入为待处理的多维时间序列，</w:t>
      </w:r>
      <w:r w:rsidR="00EE23E4">
        <w:rPr>
          <w:rFonts w:ascii="宋体" w:eastAsia="宋体" w:hAnsi="宋体" w:cs="宋体" w:hint="eastAsia"/>
          <w:spacing w:val="9"/>
          <w:sz w:val="24"/>
          <w:szCs w:val="24"/>
          <w:lang w:eastAsia="zh-CN"/>
        </w:rPr>
        <w:t>输出是学习到的时间维度的特征向量。</w:t>
      </w:r>
    </w:p>
    <w:p w14:paraId="0BA749CC" w14:textId="3FACA233" w:rsidR="00EE23E4" w:rsidRDefault="00EE23E4"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（2）空间维度特征</w:t>
      </w:r>
      <w:r w:rsidR="00EF72F1">
        <w:rPr>
          <w:rFonts w:ascii="宋体" w:eastAsia="宋体" w:hAnsi="宋体" w:cs="宋体" w:hint="eastAsia"/>
          <w:spacing w:val="9"/>
          <w:sz w:val="24"/>
          <w:szCs w:val="24"/>
          <w:lang w:eastAsia="zh-CN"/>
        </w:rPr>
        <w:t>学习</w:t>
      </w:r>
      <w:r>
        <w:rPr>
          <w:rFonts w:ascii="宋体" w:eastAsia="宋体" w:hAnsi="宋体" w:cs="宋体" w:hint="eastAsia"/>
          <w:spacing w:val="9"/>
          <w:sz w:val="24"/>
          <w:szCs w:val="24"/>
          <w:lang w:eastAsia="zh-CN"/>
        </w:rPr>
        <w:t>模块。</w:t>
      </w:r>
      <w:r w:rsidR="0082447B">
        <w:rPr>
          <w:rFonts w:ascii="宋体" w:eastAsia="宋体" w:hAnsi="宋体" w:cs="宋体" w:hint="eastAsia"/>
          <w:spacing w:val="9"/>
          <w:sz w:val="24"/>
          <w:szCs w:val="24"/>
          <w:lang w:eastAsia="zh-CN"/>
        </w:rPr>
        <w:t>为了准确学习到不同变量之间的依赖关系并且克服多维时间序列无法自动构建图结构和无法捕捉变量独特特性的缺陷，我们设计了一种多维时间序列图结构自动学习机制。该模块的输入为待处理的多维时间序列以及为每个变量随机生成的嵌入向量，在训练的过程中嵌入向量会不断更新使其更能表征变量的全局信息，从而更加有效地捕捉变量之间的依赖关系，该模块的输出为学习到的空间维度特征向量。</w:t>
      </w:r>
    </w:p>
    <w:p w14:paraId="65337075" w14:textId="77777777" w:rsidR="005340BA" w:rsidRDefault="0082447B"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（3）异常检测模块。该模块用来进行计算时间序列的异常得分以及异常检测，其输入为时间维度特征向量和空间维度特征向量拼接而成的特征向量，输出为二元标签值用来表示是否监测到异常发生。</w:t>
      </w:r>
      <w:bookmarkStart w:id="56" w:name="bookmark184"/>
      <w:bookmarkEnd w:id="56"/>
    </w:p>
    <w:p w14:paraId="4529D040" w14:textId="08DEC4E0" w:rsidR="00EA375B" w:rsidRPr="005340BA" w:rsidRDefault="00D82FE3" w:rsidP="005340BA">
      <w:pPr>
        <w:spacing w:before="235" w:line="300" w:lineRule="auto"/>
        <w:ind w:right="120"/>
        <w:jc w:val="both"/>
        <w:rPr>
          <w:rFonts w:ascii="宋体" w:eastAsia="宋体" w:hAnsi="宋体" w:cs="宋体"/>
          <w:spacing w:val="9"/>
          <w:sz w:val="24"/>
          <w:szCs w:val="24"/>
          <w:lang w:eastAsia="zh-CN"/>
        </w:rPr>
      </w:pPr>
      <w:r>
        <w:rPr>
          <w:rFonts w:ascii="宋体" w:eastAsia="宋体" w:hAnsi="宋体" w:cs="宋体"/>
          <w:spacing w:val="-2"/>
          <w:sz w:val="24"/>
          <w:szCs w:val="24"/>
          <w:lang w:eastAsia="zh-CN"/>
        </w:rPr>
        <w:t>本</w:t>
      </w:r>
      <w:r w:rsidR="0082447B">
        <w:rPr>
          <w:rFonts w:ascii="宋体" w:eastAsia="宋体" w:hAnsi="宋体" w:cs="宋体" w:hint="eastAsia"/>
          <w:spacing w:val="-2"/>
          <w:sz w:val="24"/>
          <w:szCs w:val="24"/>
          <w:lang w:eastAsia="zh-CN"/>
        </w:rPr>
        <w:t>章</w:t>
      </w:r>
      <w:r>
        <w:rPr>
          <w:rFonts w:ascii="宋体" w:eastAsia="宋体" w:hAnsi="宋体" w:cs="宋体"/>
          <w:spacing w:val="-2"/>
          <w:sz w:val="24"/>
          <w:szCs w:val="24"/>
          <w:lang w:eastAsia="zh-CN"/>
        </w:rPr>
        <w:t>剩余部分将对以上提到的这些主要部分作详细介绍。</w:t>
      </w:r>
    </w:p>
    <w:p w14:paraId="7112493A" w14:textId="65901FCB" w:rsidR="005340BA" w:rsidRPr="002213C1" w:rsidRDefault="005340BA" w:rsidP="006C4142">
      <w:pPr>
        <w:spacing w:before="265" w:line="215" w:lineRule="auto"/>
        <w:rPr>
          <w:rFonts w:ascii="宋体" w:eastAsia="宋体" w:hAnsi="宋体" w:cs="宋体"/>
          <w:spacing w:val="-2"/>
          <w:sz w:val="24"/>
          <w:szCs w:val="24"/>
          <w:lang w:eastAsia="zh-CN"/>
        </w:rPr>
      </w:pPr>
    </w:p>
    <w:p w14:paraId="652093F9" w14:textId="52FA7A64" w:rsidR="005340BA" w:rsidRDefault="005340BA" w:rsidP="006C4142">
      <w:pPr>
        <w:spacing w:before="265" w:line="215" w:lineRule="auto"/>
        <w:rPr>
          <w:rFonts w:ascii="宋体" w:eastAsia="宋体" w:hAnsi="宋体" w:cs="宋体"/>
          <w:spacing w:val="4"/>
          <w:sz w:val="30"/>
          <w:szCs w:val="30"/>
          <w:lang w:eastAsia="zh-CN"/>
        </w:rPr>
      </w:pPr>
      <w:r>
        <w:rPr>
          <w:rFonts w:ascii="Times New Roman" w:eastAsia="Times New Roman" w:hAnsi="Times New Roman" w:cs="Times New Roman"/>
          <w:spacing w:val="4"/>
          <w:sz w:val="30"/>
          <w:szCs w:val="30"/>
          <w:lang w:eastAsia="zh-CN"/>
        </w:rPr>
        <w:t>3.</w:t>
      </w:r>
      <w:r w:rsidR="00257ACD">
        <w:rPr>
          <w:rFonts w:ascii="Times New Roman" w:eastAsia="Times New Roman" w:hAnsi="Times New Roman" w:cs="Times New Roman"/>
          <w:spacing w:val="4"/>
          <w:sz w:val="30"/>
          <w:szCs w:val="30"/>
          <w:lang w:eastAsia="zh-CN"/>
        </w:rPr>
        <w:t>3</w:t>
      </w:r>
      <w:r>
        <w:rPr>
          <w:rFonts w:ascii="Times New Roman" w:eastAsia="Times New Roman" w:hAnsi="Times New Roman" w:cs="Times New Roman"/>
          <w:spacing w:val="4"/>
          <w:sz w:val="30"/>
          <w:szCs w:val="30"/>
          <w:lang w:eastAsia="zh-CN"/>
        </w:rPr>
        <w:t xml:space="preserve">.2    </w:t>
      </w:r>
      <w:r>
        <w:rPr>
          <w:rFonts w:ascii="宋体" w:eastAsia="宋体" w:hAnsi="宋体" w:cs="宋体" w:hint="eastAsia"/>
          <w:sz w:val="30"/>
          <w:szCs w:val="30"/>
          <w:lang w:eastAsia="zh-CN"/>
        </w:rPr>
        <w:t>时间维度特征</w:t>
      </w:r>
      <w:r w:rsidR="00EF72F1">
        <w:rPr>
          <w:rFonts w:ascii="宋体" w:eastAsia="宋体" w:hAnsi="宋体" w:cs="宋体" w:hint="eastAsia"/>
          <w:sz w:val="30"/>
          <w:szCs w:val="30"/>
          <w:lang w:eastAsia="zh-CN"/>
        </w:rPr>
        <w:t>学习</w:t>
      </w:r>
    </w:p>
    <w:p w14:paraId="0B9D9D58" w14:textId="5C518FAC" w:rsidR="005340BA" w:rsidRDefault="005340BA"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w:t>
      </w:r>
      <w:r w:rsidR="00EF72F1">
        <w:rPr>
          <w:rFonts w:ascii="宋体" w:eastAsia="宋体" w:hAnsi="宋体" w:cs="宋体" w:hint="eastAsia"/>
          <w:spacing w:val="9"/>
          <w:sz w:val="24"/>
          <w:szCs w:val="24"/>
          <w:lang w:eastAsia="zh-CN"/>
        </w:rPr>
        <w:t>有效</w:t>
      </w:r>
      <w:r w:rsidR="002213C1">
        <w:rPr>
          <w:rFonts w:ascii="宋体" w:eastAsia="宋体" w:hAnsi="宋体" w:cs="宋体" w:hint="eastAsia"/>
          <w:spacing w:val="9"/>
          <w:sz w:val="24"/>
          <w:szCs w:val="24"/>
          <w:lang w:eastAsia="zh-CN"/>
        </w:rPr>
        <w:t>学习多维时间序列时间维度特征，</w:t>
      </w:r>
      <w:r w:rsidR="00EA6229">
        <w:rPr>
          <w:rFonts w:ascii="宋体" w:eastAsia="宋体" w:hAnsi="宋体" w:cs="宋体" w:hint="eastAsia"/>
          <w:spacing w:val="9"/>
          <w:sz w:val="24"/>
          <w:szCs w:val="24"/>
          <w:lang w:eastAsia="zh-CN"/>
        </w:rPr>
        <w:t>我们</w:t>
      </w:r>
      <w:r w:rsidR="002213C1">
        <w:rPr>
          <w:rFonts w:ascii="宋体" w:eastAsia="宋体" w:hAnsi="宋体" w:cs="宋体" w:hint="eastAsia"/>
          <w:spacing w:val="9"/>
          <w:sz w:val="24"/>
          <w:szCs w:val="24"/>
          <w:lang w:eastAsia="zh-CN"/>
        </w:rPr>
        <w:t>使用能够有效提取时间序列中长时间依赖关系的T</w:t>
      </w:r>
      <w:r w:rsidR="002213C1">
        <w:rPr>
          <w:rFonts w:ascii="宋体" w:eastAsia="宋体" w:hAnsi="宋体" w:cs="宋体"/>
          <w:spacing w:val="9"/>
          <w:sz w:val="24"/>
          <w:szCs w:val="24"/>
          <w:lang w:eastAsia="zh-CN"/>
        </w:rPr>
        <w:t>ransformer</w:t>
      </w:r>
      <w:r w:rsidR="002213C1">
        <w:rPr>
          <w:rFonts w:ascii="宋体" w:eastAsia="宋体" w:hAnsi="宋体" w:cs="宋体" w:hint="eastAsia"/>
          <w:spacing w:val="9"/>
          <w:sz w:val="24"/>
          <w:szCs w:val="24"/>
          <w:lang w:eastAsia="zh-CN"/>
        </w:rPr>
        <w:t>作为骨干网络。在3</w:t>
      </w:r>
      <w:r w:rsidR="002213C1">
        <w:rPr>
          <w:rFonts w:ascii="宋体" w:eastAsia="宋体" w:hAnsi="宋体" w:cs="宋体"/>
          <w:spacing w:val="9"/>
          <w:sz w:val="24"/>
          <w:szCs w:val="24"/>
          <w:lang w:eastAsia="zh-CN"/>
        </w:rPr>
        <w:t>.1.1.1</w:t>
      </w:r>
      <w:r w:rsidR="002213C1">
        <w:rPr>
          <w:rFonts w:ascii="宋体" w:eastAsia="宋体" w:hAnsi="宋体" w:cs="宋体" w:hint="eastAsia"/>
          <w:spacing w:val="9"/>
          <w:sz w:val="24"/>
          <w:szCs w:val="24"/>
          <w:lang w:eastAsia="zh-CN"/>
        </w:rPr>
        <w:t>节中，我们分析了直接将原始的T</w:t>
      </w:r>
      <w:r w:rsidR="002213C1">
        <w:rPr>
          <w:rFonts w:ascii="宋体" w:eastAsia="宋体" w:hAnsi="宋体" w:cs="宋体"/>
          <w:spacing w:val="9"/>
          <w:sz w:val="24"/>
          <w:szCs w:val="24"/>
          <w:lang w:eastAsia="zh-CN"/>
        </w:rPr>
        <w:t>ransformer</w:t>
      </w:r>
      <w:r w:rsidR="002213C1">
        <w:rPr>
          <w:rFonts w:ascii="宋体" w:eastAsia="宋体" w:hAnsi="宋体" w:cs="宋体" w:hint="eastAsia"/>
          <w:spacing w:val="9"/>
          <w:sz w:val="24"/>
          <w:szCs w:val="24"/>
          <w:lang w:eastAsia="zh-CN"/>
        </w:rPr>
        <w:t>模型运用在多维时间序列时间维度特征学习任务中的一些局限性，其中一个</w:t>
      </w:r>
      <w:r w:rsidR="00EA6229">
        <w:rPr>
          <w:rFonts w:ascii="宋体" w:eastAsia="宋体" w:hAnsi="宋体" w:cs="宋体" w:hint="eastAsia"/>
          <w:spacing w:val="9"/>
          <w:sz w:val="24"/>
          <w:szCs w:val="24"/>
          <w:lang w:eastAsia="zh-CN"/>
        </w:rPr>
        <w:t>局限就是Tran</w:t>
      </w:r>
      <w:r w:rsidR="00EA6229">
        <w:rPr>
          <w:rFonts w:ascii="宋体" w:eastAsia="宋体" w:hAnsi="宋体" w:cs="宋体"/>
          <w:spacing w:val="9"/>
          <w:sz w:val="24"/>
          <w:szCs w:val="24"/>
          <w:lang w:eastAsia="zh-CN"/>
        </w:rPr>
        <w:t>sformer</w:t>
      </w:r>
      <w:r w:rsidR="00EA6229">
        <w:rPr>
          <w:rFonts w:ascii="宋体" w:eastAsia="宋体" w:hAnsi="宋体" w:cs="宋体" w:hint="eastAsia"/>
          <w:spacing w:val="9"/>
          <w:sz w:val="24"/>
          <w:szCs w:val="24"/>
          <w:lang w:eastAsia="zh-CN"/>
        </w:rPr>
        <w:t>原始的点积注意力机制会干扰多维时间序列变量内部特征信息的提取，为了有效解决这一问题，本章在原始的点积注意力基础上进行改进，设计了单变量注意力机制U</w:t>
      </w:r>
      <w:r w:rsidR="00EA6229">
        <w:rPr>
          <w:rFonts w:ascii="宋体" w:eastAsia="宋体" w:hAnsi="宋体" w:cs="宋体"/>
          <w:spacing w:val="9"/>
          <w:sz w:val="24"/>
          <w:szCs w:val="24"/>
          <w:lang w:eastAsia="zh-CN"/>
        </w:rPr>
        <w:t>A</w:t>
      </w:r>
      <w:r w:rsidR="00EA6229">
        <w:rPr>
          <w:rFonts w:ascii="宋体" w:eastAsia="宋体" w:hAnsi="宋体" w:cs="宋体" w:hint="eastAsia"/>
          <w:spacing w:val="9"/>
          <w:sz w:val="24"/>
          <w:szCs w:val="24"/>
          <w:lang w:eastAsia="zh-CN"/>
        </w:rPr>
        <w:t>，下面我们将对此展开详细说明。</w:t>
      </w:r>
    </w:p>
    <w:p w14:paraId="48BC3F05" w14:textId="15BEFD5C" w:rsidR="00EA6229" w:rsidRDefault="00EA6229"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首先让我们分析一下T</w:t>
      </w:r>
      <w:r>
        <w:rPr>
          <w:rFonts w:ascii="宋体" w:eastAsia="宋体" w:hAnsi="宋体" w:cs="宋体"/>
          <w:spacing w:val="9"/>
          <w:sz w:val="24"/>
          <w:szCs w:val="24"/>
          <w:lang w:eastAsia="zh-CN"/>
        </w:rPr>
        <w:t>ransformer</w:t>
      </w:r>
      <w:r>
        <w:rPr>
          <w:rFonts w:ascii="宋体" w:eastAsia="宋体" w:hAnsi="宋体" w:cs="宋体" w:hint="eastAsia"/>
          <w:spacing w:val="9"/>
          <w:sz w:val="24"/>
          <w:szCs w:val="24"/>
          <w:lang w:eastAsia="zh-CN"/>
        </w:rPr>
        <w:t>原始的点积注意力机制是如何干扰多维时间序列变量内部特征信息学习的。设</w:t>
      </w:r>
      <m:oMath>
        <m:r>
          <w:rPr>
            <w:rFonts w:ascii="Cambria Math" w:eastAsia="宋体" w:hAnsi="Cambria Math" w:cs="宋体"/>
            <w:spacing w:val="9"/>
            <w:sz w:val="24"/>
            <w:szCs w:val="24"/>
            <w:lang w:eastAsia="zh-CN"/>
          </w:rPr>
          <m:t>Q</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K</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V</m:t>
        </m:r>
      </m:oMath>
      <w:r w:rsidR="000952AA">
        <w:rPr>
          <w:rFonts w:ascii="宋体" w:eastAsia="宋体" w:hAnsi="宋体" w:cs="宋体" w:hint="eastAsia"/>
          <w:spacing w:val="9"/>
          <w:sz w:val="24"/>
          <w:szCs w:val="24"/>
          <w:lang w:eastAsia="zh-CN"/>
        </w:rPr>
        <w:t>分别代表Query、Key、Value矩阵，原始点积注意力机制的计算过程可用以下公式表示：</w:t>
      </w:r>
    </w:p>
    <w:p w14:paraId="5B0A6333" w14:textId="565F0D3E" w:rsidR="000952AA" w:rsidRPr="000952AA" w:rsidRDefault="000952AA" w:rsidP="005340BA">
      <w:pPr>
        <w:spacing w:before="235" w:line="300" w:lineRule="auto"/>
        <w:ind w:left="19" w:right="120" w:firstLine="485"/>
        <w:jc w:val="both"/>
        <w:rPr>
          <w:rFonts w:ascii="宋体" w:eastAsia="宋体" w:hAnsi="宋体" w:cs="宋体" w:hint="eastAsia"/>
          <w:spacing w:val="9"/>
          <w:sz w:val="24"/>
          <w:szCs w:val="24"/>
          <w:lang w:eastAsia="zh-CN"/>
        </w:rPr>
      </w:pPr>
      <m:oMathPara>
        <m:oMath>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M</m:t>
              </m:r>
            </m:e>
          </m:acc>
          <m:r>
            <w:rPr>
              <w:rFonts w:ascii="Cambria Math" w:eastAsia="宋体" w:hAnsi="Cambria Math" w:cs="宋体"/>
              <w:spacing w:val="9"/>
              <w:sz w:val="24"/>
              <w:szCs w:val="24"/>
              <w:lang w:eastAsia="zh-CN"/>
            </w:rPr>
            <m:t>=Q</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K</m:t>
              </m:r>
            </m:e>
            <m:sup>
              <m:r>
                <w:rPr>
                  <w:rFonts w:ascii="Cambria Math" w:eastAsia="宋体" w:hAnsi="Cambria Math" w:cs="宋体"/>
                  <w:spacing w:val="9"/>
                  <w:sz w:val="24"/>
                  <w:szCs w:val="24"/>
                  <w:lang w:eastAsia="zh-CN"/>
                </w:rPr>
                <m:t>T</m:t>
              </m:r>
            </m:sup>
          </m:sSup>
        </m:oMath>
      </m:oMathPara>
    </w:p>
    <w:p w14:paraId="178BF172" w14:textId="55363D41" w:rsidR="000952AA" w:rsidRPr="00B321D0" w:rsidRDefault="000952AA" w:rsidP="005340BA">
      <w:pPr>
        <w:spacing w:before="235" w:line="300" w:lineRule="auto"/>
        <w:ind w:left="19" w:right="120" w:firstLine="485"/>
        <w:jc w:val="both"/>
        <w:rPr>
          <w:rFonts w:ascii="宋体" w:eastAsia="宋体" w:hAnsi="宋体" w:cs="宋体"/>
          <w:i/>
          <w:spacing w:val="9"/>
          <w:sz w:val="24"/>
          <w:szCs w:val="24"/>
          <w:lang w:eastAsia="zh-CN"/>
        </w:rPr>
      </w:pPr>
      <m:oMathPara>
        <m:oMath>
          <m:r>
            <w:rPr>
              <w:rFonts w:ascii="Cambria Math" w:eastAsia="宋体" w:hAnsi="Cambria Math" w:cs="宋体"/>
              <w:spacing w:val="9"/>
              <w:sz w:val="24"/>
              <w:szCs w:val="24"/>
              <w:lang w:eastAsia="zh-CN"/>
            </w:rPr>
            <m:t>M=softmax</m:t>
          </m:r>
          <m:d>
            <m:dPr>
              <m:ctrlPr>
                <w:rPr>
                  <w:rFonts w:ascii="Cambria Math" w:eastAsia="宋体" w:hAnsi="Cambria Math" w:cs="宋体"/>
                  <w:i/>
                  <w:spacing w:val="9"/>
                  <w:sz w:val="24"/>
                  <w:szCs w:val="24"/>
                  <w:lang w:eastAsia="zh-CN"/>
                </w:rPr>
              </m:ctrlPr>
            </m:dPr>
            <m:e>
              <m:f>
                <m:fPr>
                  <m:ctrlPr>
                    <w:rPr>
                      <w:rFonts w:ascii="Cambria Math" w:eastAsia="宋体" w:hAnsi="Cambria Math" w:cs="宋体"/>
                      <w:i/>
                      <w:spacing w:val="9"/>
                      <w:sz w:val="24"/>
                      <w:szCs w:val="24"/>
                      <w:lang w:eastAsia="zh-CN"/>
                    </w:rPr>
                  </m:ctrlPr>
                </m:fPr>
                <m:num>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M</m:t>
                      </m:r>
                    </m:e>
                  </m:acc>
                </m:num>
                <m:den>
                  <m:rad>
                    <m:radPr>
                      <m:degHide m:val="1"/>
                      <m:ctrlPr>
                        <w:rPr>
                          <w:rFonts w:ascii="Cambria Math" w:eastAsia="宋体" w:hAnsi="Cambria Math" w:cs="宋体"/>
                          <w:i/>
                          <w:spacing w:val="9"/>
                          <w:sz w:val="24"/>
                          <w:szCs w:val="24"/>
                          <w:lang w:eastAsia="zh-CN"/>
                        </w:rPr>
                      </m:ctrlPr>
                    </m:radPr>
                    <m:deg/>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e>
                  </m:rad>
                </m:den>
              </m:f>
            </m:e>
          </m:d>
        </m:oMath>
      </m:oMathPara>
    </w:p>
    <w:p w14:paraId="04530017" w14:textId="33665CED" w:rsidR="00B321D0" w:rsidRPr="00B321D0" w:rsidRDefault="00B321D0" w:rsidP="00B321D0">
      <w:pPr>
        <w:spacing w:before="235" w:line="300" w:lineRule="auto"/>
        <w:ind w:left="19" w:right="120" w:firstLine="485"/>
        <w:jc w:val="both"/>
        <w:rPr>
          <w:rFonts w:ascii="宋体" w:eastAsia="宋体" w:hAnsi="宋体" w:cs="宋体"/>
          <w:i/>
          <w:spacing w:val="9"/>
          <w:sz w:val="24"/>
          <w:szCs w:val="24"/>
          <w:lang w:eastAsia="zh-CN"/>
        </w:rPr>
      </w:pPr>
      <m:oMathPara>
        <m:oMath>
          <m:r>
            <w:rPr>
              <w:rFonts w:ascii="Cambria Math" w:eastAsia="宋体" w:hAnsi="Cambria Math" w:cs="宋体"/>
              <w:spacing w:val="9"/>
              <w:sz w:val="24"/>
              <w:szCs w:val="24"/>
              <w:lang w:eastAsia="zh-CN"/>
            </w:rPr>
            <m:t>H=A</m:t>
          </m:r>
          <m:r>
            <w:rPr>
              <w:rFonts w:ascii="Cambria Math" w:eastAsia="宋体" w:hAnsi="Cambria Math" w:cs="宋体" w:hint="eastAsia"/>
              <w:spacing w:val="9"/>
              <w:sz w:val="24"/>
              <w:szCs w:val="24"/>
              <w:lang w:eastAsia="zh-CN"/>
            </w:rPr>
            <m:t>tte</m:t>
          </m:r>
          <m:r>
            <w:rPr>
              <w:rFonts w:ascii="Cambria Math" w:eastAsia="宋体" w:hAnsi="Cambria Math" w:cs="宋体"/>
              <w:spacing w:val="9"/>
              <w:sz w:val="24"/>
              <w:szCs w:val="24"/>
              <w:lang w:eastAsia="zh-CN"/>
            </w:rPr>
            <m:t>ntion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Q,K,V</m:t>
              </m:r>
            </m:e>
          </m:d>
          <m:r>
            <w:rPr>
              <w:rFonts w:ascii="Cambria Math" w:eastAsia="宋体" w:hAnsi="Cambria Math" w:cs="宋体"/>
              <w:spacing w:val="9"/>
              <w:sz w:val="24"/>
              <w:szCs w:val="24"/>
              <w:lang w:eastAsia="zh-CN"/>
            </w:rPr>
            <m:t>=MV</m:t>
          </m:r>
        </m:oMath>
      </m:oMathPara>
    </w:p>
    <w:p w14:paraId="7907B780" w14:textId="1B047063" w:rsidR="00B321D0" w:rsidRPr="00B321D0" w:rsidRDefault="00B321D0" w:rsidP="00B321D0">
      <w:pPr>
        <w:spacing w:before="235" w:line="300" w:lineRule="auto"/>
        <w:ind w:left="19" w:right="120" w:firstLine="485"/>
        <w:jc w:val="both"/>
        <w:rPr>
          <w:rFonts w:ascii="宋体" w:eastAsia="宋体" w:hAnsi="宋体" w:cs="宋体" w:hint="eastAsia"/>
          <w:iCs/>
          <w:spacing w:val="9"/>
          <w:sz w:val="24"/>
          <w:szCs w:val="24"/>
          <w:lang w:eastAsia="zh-CN"/>
        </w:rPr>
      </w:pPr>
      <w:r>
        <w:rPr>
          <w:rFonts w:ascii="宋体" w:eastAsia="宋体" w:hAnsi="宋体" w:cs="宋体" w:hint="eastAsia"/>
          <w:iCs/>
          <w:spacing w:val="9"/>
          <w:sz w:val="24"/>
          <w:szCs w:val="24"/>
          <w:lang w:eastAsia="zh-CN"/>
        </w:rPr>
        <w:lastRenderedPageBreak/>
        <w:t>公式（3</w:t>
      </w:r>
      <w:r>
        <w:rPr>
          <w:rFonts w:ascii="宋体" w:eastAsia="宋体" w:hAnsi="宋体" w:cs="宋体"/>
          <w:iCs/>
          <w:spacing w:val="9"/>
          <w:sz w:val="24"/>
          <w:szCs w:val="24"/>
          <w:lang w:eastAsia="zh-CN"/>
        </w:rPr>
        <w:t>-1</w:t>
      </w:r>
      <w:r>
        <w:rPr>
          <w:rFonts w:ascii="宋体" w:eastAsia="宋体" w:hAnsi="宋体" w:cs="宋体" w:hint="eastAsia"/>
          <w:iCs/>
          <w:spacing w:val="9"/>
          <w:sz w:val="24"/>
          <w:szCs w:val="24"/>
          <w:lang w:eastAsia="zh-CN"/>
        </w:rPr>
        <w:t>）表示</w:t>
      </w:r>
    </w:p>
    <w:p w14:paraId="38A9F609" w14:textId="77777777" w:rsidR="005340BA" w:rsidRDefault="005340BA"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空间维度特征提取模块。为了准确学习到不同变量之间的依赖关系并且克服多维时间序列无法自动构建图结构和无法捕捉变量独特特性的缺陷，我们设计了一种多维时间序列图结构自动学习机制。该模块的输入为待处理的多维时间序列以及为每个变量随机生成的嵌入向量，在训练的过程中嵌入向量会不断更新使其更能表征变量的全局信息，从而更加有效地捕捉变量之间的依赖关系，该模块的输出为学习到的空间维度特征向量。</w:t>
      </w:r>
    </w:p>
    <w:p w14:paraId="6B509288" w14:textId="77777777" w:rsidR="005340BA" w:rsidRPr="006C4142" w:rsidRDefault="005340BA"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（3）异常检测模块。该模块用来进行计算时间序列的异常得分以及异常检测，其输入为时间维度特征向量和空间维度特征向量拼接而成的特征向量，输出为二元标签值用来表示是否监测到异常发生。</w:t>
      </w:r>
    </w:p>
    <w:p w14:paraId="0D124E64" w14:textId="77777777" w:rsidR="005340BA" w:rsidRDefault="005340BA" w:rsidP="005340BA">
      <w:pPr>
        <w:spacing w:before="265" w:line="215" w:lineRule="auto"/>
        <w:rPr>
          <w:rFonts w:ascii="宋体" w:eastAsia="宋体" w:hAnsi="宋体" w:cs="宋体"/>
          <w:spacing w:val="-2"/>
          <w:sz w:val="24"/>
          <w:szCs w:val="24"/>
          <w:lang w:eastAsia="zh-CN"/>
        </w:rPr>
      </w:pPr>
      <w:r>
        <w:rPr>
          <w:rFonts w:ascii="宋体" w:eastAsia="宋体" w:hAnsi="宋体" w:cs="宋体"/>
          <w:spacing w:val="-2"/>
          <w:sz w:val="24"/>
          <w:szCs w:val="24"/>
          <w:lang w:eastAsia="zh-CN"/>
        </w:rPr>
        <w:t>本</w:t>
      </w:r>
      <w:r>
        <w:rPr>
          <w:rFonts w:ascii="宋体" w:eastAsia="宋体" w:hAnsi="宋体" w:cs="宋体" w:hint="eastAsia"/>
          <w:spacing w:val="-2"/>
          <w:sz w:val="24"/>
          <w:szCs w:val="24"/>
          <w:lang w:eastAsia="zh-CN"/>
        </w:rPr>
        <w:t>章</w:t>
      </w:r>
      <w:r>
        <w:rPr>
          <w:rFonts w:ascii="宋体" w:eastAsia="宋体" w:hAnsi="宋体" w:cs="宋体"/>
          <w:spacing w:val="-2"/>
          <w:sz w:val="24"/>
          <w:szCs w:val="24"/>
          <w:lang w:eastAsia="zh-CN"/>
        </w:rPr>
        <w:t>剩余部分将对以上提到的这些主要部分作详细介绍。</w:t>
      </w:r>
    </w:p>
    <w:p w14:paraId="717AB5CE" w14:textId="77777777" w:rsidR="005340BA" w:rsidRPr="005340BA" w:rsidRDefault="005340BA" w:rsidP="006C4142">
      <w:pPr>
        <w:spacing w:before="265" w:line="215" w:lineRule="auto"/>
        <w:rPr>
          <w:rFonts w:ascii="宋体" w:eastAsia="宋体" w:hAnsi="宋体" w:cs="宋体"/>
          <w:sz w:val="24"/>
          <w:szCs w:val="24"/>
          <w:lang w:eastAsia="zh-CN"/>
        </w:rPr>
      </w:pPr>
    </w:p>
    <w:p w14:paraId="702710E5" w14:textId="77777777" w:rsidR="00EA375B" w:rsidRDefault="00EA375B">
      <w:pPr>
        <w:spacing w:line="258" w:lineRule="auto"/>
        <w:rPr>
          <w:lang w:eastAsia="zh-CN"/>
        </w:rPr>
      </w:pPr>
    </w:p>
    <w:p w14:paraId="25C025BE" w14:textId="0BC89238" w:rsidR="00EA375B" w:rsidRDefault="00EE23E4">
      <w:pPr>
        <w:spacing w:line="7949" w:lineRule="exact"/>
        <w:ind w:firstLine="534"/>
      </w:pPr>
      <w:r w:rsidRPr="00EE23E4">
        <w:drawing>
          <wp:inline distT="0" distB="0" distL="0" distR="0" wp14:anchorId="289E1A54" wp14:editId="74BDE64E">
            <wp:extent cx="5358765" cy="2308225"/>
            <wp:effectExtent l="0" t="0" r="0" b="0"/>
            <wp:docPr id="3" name="图片 2">
              <a:extLst xmlns:a="http://schemas.openxmlformats.org/drawingml/2006/main">
                <a:ext uri="{FF2B5EF4-FFF2-40B4-BE49-F238E27FC236}">
                  <a16:creationId xmlns:a16="http://schemas.microsoft.com/office/drawing/2014/main" id="{CFAB4347-9D1A-4C25-9ED1-799834D25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FAB4347-9D1A-4C25-9ED1-799834D250DF}"/>
                        </a:ext>
                      </a:extLst>
                    </pic:cNvPr>
                    <pic:cNvPicPr>
                      <a:picLocks noChangeAspect="1"/>
                    </pic:cNvPicPr>
                  </pic:nvPicPr>
                  <pic:blipFill>
                    <a:blip r:embed="rId60"/>
                    <a:stretch>
                      <a:fillRect/>
                    </a:stretch>
                  </pic:blipFill>
                  <pic:spPr>
                    <a:xfrm>
                      <a:off x="0" y="0"/>
                      <a:ext cx="5358765" cy="2308225"/>
                    </a:xfrm>
                    <a:prstGeom prst="rect">
                      <a:avLst/>
                    </a:prstGeom>
                  </pic:spPr>
                </pic:pic>
              </a:graphicData>
            </a:graphic>
          </wp:inline>
        </w:drawing>
      </w:r>
    </w:p>
    <w:p w14:paraId="5774A9F0" w14:textId="77777777" w:rsidR="00EA375B" w:rsidRDefault="00D82FE3">
      <w:pPr>
        <w:spacing w:before="274" w:line="218" w:lineRule="auto"/>
        <w:ind w:left="29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 xml:space="preserve">3-1    IDFTF </w:t>
      </w:r>
      <w:r>
        <w:rPr>
          <w:rFonts w:ascii="宋体" w:eastAsia="宋体" w:hAnsi="宋体" w:cs="宋体"/>
          <w:spacing w:val="-2"/>
          <w:lang w:eastAsia="zh-CN"/>
        </w:rPr>
        <w:t>整体算法结构</w:t>
      </w:r>
    </w:p>
    <w:p w14:paraId="31A833B4" w14:textId="77777777" w:rsidR="00EA375B" w:rsidRDefault="00EA375B">
      <w:pPr>
        <w:spacing w:line="305" w:lineRule="auto"/>
        <w:rPr>
          <w:lang w:eastAsia="zh-CN"/>
        </w:rPr>
      </w:pPr>
    </w:p>
    <w:p w14:paraId="1CD4603A" w14:textId="77777777" w:rsidR="00EA375B" w:rsidRDefault="00EA375B">
      <w:pPr>
        <w:spacing w:line="305" w:lineRule="auto"/>
        <w:rPr>
          <w:lang w:eastAsia="zh-CN"/>
        </w:rPr>
      </w:pPr>
    </w:p>
    <w:p w14:paraId="1A7C50C3" w14:textId="77777777" w:rsidR="00EA375B" w:rsidRDefault="00D82FE3">
      <w:pPr>
        <w:spacing w:before="98" w:line="214" w:lineRule="auto"/>
        <w:ind w:left="129"/>
        <w:outlineLvl w:val="2"/>
        <w:rPr>
          <w:rFonts w:ascii="Times New Roman" w:eastAsia="Times New Roman" w:hAnsi="Times New Roman" w:cs="Times New Roman"/>
          <w:sz w:val="30"/>
          <w:szCs w:val="30"/>
          <w:lang w:eastAsia="zh-CN"/>
        </w:rPr>
      </w:pPr>
      <w:bookmarkStart w:id="57" w:name="bookmark48"/>
      <w:bookmarkStart w:id="58" w:name="bookmark47"/>
      <w:bookmarkEnd w:id="57"/>
      <w:bookmarkEnd w:id="58"/>
      <w:r>
        <w:rPr>
          <w:rFonts w:ascii="Times New Roman" w:eastAsia="Times New Roman" w:hAnsi="Times New Roman" w:cs="Times New Roman"/>
          <w:spacing w:val="-2"/>
          <w:sz w:val="30"/>
          <w:szCs w:val="30"/>
          <w:lang w:eastAsia="zh-CN"/>
        </w:rPr>
        <w:lastRenderedPageBreak/>
        <w:t xml:space="preserve">3.2.2    </w:t>
      </w:r>
      <w:r>
        <w:rPr>
          <w:rFonts w:ascii="宋体" w:eastAsia="宋体" w:hAnsi="宋体" w:cs="宋体"/>
          <w:spacing w:val="-2"/>
          <w:sz w:val="30"/>
          <w:szCs w:val="30"/>
          <w:lang w:eastAsia="zh-CN"/>
        </w:rPr>
        <w:t>可解释的无值转换多头注意力机制</w:t>
      </w:r>
      <w:r>
        <w:rPr>
          <w:rFonts w:ascii="宋体" w:eastAsia="宋体" w:hAnsi="宋体" w:cs="宋体"/>
          <w:spacing w:val="-20"/>
          <w:sz w:val="30"/>
          <w:szCs w:val="30"/>
          <w:lang w:eastAsia="zh-CN"/>
        </w:rPr>
        <w:t xml:space="preserve"> </w:t>
      </w:r>
      <w:r>
        <w:rPr>
          <w:rFonts w:ascii="Times New Roman" w:eastAsia="Times New Roman" w:hAnsi="Times New Roman" w:cs="Times New Roman"/>
          <w:spacing w:val="-2"/>
          <w:sz w:val="30"/>
          <w:szCs w:val="30"/>
          <w:lang w:eastAsia="zh-CN"/>
        </w:rPr>
        <w:t>IMAWV</w:t>
      </w:r>
    </w:p>
    <w:p w14:paraId="2E330B74" w14:textId="77777777" w:rsidR="00EA375B" w:rsidRDefault="00D82FE3">
      <w:pPr>
        <w:spacing w:before="224" w:line="297" w:lineRule="auto"/>
        <w:ind w:right="17" w:firstLine="607"/>
        <w:jc w:val="both"/>
        <w:rPr>
          <w:rFonts w:ascii="宋体" w:eastAsia="宋体" w:hAnsi="宋体" w:cs="宋体"/>
          <w:sz w:val="24"/>
          <w:szCs w:val="24"/>
        </w:rPr>
      </w:pPr>
      <w:r>
        <w:rPr>
          <w:rFonts w:ascii="宋体" w:eastAsia="宋体" w:hAnsi="宋体" w:cs="宋体"/>
          <w:spacing w:val="4"/>
          <w:sz w:val="24"/>
          <w:szCs w:val="24"/>
        </w:rPr>
        <w:t>本文将多头注意力机制进行改进，提出可解释的无值转换多头注意力机制</w:t>
      </w:r>
      <w:r>
        <w:rPr>
          <w:rFonts w:ascii="宋体" w:eastAsia="宋体" w:hAnsi="宋体" w:cs="宋体"/>
          <w:spacing w:val="2"/>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b/>
          <w:bCs/>
          <w:spacing w:val="-1"/>
          <w:sz w:val="24"/>
          <w:szCs w:val="24"/>
        </w:rPr>
        <w:t>I</w:t>
      </w:r>
      <w:r>
        <w:rPr>
          <w:rFonts w:ascii="Times New Roman" w:eastAsia="Times New Roman" w:hAnsi="Times New Roman" w:cs="Times New Roman"/>
          <w:spacing w:val="-1"/>
          <w:sz w:val="24"/>
          <w:szCs w:val="24"/>
        </w:rPr>
        <w:t>nterpretable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b/>
          <w:bCs/>
          <w:spacing w:val="-1"/>
          <w:sz w:val="24"/>
          <w:szCs w:val="24"/>
        </w:rPr>
        <w:t>M</w:t>
      </w:r>
      <w:r>
        <w:rPr>
          <w:rFonts w:ascii="Times New Roman" w:eastAsia="Times New Roman" w:hAnsi="Times New Roman" w:cs="Times New Roman"/>
          <w:spacing w:val="-1"/>
          <w:sz w:val="24"/>
          <w:szCs w:val="24"/>
        </w:rPr>
        <w:t>ulti-head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b/>
          <w:bCs/>
          <w:spacing w:val="-1"/>
          <w:sz w:val="24"/>
          <w:szCs w:val="24"/>
        </w:rPr>
        <w:t>A</w:t>
      </w:r>
      <w:r>
        <w:rPr>
          <w:rFonts w:ascii="Times New Roman" w:eastAsia="Times New Roman" w:hAnsi="Times New Roman" w:cs="Times New Roman"/>
          <w:spacing w:val="-1"/>
          <w:sz w:val="24"/>
          <w:szCs w:val="24"/>
        </w:rPr>
        <w:t>ttention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b/>
          <w:bCs/>
          <w:spacing w:val="-1"/>
          <w:sz w:val="24"/>
          <w:szCs w:val="24"/>
        </w:rPr>
        <w:t>W</w:t>
      </w:r>
      <w:r>
        <w:rPr>
          <w:rFonts w:ascii="Times New Roman" w:eastAsia="Times New Roman" w:hAnsi="Times New Roman" w:cs="Times New Roman"/>
          <w:spacing w:val="-1"/>
          <w:sz w:val="24"/>
          <w:szCs w:val="24"/>
        </w:rPr>
        <w:t>ithout</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b/>
          <w:bCs/>
          <w:spacing w:val="-1"/>
          <w:sz w:val="24"/>
          <w:szCs w:val="24"/>
        </w:rPr>
        <w:t>V</w:t>
      </w:r>
      <w:r>
        <w:rPr>
          <w:rFonts w:ascii="Times New Roman" w:eastAsia="Times New Roman" w:hAnsi="Times New Roman" w:cs="Times New Roman"/>
          <w:spacing w:val="-2"/>
          <w:sz w:val="24"/>
          <w:szCs w:val="24"/>
        </w:rPr>
        <w:t>alue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Transformation</w:t>
      </w:r>
      <w:r>
        <w:rPr>
          <w:rFonts w:ascii="宋体" w:eastAsia="宋体" w:hAnsi="宋体" w:cs="宋体"/>
          <w:spacing w:val="-2"/>
          <w:sz w:val="24"/>
          <w:szCs w:val="24"/>
        </w:rPr>
        <w:t>，</w:t>
      </w:r>
      <w:r>
        <w:rPr>
          <w:rFonts w:ascii="Times New Roman" w:eastAsia="Times New Roman" w:hAnsi="Times New Roman" w:cs="Times New Roman"/>
          <w:spacing w:val="-2"/>
          <w:sz w:val="24"/>
          <w:szCs w:val="24"/>
        </w:rPr>
        <w:t>IMAWV</w:t>
      </w:r>
      <w:r>
        <w:rPr>
          <w:rFonts w:ascii="宋体" w:eastAsia="宋体" w:hAnsi="宋体" w:cs="宋体"/>
          <w:spacing w:val="-19"/>
          <w:sz w:val="24"/>
          <w:szCs w:val="24"/>
        </w:rPr>
        <w:t>），</w:t>
      </w:r>
      <w:r>
        <w:rPr>
          <w:rFonts w:ascii="宋体" w:eastAsia="宋体" w:hAnsi="宋体" w:cs="宋体"/>
          <w:spacing w:val="-2"/>
          <w:sz w:val="24"/>
          <w:szCs w:val="24"/>
        </w:rPr>
        <w:t>既</w:t>
      </w:r>
      <w:r>
        <w:rPr>
          <w:rFonts w:ascii="宋体" w:eastAsia="宋体" w:hAnsi="宋体" w:cs="宋体"/>
          <w:sz w:val="24"/>
          <w:szCs w:val="24"/>
        </w:rPr>
        <w:t xml:space="preserve"> </w:t>
      </w:r>
      <w:r>
        <w:rPr>
          <w:rFonts w:ascii="宋体" w:eastAsia="宋体" w:hAnsi="宋体" w:cs="宋体"/>
          <w:spacing w:val="8"/>
          <w:sz w:val="24"/>
          <w:szCs w:val="24"/>
        </w:rPr>
        <w:t>保留了原始的多头注意力机制足够大的表示空</w:t>
      </w:r>
      <w:r>
        <w:rPr>
          <w:rFonts w:ascii="宋体" w:eastAsia="宋体" w:hAnsi="宋体" w:cs="宋体"/>
          <w:spacing w:val="7"/>
          <w:sz w:val="24"/>
          <w:szCs w:val="24"/>
        </w:rPr>
        <w:t>间的性质，又保证了能够像单头</w:t>
      </w:r>
      <w:r>
        <w:rPr>
          <w:rFonts w:ascii="宋体" w:eastAsia="宋体" w:hAnsi="宋体" w:cs="宋体"/>
          <w:sz w:val="24"/>
          <w:szCs w:val="24"/>
        </w:rPr>
        <w:t xml:space="preserve"> </w:t>
      </w:r>
      <w:r>
        <w:rPr>
          <w:rFonts w:ascii="宋体" w:eastAsia="宋体" w:hAnsi="宋体" w:cs="宋体"/>
          <w:spacing w:val="1"/>
          <w:sz w:val="24"/>
          <w:szCs w:val="24"/>
        </w:rPr>
        <w:t>注意力机制一样有准确的可解释性。</w:t>
      </w:r>
      <w:r>
        <w:rPr>
          <w:rFonts w:ascii="Times New Roman" w:eastAsia="Times New Roman" w:hAnsi="Times New Roman" w:cs="Times New Roman"/>
          <w:sz w:val="24"/>
          <w:szCs w:val="24"/>
        </w:rPr>
        <w:t>IMAWV</w:t>
      </w:r>
      <w:r>
        <w:rPr>
          <w:rFonts w:ascii="Times New Roman" w:eastAsia="Times New Roman" w:hAnsi="Times New Roman" w:cs="Times New Roman"/>
          <w:spacing w:val="19"/>
          <w:w w:val="101"/>
          <w:sz w:val="24"/>
          <w:szCs w:val="24"/>
        </w:rPr>
        <w:t xml:space="preserve"> </w:t>
      </w:r>
      <w:r>
        <w:rPr>
          <w:rFonts w:ascii="宋体" w:eastAsia="宋体" w:hAnsi="宋体" w:cs="宋体"/>
          <w:spacing w:val="1"/>
          <w:sz w:val="24"/>
          <w:szCs w:val="24"/>
        </w:rPr>
        <w:t>的创新设计促使本文提出的</w:t>
      </w:r>
      <w:r>
        <w:rPr>
          <w:rFonts w:ascii="宋体" w:eastAsia="宋体" w:hAnsi="宋体" w:cs="宋体"/>
          <w:spacing w:val="-63"/>
          <w:sz w:val="24"/>
          <w:szCs w:val="24"/>
        </w:rPr>
        <w:t xml:space="preserve"> </w:t>
      </w:r>
      <w:r>
        <w:rPr>
          <w:rFonts w:ascii="Times New Roman" w:eastAsia="Times New Roman" w:hAnsi="Times New Roman" w:cs="Times New Roman"/>
          <w:sz w:val="24"/>
          <w:szCs w:val="24"/>
        </w:rPr>
        <w:t xml:space="preserve">IDFTF </w:t>
      </w:r>
      <w:r>
        <w:rPr>
          <w:rFonts w:ascii="宋体" w:eastAsia="宋体" w:hAnsi="宋体" w:cs="宋体"/>
          <w:spacing w:val="5"/>
          <w:sz w:val="24"/>
          <w:szCs w:val="24"/>
        </w:rPr>
        <w:t>实现高性能和准确可解释性的兼得。</w:t>
      </w:r>
    </w:p>
    <w:p w14:paraId="774B26F9" w14:textId="77777777" w:rsidR="00EA375B" w:rsidRDefault="00D82FE3">
      <w:pPr>
        <w:spacing w:before="40" w:line="221" w:lineRule="auto"/>
        <w:ind w:right="17"/>
        <w:jc w:val="right"/>
        <w:rPr>
          <w:rFonts w:ascii="宋体" w:eastAsia="宋体" w:hAnsi="宋体" w:cs="宋体"/>
          <w:sz w:val="24"/>
          <w:szCs w:val="24"/>
          <w:lang w:eastAsia="zh-CN"/>
        </w:rPr>
      </w:pPr>
      <w:r>
        <w:rPr>
          <w:rFonts w:ascii="宋体" w:eastAsia="宋体" w:hAnsi="宋体" w:cs="宋体"/>
          <w:spacing w:val="-1"/>
          <w:sz w:val="24"/>
          <w:szCs w:val="24"/>
          <w:lang w:eastAsia="zh-CN"/>
        </w:rPr>
        <w:t>注意力机制通过关键字矩阵</w:t>
      </w:r>
      <w:r>
        <w:rPr>
          <w:rFonts w:ascii="宋体" w:eastAsia="宋体" w:hAnsi="宋体" w:cs="宋体"/>
          <w:spacing w:val="-43"/>
          <w:sz w:val="24"/>
          <w:szCs w:val="24"/>
          <w:lang w:eastAsia="zh-CN"/>
        </w:rPr>
        <w:t xml:space="preserve"> </w:t>
      </w:r>
      <w:r>
        <w:rPr>
          <w:rFonts w:ascii="MS Gothic" w:eastAsia="MS Gothic" w:hAnsi="MS Gothic" w:cs="MS Gothic"/>
          <w:spacing w:val="-1"/>
          <w:position w:val="2"/>
          <w:sz w:val="24"/>
          <w:szCs w:val="24"/>
          <w:lang w:eastAsia="zh-CN"/>
        </w:rPr>
        <w:t>K ∈ ℝ</w:t>
      </w:r>
      <w:r>
        <w:rPr>
          <w:rFonts w:ascii="MS Gothic" w:eastAsia="MS Gothic" w:hAnsi="MS Gothic" w:cs="MS Gothic"/>
          <w:spacing w:val="-1"/>
          <w:position w:val="2"/>
          <w:sz w:val="18"/>
          <w:szCs w:val="18"/>
          <w:lang w:eastAsia="zh-CN"/>
        </w:rPr>
        <w:t>N×d</w:t>
      </w:r>
      <w:r>
        <w:rPr>
          <w:rFonts w:ascii="MS Gothic" w:eastAsia="MS Gothic" w:hAnsi="MS Gothic" w:cs="MS Gothic"/>
          <w:spacing w:val="-1"/>
          <w:position w:val="4"/>
          <w:sz w:val="14"/>
          <w:szCs w:val="14"/>
          <w:lang w:eastAsia="zh-CN"/>
        </w:rPr>
        <w:t>a</w:t>
      </w:r>
      <w:r>
        <w:rPr>
          <w:rFonts w:ascii="MS Gothic" w:eastAsia="MS Gothic" w:hAnsi="MS Gothic" w:cs="MS Gothic"/>
          <w:spacing w:val="-2"/>
          <w:position w:val="4"/>
          <w:sz w:val="14"/>
          <w:szCs w:val="14"/>
          <w:lang w:eastAsia="zh-CN"/>
        </w:rPr>
        <w:t>ttn</w:t>
      </w:r>
      <w:r>
        <w:rPr>
          <w:rFonts w:ascii="MS Gothic" w:eastAsia="MS Gothic" w:hAnsi="MS Gothic" w:cs="MS Gothic"/>
          <w:spacing w:val="29"/>
          <w:w w:val="101"/>
          <w:position w:val="4"/>
          <w:sz w:val="14"/>
          <w:szCs w:val="14"/>
          <w:lang w:eastAsia="zh-CN"/>
        </w:rPr>
        <w:t xml:space="preserve"> </w:t>
      </w:r>
      <w:r>
        <w:rPr>
          <w:rFonts w:ascii="宋体" w:eastAsia="宋体" w:hAnsi="宋体" w:cs="宋体"/>
          <w:spacing w:val="-2"/>
          <w:sz w:val="24"/>
          <w:szCs w:val="24"/>
          <w:lang w:eastAsia="zh-CN"/>
        </w:rPr>
        <w:t>和查询矩阵</w:t>
      </w:r>
      <w:r>
        <w:rPr>
          <w:rFonts w:ascii="宋体" w:eastAsia="宋体" w:hAnsi="宋体" w:cs="宋体"/>
          <w:spacing w:val="-40"/>
          <w:sz w:val="24"/>
          <w:szCs w:val="24"/>
          <w:lang w:eastAsia="zh-CN"/>
        </w:rPr>
        <w:t xml:space="preserve"> </w:t>
      </w:r>
      <w:r>
        <w:rPr>
          <w:rFonts w:ascii="MS Gothic" w:eastAsia="MS Gothic" w:hAnsi="MS Gothic" w:cs="MS Gothic"/>
          <w:spacing w:val="-2"/>
          <w:sz w:val="24"/>
          <w:szCs w:val="24"/>
          <w:lang w:eastAsia="zh-CN"/>
        </w:rPr>
        <w:t>Q ∈ ℝ</w:t>
      </w:r>
      <w:r>
        <w:rPr>
          <w:rFonts w:ascii="MS Gothic" w:eastAsia="MS Gothic" w:hAnsi="MS Gothic" w:cs="MS Gothic"/>
          <w:spacing w:val="-2"/>
          <w:sz w:val="18"/>
          <w:szCs w:val="18"/>
          <w:lang w:eastAsia="zh-CN"/>
        </w:rPr>
        <w:t>N×d</w:t>
      </w:r>
      <w:r>
        <w:rPr>
          <w:rFonts w:ascii="MS Gothic" w:eastAsia="MS Gothic" w:hAnsi="MS Gothic" w:cs="MS Gothic"/>
          <w:spacing w:val="-2"/>
          <w:position w:val="4"/>
          <w:sz w:val="14"/>
          <w:szCs w:val="14"/>
          <w:lang w:eastAsia="zh-CN"/>
        </w:rPr>
        <w:t>attn</w:t>
      </w:r>
      <w:r>
        <w:rPr>
          <w:rFonts w:ascii="MS Gothic" w:eastAsia="MS Gothic" w:hAnsi="MS Gothic" w:cs="MS Gothic"/>
          <w:spacing w:val="29"/>
          <w:position w:val="4"/>
          <w:sz w:val="14"/>
          <w:szCs w:val="14"/>
          <w:lang w:eastAsia="zh-CN"/>
        </w:rPr>
        <w:t xml:space="preserve"> </w:t>
      </w:r>
      <w:r>
        <w:rPr>
          <w:rFonts w:ascii="宋体" w:eastAsia="宋体" w:hAnsi="宋体" w:cs="宋体"/>
          <w:spacing w:val="-2"/>
          <w:sz w:val="24"/>
          <w:szCs w:val="24"/>
          <w:lang w:eastAsia="zh-CN"/>
        </w:rPr>
        <w:t>来对值</w:t>
      </w:r>
    </w:p>
    <w:p w14:paraId="19230363" w14:textId="77777777" w:rsidR="00EA375B" w:rsidRDefault="00EA375B">
      <w:pPr>
        <w:spacing w:line="221" w:lineRule="auto"/>
        <w:rPr>
          <w:rFonts w:ascii="宋体" w:eastAsia="宋体" w:hAnsi="宋体" w:cs="宋体"/>
          <w:sz w:val="24"/>
          <w:szCs w:val="24"/>
          <w:lang w:eastAsia="zh-CN"/>
        </w:rPr>
        <w:sectPr w:rsidR="00EA375B">
          <w:headerReference w:type="default" r:id="rId61"/>
          <w:footerReference w:type="default" r:id="rId62"/>
          <w:pgSz w:w="11906" w:h="16838"/>
          <w:pgMar w:top="999" w:right="1785" w:bottom="986" w:left="1682" w:header="778" w:footer="798" w:gutter="0"/>
          <w:cols w:space="720"/>
        </w:sectPr>
      </w:pPr>
    </w:p>
    <w:p w14:paraId="6F45BA37" w14:textId="77777777" w:rsidR="00EA375B" w:rsidRDefault="00EA375B">
      <w:pPr>
        <w:spacing w:line="371" w:lineRule="auto"/>
        <w:rPr>
          <w:lang w:eastAsia="zh-CN"/>
        </w:rPr>
      </w:pPr>
    </w:p>
    <w:p w14:paraId="6105B43C" w14:textId="77777777" w:rsidR="00EA375B" w:rsidRDefault="00D82FE3">
      <w:pPr>
        <w:spacing w:before="78" w:line="227" w:lineRule="auto"/>
        <w:ind w:left="23"/>
        <w:rPr>
          <w:rFonts w:ascii="宋体" w:eastAsia="宋体" w:hAnsi="宋体" w:cs="宋体"/>
          <w:sz w:val="24"/>
          <w:szCs w:val="24"/>
        </w:rPr>
      </w:pPr>
      <w:bookmarkStart w:id="59" w:name="bookmark185"/>
      <w:bookmarkEnd w:id="59"/>
      <w:r>
        <w:rPr>
          <w:rFonts w:ascii="宋体" w:eastAsia="宋体" w:hAnsi="宋体" w:cs="宋体"/>
          <w:position w:val="1"/>
          <w:sz w:val="24"/>
          <w:szCs w:val="24"/>
          <w:lang w:eastAsia="zh-CN"/>
        </w:rPr>
        <w:t>矩阵</w:t>
      </w:r>
      <w:r>
        <w:rPr>
          <w:rFonts w:ascii="宋体" w:eastAsia="宋体" w:hAnsi="宋体" w:cs="宋体"/>
          <w:spacing w:val="-43"/>
          <w:position w:val="1"/>
          <w:sz w:val="24"/>
          <w:szCs w:val="24"/>
          <w:lang w:eastAsia="zh-CN"/>
        </w:rPr>
        <w:t xml:space="preserve"> </w:t>
      </w:r>
      <w:r>
        <w:rPr>
          <w:rFonts w:ascii="MS Gothic" w:eastAsia="MS Gothic" w:hAnsi="MS Gothic" w:cs="MS Gothic"/>
          <w:position w:val="1"/>
          <w:sz w:val="24"/>
          <w:szCs w:val="24"/>
          <w:lang w:eastAsia="zh-CN"/>
        </w:rPr>
        <w:t>V</w:t>
      </w:r>
      <w:r>
        <w:rPr>
          <w:rFonts w:ascii="MS Gothic" w:eastAsia="MS Gothic" w:hAnsi="MS Gothic" w:cs="MS Gothic"/>
          <w:spacing w:val="-30"/>
          <w:position w:val="1"/>
          <w:sz w:val="24"/>
          <w:szCs w:val="24"/>
          <w:lang w:eastAsia="zh-CN"/>
        </w:rPr>
        <w:t xml:space="preserve"> </w:t>
      </w:r>
      <w:r>
        <w:rPr>
          <w:rFonts w:ascii="MS Gothic" w:eastAsia="MS Gothic" w:hAnsi="MS Gothic" w:cs="MS Gothic"/>
          <w:position w:val="1"/>
          <w:sz w:val="24"/>
          <w:szCs w:val="24"/>
          <w:lang w:eastAsia="zh-CN"/>
        </w:rPr>
        <w:t>∈</w:t>
      </w:r>
      <w:r>
        <w:rPr>
          <w:rFonts w:ascii="MS Gothic" w:eastAsia="MS Gothic" w:hAnsi="MS Gothic" w:cs="MS Gothic"/>
          <w:spacing w:val="-36"/>
          <w:position w:val="1"/>
          <w:sz w:val="24"/>
          <w:szCs w:val="24"/>
          <w:lang w:eastAsia="zh-CN"/>
        </w:rPr>
        <w:t xml:space="preserve"> </w:t>
      </w:r>
      <w:r>
        <w:rPr>
          <w:rFonts w:ascii="MS Gothic" w:eastAsia="MS Gothic" w:hAnsi="MS Gothic" w:cs="MS Gothic"/>
          <w:position w:val="1"/>
          <w:sz w:val="24"/>
          <w:szCs w:val="24"/>
          <w:lang w:eastAsia="zh-CN"/>
        </w:rPr>
        <w:t>ℝ</w:t>
      </w:r>
      <w:r>
        <w:rPr>
          <w:rFonts w:ascii="MS Gothic" w:eastAsia="MS Gothic" w:hAnsi="MS Gothic" w:cs="MS Gothic"/>
          <w:position w:val="1"/>
          <w:sz w:val="18"/>
          <w:szCs w:val="18"/>
          <w:lang w:eastAsia="zh-CN"/>
        </w:rPr>
        <w:t>N×d</w:t>
      </w:r>
      <w:r>
        <w:rPr>
          <w:rFonts w:ascii="MS Gothic" w:eastAsia="MS Gothic" w:hAnsi="MS Gothic" w:cs="MS Gothic"/>
          <w:position w:val="4"/>
          <w:sz w:val="14"/>
          <w:szCs w:val="14"/>
          <w:lang w:eastAsia="zh-CN"/>
        </w:rPr>
        <w:t xml:space="preserve">u </w:t>
      </w:r>
      <w:r>
        <w:rPr>
          <w:rFonts w:ascii="宋体" w:eastAsia="宋体" w:hAnsi="宋体" w:cs="宋体"/>
          <w:sz w:val="24"/>
          <w:szCs w:val="24"/>
          <w:lang w:eastAsia="zh-CN"/>
        </w:rPr>
        <w:t>进行注意力上的度量。</w:t>
      </w:r>
      <w:r>
        <w:rPr>
          <w:rFonts w:ascii="宋体" w:eastAsia="宋体" w:hAnsi="宋体" w:cs="宋体"/>
          <w:sz w:val="24"/>
          <w:szCs w:val="24"/>
        </w:rPr>
        <w:t>如下公式</w:t>
      </w:r>
      <w:hyperlink w:anchor="bookmark185" w:history="1">
        <w:r>
          <w:rPr>
            <w:rFonts w:ascii="Times New Roman" w:eastAsia="Times New Roman" w:hAnsi="Times New Roman" w:cs="Times New Roman"/>
            <w:color w:val="990000"/>
            <w:sz w:val="24"/>
            <w:szCs w:val="24"/>
          </w:rPr>
          <w:t>3.6</w:t>
        </w:r>
      </w:hyperlink>
      <w:r>
        <w:rPr>
          <w:rFonts w:ascii="宋体" w:eastAsia="宋体" w:hAnsi="宋体" w:cs="宋体"/>
          <w:sz w:val="24"/>
          <w:szCs w:val="24"/>
        </w:rPr>
        <w:t>所示。</w:t>
      </w:r>
    </w:p>
    <w:p w14:paraId="32E03D23" w14:textId="77777777" w:rsidR="00EA375B" w:rsidRDefault="00D82FE3">
      <w:pPr>
        <w:spacing w:before="254" w:line="175" w:lineRule="auto"/>
        <w:ind w:right="1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Attention</w:t>
      </w:r>
      <w:r>
        <w:rPr>
          <w:rFonts w:ascii="MS Gothic" w:eastAsia="MS Gothic" w:hAnsi="MS Gothic" w:cs="MS Gothic"/>
          <w:spacing w:val="6"/>
          <w:sz w:val="24"/>
          <w:szCs w:val="24"/>
        </w:rPr>
        <w:t>(Q,K,</w:t>
      </w:r>
      <w:r>
        <w:rPr>
          <w:rFonts w:ascii="MS Gothic" w:eastAsia="MS Gothic" w:hAnsi="MS Gothic" w:cs="MS Gothic"/>
          <w:spacing w:val="-65"/>
          <w:sz w:val="24"/>
          <w:szCs w:val="24"/>
        </w:rPr>
        <w:t xml:space="preserve"> </w:t>
      </w:r>
      <w:r>
        <w:rPr>
          <w:rFonts w:ascii="MS Gothic" w:eastAsia="MS Gothic" w:hAnsi="MS Gothic" w:cs="MS Gothic"/>
          <w:spacing w:val="6"/>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pacing w:val="6"/>
          <w:sz w:val="24"/>
          <w:szCs w:val="24"/>
        </w:rPr>
        <w:t>A</w:t>
      </w:r>
      <w:r>
        <w:rPr>
          <w:rFonts w:ascii="MS Gothic" w:eastAsia="MS Gothic" w:hAnsi="MS Gothic" w:cs="MS Gothic"/>
          <w:spacing w:val="6"/>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6"/>
          <w:sz w:val="24"/>
          <w:szCs w:val="24"/>
        </w:rPr>
        <w:t xml:space="preserve">K)V             </w:t>
      </w:r>
      <w:r>
        <w:rPr>
          <w:rFonts w:ascii="MS Gothic" w:eastAsia="MS Gothic" w:hAnsi="MS Gothic" w:cs="MS Gothic"/>
          <w:spacing w:val="5"/>
          <w:sz w:val="24"/>
          <w:szCs w:val="24"/>
        </w:rPr>
        <w:t xml:space="preserve">    </w:t>
      </w:r>
      <w:r>
        <w:rPr>
          <w:rFonts w:ascii="Times New Roman" w:eastAsia="Times New Roman" w:hAnsi="Times New Roman" w:cs="Times New Roman"/>
          <w:spacing w:val="5"/>
          <w:sz w:val="24"/>
          <w:szCs w:val="24"/>
        </w:rPr>
        <w:t>(3.6)</w:t>
      </w:r>
    </w:p>
    <w:p w14:paraId="5F962B4C" w14:textId="77777777" w:rsidR="00EA375B" w:rsidRDefault="00D82FE3">
      <w:pPr>
        <w:spacing w:before="254" w:line="299" w:lineRule="auto"/>
        <w:ind w:left="23" w:right="16" w:firstLine="480"/>
        <w:jc w:val="both"/>
        <w:rPr>
          <w:rFonts w:ascii="宋体" w:eastAsia="宋体" w:hAnsi="宋体" w:cs="宋体"/>
          <w:sz w:val="24"/>
          <w:szCs w:val="24"/>
          <w:lang w:eastAsia="zh-CN"/>
        </w:rPr>
      </w:pPr>
      <w:r>
        <w:rPr>
          <w:rFonts w:ascii="宋体" w:eastAsia="宋体" w:hAnsi="宋体" w:cs="宋体"/>
          <w:spacing w:val="5"/>
          <w:sz w:val="24"/>
          <w:szCs w:val="24"/>
          <w:lang w:eastAsia="zh-CN"/>
        </w:rPr>
        <w:t>其中</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5"/>
          <w:sz w:val="24"/>
          <w:szCs w:val="24"/>
          <w:lang w:eastAsia="zh-CN"/>
        </w:rPr>
        <w:t>A</w:t>
      </w:r>
      <w:r>
        <w:rPr>
          <w:rFonts w:ascii="MS Gothic" w:eastAsia="MS Gothic" w:hAnsi="MS Gothic" w:cs="MS Gothic"/>
          <w:spacing w:val="5"/>
          <w:sz w:val="24"/>
          <w:szCs w:val="24"/>
          <w:lang w:eastAsia="zh-CN"/>
        </w:rPr>
        <w:t>(Q,</w:t>
      </w:r>
      <w:r>
        <w:rPr>
          <w:rFonts w:ascii="MS Gothic" w:eastAsia="MS Gothic" w:hAnsi="MS Gothic" w:cs="MS Gothic"/>
          <w:spacing w:val="-71"/>
          <w:sz w:val="24"/>
          <w:szCs w:val="24"/>
          <w:lang w:eastAsia="zh-CN"/>
        </w:rPr>
        <w:t xml:space="preserve"> </w:t>
      </w:r>
      <w:r>
        <w:rPr>
          <w:rFonts w:ascii="MS Gothic" w:eastAsia="MS Gothic" w:hAnsi="MS Gothic" w:cs="MS Gothic"/>
          <w:spacing w:val="5"/>
          <w:sz w:val="24"/>
          <w:szCs w:val="24"/>
          <w:lang w:eastAsia="zh-CN"/>
        </w:rPr>
        <w:t>K)</w:t>
      </w:r>
      <w:r>
        <w:rPr>
          <w:rFonts w:ascii="MS Gothic" w:eastAsia="MS Gothic" w:hAnsi="MS Gothic" w:cs="MS Gothic"/>
          <w:spacing w:val="-39"/>
          <w:sz w:val="24"/>
          <w:szCs w:val="24"/>
          <w:lang w:eastAsia="zh-CN"/>
        </w:rPr>
        <w:t xml:space="preserve"> </w:t>
      </w:r>
      <w:r>
        <w:rPr>
          <w:rFonts w:ascii="宋体" w:eastAsia="宋体" w:hAnsi="宋体" w:cs="宋体"/>
          <w:spacing w:val="5"/>
          <w:sz w:val="24"/>
          <w:szCs w:val="24"/>
          <w:lang w:eastAsia="zh-CN"/>
        </w:rPr>
        <w:t>是自定义的注意力标准化</w:t>
      </w:r>
      <w:r>
        <w:rPr>
          <w:rFonts w:ascii="宋体" w:eastAsia="宋体" w:hAnsi="宋体" w:cs="宋体"/>
          <w:spacing w:val="4"/>
          <w:sz w:val="24"/>
          <w:szCs w:val="24"/>
          <w:lang w:eastAsia="zh-CN"/>
        </w:rPr>
        <w:t>函数，一般选用为公式</w:t>
      </w:r>
      <w:hyperlink w:anchor="bookmark186" w:history="1">
        <w:r>
          <w:rPr>
            <w:rFonts w:ascii="Times New Roman" w:eastAsia="Times New Roman" w:hAnsi="Times New Roman" w:cs="Times New Roman"/>
            <w:color w:val="990000"/>
            <w:spacing w:val="4"/>
            <w:sz w:val="24"/>
            <w:szCs w:val="24"/>
            <w:lang w:eastAsia="zh-CN"/>
          </w:rPr>
          <w:t>3.7</w:t>
        </w:r>
      </w:hyperlink>
      <w:r>
        <w:rPr>
          <w:rFonts w:ascii="宋体" w:eastAsia="宋体" w:hAnsi="宋体" w:cs="宋体"/>
          <w:spacing w:val="4"/>
          <w:sz w:val="24"/>
          <w:szCs w:val="24"/>
          <w:lang w:eastAsia="zh-CN"/>
        </w:rPr>
        <w:t>所示。</w:t>
      </w:r>
      <w:r>
        <w:rPr>
          <w:rFonts w:ascii="MS Gothic" w:eastAsia="MS Gothic" w:hAnsi="MS Gothic" w:cs="MS Gothic"/>
          <w:spacing w:val="4"/>
          <w:sz w:val="24"/>
          <w:szCs w:val="24"/>
          <w:lang w:eastAsia="zh-CN"/>
        </w:rPr>
        <w:t>N</w:t>
      </w:r>
      <w:r>
        <w:rPr>
          <w:rFonts w:ascii="MS Gothic" w:eastAsia="MS Gothic" w:hAnsi="MS Gothic" w:cs="MS Gothic"/>
          <w:sz w:val="24"/>
          <w:szCs w:val="24"/>
          <w:lang w:eastAsia="zh-CN"/>
        </w:rPr>
        <w:t xml:space="preserve"> </w:t>
      </w:r>
      <w:r>
        <w:rPr>
          <w:rFonts w:ascii="宋体" w:eastAsia="宋体" w:hAnsi="宋体" w:cs="宋体"/>
          <w:spacing w:val="-6"/>
          <w:sz w:val="24"/>
          <w:szCs w:val="24"/>
          <w:lang w:eastAsia="zh-CN"/>
        </w:rPr>
        <w:t>为输入进注意力机制的数据的个数。在本文中，</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6"/>
          <w:sz w:val="24"/>
          <w:szCs w:val="24"/>
          <w:lang w:eastAsia="zh-CN"/>
        </w:rPr>
        <w:t xml:space="preserve">IMAWV </w:t>
      </w:r>
      <w:r>
        <w:rPr>
          <w:rFonts w:ascii="宋体" w:eastAsia="宋体" w:hAnsi="宋体" w:cs="宋体"/>
          <w:spacing w:val="-6"/>
          <w:sz w:val="24"/>
          <w:szCs w:val="24"/>
          <w:lang w:eastAsia="zh-CN"/>
        </w:rPr>
        <w:t>会被同时应用在时</w:t>
      </w:r>
      <w:r>
        <w:rPr>
          <w:rFonts w:ascii="宋体" w:eastAsia="宋体" w:hAnsi="宋体" w:cs="宋体"/>
          <w:spacing w:val="-7"/>
          <w:sz w:val="24"/>
          <w:szCs w:val="24"/>
          <w:lang w:eastAsia="zh-CN"/>
        </w:rPr>
        <w:t>序维</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度、特征维度， 以使</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能同时</w:t>
      </w:r>
      <w:r>
        <w:rPr>
          <w:rFonts w:ascii="宋体" w:eastAsia="宋体" w:hAnsi="宋体" w:cs="宋体"/>
          <w:spacing w:val="-8"/>
          <w:sz w:val="24"/>
          <w:szCs w:val="24"/>
          <w:lang w:eastAsia="zh-CN"/>
        </w:rPr>
        <w:t>实现时序维度、特征维度的可解释分析。在应</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用于时序维度时，</w:t>
      </w:r>
      <w:r>
        <w:rPr>
          <w:rFonts w:ascii="MS Gothic" w:eastAsia="MS Gothic" w:hAnsi="MS Gothic" w:cs="MS Gothic"/>
          <w:spacing w:val="7"/>
          <w:sz w:val="24"/>
          <w:szCs w:val="24"/>
          <w:lang w:eastAsia="zh-CN"/>
        </w:rPr>
        <w:t>N</w:t>
      </w:r>
      <w:r>
        <w:rPr>
          <w:rFonts w:ascii="MS Gothic" w:eastAsia="MS Gothic" w:hAnsi="MS Gothic" w:cs="MS Gothic"/>
          <w:spacing w:val="-30"/>
          <w:sz w:val="24"/>
          <w:szCs w:val="24"/>
          <w:lang w:eastAsia="zh-CN"/>
        </w:rPr>
        <w:t xml:space="preserve"> </w:t>
      </w:r>
      <w:r>
        <w:rPr>
          <w:rFonts w:ascii="宋体" w:eastAsia="宋体" w:hAnsi="宋体" w:cs="宋体"/>
          <w:spacing w:val="7"/>
          <w:sz w:val="24"/>
          <w:szCs w:val="24"/>
          <w:lang w:eastAsia="zh-CN"/>
        </w:rPr>
        <w:t>为历史时间戳的长度，记为</w:t>
      </w:r>
      <w:r>
        <w:rPr>
          <w:rFonts w:ascii="宋体" w:eastAsia="宋体" w:hAnsi="宋体" w:cs="宋体"/>
          <w:spacing w:val="-49"/>
          <w:sz w:val="24"/>
          <w:szCs w:val="24"/>
          <w:lang w:eastAsia="zh-CN"/>
        </w:rPr>
        <w:t xml:space="preserve"> </w:t>
      </w:r>
      <w:r>
        <w:rPr>
          <w:rFonts w:ascii="MS Gothic" w:eastAsia="MS Gothic" w:hAnsi="MS Gothic" w:cs="MS Gothic"/>
          <w:sz w:val="24"/>
          <w:szCs w:val="24"/>
          <w:lang w:eastAsia="zh-CN"/>
        </w:rPr>
        <w:t>N</w:t>
      </w:r>
      <w:r>
        <w:rPr>
          <w:rFonts w:ascii="MS Gothic" w:eastAsia="MS Gothic" w:hAnsi="MS Gothic" w:cs="MS Gothic"/>
          <w:position w:val="-5"/>
          <w:sz w:val="18"/>
          <w:szCs w:val="18"/>
          <w:lang w:eastAsia="zh-CN"/>
        </w:rPr>
        <w:t>t</w:t>
      </w:r>
      <w:r>
        <w:rPr>
          <w:rFonts w:ascii="宋体" w:eastAsia="宋体" w:hAnsi="宋体" w:cs="宋体"/>
          <w:spacing w:val="7"/>
          <w:sz w:val="24"/>
          <w:szCs w:val="24"/>
          <w:lang w:eastAsia="zh-CN"/>
        </w:rPr>
        <w:t>。在应用于特征维度时，</w:t>
      </w:r>
      <w:r>
        <w:rPr>
          <w:rFonts w:ascii="MS Gothic" w:eastAsia="MS Gothic" w:hAnsi="MS Gothic" w:cs="MS Gothic"/>
          <w:spacing w:val="7"/>
          <w:sz w:val="24"/>
          <w:szCs w:val="24"/>
          <w:lang w:eastAsia="zh-CN"/>
        </w:rPr>
        <w:t>N</w:t>
      </w:r>
      <w:r>
        <w:rPr>
          <w:rFonts w:ascii="MS Gothic" w:eastAsia="MS Gothic" w:hAnsi="MS Gothic" w:cs="MS Gothic"/>
          <w:sz w:val="24"/>
          <w:szCs w:val="24"/>
          <w:lang w:eastAsia="zh-CN"/>
        </w:rPr>
        <w:t xml:space="preserve"> </w:t>
      </w:r>
      <w:bookmarkStart w:id="60" w:name="bookmark186"/>
      <w:bookmarkEnd w:id="60"/>
      <w:r>
        <w:rPr>
          <w:rFonts w:ascii="宋体" w:eastAsia="宋体" w:hAnsi="宋体" w:cs="宋体"/>
          <w:spacing w:val="6"/>
          <w:sz w:val="24"/>
          <w:szCs w:val="24"/>
          <w:lang w:eastAsia="zh-CN"/>
        </w:rPr>
        <w:t>为每个时间戳上特征的个数，记为</w:t>
      </w:r>
      <w:r>
        <w:rPr>
          <w:rFonts w:ascii="宋体" w:eastAsia="宋体" w:hAnsi="宋体" w:cs="宋体"/>
          <w:spacing w:val="-37"/>
          <w:sz w:val="24"/>
          <w:szCs w:val="24"/>
          <w:lang w:eastAsia="zh-CN"/>
        </w:rPr>
        <w:t xml:space="preserve"> </w:t>
      </w:r>
      <w:r>
        <w:rPr>
          <w:rFonts w:ascii="MS Gothic" w:eastAsia="MS Gothic" w:hAnsi="MS Gothic" w:cs="MS Gothic"/>
          <w:sz w:val="24"/>
          <w:szCs w:val="24"/>
          <w:lang w:eastAsia="zh-CN"/>
        </w:rPr>
        <w:t>N</w:t>
      </w:r>
      <w:r>
        <w:rPr>
          <w:rFonts w:ascii="MS Gothic" w:eastAsia="MS Gothic" w:hAnsi="MS Gothic" w:cs="MS Gothic"/>
          <w:position w:val="-5"/>
          <w:sz w:val="18"/>
          <w:szCs w:val="18"/>
          <w:lang w:eastAsia="zh-CN"/>
        </w:rPr>
        <w:t>f</w:t>
      </w:r>
      <w:r>
        <w:rPr>
          <w:rFonts w:ascii="宋体" w:eastAsia="宋体" w:hAnsi="宋体" w:cs="宋体"/>
          <w:spacing w:val="6"/>
          <w:sz w:val="24"/>
          <w:szCs w:val="24"/>
          <w:lang w:eastAsia="zh-CN"/>
        </w:rPr>
        <w:t>。</w:t>
      </w:r>
    </w:p>
    <w:p w14:paraId="1F07FCAB" w14:textId="77777777" w:rsidR="00EA375B" w:rsidRDefault="00D82FE3">
      <w:pPr>
        <w:ind w:right="17"/>
        <w:jc w:val="right"/>
        <w:rPr>
          <w:rFonts w:ascii="Times New Roman" w:eastAsia="Times New Roman" w:hAnsi="Times New Roman" w:cs="Times New Roman"/>
          <w:sz w:val="24"/>
          <w:szCs w:val="24"/>
          <w:lang w:eastAsia="zh-CN"/>
        </w:rPr>
      </w:pPr>
      <w:r>
        <w:rPr>
          <w:rFonts w:ascii="MS Gothic" w:eastAsia="MS Gothic" w:hAnsi="MS Gothic" w:cs="MS Gothic"/>
          <w:position w:val="-1"/>
          <w:sz w:val="24"/>
          <w:szCs w:val="24"/>
        </w:rPr>
        <w:drawing>
          <wp:inline distT="0" distB="0" distL="0" distR="0" wp14:anchorId="224C95D8" wp14:editId="6F1D3989">
            <wp:extent cx="523586" cy="131368"/>
            <wp:effectExtent l="0" t="0" r="0"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63"/>
                    <a:stretch>
                      <a:fillRect/>
                    </a:stretch>
                  </pic:blipFill>
                  <pic:spPr>
                    <a:xfrm>
                      <a:off x="0" y="0"/>
                      <a:ext cx="523586" cy="131368"/>
                    </a:xfrm>
                    <a:prstGeom prst="rect">
                      <a:avLst/>
                    </a:prstGeom>
                  </pic:spPr>
                </pic:pic>
              </a:graphicData>
            </a:graphic>
          </wp:inline>
        </w:drawing>
      </w:r>
      <w:r>
        <w:rPr>
          <w:rFonts w:ascii="MS Gothic" w:eastAsia="MS Gothic" w:hAnsi="MS Gothic" w:cs="MS Gothic"/>
          <w:spacing w:val="-40"/>
          <w:position w:val="3"/>
          <w:sz w:val="24"/>
          <w:szCs w:val="24"/>
          <w:lang w:eastAsia="zh-CN"/>
        </w:rPr>
        <w:t xml:space="preserve"> </w:t>
      </w:r>
      <w:r>
        <w:rPr>
          <w:rFonts w:ascii="MS Gothic" w:eastAsia="MS Gothic" w:hAnsi="MS Gothic" w:cs="MS Gothic"/>
          <w:spacing w:val="1"/>
          <w:position w:val="3"/>
          <w:sz w:val="24"/>
          <w:szCs w:val="24"/>
          <w:lang w:eastAsia="zh-CN"/>
        </w:rPr>
        <w:t>=</w:t>
      </w:r>
      <w:r>
        <w:rPr>
          <w:rFonts w:ascii="MS Gothic" w:eastAsia="MS Gothic" w:hAnsi="MS Gothic" w:cs="MS Gothic"/>
          <w:spacing w:val="-41"/>
          <w:position w:val="3"/>
          <w:sz w:val="24"/>
          <w:szCs w:val="24"/>
          <w:lang w:eastAsia="zh-CN"/>
        </w:rPr>
        <w:t xml:space="preserve"> </w:t>
      </w:r>
      <w:r>
        <w:rPr>
          <w:rFonts w:ascii="Times New Roman" w:eastAsia="Times New Roman" w:hAnsi="Times New Roman" w:cs="Times New Roman"/>
          <w:position w:val="3"/>
          <w:sz w:val="24"/>
          <w:szCs w:val="24"/>
          <w:lang w:eastAsia="zh-CN"/>
        </w:rPr>
        <w:t>softmax</w:t>
      </w:r>
      <w:r>
        <w:rPr>
          <w:position w:val="-27"/>
          <w:sz w:val="24"/>
          <w:szCs w:val="24"/>
        </w:rPr>
        <w:drawing>
          <wp:inline distT="0" distB="0" distL="0" distR="0" wp14:anchorId="4F353434" wp14:editId="47209D69">
            <wp:extent cx="542845" cy="427976"/>
            <wp:effectExtent l="0" t="0" r="0" b="0"/>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64"/>
                    <a:stretch>
                      <a:fillRect/>
                    </a:stretch>
                  </pic:blipFill>
                  <pic:spPr>
                    <a:xfrm>
                      <a:off x="0" y="0"/>
                      <a:ext cx="542845" cy="427976"/>
                    </a:xfrm>
                    <a:prstGeom prst="rect">
                      <a:avLst/>
                    </a:prstGeom>
                  </pic:spPr>
                </pic:pic>
              </a:graphicData>
            </a:graphic>
          </wp:inline>
        </w:drawing>
      </w:r>
      <w:r>
        <w:rPr>
          <w:rFonts w:ascii="Times New Roman" w:eastAsia="Times New Roman" w:hAnsi="Times New Roman" w:cs="Times New Roman"/>
          <w:spacing w:val="1"/>
          <w:position w:val="3"/>
          <w:sz w:val="24"/>
          <w:szCs w:val="24"/>
          <w:lang w:eastAsia="zh-CN"/>
        </w:rPr>
        <w:t xml:space="preserve">                                      (3.7)</w:t>
      </w:r>
    </w:p>
    <w:p w14:paraId="107501D8" w14:textId="77777777" w:rsidR="00EA375B" w:rsidRDefault="00D82FE3">
      <w:pPr>
        <w:spacing w:before="125" w:line="296" w:lineRule="auto"/>
        <w:ind w:left="25" w:right="17"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多头注意力机制通过注意力的多头来增强注意力机制的学习能力，</w:t>
      </w:r>
      <w:r>
        <w:rPr>
          <w:rFonts w:ascii="宋体" w:eastAsia="宋体" w:hAnsi="宋体" w:cs="宋体"/>
          <w:spacing w:val="3"/>
          <w:sz w:val="24"/>
          <w:szCs w:val="24"/>
          <w:lang w:eastAsia="zh-CN"/>
        </w:rPr>
        <w:t>每一头</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可以表示不同的表示子空间进而将注意力机制的表示空间大幅度增大，如公</w:t>
      </w:r>
      <w:r>
        <w:rPr>
          <w:rFonts w:ascii="宋体" w:eastAsia="宋体" w:hAnsi="宋体" w:cs="宋体"/>
          <w:spacing w:val="6"/>
          <w:sz w:val="24"/>
          <w:szCs w:val="24"/>
          <w:lang w:eastAsia="zh-CN"/>
        </w:rPr>
        <w:t xml:space="preserve"> </w:t>
      </w:r>
      <w:r>
        <w:rPr>
          <w:rFonts w:ascii="宋体" w:eastAsia="宋体" w:hAnsi="宋体" w:cs="宋体"/>
          <w:spacing w:val="-5"/>
          <w:sz w:val="24"/>
          <w:szCs w:val="24"/>
          <w:lang w:eastAsia="zh-CN"/>
        </w:rPr>
        <w:t>式</w:t>
      </w:r>
      <w:hyperlink w:anchor="bookmark187" w:history="1">
        <w:r>
          <w:rPr>
            <w:rFonts w:ascii="Times New Roman" w:eastAsia="Times New Roman" w:hAnsi="Times New Roman" w:cs="Times New Roman"/>
            <w:color w:val="990000"/>
            <w:spacing w:val="-5"/>
            <w:sz w:val="24"/>
            <w:szCs w:val="24"/>
            <w:lang w:eastAsia="zh-CN"/>
          </w:rPr>
          <w:t>3.8</w:t>
        </w:r>
      </w:hyperlink>
      <w:r>
        <w:rPr>
          <w:rFonts w:ascii="宋体" w:eastAsia="宋体" w:hAnsi="宋体" w:cs="宋体"/>
          <w:spacing w:val="-5"/>
          <w:sz w:val="24"/>
          <w:szCs w:val="24"/>
          <w:lang w:eastAsia="zh-CN"/>
        </w:rPr>
        <w:t>所示。</w:t>
      </w:r>
    </w:p>
    <w:p w14:paraId="73D46726" w14:textId="77777777" w:rsidR="00EA375B" w:rsidRDefault="00D82FE3">
      <w:pPr>
        <w:spacing w:before="177" w:line="190" w:lineRule="auto"/>
        <w:ind w:right="17"/>
        <w:jc w:val="right"/>
        <w:rPr>
          <w:rFonts w:ascii="Times New Roman" w:eastAsia="Times New Roman" w:hAnsi="Times New Roman" w:cs="Times New Roman"/>
          <w:sz w:val="24"/>
          <w:szCs w:val="24"/>
        </w:rPr>
      </w:pPr>
      <w:bookmarkStart w:id="61" w:name="bookmark187"/>
      <w:bookmarkEnd w:id="61"/>
      <w:r>
        <w:rPr>
          <w:rFonts w:ascii="Times New Roman" w:eastAsia="Times New Roman" w:hAnsi="Times New Roman" w:cs="Times New Roman"/>
          <w:spacing w:val="-3"/>
          <w:sz w:val="24"/>
          <w:szCs w:val="24"/>
        </w:rPr>
        <w:t>MultiHead</w:t>
      </w:r>
      <w:r>
        <w:rPr>
          <w:rFonts w:ascii="MS Gothic" w:eastAsia="MS Gothic" w:hAnsi="MS Gothic" w:cs="MS Gothic"/>
          <w:spacing w:val="-3"/>
          <w:sz w:val="24"/>
          <w:szCs w:val="24"/>
        </w:rPr>
        <w:t>(Q,K,</w:t>
      </w:r>
      <w:r>
        <w:rPr>
          <w:rFonts w:ascii="MS Gothic" w:eastAsia="MS Gothic" w:hAnsi="MS Gothic" w:cs="MS Gothic"/>
          <w:spacing w:val="-66"/>
          <w:sz w:val="24"/>
          <w:szCs w:val="24"/>
        </w:rPr>
        <w:t xml:space="preserve"> </w:t>
      </w:r>
      <w:r>
        <w:rPr>
          <w:rFonts w:ascii="MS Gothic" w:eastAsia="MS Gothic" w:hAnsi="MS Gothic" w:cs="MS Gothic"/>
          <w:spacing w:val="-3"/>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3"/>
          <w:sz w:val="24"/>
          <w:szCs w:val="24"/>
        </w:rPr>
        <w:t>=</w:t>
      </w:r>
      <w:r>
        <w:rPr>
          <w:rFonts w:ascii="MS Gothic" w:eastAsia="MS Gothic" w:hAnsi="MS Gothic" w:cs="MS Gothic"/>
          <w:spacing w:val="-32"/>
          <w:sz w:val="24"/>
          <w:szCs w:val="24"/>
        </w:rPr>
        <w:t xml:space="preserve"> </w:t>
      </w:r>
      <w:r>
        <w:rPr>
          <w:rFonts w:ascii="MS Gothic" w:eastAsia="MS Gothic" w:hAnsi="MS Gothic" w:cs="MS Gothic"/>
          <w:spacing w:val="-3"/>
          <w:sz w:val="24"/>
          <w:szCs w:val="24"/>
        </w:rPr>
        <w:t>[</w:t>
      </w:r>
      <w:r>
        <w:rPr>
          <w:rFonts w:ascii="Times New Roman" w:eastAsia="Times New Roman" w:hAnsi="Times New Roman" w:cs="Times New Roman"/>
          <w:i/>
          <w:iCs/>
          <w:spacing w:val="-3"/>
          <w:sz w:val="24"/>
          <w:szCs w:val="24"/>
        </w:rPr>
        <w:t>Head</w:t>
      </w:r>
      <w:r>
        <w:rPr>
          <w:rFonts w:ascii="MS Gothic" w:eastAsia="MS Gothic" w:hAnsi="MS Gothic" w:cs="MS Gothic"/>
          <w:spacing w:val="-3"/>
          <w:sz w:val="18"/>
          <w:szCs w:val="18"/>
        </w:rPr>
        <w:t>1</w:t>
      </w:r>
      <w:r>
        <w:rPr>
          <w:rFonts w:ascii="MS Gothic" w:eastAsia="MS Gothic" w:hAnsi="MS Gothic" w:cs="MS Gothic"/>
          <w:spacing w:val="-3"/>
          <w:sz w:val="24"/>
          <w:szCs w:val="24"/>
        </w:rPr>
        <w:t>,</w:t>
      </w:r>
      <w:r>
        <w:rPr>
          <w:rFonts w:ascii="MS Gothic" w:eastAsia="MS Gothic" w:hAnsi="MS Gothic" w:cs="MS Gothic"/>
          <w:spacing w:val="-63"/>
          <w:sz w:val="24"/>
          <w:szCs w:val="24"/>
        </w:rPr>
        <w:t xml:space="preserve"> </w:t>
      </w:r>
      <w:r>
        <w:rPr>
          <w:rFonts w:ascii="MS Gothic" w:eastAsia="MS Gothic" w:hAnsi="MS Gothic" w:cs="MS Gothic"/>
          <w:spacing w:val="-3"/>
          <w:sz w:val="24"/>
          <w:szCs w:val="24"/>
        </w:rPr>
        <w:t>...</w:t>
      </w:r>
      <w:r>
        <w:rPr>
          <w:rFonts w:ascii="Times New Roman" w:eastAsia="Times New Roman" w:hAnsi="Times New Roman" w:cs="Times New Roman"/>
          <w:i/>
          <w:iCs/>
          <w:spacing w:val="-3"/>
          <w:sz w:val="24"/>
          <w:szCs w:val="24"/>
        </w:rPr>
        <w:t>Head</w:t>
      </w:r>
      <w:r>
        <w:rPr>
          <w:rFonts w:ascii="MS Gothic" w:eastAsia="MS Gothic" w:hAnsi="MS Gothic" w:cs="MS Gothic"/>
          <w:spacing w:val="-3"/>
          <w:sz w:val="18"/>
          <w:szCs w:val="18"/>
        </w:rPr>
        <w:t>ℎ</w:t>
      </w:r>
      <w:r>
        <w:rPr>
          <w:rFonts w:ascii="MS Gothic" w:eastAsia="MS Gothic" w:hAnsi="MS Gothic" w:cs="MS Gothic"/>
          <w:spacing w:val="-3"/>
          <w:sz w:val="24"/>
          <w:szCs w:val="24"/>
        </w:rPr>
        <w:t>]W</w:t>
      </w:r>
      <w:r>
        <w:rPr>
          <w:rFonts w:ascii="MS Gothic" w:eastAsia="MS Gothic" w:hAnsi="MS Gothic" w:cs="MS Gothic"/>
          <w:spacing w:val="-3"/>
          <w:position w:val="-5"/>
          <w:sz w:val="18"/>
          <w:szCs w:val="18"/>
        </w:rPr>
        <w:t>H</w:t>
      </w:r>
      <w:r>
        <w:rPr>
          <w:rFonts w:ascii="MS Gothic" w:eastAsia="MS Gothic" w:hAnsi="MS Gothic" w:cs="MS Gothic"/>
          <w:spacing w:val="-3"/>
          <w:sz w:val="24"/>
          <w:szCs w:val="24"/>
        </w:rPr>
        <w:t>,</w:t>
      </w:r>
      <w:r>
        <w:rPr>
          <w:rFonts w:ascii="MS Gothic" w:eastAsia="MS Gothic" w:hAnsi="MS Gothic" w:cs="MS Gothic"/>
          <w:spacing w:val="3"/>
          <w:sz w:val="24"/>
          <w:szCs w:val="24"/>
        </w:rPr>
        <w:t xml:space="preserve">            </w:t>
      </w:r>
      <w:r>
        <w:rPr>
          <w:rFonts w:ascii="Times New Roman" w:eastAsia="Times New Roman" w:hAnsi="Times New Roman" w:cs="Times New Roman"/>
          <w:spacing w:val="-3"/>
          <w:sz w:val="24"/>
          <w:szCs w:val="24"/>
        </w:rPr>
        <w:t>(3</w:t>
      </w:r>
      <w:r>
        <w:rPr>
          <w:rFonts w:ascii="Times New Roman" w:eastAsia="Times New Roman" w:hAnsi="Times New Roman" w:cs="Times New Roman"/>
          <w:spacing w:val="-4"/>
          <w:sz w:val="24"/>
          <w:szCs w:val="24"/>
        </w:rPr>
        <w:t>.8)</w:t>
      </w:r>
    </w:p>
    <w:p w14:paraId="36861909" w14:textId="77777777" w:rsidR="00EA375B" w:rsidRDefault="00D82FE3">
      <w:pPr>
        <w:spacing w:before="123" w:line="337" w:lineRule="exact"/>
        <w:ind w:right="17"/>
        <w:jc w:val="right"/>
        <w:rPr>
          <w:rFonts w:ascii="Times New Roman" w:eastAsia="Times New Roman" w:hAnsi="Times New Roman" w:cs="Times New Roman"/>
          <w:sz w:val="24"/>
          <w:szCs w:val="24"/>
        </w:rPr>
      </w:pPr>
      <w:r>
        <w:rPr>
          <w:rFonts w:ascii="Times New Roman" w:eastAsia="Times New Roman" w:hAnsi="Times New Roman" w:cs="Times New Roman"/>
          <w:i/>
          <w:iCs/>
          <w:spacing w:val="16"/>
          <w:position w:val="1"/>
          <w:sz w:val="24"/>
          <w:szCs w:val="24"/>
        </w:rPr>
        <w:t>Head</w:t>
      </w:r>
      <w:r>
        <w:rPr>
          <w:rFonts w:ascii="MS Gothic" w:eastAsia="MS Gothic" w:hAnsi="MS Gothic" w:cs="MS Gothic"/>
          <w:spacing w:val="16"/>
          <w:position w:val="1"/>
          <w:sz w:val="18"/>
          <w:szCs w:val="18"/>
        </w:rPr>
        <w:t xml:space="preserve">ℎ </w:t>
      </w:r>
      <w:r>
        <w:rPr>
          <w:rFonts w:ascii="MS Gothic" w:eastAsia="MS Gothic" w:hAnsi="MS Gothic" w:cs="MS Gothic"/>
          <w:spacing w:val="16"/>
          <w:position w:val="1"/>
          <w:sz w:val="24"/>
          <w:szCs w:val="24"/>
        </w:rPr>
        <w:t>=</w:t>
      </w:r>
      <w:r>
        <w:rPr>
          <w:rFonts w:ascii="MS Gothic" w:eastAsia="MS Gothic" w:hAnsi="MS Gothic" w:cs="MS Gothic"/>
          <w:spacing w:val="-50"/>
          <w:position w:val="1"/>
          <w:sz w:val="24"/>
          <w:szCs w:val="24"/>
        </w:rPr>
        <w:t xml:space="preserve"> </w:t>
      </w:r>
      <w:r>
        <w:rPr>
          <w:rFonts w:ascii="Times New Roman" w:eastAsia="Times New Roman" w:hAnsi="Times New Roman" w:cs="Times New Roman"/>
          <w:spacing w:val="16"/>
          <w:position w:val="1"/>
          <w:sz w:val="24"/>
          <w:szCs w:val="24"/>
        </w:rPr>
        <w:t>Attention</w:t>
      </w:r>
      <w:r>
        <w:rPr>
          <w:rFonts w:ascii="MS Gothic" w:eastAsia="MS Gothic" w:hAnsi="MS Gothic" w:cs="MS Gothic"/>
          <w:spacing w:val="16"/>
          <w:position w:val="1"/>
          <w:sz w:val="24"/>
          <w:szCs w:val="24"/>
        </w:rPr>
        <w:t>(QW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06"/>
                <w:position w:val="-7"/>
                <w:sz w:val="18"/>
                <w:szCs w:val="18"/>
              </w:rPr>
              <w:t>Q</w:t>
            </w:r>
          </w:rubyBase>
        </w:ruby>
      </w:r>
      <w:r>
        <w:rPr>
          <w:rFonts w:ascii="MS Gothic" w:eastAsia="MS Gothic" w:hAnsi="MS Gothic" w:cs="MS Gothic"/>
          <w:spacing w:val="16"/>
          <w:position w:val="1"/>
          <w:sz w:val="24"/>
          <w:szCs w:val="24"/>
        </w:rPr>
        <w:t>,</w:t>
      </w:r>
      <w:r>
        <w:rPr>
          <w:rFonts w:ascii="MS Gothic" w:eastAsia="MS Gothic" w:hAnsi="MS Gothic" w:cs="MS Gothic"/>
          <w:spacing w:val="-71"/>
          <w:position w:val="1"/>
          <w:sz w:val="24"/>
          <w:szCs w:val="24"/>
        </w:rPr>
        <w:t xml:space="preserve"> </w:t>
      </w:r>
      <w:r>
        <w:rPr>
          <w:rFonts w:ascii="MS Gothic" w:eastAsia="MS Gothic" w:hAnsi="MS Gothic" w:cs="MS Gothic"/>
          <w:spacing w:val="16"/>
          <w:position w:val="1"/>
          <w:sz w:val="24"/>
          <w:szCs w:val="24"/>
        </w:rPr>
        <w:t>KW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11"/>
                <w:position w:val="-7"/>
                <w:sz w:val="18"/>
                <w:szCs w:val="18"/>
              </w:rPr>
              <w:t>K</w:t>
            </w:r>
          </w:rubyBase>
        </w:ruby>
      </w:r>
      <w:r>
        <w:rPr>
          <w:rFonts w:ascii="MS Gothic" w:eastAsia="MS Gothic" w:hAnsi="MS Gothic" w:cs="MS Gothic"/>
          <w:spacing w:val="16"/>
          <w:position w:val="1"/>
          <w:sz w:val="24"/>
          <w:szCs w:val="24"/>
        </w:rPr>
        <w:t>,</w:t>
      </w:r>
      <w:r>
        <w:rPr>
          <w:rFonts w:ascii="MS Gothic" w:eastAsia="MS Gothic" w:hAnsi="MS Gothic" w:cs="MS Gothic"/>
          <w:spacing w:val="-66"/>
          <w:position w:val="1"/>
          <w:sz w:val="24"/>
          <w:szCs w:val="24"/>
        </w:rPr>
        <w:t xml:space="preserve"> </w:t>
      </w:r>
      <w:r>
        <w:rPr>
          <w:rFonts w:ascii="MS Gothic" w:eastAsia="MS Gothic" w:hAnsi="MS Gothic" w:cs="MS Gothic"/>
          <w:spacing w:val="16"/>
          <w:position w:val="1"/>
          <w:sz w:val="24"/>
          <w:szCs w:val="24"/>
        </w:rPr>
        <w:t>VW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02"/>
                <w:position w:val="-7"/>
                <w:sz w:val="18"/>
                <w:szCs w:val="18"/>
              </w:rPr>
              <w:t>V</w:t>
            </w:r>
          </w:rubyBase>
        </w:ruby>
      </w:r>
      <w:r>
        <w:rPr>
          <w:rFonts w:ascii="MS Gothic" w:eastAsia="MS Gothic" w:hAnsi="MS Gothic" w:cs="MS Gothic"/>
          <w:spacing w:val="16"/>
          <w:position w:val="1"/>
          <w:sz w:val="24"/>
          <w:szCs w:val="24"/>
        </w:rPr>
        <w:t>)</w:t>
      </w:r>
      <w:r>
        <w:rPr>
          <w:rFonts w:ascii="MS Gothic" w:eastAsia="MS Gothic" w:hAnsi="MS Gothic" w:cs="MS Gothic"/>
          <w:spacing w:val="3"/>
          <w:position w:val="1"/>
          <w:sz w:val="24"/>
          <w:szCs w:val="24"/>
        </w:rPr>
        <w:t xml:space="preserve">              </w:t>
      </w:r>
      <w:r>
        <w:rPr>
          <w:rFonts w:ascii="Times New Roman" w:eastAsia="Times New Roman" w:hAnsi="Times New Roman" w:cs="Times New Roman"/>
          <w:spacing w:val="15"/>
          <w:position w:val="1"/>
          <w:sz w:val="24"/>
          <w:szCs w:val="24"/>
        </w:rPr>
        <w:t>(3.9)</w:t>
      </w:r>
    </w:p>
    <w:p w14:paraId="517B4E67" w14:textId="77777777" w:rsidR="00EA375B" w:rsidRDefault="00D82FE3">
      <w:pPr>
        <w:spacing w:before="140" w:line="213" w:lineRule="auto"/>
        <w:ind w:left="24"/>
        <w:rPr>
          <w:rFonts w:ascii="宋体" w:eastAsia="宋体" w:hAnsi="宋体" w:cs="宋体"/>
          <w:sz w:val="24"/>
          <w:szCs w:val="24"/>
        </w:rPr>
      </w:pPr>
      <w:r>
        <w:rPr>
          <w:rFonts w:ascii="宋体" w:eastAsia="宋体" w:hAnsi="宋体" w:cs="宋体"/>
          <w:position w:val="-3"/>
          <w:sz w:val="24"/>
          <w:szCs w:val="24"/>
        </w:rPr>
        <w:t>其中</w:t>
      </w:r>
      <w:r>
        <w:rPr>
          <w:rFonts w:ascii="宋体" w:eastAsia="宋体" w:hAnsi="宋体" w:cs="宋体"/>
          <w:spacing w:val="-34"/>
          <w:position w:val="-3"/>
          <w:sz w:val="24"/>
          <w:szCs w:val="24"/>
        </w:rPr>
        <w:t xml:space="preserve"> </w:t>
      </w:r>
      <w:r>
        <w:rPr>
          <w:rFonts w:ascii="MS Gothic" w:eastAsia="MS Gothic" w:hAnsi="MS Gothic" w:cs="MS Gothic"/>
          <w:position w:val="-3"/>
          <w:sz w:val="24"/>
          <w:szCs w:val="24"/>
        </w:rPr>
        <w:t>W</w:t>
      </w:r>
      <w:r>
        <w:rPr>
          <w:position w:val="-12"/>
          <w:sz w:val="24"/>
          <w:szCs w:val="24"/>
        </w:rPr>
        <w:drawing>
          <wp:inline distT="0" distB="0" distL="0" distR="0" wp14:anchorId="49439BE9" wp14:editId="41C12085">
            <wp:extent cx="149295" cy="214312"/>
            <wp:effectExtent l="0" t="0" r="0"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65"/>
                    <a:stretch>
                      <a:fillRect/>
                    </a:stretch>
                  </pic:blipFill>
                  <pic:spPr>
                    <a:xfrm>
                      <a:off x="0" y="0"/>
                      <a:ext cx="149295" cy="214312"/>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7"/>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1"/>
          <w:sz w:val="14"/>
          <w:szCs w:val="14"/>
        </w:rPr>
        <w:t>attn</w:t>
      </w:r>
      <w:r>
        <w:rPr>
          <w:rFonts w:ascii="MS Gothic" w:eastAsia="MS Gothic" w:hAnsi="MS Gothic" w:cs="MS Gothic"/>
          <w:spacing w:val="-40"/>
          <w:position w:val="1"/>
          <w:sz w:val="14"/>
          <w:szCs w:val="14"/>
        </w:rPr>
        <w:t xml:space="preserve"> </w:t>
      </w:r>
      <w:r>
        <w:rPr>
          <w:rFonts w:ascii="宋体" w:eastAsia="宋体" w:hAnsi="宋体" w:cs="宋体"/>
          <w:position w:val="-3"/>
          <w:sz w:val="24"/>
          <w:szCs w:val="24"/>
        </w:rPr>
        <w:t>、</w:t>
      </w:r>
      <w:r>
        <w:rPr>
          <w:rFonts w:ascii="MS Gothic" w:eastAsia="MS Gothic" w:hAnsi="MS Gothic" w:cs="MS Gothic"/>
          <w:position w:val="-3"/>
          <w:sz w:val="24"/>
          <w:szCs w:val="24"/>
        </w:rPr>
        <w:t>W</w:t>
      </w:r>
      <w:r>
        <w:rPr>
          <w:position w:val="-15"/>
          <w:sz w:val="24"/>
          <w:szCs w:val="24"/>
        </w:rPr>
        <w:drawing>
          <wp:inline distT="0" distB="0" distL="0" distR="0" wp14:anchorId="29097738" wp14:editId="6B2F5E35">
            <wp:extent cx="148104" cy="233172"/>
            <wp:effectExtent l="0" t="0" r="0" b="0"/>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66"/>
                    <a:stretch>
                      <a:fillRect/>
                    </a:stretch>
                  </pic:blipFill>
                  <pic:spPr>
                    <a:xfrm>
                      <a:off x="0" y="0"/>
                      <a:ext cx="148104" cy="233172"/>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6"/>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1"/>
          <w:sz w:val="14"/>
          <w:szCs w:val="14"/>
        </w:rPr>
        <w:t>attn</w:t>
      </w:r>
      <w:r>
        <w:rPr>
          <w:rFonts w:ascii="MS Gothic" w:eastAsia="MS Gothic" w:hAnsi="MS Gothic" w:cs="MS Gothic"/>
          <w:spacing w:val="-40"/>
          <w:position w:val="1"/>
          <w:sz w:val="14"/>
          <w:szCs w:val="14"/>
        </w:rPr>
        <w:t xml:space="preserve"> </w:t>
      </w:r>
      <w:r>
        <w:rPr>
          <w:rFonts w:ascii="宋体" w:eastAsia="宋体" w:hAnsi="宋体" w:cs="宋体"/>
          <w:position w:val="-3"/>
          <w:sz w:val="24"/>
          <w:szCs w:val="24"/>
        </w:rPr>
        <w:t>、</w:t>
      </w:r>
      <w:r>
        <w:rPr>
          <w:rFonts w:ascii="MS Gothic" w:eastAsia="MS Gothic" w:hAnsi="MS Gothic" w:cs="MS Gothic"/>
          <w:position w:val="-3"/>
          <w:sz w:val="24"/>
          <w:szCs w:val="24"/>
        </w:rPr>
        <w:t>W</w:t>
      </w:r>
      <w:r>
        <w:rPr>
          <w:position w:val="-12"/>
          <w:sz w:val="24"/>
          <w:szCs w:val="24"/>
        </w:rPr>
        <w:drawing>
          <wp:inline distT="0" distB="0" distL="0" distR="0" wp14:anchorId="133E004E" wp14:editId="4C9E7D49">
            <wp:extent cx="147112" cy="216027"/>
            <wp:effectExtent l="0" t="0" r="0" b="0"/>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67"/>
                    <a:stretch>
                      <a:fillRect/>
                    </a:stretch>
                  </pic:blipFill>
                  <pic:spPr>
                    <a:xfrm>
                      <a:off x="0" y="0"/>
                      <a:ext cx="147112" cy="216027"/>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6"/>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3"/>
          <w:sz w:val="14"/>
          <w:szCs w:val="14"/>
        </w:rPr>
        <w:t xml:space="preserve">u </w:t>
      </w:r>
      <w:r>
        <w:rPr>
          <w:rFonts w:ascii="宋体" w:eastAsia="宋体" w:hAnsi="宋体" w:cs="宋体"/>
          <w:position w:val="-3"/>
          <w:sz w:val="24"/>
          <w:szCs w:val="24"/>
        </w:rPr>
        <w:t>分别是不同头注</w:t>
      </w:r>
    </w:p>
    <w:p w14:paraId="027BA0FC" w14:textId="77777777" w:rsidR="00EA375B" w:rsidRDefault="00D82FE3">
      <w:pPr>
        <w:spacing w:before="64" w:line="269" w:lineRule="auto"/>
        <w:ind w:left="46" w:right="17" w:hanging="22"/>
        <w:jc w:val="both"/>
        <w:rPr>
          <w:rFonts w:ascii="宋体" w:eastAsia="宋体" w:hAnsi="宋体" w:cs="宋体"/>
          <w:sz w:val="24"/>
          <w:szCs w:val="24"/>
          <w:lang w:eastAsia="zh-CN"/>
        </w:rPr>
      </w:pPr>
      <w:r>
        <w:rPr>
          <w:rFonts w:ascii="宋体" w:eastAsia="宋体" w:hAnsi="宋体" w:cs="宋体"/>
          <w:spacing w:val="2"/>
          <w:sz w:val="24"/>
          <w:szCs w:val="24"/>
          <w:lang w:eastAsia="zh-CN"/>
        </w:rPr>
        <w:t>意力对于关键字矩阵、查询矩阵、值矩阵的转换矩阵</w:t>
      </w:r>
      <w:r>
        <w:rPr>
          <w:rFonts w:ascii="宋体" w:eastAsia="宋体" w:hAnsi="宋体" w:cs="宋体"/>
          <w:spacing w:val="1"/>
          <w:sz w:val="24"/>
          <w:szCs w:val="24"/>
          <w:lang w:eastAsia="zh-CN"/>
        </w:rPr>
        <w:t>。</w:t>
      </w:r>
      <w:r>
        <w:rPr>
          <w:rFonts w:ascii="MS Gothic" w:eastAsia="MS Gothic" w:hAnsi="MS Gothic" w:cs="MS Gothic"/>
          <w:position w:val="-2"/>
          <w:sz w:val="24"/>
          <w:szCs w:val="24"/>
          <w:lang w:eastAsia="zh-CN"/>
        </w:rPr>
        <w:t>W</w:t>
      </w:r>
      <w:r>
        <w:rPr>
          <w:rFonts w:ascii="MS Gothic" w:eastAsia="MS Gothic" w:hAnsi="MS Gothic" w:cs="MS Gothic"/>
          <w:position w:val="-2"/>
          <w:sz w:val="18"/>
          <w:szCs w:val="18"/>
          <w:lang w:eastAsia="zh-CN"/>
        </w:rPr>
        <w:t>H</w:t>
      </w:r>
      <w:r>
        <w:rPr>
          <w:rFonts w:ascii="MS Gothic" w:eastAsia="MS Gothic" w:hAnsi="MS Gothic" w:cs="MS Gothic"/>
          <w:spacing w:val="1"/>
          <w:position w:val="-2"/>
          <w:sz w:val="18"/>
          <w:szCs w:val="18"/>
          <w:lang w:eastAsia="zh-CN"/>
        </w:rPr>
        <w:t xml:space="preserve"> </w:t>
      </w:r>
      <w:r>
        <w:rPr>
          <w:rFonts w:ascii="MS Gothic" w:eastAsia="MS Gothic" w:hAnsi="MS Gothic" w:cs="MS Gothic"/>
          <w:spacing w:val="1"/>
          <w:position w:val="4"/>
          <w:sz w:val="24"/>
          <w:szCs w:val="24"/>
          <w:lang w:eastAsia="zh-CN"/>
        </w:rPr>
        <w:t>∈</w:t>
      </w:r>
      <w:r>
        <w:rPr>
          <w:rFonts w:ascii="MS Gothic" w:eastAsia="MS Gothic" w:hAnsi="MS Gothic" w:cs="MS Gothic"/>
          <w:spacing w:val="-24"/>
          <w:position w:val="4"/>
          <w:sz w:val="24"/>
          <w:szCs w:val="24"/>
          <w:lang w:eastAsia="zh-CN"/>
        </w:rPr>
        <w:t xml:space="preserve"> </w:t>
      </w:r>
      <w:r>
        <w:rPr>
          <w:rFonts w:ascii="MS Gothic" w:eastAsia="MS Gothic" w:hAnsi="MS Gothic" w:cs="MS Gothic"/>
          <w:spacing w:val="1"/>
          <w:position w:val="4"/>
          <w:sz w:val="24"/>
          <w:szCs w:val="24"/>
          <w:lang w:eastAsia="zh-CN"/>
        </w:rPr>
        <w:t>ℝ</w:t>
      </w:r>
      <w:r>
        <w:rPr>
          <w:rFonts w:ascii="MS Gothic" w:eastAsia="MS Gothic" w:hAnsi="MS Gothic" w:cs="MS Gothic"/>
          <w:spacing w:val="1"/>
          <w:position w:val="4"/>
          <w:sz w:val="18"/>
          <w:szCs w:val="18"/>
          <w:lang w:eastAsia="zh-CN"/>
        </w:rPr>
        <w:t>(ℎ.</w:t>
      </w:r>
      <w:r>
        <w:rPr>
          <w:rFonts w:ascii="MS Gothic" w:eastAsia="MS Gothic" w:hAnsi="MS Gothic" w:cs="MS Gothic"/>
          <w:position w:val="4"/>
          <w:sz w:val="18"/>
          <w:szCs w:val="18"/>
          <w:lang w:eastAsia="zh-CN"/>
        </w:rPr>
        <w:t>d</w:t>
      </w:r>
      <w:r>
        <w:rPr>
          <w:rFonts w:ascii="MS Gothic" w:eastAsia="MS Gothic" w:hAnsi="MS Gothic" w:cs="MS Gothic"/>
          <w:position w:val="4"/>
          <w:sz w:val="14"/>
          <w:szCs w:val="14"/>
          <w:lang w:eastAsia="zh-CN"/>
        </w:rPr>
        <w:t>u</w:t>
      </w:r>
      <w:r>
        <w:rPr>
          <w:rFonts w:ascii="MS Gothic" w:eastAsia="MS Gothic" w:hAnsi="MS Gothic" w:cs="MS Gothic"/>
          <w:spacing w:val="1"/>
          <w:position w:val="6"/>
          <w:sz w:val="18"/>
          <w:szCs w:val="18"/>
          <w:lang w:eastAsia="zh-CN"/>
        </w:rPr>
        <w:t>)×</w:t>
      </w:r>
      <w:r>
        <w:rPr>
          <w:rFonts w:ascii="MS Gothic" w:eastAsia="MS Gothic" w:hAnsi="MS Gothic" w:cs="MS Gothic"/>
          <w:position w:val="6"/>
          <w:sz w:val="18"/>
          <w:szCs w:val="18"/>
          <w:lang w:eastAsia="zh-CN"/>
        </w:rPr>
        <w:t>d</w:t>
      </w:r>
      <w:r>
        <w:rPr>
          <w:rFonts w:ascii="MS Gothic" w:eastAsia="MS Gothic" w:hAnsi="MS Gothic" w:cs="MS Gothic"/>
          <w:spacing w:val="-86"/>
          <w:position w:val="6"/>
          <w:sz w:val="18"/>
          <w:szCs w:val="18"/>
          <w:lang w:eastAsia="zh-CN"/>
        </w:rPr>
        <w:t xml:space="preserve"> </w:t>
      </w:r>
      <w:r>
        <w:rPr>
          <w:rFonts w:ascii="MS Gothic" w:eastAsia="MS Gothic" w:hAnsi="MS Gothic" w:cs="MS Gothic"/>
          <w:position w:val="6"/>
          <w:sz w:val="14"/>
          <w:szCs w:val="14"/>
          <w:lang w:eastAsia="zh-CN"/>
        </w:rPr>
        <w:t>model</w:t>
      </w:r>
      <w:r>
        <w:rPr>
          <w:rFonts w:ascii="MS Gothic" w:eastAsia="MS Gothic" w:hAnsi="MS Gothic" w:cs="MS Gothic"/>
          <w:spacing w:val="23"/>
          <w:w w:val="101"/>
          <w:position w:val="6"/>
          <w:sz w:val="14"/>
          <w:szCs w:val="14"/>
          <w:lang w:eastAsia="zh-CN"/>
        </w:rPr>
        <w:t xml:space="preserve"> </w:t>
      </w:r>
      <w:r>
        <w:rPr>
          <w:rFonts w:ascii="宋体" w:eastAsia="宋体" w:hAnsi="宋体" w:cs="宋体"/>
          <w:spacing w:val="1"/>
          <w:sz w:val="24"/>
          <w:szCs w:val="24"/>
          <w:lang w:eastAsia="zh-CN"/>
        </w:rPr>
        <w:t>将不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同头注意力计算的结果线性地结合起来。</w:t>
      </w:r>
    </w:p>
    <w:p w14:paraId="5BDB95AC" w14:textId="77777777" w:rsidR="00EA375B" w:rsidRDefault="006E1C00">
      <w:pPr>
        <w:spacing w:before="68" w:line="302" w:lineRule="auto"/>
        <w:ind w:left="24" w:right="17" w:firstLine="480"/>
        <w:jc w:val="both"/>
        <w:rPr>
          <w:rFonts w:ascii="宋体" w:eastAsia="宋体" w:hAnsi="宋体" w:cs="宋体"/>
          <w:sz w:val="24"/>
          <w:szCs w:val="24"/>
          <w:lang w:eastAsia="zh-CN"/>
        </w:rPr>
      </w:pPr>
      <w:hyperlink w:anchor="bookmark187" w:history="1">
        <w:r w:rsidR="00D82FE3">
          <w:rPr>
            <w:rFonts w:ascii="宋体" w:eastAsia="宋体" w:hAnsi="宋体" w:cs="宋体"/>
            <w:spacing w:val="-1"/>
            <w:sz w:val="24"/>
            <w:szCs w:val="24"/>
            <w:lang w:eastAsia="zh-CN"/>
          </w:rPr>
          <w:t>通过分析公式</w:t>
        </w:r>
        <w:r w:rsidR="00D82FE3">
          <w:rPr>
            <w:rFonts w:ascii="Times New Roman" w:eastAsia="Times New Roman" w:hAnsi="Times New Roman" w:cs="Times New Roman"/>
            <w:color w:val="990000"/>
            <w:spacing w:val="-1"/>
            <w:sz w:val="24"/>
            <w:szCs w:val="24"/>
            <w:lang w:eastAsia="zh-CN"/>
          </w:rPr>
          <w:t>3.8</w:t>
        </w:r>
      </w:hyperlink>
      <w:r w:rsidR="00D82FE3">
        <w:rPr>
          <w:rFonts w:ascii="宋体" w:eastAsia="宋体" w:hAnsi="宋体" w:cs="宋体"/>
          <w:spacing w:val="-1"/>
          <w:sz w:val="24"/>
          <w:szCs w:val="24"/>
          <w:lang w:eastAsia="zh-CN"/>
        </w:rPr>
        <w:t>和图</w:t>
      </w:r>
      <w:hyperlink w:anchor="bookmark188" w:history="1">
        <w:r w:rsidR="00D82FE3">
          <w:rPr>
            <w:rFonts w:ascii="Times New Roman" w:eastAsia="Times New Roman" w:hAnsi="Times New Roman" w:cs="Times New Roman"/>
            <w:color w:val="990000"/>
            <w:spacing w:val="-1"/>
            <w:sz w:val="24"/>
            <w:szCs w:val="24"/>
            <w:lang w:eastAsia="zh-CN"/>
          </w:rPr>
          <w:t>3-2(b)</w:t>
        </w:r>
      </w:hyperlink>
      <w:r w:rsidR="00D82FE3">
        <w:rPr>
          <w:rFonts w:ascii="宋体" w:eastAsia="宋体" w:hAnsi="宋体" w:cs="宋体"/>
          <w:spacing w:val="-1"/>
          <w:sz w:val="24"/>
          <w:szCs w:val="24"/>
          <w:lang w:eastAsia="zh-CN"/>
        </w:rPr>
        <w:t>发现，多头注意力机制</w:t>
      </w:r>
      <w:r w:rsidR="00D82FE3">
        <w:rPr>
          <w:rFonts w:ascii="宋体" w:eastAsia="宋体" w:hAnsi="宋体" w:cs="宋体"/>
          <w:spacing w:val="-2"/>
          <w:sz w:val="24"/>
          <w:szCs w:val="24"/>
          <w:lang w:eastAsia="zh-CN"/>
        </w:rPr>
        <w:t>中的每一头都使用了不同</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的值矩阵来进行注意力上的度量，这就使得对每个位置的值的注意</w:t>
      </w:r>
      <w:r w:rsidR="00D82FE3">
        <w:rPr>
          <w:rFonts w:ascii="宋体" w:eastAsia="宋体" w:hAnsi="宋体" w:cs="宋体"/>
          <w:spacing w:val="3"/>
          <w:sz w:val="24"/>
          <w:szCs w:val="24"/>
          <w:lang w:eastAsia="zh-CN"/>
        </w:rPr>
        <w:t>力度量不能</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通过简单的线性累加而直观地得到该位置的注意力，进而较准确地</w:t>
      </w:r>
      <w:r w:rsidR="00D82FE3">
        <w:rPr>
          <w:rFonts w:ascii="宋体" w:eastAsia="宋体" w:hAnsi="宋体" w:cs="宋体"/>
          <w:spacing w:val="3"/>
          <w:sz w:val="24"/>
          <w:szCs w:val="24"/>
          <w:lang w:eastAsia="zh-CN"/>
        </w:rPr>
        <w:t>得到该位置</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的重要性程度。单头注意力机制因为其只有单头的原因而避免了使</w:t>
      </w:r>
      <w:r w:rsidR="00D82FE3">
        <w:rPr>
          <w:rFonts w:ascii="宋体" w:eastAsia="宋体" w:hAnsi="宋体" w:cs="宋体"/>
          <w:spacing w:val="3"/>
          <w:sz w:val="24"/>
          <w:szCs w:val="24"/>
          <w:lang w:eastAsia="zh-CN"/>
        </w:rPr>
        <w:t>用多个值矩</w:t>
      </w:r>
      <w:r w:rsidR="00D82FE3">
        <w:rPr>
          <w:rFonts w:ascii="宋体" w:eastAsia="宋体" w:hAnsi="宋体" w:cs="宋体"/>
          <w:sz w:val="24"/>
          <w:szCs w:val="24"/>
          <w:lang w:eastAsia="zh-CN"/>
        </w:rPr>
        <w:t xml:space="preserve"> 阵，但却因此丢失了多头注意力的较大的表示空间。在公式</w:t>
      </w:r>
      <w:hyperlink w:anchor="bookmark185" w:history="1">
        <w:r w:rsidR="00D82FE3">
          <w:rPr>
            <w:rFonts w:ascii="Times New Roman" w:eastAsia="Times New Roman" w:hAnsi="Times New Roman" w:cs="Times New Roman"/>
            <w:color w:val="990000"/>
            <w:sz w:val="24"/>
            <w:szCs w:val="24"/>
            <w:lang w:eastAsia="zh-CN"/>
          </w:rPr>
          <w:t>3.6</w:t>
        </w:r>
      </w:hyperlink>
      <w:r w:rsidR="00D82FE3">
        <w:rPr>
          <w:rFonts w:ascii="宋体" w:eastAsia="宋体" w:hAnsi="宋体" w:cs="宋体"/>
          <w:sz w:val="24"/>
          <w:szCs w:val="24"/>
          <w:lang w:eastAsia="zh-CN"/>
        </w:rPr>
        <w:t>和公式</w:t>
      </w:r>
      <w:hyperlink w:anchor="bookmark187" w:history="1">
        <w:r w:rsidR="00D82FE3">
          <w:rPr>
            <w:rFonts w:ascii="Times New Roman" w:eastAsia="Times New Roman" w:hAnsi="Times New Roman" w:cs="Times New Roman"/>
            <w:color w:val="990000"/>
            <w:sz w:val="24"/>
            <w:szCs w:val="24"/>
            <w:lang w:eastAsia="zh-CN"/>
          </w:rPr>
          <w:t>3.8</w:t>
        </w:r>
      </w:hyperlink>
      <w:r w:rsidR="00D82FE3">
        <w:rPr>
          <w:rFonts w:ascii="宋体" w:eastAsia="宋体" w:hAnsi="宋体" w:cs="宋体"/>
          <w:sz w:val="24"/>
          <w:szCs w:val="24"/>
          <w:lang w:eastAsia="zh-CN"/>
        </w:rPr>
        <w:t>中，有</w:t>
      </w:r>
      <w:r w:rsidR="00D82FE3">
        <w:rPr>
          <w:rFonts w:ascii="宋体" w:eastAsia="宋体" w:hAnsi="宋体" w:cs="宋体"/>
          <w:spacing w:val="11"/>
          <w:sz w:val="24"/>
          <w:szCs w:val="24"/>
          <w:lang w:eastAsia="zh-CN"/>
        </w:rPr>
        <w:t xml:space="preserve"> </w:t>
      </w:r>
      <w:r w:rsidR="00D82FE3">
        <w:rPr>
          <w:rFonts w:ascii="MS Gothic" w:eastAsia="MS Gothic" w:hAnsi="MS Gothic" w:cs="MS Gothic"/>
          <w:spacing w:val="20"/>
          <w:w w:val="113"/>
          <w:sz w:val="24"/>
          <w:szCs w:val="24"/>
          <w:lang w:eastAsia="zh-CN"/>
        </w:rPr>
        <w:t>Q</w:t>
      </w:r>
      <w:r w:rsidR="00D82FE3">
        <w:rPr>
          <w:rFonts w:ascii="MS Gothic" w:eastAsia="MS Gothic" w:hAnsi="MS Gothic" w:cs="MS Gothic"/>
          <w:spacing w:val="-40"/>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7"/>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position w:val="-5"/>
          <w:sz w:val="18"/>
          <w:szCs w:val="18"/>
          <w:lang w:eastAsia="zh-CN"/>
        </w:rPr>
        <w:t>q</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71"/>
          <w:sz w:val="24"/>
          <w:szCs w:val="24"/>
          <w:lang w:eastAsia="zh-CN"/>
        </w:rPr>
        <w:t xml:space="preserve"> </w:t>
      </w:r>
      <w:r w:rsidR="00D82FE3">
        <w:rPr>
          <w:rFonts w:ascii="MS Gothic" w:eastAsia="MS Gothic" w:hAnsi="MS Gothic" w:cs="MS Gothic"/>
          <w:spacing w:val="20"/>
          <w:w w:val="113"/>
          <w:sz w:val="24"/>
          <w:szCs w:val="24"/>
          <w:lang w:eastAsia="zh-CN"/>
        </w:rPr>
        <w:t>K</w:t>
      </w:r>
      <w:r w:rsidR="00D82FE3">
        <w:rPr>
          <w:rFonts w:ascii="MS Gothic" w:eastAsia="MS Gothic" w:hAnsi="MS Gothic" w:cs="MS Gothic"/>
          <w:spacing w:val="-32"/>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8"/>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sz w:val="18"/>
          <w:szCs w:val="18"/>
          <w:lang w:eastAsia="zh-CN"/>
        </w:rPr>
        <w:t>K</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65"/>
          <w:sz w:val="24"/>
          <w:szCs w:val="24"/>
          <w:lang w:eastAsia="zh-CN"/>
        </w:rPr>
        <w:t xml:space="preserve"> </w:t>
      </w:r>
      <w:r w:rsidR="00D82FE3">
        <w:rPr>
          <w:rFonts w:ascii="MS Gothic" w:eastAsia="MS Gothic" w:hAnsi="MS Gothic" w:cs="MS Gothic"/>
          <w:spacing w:val="20"/>
          <w:w w:val="113"/>
          <w:sz w:val="24"/>
          <w:szCs w:val="24"/>
          <w:lang w:eastAsia="zh-CN"/>
        </w:rPr>
        <w:t>V</w:t>
      </w:r>
      <w:r w:rsidR="00D82FE3">
        <w:rPr>
          <w:rFonts w:ascii="MS Gothic" w:eastAsia="MS Gothic" w:hAnsi="MS Gothic" w:cs="MS Gothic"/>
          <w:spacing w:val="-33"/>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7"/>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position w:val="-3"/>
          <w:sz w:val="18"/>
          <w:szCs w:val="18"/>
          <w:lang w:eastAsia="zh-CN"/>
        </w:rPr>
        <w:t>u</w:t>
      </w:r>
      <w:r w:rsidR="00D82FE3">
        <w:rPr>
          <w:rFonts w:ascii="Times New Roman" w:eastAsia="Times New Roman" w:hAnsi="Times New Roman" w:cs="Times New Roman"/>
          <w:spacing w:val="20"/>
          <w:w w:val="113"/>
          <w:position w:val="-3"/>
          <w:sz w:val="24"/>
          <w:szCs w:val="24"/>
          <w:lang w:eastAsia="zh-CN"/>
        </w:rPr>
        <w:t xml:space="preserve">, </w:t>
      </w:r>
      <w:r w:rsidR="00D82FE3">
        <w:rPr>
          <w:rFonts w:ascii="宋体" w:eastAsia="宋体" w:hAnsi="宋体" w:cs="宋体"/>
          <w:spacing w:val="20"/>
          <w:w w:val="113"/>
          <w:sz w:val="24"/>
          <w:szCs w:val="24"/>
          <w:lang w:eastAsia="zh-CN"/>
        </w:rPr>
        <w:t>其中</w:t>
      </w:r>
      <w:r w:rsidR="00D82FE3">
        <w:rPr>
          <w:rFonts w:ascii="宋体" w:eastAsia="宋体" w:hAnsi="宋体" w:cs="宋体"/>
          <w:spacing w:val="-54"/>
          <w:sz w:val="24"/>
          <w:szCs w:val="24"/>
          <w:lang w:eastAsia="zh-CN"/>
        </w:rPr>
        <w:t xml:space="preserve"> </w:t>
      </w:r>
      <w:r w:rsidR="00D82FE3">
        <w:rPr>
          <w:rFonts w:ascii="MS Gothic" w:eastAsia="MS Gothic" w:hAnsi="MS Gothic" w:cs="MS Gothic"/>
          <w:spacing w:val="20"/>
          <w:w w:val="113"/>
          <w:sz w:val="24"/>
          <w:szCs w:val="24"/>
          <w:lang w:eastAsia="zh-CN"/>
        </w:rPr>
        <w:t>X</w:t>
      </w:r>
      <w:r w:rsidR="00D82FE3">
        <w:rPr>
          <w:rFonts w:ascii="MS Gothic" w:eastAsia="MS Gothic" w:hAnsi="MS Gothic" w:cs="MS Gothic"/>
          <w:spacing w:val="-40"/>
          <w:sz w:val="24"/>
          <w:szCs w:val="24"/>
          <w:lang w:eastAsia="zh-CN"/>
        </w:rPr>
        <w:t xml:space="preserve"> </w:t>
      </w:r>
      <w:r w:rsidR="00D82FE3">
        <w:rPr>
          <w:rFonts w:ascii="宋体" w:eastAsia="宋体" w:hAnsi="宋体" w:cs="宋体"/>
          <w:spacing w:val="-3"/>
          <w:sz w:val="24"/>
          <w:szCs w:val="24"/>
          <w:lang w:eastAsia="zh-CN"/>
        </w:rPr>
        <w:t>为注意力机制的原始输入矩阵。</w:t>
      </w:r>
    </w:p>
    <w:p w14:paraId="1209D52F" w14:textId="77777777" w:rsidR="00EA375B" w:rsidRDefault="00D82FE3">
      <w:pPr>
        <w:spacing w:before="3" w:line="303" w:lineRule="auto"/>
        <w:ind w:left="22" w:right="16"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综上分析，本文为了使得模型既具有准确的可解</w:t>
      </w:r>
      <w:r>
        <w:rPr>
          <w:rFonts w:ascii="宋体" w:eastAsia="宋体" w:hAnsi="宋体" w:cs="宋体"/>
          <w:spacing w:val="-4"/>
          <w:sz w:val="24"/>
          <w:szCs w:val="24"/>
          <w:lang w:eastAsia="zh-CN"/>
        </w:rPr>
        <w:t>释分析能力，同时又保留多</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头注意力机制的强大的学习能力，现令</w:t>
      </w:r>
      <w:r>
        <w:rPr>
          <w:rFonts w:ascii="宋体" w:eastAsia="宋体" w:hAnsi="宋体" w:cs="宋体"/>
          <w:spacing w:val="-38"/>
          <w:sz w:val="24"/>
          <w:szCs w:val="24"/>
          <w:lang w:eastAsia="zh-CN"/>
        </w:rPr>
        <w:t xml:space="preserve"> </w:t>
      </w:r>
      <w:r>
        <w:rPr>
          <w:rFonts w:ascii="MS Gothic" w:eastAsia="MS Gothic" w:hAnsi="MS Gothic" w:cs="MS Gothic"/>
          <w:spacing w:val="6"/>
          <w:sz w:val="24"/>
          <w:szCs w:val="24"/>
          <w:lang w:eastAsia="zh-CN"/>
        </w:rPr>
        <w:t>V</w:t>
      </w:r>
      <w:r>
        <w:rPr>
          <w:rFonts w:ascii="MS Gothic" w:eastAsia="MS Gothic" w:hAnsi="MS Gothic" w:cs="MS Gothic"/>
          <w:spacing w:val="-33"/>
          <w:sz w:val="24"/>
          <w:szCs w:val="24"/>
          <w:lang w:eastAsia="zh-CN"/>
        </w:rPr>
        <w:t xml:space="preserve"> </w:t>
      </w:r>
      <w:r>
        <w:rPr>
          <w:rFonts w:ascii="MS Gothic" w:eastAsia="MS Gothic" w:hAnsi="MS Gothic" w:cs="MS Gothic"/>
          <w:spacing w:val="6"/>
          <w:sz w:val="24"/>
          <w:szCs w:val="24"/>
          <w:lang w:eastAsia="zh-CN"/>
        </w:rPr>
        <w:t>=</w:t>
      </w:r>
      <w:r>
        <w:rPr>
          <w:rFonts w:ascii="MS Gothic" w:eastAsia="MS Gothic" w:hAnsi="MS Gothic" w:cs="MS Gothic"/>
          <w:spacing w:val="-47"/>
          <w:sz w:val="24"/>
          <w:szCs w:val="24"/>
          <w:lang w:eastAsia="zh-CN"/>
        </w:rPr>
        <w:t xml:space="preserve"> </w:t>
      </w:r>
      <w:r>
        <w:rPr>
          <w:rFonts w:ascii="MS Gothic" w:eastAsia="MS Gothic" w:hAnsi="MS Gothic" w:cs="MS Gothic"/>
          <w:sz w:val="24"/>
          <w:szCs w:val="24"/>
          <w:lang w:eastAsia="zh-CN"/>
        </w:rPr>
        <w:t>XE</w:t>
      </w:r>
      <w:r>
        <w:rPr>
          <w:rFonts w:ascii="MS Gothic" w:eastAsia="MS Gothic" w:hAnsi="MS Gothic" w:cs="MS Gothic"/>
          <w:spacing w:val="-32"/>
          <w:sz w:val="24"/>
          <w:szCs w:val="24"/>
          <w:lang w:eastAsia="zh-CN"/>
        </w:rPr>
        <w:t xml:space="preserve"> </w:t>
      </w:r>
      <w:r>
        <w:rPr>
          <w:rFonts w:ascii="MS Gothic" w:eastAsia="MS Gothic" w:hAnsi="MS Gothic" w:cs="MS Gothic"/>
          <w:spacing w:val="6"/>
          <w:sz w:val="24"/>
          <w:szCs w:val="24"/>
          <w:lang w:eastAsia="zh-CN"/>
        </w:rPr>
        <w:t>=</w:t>
      </w:r>
      <w:r>
        <w:rPr>
          <w:rFonts w:ascii="MS Gothic" w:eastAsia="MS Gothic" w:hAnsi="MS Gothic" w:cs="MS Gothic"/>
          <w:spacing w:val="-47"/>
          <w:sz w:val="24"/>
          <w:szCs w:val="24"/>
          <w:lang w:eastAsia="zh-CN"/>
        </w:rPr>
        <w:t xml:space="preserve"> </w:t>
      </w:r>
      <w:r>
        <w:rPr>
          <w:rFonts w:ascii="MS Gothic" w:eastAsia="MS Gothic" w:hAnsi="MS Gothic" w:cs="MS Gothic"/>
          <w:spacing w:val="6"/>
          <w:sz w:val="24"/>
          <w:szCs w:val="24"/>
          <w:lang w:eastAsia="zh-CN"/>
        </w:rPr>
        <w:t>X</w:t>
      </w:r>
      <w:r>
        <w:rPr>
          <w:rFonts w:ascii="宋体" w:eastAsia="宋体" w:hAnsi="宋体" w:cs="宋体"/>
          <w:spacing w:val="6"/>
          <w:sz w:val="24"/>
          <w:szCs w:val="24"/>
          <w:lang w:eastAsia="zh-CN"/>
        </w:rPr>
        <w:t>，其中</w:t>
      </w:r>
      <w:r>
        <w:rPr>
          <w:rFonts w:ascii="宋体" w:eastAsia="宋体" w:hAnsi="宋体" w:cs="宋体"/>
          <w:spacing w:val="-59"/>
          <w:sz w:val="24"/>
          <w:szCs w:val="24"/>
          <w:lang w:eastAsia="zh-CN"/>
        </w:rPr>
        <w:t xml:space="preserve"> </w:t>
      </w:r>
      <w:r>
        <w:rPr>
          <w:rFonts w:ascii="MS Gothic" w:eastAsia="MS Gothic" w:hAnsi="MS Gothic" w:cs="MS Gothic"/>
          <w:spacing w:val="6"/>
          <w:sz w:val="24"/>
          <w:szCs w:val="24"/>
          <w:lang w:eastAsia="zh-CN"/>
        </w:rPr>
        <w:t>E</w:t>
      </w:r>
      <w:r>
        <w:rPr>
          <w:rFonts w:ascii="MS Gothic" w:eastAsia="MS Gothic" w:hAnsi="MS Gothic" w:cs="MS Gothic"/>
          <w:spacing w:val="-48"/>
          <w:sz w:val="24"/>
          <w:szCs w:val="24"/>
          <w:lang w:eastAsia="zh-CN"/>
        </w:rPr>
        <w:t xml:space="preserve"> </w:t>
      </w:r>
      <w:r>
        <w:rPr>
          <w:rFonts w:ascii="宋体" w:eastAsia="宋体" w:hAnsi="宋体" w:cs="宋体"/>
          <w:spacing w:val="6"/>
          <w:sz w:val="24"/>
          <w:szCs w:val="24"/>
          <w:lang w:eastAsia="zh-CN"/>
        </w:rPr>
        <w:t>为恒等矩阵。由此</w:t>
      </w:r>
      <w:r>
        <w:rPr>
          <w:rFonts w:ascii="宋体" w:eastAsia="宋体" w:hAnsi="宋体" w:cs="宋体"/>
          <w:sz w:val="24"/>
          <w:szCs w:val="24"/>
          <w:lang w:eastAsia="zh-CN"/>
        </w:rPr>
        <w:t xml:space="preserve"> 创新性地设计出可解释的无值转换多头注意力机制</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如图</w:t>
      </w:r>
      <w:hyperlink w:anchor="bookmark189" w:history="1">
        <w:r>
          <w:rPr>
            <w:rFonts w:ascii="Times New Roman" w:eastAsia="Times New Roman" w:hAnsi="Times New Roman" w:cs="Times New Roman"/>
            <w:color w:val="990000"/>
            <w:sz w:val="24"/>
            <w:szCs w:val="24"/>
            <w:lang w:eastAsia="zh-CN"/>
          </w:rPr>
          <w:t>3-2(</w:t>
        </w:r>
        <w:r>
          <w:rPr>
            <w:rFonts w:ascii="Times New Roman" w:eastAsia="Times New Roman" w:hAnsi="Times New Roman" w:cs="Times New Roman"/>
            <w:color w:val="990000"/>
            <w:spacing w:val="-1"/>
            <w:sz w:val="24"/>
            <w:szCs w:val="24"/>
            <w:lang w:eastAsia="zh-CN"/>
          </w:rPr>
          <w:t>a)</w:t>
        </w:r>
      </w:hyperlink>
      <w:r>
        <w:rPr>
          <w:rFonts w:ascii="宋体" w:eastAsia="宋体" w:hAnsi="宋体" w:cs="宋体"/>
          <w:spacing w:val="-1"/>
          <w:sz w:val="24"/>
          <w:szCs w:val="24"/>
          <w:lang w:eastAsia="zh-CN"/>
        </w:rPr>
        <w:t>所示，作</w:t>
      </w:r>
      <w:r>
        <w:rPr>
          <w:rFonts w:ascii="宋体" w:eastAsia="宋体" w:hAnsi="宋体" w:cs="宋体"/>
          <w:sz w:val="24"/>
          <w:szCs w:val="24"/>
          <w:lang w:eastAsia="zh-CN"/>
        </w:rPr>
        <w:t xml:space="preserve"> </w:t>
      </w:r>
      <w:bookmarkStart w:id="62" w:name="bookmark190"/>
      <w:bookmarkEnd w:id="62"/>
      <w:r>
        <w:fldChar w:fldCharType="begin"/>
      </w:r>
      <w:r>
        <w:rPr>
          <w:lang w:eastAsia="zh-CN"/>
        </w:rPr>
        <w:instrText xml:space="preserve"> HYPERLINK \l "bookmark190" </w:instrText>
      </w:r>
      <w:r>
        <w:fldChar w:fldCharType="separate"/>
      </w:r>
      <w:r>
        <w:rPr>
          <w:rFonts w:ascii="宋体" w:eastAsia="宋体" w:hAnsi="宋体" w:cs="宋体"/>
          <w:spacing w:val="-2"/>
          <w:sz w:val="24"/>
          <w:szCs w:val="24"/>
          <w:lang w:eastAsia="zh-CN"/>
        </w:rPr>
        <w:t>为本文提出的模型</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的一个组成部分，如下公式</w:t>
      </w:r>
      <w:r>
        <w:rPr>
          <w:rFonts w:ascii="Times New Roman" w:eastAsia="Times New Roman" w:hAnsi="Times New Roman" w:cs="Times New Roman"/>
          <w:color w:val="990000"/>
          <w:spacing w:val="-2"/>
          <w:sz w:val="24"/>
          <w:szCs w:val="24"/>
          <w:lang w:eastAsia="zh-CN"/>
        </w:rPr>
        <w:t>3.10</w:t>
      </w:r>
      <w:r>
        <w:rPr>
          <w:rFonts w:ascii="Times New Roman" w:eastAsia="Times New Roman" w:hAnsi="Times New Roman" w:cs="Times New Roman"/>
          <w:color w:val="990000"/>
          <w:spacing w:val="-2"/>
          <w:sz w:val="24"/>
          <w:szCs w:val="24"/>
        </w:rPr>
        <w:fldChar w:fldCharType="end"/>
      </w:r>
      <w:r>
        <w:rPr>
          <w:rFonts w:ascii="Times New Roman" w:eastAsia="Times New Roman" w:hAnsi="Times New Roman" w:cs="Times New Roman"/>
          <w:spacing w:val="-2"/>
          <w:sz w:val="24"/>
          <w:szCs w:val="24"/>
          <w:lang w:eastAsia="zh-CN"/>
        </w:rPr>
        <w:t>-</w:t>
      </w:r>
      <w:hyperlink w:anchor="bookmark191" w:history="1">
        <w:r>
          <w:rPr>
            <w:rFonts w:ascii="Times New Roman" w:eastAsia="Times New Roman" w:hAnsi="Times New Roman" w:cs="Times New Roman"/>
            <w:color w:val="990000"/>
            <w:spacing w:val="-2"/>
            <w:sz w:val="24"/>
            <w:szCs w:val="24"/>
            <w:lang w:eastAsia="zh-CN"/>
          </w:rPr>
          <w:t>3.13</w:t>
        </w:r>
      </w:hyperlink>
      <w:r>
        <w:rPr>
          <w:rFonts w:ascii="宋体" w:eastAsia="宋体" w:hAnsi="宋体" w:cs="宋体"/>
          <w:spacing w:val="-2"/>
          <w:sz w:val="24"/>
          <w:szCs w:val="24"/>
          <w:lang w:eastAsia="zh-CN"/>
        </w:rPr>
        <w:t>所示。</w:t>
      </w:r>
    </w:p>
    <w:p w14:paraId="1E44338F" w14:textId="77777777" w:rsidR="00EA375B" w:rsidRDefault="00D82FE3">
      <w:pPr>
        <w:spacing w:before="153" w:line="173" w:lineRule="auto"/>
        <w:ind w:right="1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IMAWV</w:t>
      </w:r>
      <w:r>
        <w:rPr>
          <w:rFonts w:ascii="MS Gothic" w:eastAsia="MS Gothic" w:hAnsi="MS Gothic" w:cs="MS Gothic"/>
          <w:spacing w:val="3"/>
          <w:sz w:val="24"/>
          <w:szCs w:val="24"/>
        </w:rPr>
        <w:t>(Q,K,</w:t>
      </w:r>
      <w:r>
        <w:rPr>
          <w:rFonts w:ascii="MS Gothic" w:eastAsia="MS Gothic" w:hAnsi="MS Gothic" w:cs="MS Gothic"/>
          <w:spacing w:val="-57"/>
          <w:sz w:val="24"/>
          <w:szCs w:val="24"/>
        </w:rPr>
        <w:t xml:space="preserve"> </w:t>
      </w:r>
      <w:r>
        <w:rPr>
          <w:rFonts w:ascii="MS Gothic" w:eastAsia="MS Gothic" w:hAnsi="MS Gothic" w:cs="MS Gothic"/>
          <w:spacing w:val="3"/>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3"/>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z w:val="24"/>
          <w:szCs w:val="24"/>
        </w:rPr>
        <w:t>MAWV</w:t>
      </w:r>
      <w:r>
        <w:rPr>
          <w:rFonts w:ascii="MS Gothic" w:eastAsia="MS Gothic" w:hAnsi="MS Gothic" w:cs="MS Gothic"/>
          <w:spacing w:val="3"/>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3"/>
          <w:sz w:val="24"/>
          <w:szCs w:val="24"/>
        </w:rPr>
        <w:t>K)V,</w:t>
      </w:r>
      <w:r>
        <w:rPr>
          <w:rFonts w:ascii="MS Gothic" w:eastAsia="MS Gothic" w:hAnsi="MS Gothic" w:cs="MS Gothic"/>
          <w:spacing w:val="5"/>
          <w:sz w:val="24"/>
          <w:szCs w:val="24"/>
        </w:rPr>
        <w:t xml:space="preserve">                    </w:t>
      </w:r>
      <w:r>
        <w:rPr>
          <w:rFonts w:ascii="Times New Roman" w:eastAsia="Times New Roman" w:hAnsi="Times New Roman" w:cs="Times New Roman"/>
          <w:spacing w:val="3"/>
          <w:sz w:val="24"/>
          <w:szCs w:val="24"/>
        </w:rPr>
        <w:t>(3.10)</w:t>
      </w:r>
    </w:p>
    <w:p w14:paraId="397AB35D" w14:textId="77777777" w:rsidR="00EA375B" w:rsidRDefault="00D82FE3">
      <w:pPr>
        <w:spacing w:before="234" w:line="173" w:lineRule="auto"/>
        <w:ind w:right="17"/>
        <w:jc w:val="right"/>
        <w:rPr>
          <w:rFonts w:ascii="Times New Roman" w:eastAsia="Times New Roman" w:hAnsi="Times New Roman" w:cs="Times New Roman"/>
          <w:sz w:val="24"/>
          <w:szCs w:val="24"/>
        </w:rPr>
      </w:pPr>
      <w:r>
        <w:rPr>
          <w:rFonts w:ascii="MS Gothic" w:eastAsia="MS Gothic" w:hAnsi="MS Gothic" w:cs="MS Gothic"/>
          <w:spacing w:val="3"/>
          <w:sz w:val="24"/>
          <w:szCs w:val="24"/>
        </w:rPr>
        <w:t>=</w:t>
      </w:r>
      <w:r>
        <w:rPr>
          <w:rFonts w:ascii="MS Gothic" w:eastAsia="MS Gothic" w:hAnsi="MS Gothic" w:cs="MS Gothic"/>
          <w:spacing w:val="-51"/>
          <w:sz w:val="24"/>
          <w:szCs w:val="24"/>
        </w:rPr>
        <w:t xml:space="preserve"> </w:t>
      </w:r>
      <w:r>
        <w:rPr>
          <w:rFonts w:ascii="Times New Roman" w:eastAsia="Times New Roman" w:hAnsi="Times New Roman" w:cs="Times New Roman"/>
          <w:sz w:val="24"/>
          <w:szCs w:val="24"/>
        </w:rPr>
        <w:t>MAWV</w:t>
      </w:r>
      <w:r>
        <w:rPr>
          <w:rFonts w:ascii="MS Gothic" w:eastAsia="MS Gothic" w:hAnsi="MS Gothic" w:cs="MS Gothic"/>
          <w:spacing w:val="3"/>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3"/>
          <w:sz w:val="24"/>
          <w:szCs w:val="24"/>
        </w:rPr>
        <w:t>K)X,</w:t>
      </w:r>
      <w:r>
        <w:rPr>
          <w:rFonts w:ascii="MS Gothic" w:eastAsia="MS Gothic" w:hAnsi="MS Gothic" w:cs="MS Gothic"/>
          <w:spacing w:val="5"/>
          <w:sz w:val="24"/>
          <w:szCs w:val="24"/>
        </w:rPr>
        <w:t xml:space="preserve">                    </w:t>
      </w:r>
      <w:r>
        <w:rPr>
          <w:rFonts w:ascii="Times New Roman" w:eastAsia="Times New Roman" w:hAnsi="Times New Roman" w:cs="Times New Roman"/>
          <w:spacing w:val="3"/>
          <w:sz w:val="24"/>
          <w:szCs w:val="24"/>
        </w:rPr>
        <w:t>(3.11)</w:t>
      </w:r>
    </w:p>
    <w:p w14:paraId="333FDC64" w14:textId="77777777" w:rsidR="00EA375B" w:rsidRDefault="00D82FE3">
      <w:pPr>
        <w:spacing w:before="184"/>
        <w:ind w:right="17"/>
        <w:jc w:val="right"/>
        <w:rPr>
          <w:rFonts w:ascii="Times New Roman" w:eastAsia="Times New Roman" w:hAnsi="Times New Roman" w:cs="Times New Roman"/>
          <w:sz w:val="24"/>
          <w:szCs w:val="24"/>
        </w:rPr>
      </w:pPr>
      <w:r>
        <w:rPr>
          <w:rFonts w:ascii="Times New Roman" w:eastAsia="Times New Roman" w:hAnsi="Times New Roman" w:cs="Times New Roman"/>
          <w:position w:val="-26"/>
          <w:sz w:val="24"/>
          <w:szCs w:val="24"/>
        </w:rPr>
        <w:drawing>
          <wp:inline distT="0" distB="0" distL="0" distR="0" wp14:anchorId="77394843" wp14:editId="6B961E02">
            <wp:extent cx="1779066" cy="447166"/>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68"/>
                    <a:stretch>
                      <a:fillRect/>
                    </a:stretch>
                  </pic:blipFill>
                  <pic:spPr>
                    <a:xfrm>
                      <a:off x="0" y="0"/>
                      <a:ext cx="1779066" cy="447166"/>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(3.12)</w:t>
      </w:r>
    </w:p>
    <w:p w14:paraId="33F6A77E" w14:textId="77777777" w:rsidR="00EA375B" w:rsidRDefault="00D82FE3">
      <w:pPr>
        <w:spacing w:before="173"/>
        <w:ind w:right="17"/>
        <w:jc w:val="right"/>
        <w:rPr>
          <w:rFonts w:ascii="Times New Roman" w:eastAsia="Times New Roman" w:hAnsi="Times New Roman" w:cs="Times New Roman"/>
          <w:sz w:val="24"/>
          <w:szCs w:val="24"/>
        </w:rPr>
      </w:pPr>
      <w:bookmarkStart w:id="63" w:name="bookmark191"/>
      <w:bookmarkEnd w:id="63"/>
      <w:r>
        <w:rPr>
          <w:rFonts w:ascii="Times New Roman" w:eastAsia="Times New Roman" w:hAnsi="Times New Roman" w:cs="Times New Roman"/>
          <w:position w:val="-16"/>
          <w:sz w:val="24"/>
          <w:szCs w:val="24"/>
        </w:rPr>
        <w:drawing>
          <wp:inline distT="0" distB="0" distL="0" distR="0" wp14:anchorId="790A33AD" wp14:editId="176D64EB">
            <wp:extent cx="482134" cy="374599"/>
            <wp:effectExtent l="0" t="0" r="0" b="0"/>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69"/>
                    <a:stretch>
                      <a:fillRect/>
                    </a:stretch>
                  </pic:blipFill>
                  <pic:spPr>
                    <a:xfrm>
                      <a:off x="0" y="0"/>
                      <a:ext cx="482134" cy="374599"/>
                    </a:xfrm>
                    <a:prstGeom prst="rect">
                      <a:avLst/>
                    </a:prstGeom>
                  </pic:spPr>
                </pic:pic>
              </a:graphicData>
            </a:graphic>
          </wp:inline>
        </w:drawing>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Attention</w:t>
      </w:r>
      <w:r>
        <w:rPr>
          <w:position w:val="-11"/>
          <w:sz w:val="24"/>
          <w:szCs w:val="24"/>
        </w:rPr>
        <w:drawing>
          <wp:inline distT="0" distB="0" distL="0" distR="0" wp14:anchorId="5AC54298" wp14:editId="5C989609">
            <wp:extent cx="1186949" cy="228118"/>
            <wp:effectExtent l="0" t="0" r="0" b="0"/>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70"/>
                    <a:stretch>
                      <a:fillRect/>
                    </a:stretch>
                  </pic:blipFill>
                  <pic:spPr>
                    <a:xfrm>
                      <a:off x="0" y="0"/>
                      <a:ext cx="1186949" cy="228118"/>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(3.13)</w:t>
      </w:r>
    </w:p>
    <w:p w14:paraId="18846B56" w14:textId="77777777" w:rsidR="00EA375B" w:rsidRDefault="00D82FE3">
      <w:pPr>
        <w:spacing w:line="172" w:lineRule="auto"/>
        <w:ind w:left="3797"/>
        <w:rPr>
          <w:rFonts w:ascii="MS Gothic" w:eastAsia="MS Gothic" w:hAnsi="MS Gothic" w:cs="MS Gothic"/>
          <w:sz w:val="18"/>
          <w:szCs w:val="18"/>
          <w:lang w:eastAsia="zh-CN"/>
        </w:rPr>
      </w:pPr>
      <w:r>
        <w:rPr>
          <w:rFonts w:ascii="MS Gothic" w:eastAsia="MS Gothic" w:hAnsi="MS Gothic" w:cs="MS Gothic"/>
          <w:spacing w:val="-3"/>
          <w:sz w:val="18"/>
          <w:szCs w:val="18"/>
          <w:lang w:eastAsia="zh-CN"/>
        </w:rPr>
        <w:t>i=1</w:t>
      </w:r>
    </w:p>
    <w:p w14:paraId="2B167E90" w14:textId="77777777" w:rsidR="00EA375B" w:rsidRDefault="00EA375B">
      <w:pPr>
        <w:spacing w:line="172" w:lineRule="auto"/>
        <w:rPr>
          <w:rFonts w:ascii="MS Gothic" w:eastAsia="MS Gothic" w:hAnsi="MS Gothic" w:cs="MS Gothic"/>
          <w:sz w:val="18"/>
          <w:szCs w:val="18"/>
          <w:lang w:eastAsia="zh-CN"/>
        </w:rPr>
        <w:sectPr w:rsidR="00EA375B">
          <w:headerReference w:type="default" r:id="rId71"/>
          <w:footerReference w:type="default" r:id="rId72"/>
          <w:pgSz w:w="11906" w:h="16838"/>
          <w:pgMar w:top="1009" w:right="1785" w:bottom="986" w:left="1785" w:header="780" w:footer="796" w:gutter="0"/>
          <w:cols w:space="720"/>
        </w:sectPr>
      </w:pPr>
    </w:p>
    <w:p w14:paraId="19021642" w14:textId="77777777" w:rsidR="00EA375B" w:rsidRDefault="00EA375B">
      <w:pPr>
        <w:spacing w:line="379" w:lineRule="auto"/>
        <w:rPr>
          <w:lang w:eastAsia="zh-CN"/>
        </w:rPr>
      </w:pPr>
    </w:p>
    <w:p w14:paraId="001CA172" w14:textId="77777777" w:rsidR="00EA375B" w:rsidRDefault="00D82FE3">
      <w:pPr>
        <w:spacing w:before="78" w:line="292" w:lineRule="auto"/>
        <w:ind w:left="23" w:right="119" w:firstLine="480"/>
        <w:rPr>
          <w:rFonts w:ascii="宋体" w:eastAsia="宋体" w:hAnsi="宋体" w:cs="宋体"/>
          <w:sz w:val="24"/>
          <w:szCs w:val="24"/>
          <w:lang w:eastAsia="zh-CN"/>
        </w:rPr>
      </w:pPr>
      <w:r>
        <w:drawing>
          <wp:anchor distT="0" distB="0" distL="0" distR="0" simplePos="0" relativeHeight="251672576" behindDoc="0" locked="0" layoutInCell="1" allowOverlap="1" wp14:anchorId="64C0C8C9" wp14:editId="52E3A7FA">
            <wp:simplePos x="0" y="0"/>
            <wp:positionH relativeFrom="column">
              <wp:posOffset>2931744</wp:posOffset>
            </wp:positionH>
            <wp:positionV relativeFrom="paragraph">
              <wp:posOffset>554817</wp:posOffset>
            </wp:positionV>
            <wp:extent cx="2108134" cy="4512149"/>
            <wp:effectExtent l="0" t="0" r="0" b="0"/>
            <wp:wrapNone/>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73"/>
                    <a:stretch>
                      <a:fillRect/>
                    </a:stretch>
                  </pic:blipFill>
                  <pic:spPr>
                    <a:xfrm>
                      <a:off x="0" y="0"/>
                      <a:ext cx="2108134" cy="4512149"/>
                    </a:xfrm>
                    <a:prstGeom prst="rect">
                      <a:avLst/>
                    </a:prstGeom>
                  </pic:spPr>
                </pic:pic>
              </a:graphicData>
            </a:graphic>
          </wp:anchor>
        </w:drawing>
      </w:r>
      <w:r>
        <w:rPr>
          <w:rFonts w:ascii="宋体" w:eastAsia="宋体" w:hAnsi="宋体" w:cs="宋体"/>
          <w:spacing w:val="-1"/>
          <w:sz w:val="24"/>
          <w:szCs w:val="24"/>
          <w:lang w:eastAsia="zh-CN"/>
        </w:rPr>
        <w:t>其中原始输入矩阵</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 xml:space="preserve">x </w:t>
      </w:r>
      <w:r>
        <w:rPr>
          <w:rFonts w:ascii="宋体" w:eastAsia="宋体" w:hAnsi="宋体" w:cs="宋体"/>
          <w:spacing w:val="-1"/>
          <w:sz w:val="24"/>
          <w:szCs w:val="24"/>
          <w:lang w:eastAsia="zh-CN"/>
        </w:rPr>
        <w:t>在未转换成矩阵</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
          <w:sz w:val="24"/>
          <w:szCs w:val="24"/>
          <w:lang w:eastAsia="zh-CN"/>
        </w:rPr>
        <w:t>V</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1"/>
          <w:sz w:val="24"/>
          <w:szCs w:val="24"/>
          <w:lang w:eastAsia="zh-CN"/>
        </w:rPr>
        <w:t>的形式下，由</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1"/>
          <w:sz w:val="24"/>
          <w:szCs w:val="24"/>
          <w:lang w:eastAsia="zh-CN"/>
        </w:rPr>
        <w:t>中多头注意</w:t>
      </w:r>
      <w:r>
        <w:rPr>
          <w:rFonts w:ascii="宋体" w:eastAsia="宋体" w:hAnsi="宋体" w:cs="宋体"/>
          <w:sz w:val="24"/>
          <w:szCs w:val="24"/>
          <w:lang w:eastAsia="zh-CN"/>
        </w:rPr>
        <w:t xml:space="preserve"> </w:t>
      </w:r>
      <w:bookmarkStart w:id="64" w:name="bookmark189"/>
      <w:bookmarkEnd w:id="64"/>
      <w:r>
        <w:rPr>
          <w:rFonts w:ascii="宋体" w:eastAsia="宋体" w:hAnsi="宋体" w:cs="宋体"/>
          <w:spacing w:val="-4"/>
          <w:sz w:val="24"/>
          <w:szCs w:val="24"/>
          <w:lang w:eastAsia="zh-CN"/>
        </w:rPr>
        <w:t>力的每一头所共享。</w:t>
      </w:r>
    </w:p>
    <w:p w14:paraId="656A401E" w14:textId="77777777" w:rsidR="00EA375B" w:rsidRDefault="00D82FE3">
      <w:pPr>
        <w:spacing w:before="43" w:line="7098" w:lineRule="exact"/>
        <w:ind w:firstLine="457"/>
      </w:pPr>
      <w:r>
        <w:rPr>
          <w:position w:val="-141"/>
        </w:rPr>
        <w:drawing>
          <wp:inline distT="0" distB="0" distL="0" distR="0" wp14:anchorId="02AFFD50" wp14:editId="34959139">
            <wp:extent cx="2108134" cy="4506865"/>
            <wp:effectExtent l="0" t="0" r="0" b="0"/>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74"/>
                    <a:stretch>
                      <a:fillRect/>
                    </a:stretch>
                  </pic:blipFill>
                  <pic:spPr>
                    <a:xfrm>
                      <a:off x="0" y="0"/>
                      <a:ext cx="2108134" cy="4506865"/>
                    </a:xfrm>
                    <a:prstGeom prst="rect">
                      <a:avLst/>
                    </a:prstGeom>
                  </pic:spPr>
                </pic:pic>
              </a:graphicData>
            </a:graphic>
          </wp:inline>
        </w:drawing>
      </w:r>
    </w:p>
    <w:p w14:paraId="382AB776" w14:textId="77777777" w:rsidR="00EA375B" w:rsidRDefault="00D82FE3">
      <w:pPr>
        <w:spacing w:before="156" w:line="487" w:lineRule="auto"/>
        <w:ind w:left="1950" w:right="1235" w:hanging="514"/>
        <w:rPr>
          <w:rFonts w:ascii="宋体" w:eastAsia="宋体" w:hAnsi="宋体" w:cs="宋体"/>
          <w:lang w:eastAsia="zh-CN"/>
        </w:rPr>
      </w:pPr>
      <w:r>
        <w:rPr>
          <w:rFonts w:ascii="Times New Roman" w:eastAsia="Times New Roman" w:hAnsi="Times New Roman" w:cs="Times New Roman"/>
          <w:spacing w:val="-2"/>
          <w:sz w:val="18"/>
          <w:szCs w:val="18"/>
          <w:lang w:eastAsia="zh-CN"/>
        </w:rPr>
        <w:t>(a)</w:t>
      </w:r>
      <w:r>
        <w:rPr>
          <w:rFonts w:ascii="Times New Roman" w:eastAsia="Times New Roman" w:hAnsi="Times New Roman" w:cs="Times New Roman"/>
          <w:spacing w:val="40"/>
          <w:sz w:val="18"/>
          <w:szCs w:val="18"/>
          <w:lang w:eastAsia="zh-CN"/>
        </w:rPr>
        <w:t xml:space="preserve"> </w:t>
      </w:r>
      <w:r>
        <w:rPr>
          <w:rFonts w:ascii="Times New Roman" w:eastAsia="Times New Roman" w:hAnsi="Times New Roman" w:cs="Times New Roman"/>
          <w:spacing w:val="-2"/>
          <w:sz w:val="18"/>
          <w:szCs w:val="18"/>
          <w:lang w:eastAsia="zh-CN"/>
        </w:rPr>
        <w:t xml:space="preserve">IMAWV </w:t>
      </w:r>
      <w:r>
        <w:rPr>
          <w:rFonts w:ascii="宋体" w:eastAsia="宋体" w:hAnsi="宋体" w:cs="宋体"/>
          <w:spacing w:val="-2"/>
          <w:sz w:val="18"/>
          <w:szCs w:val="18"/>
          <w:lang w:eastAsia="zh-CN"/>
        </w:rPr>
        <w:t>结构</w:t>
      </w:r>
      <w:r>
        <w:rPr>
          <w:rFonts w:ascii="宋体" w:eastAsia="宋体" w:hAnsi="宋体" w:cs="宋体"/>
          <w:spacing w:val="1"/>
          <w:sz w:val="18"/>
          <w:szCs w:val="18"/>
          <w:lang w:eastAsia="zh-CN"/>
        </w:rPr>
        <w:t xml:space="preserve">                            </w:t>
      </w:r>
      <w:r>
        <w:rPr>
          <w:rFonts w:ascii="Times New Roman" w:eastAsia="Times New Roman" w:hAnsi="Times New Roman" w:cs="Times New Roman"/>
          <w:spacing w:val="-2"/>
          <w:sz w:val="18"/>
          <w:szCs w:val="18"/>
          <w:lang w:eastAsia="zh-CN"/>
        </w:rPr>
        <w:t xml:space="preserve">(b)  </w:t>
      </w:r>
      <w:r>
        <w:rPr>
          <w:rFonts w:ascii="宋体" w:eastAsia="宋体" w:hAnsi="宋体" w:cs="宋体"/>
          <w:spacing w:val="-2"/>
          <w:sz w:val="18"/>
          <w:szCs w:val="18"/>
          <w:lang w:eastAsia="zh-CN"/>
        </w:rPr>
        <w:t>原始多头注意力机制</w:t>
      </w:r>
      <w:r>
        <w:rPr>
          <w:rFonts w:ascii="宋体" w:eastAsia="宋体" w:hAnsi="宋体" w:cs="宋体"/>
          <w:spacing w:val="6"/>
          <w:sz w:val="18"/>
          <w:szCs w:val="18"/>
          <w:lang w:eastAsia="zh-CN"/>
        </w:rPr>
        <w:t xml:space="preserve"> </w:t>
      </w: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3-2    IMAWV </w:t>
      </w:r>
      <w:r>
        <w:rPr>
          <w:rFonts w:ascii="宋体" w:eastAsia="宋体" w:hAnsi="宋体" w:cs="宋体"/>
          <w:spacing w:val="-2"/>
          <w:lang w:eastAsia="zh-CN"/>
        </w:rPr>
        <w:t>结构与原始多头注意力机制对比</w:t>
      </w:r>
    </w:p>
    <w:p w14:paraId="59CCF5B2" w14:textId="77777777" w:rsidR="00EA375B" w:rsidRDefault="00D82FE3">
      <w:pPr>
        <w:spacing w:before="245" w:line="304" w:lineRule="auto"/>
        <w:ind w:left="20" w:firstLine="482"/>
        <w:jc w:val="both"/>
        <w:rPr>
          <w:rFonts w:ascii="宋体" w:eastAsia="宋体" w:hAnsi="宋体" w:cs="宋体"/>
          <w:sz w:val="24"/>
          <w:szCs w:val="24"/>
          <w:lang w:eastAsia="zh-CN"/>
        </w:rPr>
      </w:pPr>
      <w:bookmarkStart w:id="65" w:name="bookmark188"/>
      <w:bookmarkEnd w:id="65"/>
      <w:r>
        <w:rPr>
          <w:rFonts w:ascii="宋体" w:eastAsia="宋体" w:hAnsi="宋体" w:cs="宋体"/>
          <w:sz w:val="24"/>
          <w:szCs w:val="24"/>
          <w:lang w:eastAsia="zh-CN"/>
        </w:rPr>
        <w:t>观察上述公式</w:t>
      </w:r>
      <w:hyperlink w:anchor="bookmark190" w:history="1">
        <w:r>
          <w:rPr>
            <w:rFonts w:ascii="Times New Roman" w:eastAsia="Times New Roman" w:hAnsi="Times New Roman" w:cs="Times New Roman"/>
            <w:color w:val="990000"/>
            <w:sz w:val="24"/>
            <w:szCs w:val="24"/>
            <w:lang w:eastAsia="zh-CN"/>
          </w:rPr>
          <w:t>3.10</w:t>
        </w:r>
      </w:hyperlink>
      <w:r>
        <w:rPr>
          <w:rFonts w:ascii="Times New Roman" w:eastAsia="Times New Roman" w:hAnsi="Times New Roman" w:cs="Times New Roman"/>
          <w:sz w:val="24"/>
          <w:szCs w:val="24"/>
          <w:lang w:eastAsia="zh-CN"/>
        </w:rPr>
        <w:t>-</w:t>
      </w:r>
      <w:hyperlink w:anchor="bookmark191" w:history="1">
        <w:r>
          <w:rPr>
            <w:rFonts w:ascii="Times New Roman" w:eastAsia="Times New Roman" w:hAnsi="Times New Roman" w:cs="Times New Roman"/>
            <w:color w:val="990000"/>
            <w:sz w:val="24"/>
            <w:szCs w:val="24"/>
            <w:lang w:eastAsia="zh-CN"/>
          </w:rPr>
          <w:t>3.13</w:t>
        </w:r>
      </w:hyperlink>
      <w:r>
        <w:rPr>
          <w:rFonts w:ascii="宋体" w:eastAsia="宋体" w:hAnsi="宋体" w:cs="宋体"/>
          <w:sz w:val="24"/>
          <w:szCs w:val="24"/>
          <w:lang w:eastAsia="zh-CN"/>
        </w:rPr>
        <w:t>和图</w:t>
      </w:r>
      <w:hyperlink w:anchor="bookmark189" w:history="1">
        <w:r>
          <w:rPr>
            <w:rFonts w:ascii="Times New Roman" w:eastAsia="Times New Roman" w:hAnsi="Times New Roman" w:cs="Times New Roman"/>
            <w:color w:val="990000"/>
            <w:sz w:val="24"/>
            <w:szCs w:val="24"/>
            <w:lang w:eastAsia="zh-CN"/>
          </w:rPr>
          <w:t>3-2(a)</w:t>
        </w:r>
      </w:hyperlink>
      <w:r>
        <w:rPr>
          <w:rFonts w:ascii="宋体" w:eastAsia="宋体" w:hAnsi="宋体" w:cs="宋体"/>
          <w:sz w:val="24"/>
          <w:szCs w:val="24"/>
          <w:lang w:eastAsia="zh-CN"/>
        </w:rPr>
        <w:t>可知，经创新改进设计的</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 xml:space="preserve">使得多  </w:t>
      </w:r>
      <w:r>
        <w:rPr>
          <w:rFonts w:ascii="宋体" w:eastAsia="宋体" w:hAnsi="宋体" w:cs="宋体"/>
          <w:spacing w:val="4"/>
          <w:sz w:val="24"/>
          <w:szCs w:val="24"/>
          <w:lang w:eastAsia="zh-CN"/>
        </w:rPr>
        <w:t>头注意力的每一头注意力都可以度量到相同的原始输入中，这使得在衡量多头</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注意力整体对每一个位置数据的注意力，进而衡量整体对每一个位置数据的关</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注程度时，可以将不同头注意力的注意力度量进行线性累加，相比于原始的多头</w:t>
      </w:r>
      <w:r>
        <w:rPr>
          <w:rFonts w:ascii="宋体" w:eastAsia="宋体" w:hAnsi="宋体" w:cs="宋体"/>
          <w:sz w:val="24"/>
          <w:szCs w:val="24"/>
          <w:lang w:eastAsia="zh-CN"/>
        </w:rPr>
        <w:t xml:space="preserve">  注意力机制甚至于原始的单头注意力机制，可以得到更直观准确的可解释分析。</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同时，本文设计的</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也保留了多头注意力机制的“多头”性质，有着足够</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强的学习能力。此外， 本文设计的</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8"/>
          <w:sz w:val="24"/>
          <w:szCs w:val="24"/>
          <w:lang w:eastAsia="zh-CN"/>
        </w:rPr>
        <w:t>IMAWV</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8"/>
          <w:sz w:val="24"/>
          <w:szCs w:val="24"/>
          <w:lang w:eastAsia="zh-CN"/>
        </w:rPr>
        <w:t>由于共享了原始输入矩阵的原因，使</w:t>
      </w:r>
      <w:r>
        <w:rPr>
          <w:rFonts w:ascii="宋体" w:eastAsia="宋体" w:hAnsi="宋体" w:cs="宋体"/>
          <w:sz w:val="24"/>
          <w:szCs w:val="24"/>
          <w:lang w:eastAsia="zh-CN"/>
        </w:rPr>
        <w:t xml:space="preserve">  得其保留多头注意力机制足够强的学习能力的同时，一定程度减小了表示空间。</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这使得</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对于噪声多的金融数据来说，相比于原始的多头注意力机制能</w:t>
      </w:r>
      <w:r>
        <w:rPr>
          <w:rFonts w:ascii="宋体" w:eastAsia="宋体" w:hAnsi="宋体" w:cs="宋体"/>
          <w:sz w:val="24"/>
          <w:szCs w:val="24"/>
          <w:lang w:eastAsia="zh-CN"/>
        </w:rPr>
        <w:t xml:space="preserve">  够有更强的鲁棒性。本文将</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接在输入嵌入层之后，实现</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z w:val="24"/>
          <w:szCs w:val="24"/>
          <w:lang w:eastAsia="zh-CN"/>
        </w:rPr>
        <w:t xml:space="preserve">能够对  </w:t>
      </w:r>
      <w:r>
        <w:rPr>
          <w:rFonts w:ascii="宋体" w:eastAsia="宋体" w:hAnsi="宋体" w:cs="宋体"/>
          <w:spacing w:val="4"/>
          <w:sz w:val="24"/>
          <w:szCs w:val="24"/>
          <w:lang w:eastAsia="zh-CN"/>
        </w:rPr>
        <w:t>金融数据的时序维度进行可解释分析，同时促使本文模型实现高性能和准确可</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解释性的兼具。</w:t>
      </w:r>
    </w:p>
    <w:p w14:paraId="26FA809D" w14:textId="77777777" w:rsidR="00EA375B" w:rsidRDefault="00EA375B">
      <w:pPr>
        <w:spacing w:line="304" w:lineRule="auto"/>
        <w:rPr>
          <w:rFonts w:ascii="宋体" w:eastAsia="宋体" w:hAnsi="宋体" w:cs="宋体"/>
          <w:sz w:val="24"/>
          <w:szCs w:val="24"/>
          <w:lang w:eastAsia="zh-CN"/>
        </w:rPr>
        <w:sectPr w:rsidR="00EA375B">
          <w:headerReference w:type="default" r:id="rId75"/>
          <w:footerReference w:type="default" r:id="rId76"/>
          <w:pgSz w:w="11906" w:h="16838"/>
          <w:pgMar w:top="1029" w:right="1683" w:bottom="986" w:left="1785" w:header="778" w:footer="795" w:gutter="0"/>
          <w:cols w:space="720"/>
        </w:sectPr>
      </w:pPr>
    </w:p>
    <w:p w14:paraId="7324BD6E" w14:textId="77777777" w:rsidR="00EA375B" w:rsidRDefault="00EA375B">
      <w:pPr>
        <w:spacing w:line="333" w:lineRule="auto"/>
        <w:rPr>
          <w:lang w:eastAsia="zh-CN"/>
        </w:rPr>
      </w:pPr>
    </w:p>
    <w:p w14:paraId="63842037" w14:textId="77777777" w:rsidR="00EA375B" w:rsidRDefault="00D82FE3">
      <w:pPr>
        <w:spacing w:before="98" w:line="212" w:lineRule="auto"/>
        <w:ind w:left="26"/>
        <w:outlineLvl w:val="2"/>
        <w:rPr>
          <w:rFonts w:ascii="宋体" w:eastAsia="宋体" w:hAnsi="宋体" w:cs="宋体"/>
          <w:sz w:val="30"/>
          <w:szCs w:val="30"/>
          <w:lang w:eastAsia="zh-CN"/>
        </w:rPr>
      </w:pPr>
      <w:bookmarkStart w:id="66" w:name="bookmark50"/>
      <w:bookmarkStart w:id="67" w:name="bookmark49"/>
      <w:bookmarkEnd w:id="66"/>
      <w:bookmarkEnd w:id="67"/>
      <w:r>
        <w:rPr>
          <w:rFonts w:ascii="Times New Roman" w:eastAsia="Times New Roman" w:hAnsi="Times New Roman" w:cs="Times New Roman"/>
          <w:spacing w:val="3"/>
          <w:sz w:val="30"/>
          <w:szCs w:val="30"/>
          <w:lang w:eastAsia="zh-CN"/>
        </w:rPr>
        <w:t xml:space="preserve">3.2.3    </w:t>
      </w:r>
      <w:r>
        <w:rPr>
          <w:rFonts w:ascii="宋体" w:eastAsia="宋体" w:hAnsi="宋体" w:cs="宋体"/>
          <w:spacing w:val="3"/>
          <w:sz w:val="30"/>
          <w:szCs w:val="30"/>
          <w:lang w:eastAsia="zh-CN"/>
        </w:rPr>
        <w:t>特征贡献选择网络</w:t>
      </w:r>
    </w:p>
    <w:p w14:paraId="5ED4D68A" w14:textId="77777777" w:rsidR="00EA375B" w:rsidRDefault="00D82FE3">
      <w:pPr>
        <w:spacing w:before="215" w:line="302" w:lineRule="auto"/>
        <w:ind w:left="18" w:firstLine="486"/>
        <w:jc w:val="both"/>
        <w:rPr>
          <w:rFonts w:ascii="宋体" w:eastAsia="宋体" w:hAnsi="宋体" w:cs="宋体"/>
          <w:sz w:val="24"/>
          <w:szCs w:val="24"/>
          <w:lang w:eastAsia="zh-CN"/>
        </w:rPr>
      </w:pPr>
      <w:r>
        <w:rPr>
          <w:rFonts w:ascii="宋体" w:eastAsia="宋体" w:hAnsi="宋体" w:cs="宋体"/>
          <w:sz w:val="24"/>
          <w:szCs w:val="24"/>
          <w:lang w:eastAsia="zh-CN"/>
        </w:rPr>
        <w:t>本文在</w:t>
      </w:r>
      <w:r>
        <w:rPr>
          <w:rFonts w:ascii="宋体" w:eastAsia="宋体" w:hAnsi="宋体" w:cs="宋体"/>
          <w:spacing w:val="-37"/>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1"/>
          <w:sz w:val="24"/>
          <w:szCs w:val="24"/>
          <w:lang w:eastAsia="zh-CN"/>
        </w:rPr>
        <w:t xml:space="preserve"> </w:t>
      </w:r>
      <w:r>
        <w:rPr>
          <w:rFonts w:ascii="宋体" w:eastAsia="宋体" w:hAnsi="宋体" w:cs="宋体"/>
          <w:sz w:val="24"/>
          <w:szCs w:val="24"/>
          <w:lang w:eastAsia="zh-CN"/>
        </w:rPr>
        <w:t xml:space="preserve">中创新性地设计了特征贡献选择网络，特征贡献选择网络接  </w:t>
      </w:r>
      <w:r>
        <w:rPr>
          <w:rFonts w:ascii="宋体" w:eastAsia="宋体" w:hAnsi="宋体" w:cs="宋体"/>
          <w:spacing w:val="-3"/>
          <w:sz w:val="24"/>
          <w:szCs w:val="24"/>
          <w:lang w:eastAsia="zh-CN"/>
        </w:rPr>
        <w:t>在输入数据输入进</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3"/>
          <w:sz w:val="24"/>
          <w:szCs w:val="24"/>
          <w:lang w:eastAsia="zh-CN"/>
        </w:rPr>
        <w:t>的每一个时间戳的位置，同本文设计的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IMAWV </w:t>
      </w:r>
      <w:r>
        <w:rPr>
          <w:rFonts w:ascii="宋体" w:eastAsia="宋体" w:hAnsi="宋体" w:cs="宋体"/>
          <w:spacing w:val="-3"/>
          <w:sz w:val="24"/>
          <w:szCs w:val="24"/>
          <w:lang w:eastAsia="zh-CN"/>
        </w:rPr>
        <w:t>一起，</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使得</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解决了领域内现有的可解释深度学习模型由于注意力机制</w:t>
      </w:r>
      <w:r>
        <w:rPr>
          <w:rFonts w:ascii="宋体" w:eastAsia="宋体" w:hAnsi="宋体" w:cs="宋体"/>
          <w:spacing w:val="1"/>
          <w:sz w:val="24"/>
          <w:szCs w:val="24"/>
          <w:lang w:eastAsia="zh-CN"/>
        </w:rPr>
        <w:t>的结构特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性而只能对时序维度进行解释分析的问题，能够实现同时对金融数据的时序维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度、特征维度进行可解释分析，</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进而提升了模型的学习能力，同时可使模型得到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更全面的解释，这在深度学习金融时序预测领</w:t>
      </w:r>
      <w:r>
        <w:rPr>
          <w:rFonts w:ascii="宋体" w:eastAsia="宋体" w:hAnsi="宋体" w:cs="宋体"/>
          <w:spacing w:val="-2"/>
          <w:sz w:val="24"/>
          <w:szCs w:val="24"/>
          <w:lang w:eastAsia="zh-CN"/>
        </w:rPr>
        <w:t>域尚属首次实现。</w:t>
      </w:r>
    </w:p>
    <w:p w14:paraId="26374FF0" w14:textId="77777777" w:rsidR="00EA375B" w:rsidRDefault="00D82FE3">
      <w:pPr>
        <w:spacing w:before="32" w:line="303" w:lineRule="auto"/>
        <w:ind w:left="21" w:firstLine="482"/>
        <w:jc w:val="both"/>
        <w:rPr>
          <w:rFonts w:ascii="宋体" w:eastAsia="宋体" w:hAnsi="宋体" w:cs="宋体"/>
          <w:sz w:val="24"/>
          <w:szCs w:val="24"/>
          <w:lang w:eastAsia="zh-CN"/>
        </w:rPr>
      </w:pPr>
      <w:r>
        <w:rPr>
          <w:rFonts w:ascii="宋体" w:eastAsia="宋体" w:hAnsi="宋体" w:cs="宋体"/>
          <w:spacing w:val="-5"/>
          <w:sz w:val="24"/>
          <w:szCs w:val="24"/>
          <w:lang w:eastAsia="zh-CN"/>
        </w:rPr>
        <w:t>特征贡献选择网络基于</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5"/>
          <w:sz w:val="24"/>
          <w:szCs w:val="24"/>
          <w:lang w:eastAsia="zh-CN"/>
        </w:rPr>
        <w:t xml:space="preserve">IMAWV </w:t>
      </w:r>
      <w:r>
        <w:rPr>
          <w:rFonts w:ascii="宋体" w:eastAsia="宋体" w:hAnsi="宋体" w:cs="宋体"/>
          <w:spacing w:val="-5"/>
          <w:sz w:val="24"/>
          <w:szCs w:val="24"/>
          <w:lang w:eastAsia="zh-CN"/>
        </w:rPr>
        <w:t>来实现，相</w:t>
      </w:r>
      <w:r>
        <w:rPr>
          <w:rFonts w:ascii="宋体" w:eastAsia="宋体" w:hAnsi="宋体" w:cs="宋体"/>
          <w:spacing w:val="-6"/>
          <w:sz w:val="24"/>
          <w:szCs w:val="24"/>
          <w:lang w:eastAsia="zh-CN"/>
        </w:rPr>
        <w:t>比于本文设计的原始的</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6"/>
          <w:sz w:val="24"/>
          <w:szCs w:val="24"/>
          <w:lang w:eastAsia="zh-CN"/>
        </w:rPr>
        <w:t>IMAWV</w:t>
      </w:r>
      <w:r>
        <w:rPr>
          <w:rFonts w:ascii="宋体" w:eastAsia="宋体" w:hAnsi="宋体" w:cs="宋体"/>
          <w:spacing w:val="-6"/>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特征贡献选择网络从特征维度可解释分析的特性出发，去除了</w:t>
      </w:r>
      <w:r>
        <w:rPr>
          <w:rFonts w:ascii="宋体" w:eastAsia="宋体" w:hAnsi="宋体" w:cs="宋体"/>
          <w:spacing w:val="-27"/>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45"/>
          <w:sz w:val="24"/>
          <w:szCs w:val="24"/>
          <w:lang w:eastAsia="zh-CN"/>
        </w:rPr>
        <w:t xml:space="preserve"> </w:t>
      </w:r>
      <w:r>
        <w:rPr>
          <w:rFonts w:ascii="宋体" w:eastAsia="宋体" w:hAnsi="宋体" w:cs="宋体"/>
          <w:spacing w:val="1"/>
          <w:sz w:val="24"/>
          <w:szCs w:val="24"/>
          <w:lang w:eastAsia="zh-CN"/>
        </w:rPr>
        <w:t>中关于</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对数据位置进行编码的操作。因为位置编码的目的是融入数据的时序性质</w:t>
      </w:r>
      <w:r>
        <w:rPr>
          <w:rFonts w:ascii="宋体" w:eastAsia="宋体" w:hAnsi="宋体" w:cs="宋体"/>
          <w:spacing w:val="3"/>
          <w:sz w:val="24"/>
          <w:szCs w:val="24"/>
          <w:lang w:eastAsia="zh-CN"/>
        </w:rPr>
        <w:t>，而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对每一个时间戳位置的特征维度进行可解释分析时，各个特征位置间是无</w:t>
      </w:r>
      <w:r>
        <w:rPr>
          <w:rFonts w:ascii="宋体" w:eastAsia="宋体" w:hAnsi="宋体" w:cs="宋体"/>
          <w:spacing w:val="3"/>
          <w:sz w:val="24"/>
          <w:szCs w:val="24"/>
          <w:lang w:eastAsia="zh-CN"/>
        </w:rPr>
        <w:t>时序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关系的。因此，</w:t>
      </w:r>
      <w:r>
        <w:rPr>
          <w:rFonts w:ascii="宋体" w:eastAsia="宋体" w:hAnsi="宋体" w:cs="宋体"/>
          <w:spacing w:val="-50"/>
          <w:sz w:val="24"/>
          <w:szCs w:val="24"/>
          <w:lang w:eastAsia="zh-CN"/>
        </w:rPr>
        <w:t xml:space="preserve"> </w:t>
      </w:r>
      <w:r>
        <w:rPr>
          <w:rFonts w:ascii="宋体" w:eastAsia="宋体" w:hAnsi="宋体" w:cs="宋体"/>
          <w:spacing w:val="-6"/>
          <w:sz w:val="24"/>
          <w:szCs w:val="24"/>
          <w:lang w:eastAsia="zh-CN"/>
        </w:rPr>
        <w:t>特征贡献选择网络去除</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6"/>
          <w:sz w:val="24"/>
          <w:szCs w:val="24"/>
          <w:lang w:eastAsia="zh-CN"/>
        </w:rPr>
        <w:t>IMAWV</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6"/>
          <w:sz w:val="24"/>
          <w:szCs w:val="24"/>
          <w:lang w:eastAsia="zh-CN"/>
        </w:rPr>
        <w:t>中位置编</w:t>
      </w:r>
      <w:r>
        <w:rPr>
          <w:rFonts w:ascii="宋体" w:eastAsia="宋体" w:hAnsi="宋体" w:cs="宋体"/>
          <w:spacing w:val="-7"/>
          <w:sz w:val="24"/>
          <w:szCs w:val="24"/>
          <w:lang w:eastAsia="zh-CN"/>
        </w:rPr>
        <w:t>码的操作可以使得本文</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设计的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1"/>
          <w:sz w:val="24"/>
          <w:szCs w:val="24"/>
          <w:lang w:eastAsia="zh-CN"/>
        </w:rPr>
        <w:t>能更准确地对金融时序数据的特征维度进行可解释分析。特征贡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献选择网络的具体运算同公式</w:t>
      </w:r>
      <w:hyperlink w:anchor="bookmark190" w:history="1">
        <w:r>
          <w:rPr>
            <w:rFonts w:ascii="Times New Roman" w:eastAsia="Times New Roman" w:hAnsi="Times New Roman" w:cs="Times New Roman"/>
            <w:color w:val="990000"/>
            <w:spacing w:val="-4"/>
            <w:sz w:val="24"/>
            <w:szCs w:val="24"/>
            <w:lang w:eastAsia="zh-CN"/>
          </w:rPr>
          <w:t>3.10</w:t>
        </w:r>
      </w:hyperlink>
      <w:r>
        <w:rPr>
          <w:rFonts w:ascii="Times New Roman" w:eastAsia="Times New Roman" w:hAnsi="Times New Roman" w:cs="Times New Roman"/>
          <w:spacing w:val="-4"/>
          <w:sz w:val="24"/>
          <w:szCs w:val="24"/>
          <w:lang w:eastAsia="zh-CN"/>
        </w:rPr>
        <w:t>-</w:t>
      </w:r>
      <w:hyperlink w:anchor="bookmark191" w:history="1">
        <w:r>
          <w:rPr>
            <w:rFonts w:ascii="Times New Roman" w:eastAsia="Times New Roman" w:hAnsi="Times New Roman" w:cs="Times New Roman"/>
            <w:color w:val="990000"/>
            <w:spacing w:val="-4"/>
            <w:sz w:val="24"/>
            <w:szCs w:val="24"/>
            <w:lang w:eastAsia="zh-CN"/>
          </w:rPr>
          <w:t>3.13</w:t>
        </w:r>
      </w:hyperlink>
      <w:r>
        <w:rPr>
          <w:rFonts w:ascii="宋体" w:eastAsia="宋体" w:hAnsi="宋体" w:cs="宋体"/>
          <w:spacing w:val="-4"/>
          <w:sz w:val="24"/>
          <w:szCs w:val="24"/>
          <w:lang w:eastAsia="zh-CN"/>
        </w:rPr>
        <w:t>一致。本文为了公式表达的清晰简洁</w:t>
      </w:r>
      <w:r>
        <w:rPr>
          <w:rFonts w:ascii="宋体" w:eastAsia="宋体" w:hAnsi="宋体" w:cs="宋体"/>
          <w:spacing w:val="-5"/>
          <w:sz w:val="24"/>
          <w:szCs w:val="24"/>
          <w:lang w:eastAsia="zh-CN"/>
        </w:rPr>
        <w:t>，</w:t>
      </w:r>
      <w:r>
        <w:rPr>
          <w:rFonts w:ascii="宋体" w:eastAsia="宋体" w:hAnsi="宋体" w:cs="宋体"/>
          <w:spacing w:val="-24"/>
          <w:sz w:val="24"/>
          <w:szCs w:val="24"/>
          <w:lang w:eastAsia="zh-CN"/>
        </w:rPr>
        <w:t xml:space="preserve"> </w:t>
      </w:r>
      <w:r>
        <w:rPr>
          <w:rFonts w:ascii="宋体" w:eastAsia="宋体" w:hAnsi="宋体" w:cs="宋体"/>
          <w:spacing w:val="-5"/>
          <w:sz w:val="24"/>
          <w:szCs w:val="24"/>
          <w:lang w:eastAsia="zh-CN"/>
        </w:rPr>
        <w:t>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特征贡献选择网络和</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3"/>
          <w:sz w:val="24"/>
          <w:szCs w:val="24"/>
          <w:lang w:eastAsia="zh-CN"/>
        </w:rPr>
        <w:t>的原始公式中均省略位置编码的显式表达。</w:t>
      </w:r>
    </w:p>
    <w:p w14:paraId="330281EE" w14:textId="77777777" w:rsidR="00EA375B" w:rsidRDefault="00D82FE3">
      <w:pPr>
        <w:spacing w:before="239" w:line="212" w:lineRule="auto"/>
        <w:ind w:left="26"/>
        <w:outlineLvl w:val="2"/>
        <w:rPr>
          <w:rFonts w:ascii="Times New Roman" w:eastAsia="Times New Roman" w:hAnsi="Times New Roman" w:cs="Times New Roman"/>
          <w:sz w:val="30"/>
          <w:szCs w:val="30"/>
          <w:lang w:eastAsia="zh-CN"/>
        </w:rPr>
      </w:pPr>
      <w:bookmarkStart w:id="68" w:name="bookmark52"/>
      <w:bookmarkStart w:id="69" w:name="bookmark51"/>
      <w:bookmarkEnd w:id="68"/>
      <w:bookmarkEnd w:id="69"/>
      <w:r>
        <w:rPr>
          <w:rFonts w:ascii="Times New Roman" w:eastAsia="Times New Roman" w:hAnsi="Times New Roman" w:cs="Times New Roman"/>
          <w:spacing w:val="4"/>
          <w:sz w:val="30"/>
          <w:szCs w:val="30"/>
          <w:lang w:eastAsia="zh-CN"/>
        </w:rPr>
        <w:t xml:space="preserve">3.2.4    </w:t>
      </w:r>
      <w:r>
        <w:rPr>
          <w:rFonts w:ascii="宋体" w:eastAsia="宋体" w:hAnsi="宋体" w:cs="宋体"/>
          <w:spacing w:val="4"/>
          <w:sz w:val="30"/>
          <w:szCs w:val="30"/>
          <w:lang w:eastAsia="zh-CN"/>
        </w:rPr>
        <w:t>非线性残差选择网络</w:t>
      </w:r>
      <w:r>
        <w:rPr>
          <w:rFonts w:ascii="宋体" w:eastAsia="宋体" w:hAnsi="宋体" w:cs="宋体"/>
          <w:spacing w:val="-33"/>
          <w:sz w:val="30"/>
          <w:szCs w:val="30"/>
          <w:lang w:eastAsia="zh-CN"/>
        </w:rPr>
        <w:t xml:space="preserve"> </w:t>
      </w:r>
      <w:r>
        <w:rPr>
          <w:rFonts w:ascii="Times New Roman" w:eastAsia="Times New Roman" w:hAnsi="Times New Roman" w:cs="Times New Roman"/>
          <w:sz w:val="30"/>
          <w:szCs w:val="30"/>
          <w:lang w:eastAsia="zh-CN"/>
        </w:rPr>
        <w:t>NRSN</w:t>
      </w:r>
    </w:p>
    <w:p w14:paraId="023F55D7" w14:textId="77777777" w:rsidR="00EA375B" w:rsidRDefault="00D82FE3">
      <w:pPr>
        <w:spacing w:before="211" w:line="301" w:lineRule="auto"/>
        <w:ind w:left="22" w:right="119" w:firstLine="482"/>
        <w:jc w:val="both"/>
        <w:rPr>
          <w:rFonts w:ascii="宋体" w:eastAsia="宋体" w:hAnsi="宋体" w:cs="宋体"/>
          <w:sz w:val="24"/>
          <w:szCs w:val="24"/>
          <w:lang w:eastAsia="zh-CN"/>
        </w:rPr>
      </w:pPr>
      <w:r>
        <w:rPr>
          <w:rFonts w:ascii="宋体" w:eastAsia="宋体" w:hAnsi="宋体" w:cs="宋体"/>
          <w:spacing w:val="-1"/>
          <w:sz w:val="24"/>
          <w:szCs w:val="24"/>
        </w:rPr>
        <w:t>从图</w:t>
      </w:r>
      <w:hyperlink w:anchor="bookmark36" w:history="1">
        <w:r>
          <w:rPr>
            <w:rFonts w:ascii="Times New Roman" w:eastAsia="Times New Roman" w:hAnsi="Times New Roman" w:cs="Times New Roman"/>
            <w:color w:val="990000"/>
            <w:spacing w:val="-1"/>
            <w:sz w:val="24"/>
            <w:szCs w:val="24"/>
          </w:rPr>
          <w:t>3</w:t>
        </w:r>
      </w:hyperlink>
      <w:r>
        <w:rPr>
          <w:rFonts w:ascii="宋体" w:eastAsia="宋体" w:hAnsi="宋体" w:cs="宋体"/>
          <w:spacing w:val="-1"/>
          <w:sz w:val="24"/>
          <w:szCs w:val="24"/>
        </w:rPr>
        <w:t>中可以看出，</w:t>
      </w:r>
      <w:r>
        <w:rPr>
          <w:rFonts w:ascii="Times New Roman" w:eastAsia="Times New Roman" w:hAnsi="Times New Roman" w:cs="Times New Roman"/>
          <w:spacing w:val="-1"/>
          <w:sz w:val="24"/>
          <w:szCs w:val="24"/>
        </w:rPr>
        <w:t xml:space="preserve">IDFTF </w:t>
      </w:r>
      <w:r>
        <w:rPr>
          <w:rFonts w:ascii="宋体" w:eastAsia="宋体" w:hAnsi="宋体" w:cs="宋体"/>
          <w:spacing w:val="-1"/>
          <w:sz w:val="24"/>
          <w:szCs w:val="24"/>
        </w:rPr>
        <w:t>算法结构中除了前两节介绍的</w:t>
      </w:r>
      <w:r>
        <w:rPr>
          <w:rFonts w:ascii="宋体" w:eastAsia="宋体" w:hAnsi="宋体" w:cs="宋体"/>
          <w:spacing w:val="-45"/>
          <w:sz w:val="24"/>
          <w:szCs w:val="24"/>
        </w:rPr>
        <w:t xml:space="preserve"> </w:t>
      </w:r>
      <w:r>
        <w:rPr>
          <w:rFonts w:ascii="Times New Roman" w:eastAsia="Times New Roman" w:hAnsi="Times New Roman" w:cs="Times New Roman"/>
          <w:spacing w:val="-1"/>
          <w:sz w:val="24"/>
          <w:szCs w:val="24"/>
        </w:rPr>
        <w:t xml:space="preserve">IMAWV </w:t>
      </w:r>
      <w:r>
        <w:rPr>
          <w:rFonts w:ascii="宋体" w:eastAsia="宋体" w:hAnsi="宋体" w:cs="宋体"/>
          <w:spacing w:val="-1"/>
          <w:sz w:val="24"/>
          <w:szCs w:val="24"/>
        </w:rPr>
        <w:t>和特征贡</w:t>
      </w:r>
      <w:r>
        <w:rPr>
          <w:rFonts w:ascii="宋体" w:eastAsia="宋体" w:hAnsi="宋体" w:cs="宋体"/>
          <w:sz w:val="24"/>
          <w:szCs w:val="24"/>
        </w:rPr>
        <w:t xml:space="preserve"> </w:t>
      </w:r>
      <w:r>
        <w:rPr>
          <w:rFonts w:ascii="宋体" w:eastAsia="宋体" w:hAnsi="宋体" w:cs="宋体"/>
          <w:spacing w:val="6"/>
          <w:sz w:val="24"/>
          <w:szCs w:val="24"/>
        </w:rPr>
        <w:t>献选择网络外，还包含输入嵌入层和非线性残差选择网络（</w:t>
      </w:r>
      <w:r>
        <w:rPr>
          <w:rFonts w:ascii="Times New Roman" w:eastAsia="Times New Roman" w:hAnsi="Times New Roman" w:cs="Times New Roman"/>
          <w:b/>
          <w:bCs/>
          <w:sz w:val="24"/>
          <w:szCs w:val="24"/>
        </w:rPr>
        <w:t>N</w:t>
      </w:r>
      <w:r>
        <w:rPr>
          <w:rFonts w:ascii="Times New Roman" w:eastAsia="Times New Roman" w:hAnsi="Times New Roman" w:cs="Times New Roman"/>
          <w:sz w:val="24"/>
          <w:szCs w:val="24"/>
        </w:rPr>
        <w:t>onlinear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b/>
          <w:bCs/>
          <w:sz w:val="24"/>
          <w:szCs w:val="24"/>
        </w:rPr>
        <w:t>R</w:t>
      </w:r>
      <w:r>
        <w:rPr>
          <w:rFonts w:ascii="Times New Roman" w:eastAsia="Times New Roman" w:hAnsi="Times New Roman" w:cs="Times New Roman"/>
          <w:sz w:val="24"/>
          <w:szCs w:val="24"/>
        </w:rPr>
        <w:t xml:space="preserve">esidual </w:t>
      </w:r>
      <w:r>
        <w:rPr>
          <w:rFonts w:ascii="Times New Roman" w:eastAsia="Times New Roman" w:hAnsi="Times New Roman" w:cs="Times New Roman"/>
          <w:b/>
          <w:bCs/>
          <w:spacing w:val="-7"/>
          <w:sz w:val="24"/>
          <w:szCs w:val="24"/>
        </w:rPr>
        <w:t>S</w:t>
      </w:r>
      <w:r>
        <w:rPr>
          <w:rFonts w:ascii="Times New Roman" w:eastAsia="Times New Roman" w:hAnsi="Times New Roman" w:cs="Times New Roman"/>
          <w:spacing w:val="-7"/>
          <w:sz w:val="24"/>
          <w:szCs w:val="24"/>
        </w:rPr>
        <w:t xml:space="preserve">election </w:t>
      </w:r>
      <w:r>
        <w:rPr>
          <w:rFonts w:ascii="Times New Roman" w:eastAsia="Times New Roman" w:hAnsi="Times New Roman" w:cs="Times New Roman"/>
          <w:b/>
          <w:bCs/>
          <w:spacing w:val="-7"/>
          <w:sz w:val="24"/>
          <w:szCs w:val="24"/>
        </w:rPr>
        <w:t>N</w:t>
      </w:r>
      <w:r>
        <w:rPr>
          <w:rFonts w:ascii="Times New Roman" w:eastAsia="Times New Roman" w:hAnsi="Times New Roman" w:cs="Times New Roman"/>
          <w:spacing w:val="-7"/>
          <w:sz w:val="24"/>
          <w:szCs w:val="24"/>
        </w:rPr>
        <w:t>etwork</w:t>
      </w:r>
      <w:r>
        <w:rPr>
          <w:rFonts w:ascii="宋体" w:eastAsia="宋体" w:hAnsi="宋体" w:cs="宋体"/>
          <w:spacing w:val="-7"/>
          <w:sz w:val="24"/>
          <w:szCs w:val="24"/>
        </w:rPr>
        <w:t>，</w:t>
      </w:r>
      <w:r>
        <w:rPr>
          <w:rFonts w:ascii="Times New Roman" w:eastAsia="Times New Roman" w:hAnsi="Times New Roman" w:cs="Times New Roman"/>
          <w:spacing w:val="-7"/>
          <w:sz w:val="24"/>
          <w:szCs w:val="24"/>
        </w:rPr>
        <w:t>NRSN</w:t>
      </w:r>
      <w:r>
        <w:rPr>
          <w:rFonts w:ascii="宋体" w:eastAsia="宋体" w:hAnsi="宋体" w:cs="宋体"/>
          <w:spacing w:val="-7"/>
          <w:sz w:val="24"/>
          <w:szCs w:val="24"/>
        </w:rPr>
        <w:t>）。其中，</w:t>
      </w:r>
      <w:r>
        <w:rPr>
          <w:rFonts w:ascii="宋体" w:eastAsia="宋体" w:hAnsi="宋体" w:cs="宋体"/>
          <w:spacing w:val="62"/>
          <w:sz w:val="24"/>
          <w:szCs w:val="24"/>
        </w:rPr>
        <w:t xml:space="preserve"> </w:t>
      </w:r>
      <w:r>
        <w:rPr>
          <w:rFonts w:ascii="宋体" w:eastAsia="宋体" w:hAnsi="宋体" w:cs="宋体"/>
          <w:spacing w:val="-7"/>
          <w:sz w:val="24"/>
          <w:szCs w:val="24"/>
        </w:rPr>
        <w:t>输入嵌入层为先逐渐变宽后逐渐变窄的深度</w:t>
      </w:r>
      <w:r>
        <w:rPr>
          <w:rFonts w:ascii="宋体" w:eastAsia="宋体" w:hAnsi="宋体" w:cs="宋体"/>
          <w:sz w:val="24"/>
          <w:szCs w:val="24"/>
        </w:rPr>
        <w:t xml:space="preserve"> </w:t>
      </w:r>
      <w:r>
        <w:rPr>
          <w:rFonts w:ascii="宋体" w:eastAsia="宋体" w:hAnsi="宋体" w:cs="宋体"/>
          <w:spacing w:val="1"/>
          <w:sz w:val="24"/>
          <w:szCs w:val="24"/>
        </w:rPr>
        <w:t>神经网络，用于信息聚合和信息提取作用。</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的设</w:t>
      </w:r>
      <w:r>
        <w:rPr>
          <w:rFonts w:ascii="宋体" w:eastAsia="宋体" w:hAnsi="宋体" w:cs="宋体"/>
          <w:sz w:val="24"/>
          <w:szCs w:val="24"/>
          <w:lang w:eastAsia="zh-CN"/>
        </w:rPr>
        <w:t>计用于使</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z w:val="24"/>
          <w:szCs w:val="24"/>
          <w:lang w:eastAsia="zh-CN"/>
        </w:rPr>
        <w:t xml:space="preserve">能更适 </w:t>
      </w:r>
      <w:r>
        <w:rPr>
          <w:rFonts w:ascii="宋体" w:eastAsia="宋体" w:hAnsi="宋体" w:cs="宋体"/>
          <w:spacing w:val="-2"/>
          <w:sz w:val="24"/>
          <w:szCs w:val="24"/>
          <w:lang w:eastAsia="zh-CN"/>
        </w:rPr>
        <w:t>用于噪声多的金融时序数据的学习，下面将对其做具体介绍。</w:t>
      </w:r>
    </w:p>
    <w:p w14:paraId="52CCCC6E" w14:textId="77777777" w:rsidR="00EA375B" w:rsidRDefault="00D82FE3">
      <w:pPr>
        <w:spacing w:before="45" w:line="304" w:lineRule="auto"/>
        <w:ind w:left="18" w:firstLine="485"/>
        <w:jc w:val="both"/>
        <w:rPr>
          <w:rFonts w:ascii="宋体" w:eastAsia="宋体" w:hAnsi="宋体" w:cs="宋体"/>
          <w:sz w:val="24"/>
          <w:szCs w:val="24"/>
          <w:lang w:eastAsia="zh-CN"/>
        </w:rPr>
      </w:pPr>
      <w:r>
        <w:rPr>
          <w:rFonts w:ascii="宋体" w:eastAsia="宋体" w:hAnsi="宋体" w:cs="宋体"/>
          <w:spacing w:val="4"/>
          <w:sz w:val="24"/>
          <w:szCs w:val="24"/>
          <w:lang w:eastAsia="zh-CN"/>
        </w:rPr>
        <w:t>金融时序预测任务里，深度学习模型能够在预测效果上远超传统模型的一</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个重要原因就在于其强大的非线性变换能力，然而这也是其对噪声较多的金融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时序数据易发生过拟合问题的原因。本文针对深度学习模型易在金融时序预测</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任务上易产生过拟合的问题，受残差网络</w:t>
      </w:r>
      <w:r>
        <w:rPr>
          <w:rFonts w:ascii="Times New Roman" w:eastAsia="Times New Roman" w:hAnsi="Times New Roman" w:cs="Times New Roman"/>
          <w:spacing w:val="7"/>
          <w:sz w:val="18"/>
          <w:szCs w:val="18"/>
          <w:lang w:eastAsia="zh-CN"/>
        </w:rPr>
        <w:t>[</w:t>
      </w:r>
      <w:hyperlink w:anchor="bookmark192" w:history="1">
        <w:r>
          <w:rPr>
            <w:rFonts w:ascii="Times New Roman" w:eastAsia="Times New Roman" w:hAnsi="Times New Roman" w:cs="Times New Roman"/>
            <w:color w:val="007F00"/>
            <w:spacing w:val="7"/>
            <w:position w:val="8"/>
            <w:sz w:val="18"/>
            <w:szCs w:val="18"/>
            <w:lang w:eastAsia="zh-CN"/>
          </w:rPr>
          <w:t>56</w:t>
        </w:r>
      </w:hyperlink>
      <w:r>
        <w:rPr>
          <w:rFonts w:ascii="Times New Roman" w:eastAsia="Times New Roman" w:hAnsi="Times New Roman" w:cs="Times New Roman"/>
          <w:spacing w:val="7"/>
          <w:sz w:val="18"/>
          <w:szCs w:val="18"/>
          <w:lang w:eastAsia="zh-CN"/>
        </w:rPr>
        <w:t>]</w:t>
      </w:r>
      <w:r>
        <w:rPr>
          <w:rFonts w:ascii="宋体" w:eastAsia="宋体" w:hAnsi="宋体" w:cs="宋体"/>
          <w:spacing w:val="7"/>
          <w:sz w:val="24"/>
          <w:szCs w:val="24"/>
          <w:lang w:eastAsia="zh-CN"/>
        </w:rPr>
        <w:t>和</w:t>
      </w:r>
      <w:r>
        <w:rPr>
          <w:rFonts w:ascii="宋体" w:eastAsia="宋体" w:hAnsi="宋体" w:cs="宋体"/>
          <w:spacing w:val="6"/>
          <w:sz w:val="24"/>
          <w:szCs w:val="24"/>
          <w:lang w:eastAsia="zh-CN"/>
        </w:rPr>
        <w:t>门控机制</w:t>
      </w:r>
      <w:r>
        <w:rPr>
          <w:rFonts w:ascii="Times New Roman" w:eastAsia="Times New Roman" w:hAnsi="Times New Roman" w:cs="Times New Roman"/>
          <w:spacing w:val="6"/>
          <w:sz w:val="18"/>
          <w:szCs w:val="18"/>
          <w:lang w:eastAsia="zh-CN"/>
        </w:rPr>
        <w:t>[</w:t>
      </w:r>
      <w:hyperlink w:anchor="bookmark130" w:history="1">
        <w:r>
          <w:rPr>
            <w:rFonts w:ascii="Times New Roman" w:eastAsia="Times New Roman" w:hAnsi="Times New Roman" w:cs="Times New Roman"/>
            <w:color w:val="007F00"/>
            <w:spacing w:val="6"/>
            <w:position w:val="8"/>
            <w:sz w:val="18"/>
            <w:szCs w:val="18"/>
            <w:lang w:eastAsia="zh-CN"/>
          </w:rPr>
          <w:t>14</w:t>
        </w:r>
      </w:hyperlink>
      <w:r>
        <w:rPr>
          <w:rFonts w:ascii="Times New Roman" w:eastAsia="Times New Roman" w:hAnsi="Times New Roman" w:cs="Times New Roman"/>
          <w:spacing w:val="6"/>
          <w:sz w:val="18"/>
          <w:szCs w:val="18"/>
          <w:lang w:eastAsia="zh-CN"/>
        </w:rPr>
        <w:t>]</w:t>
      </w:r>
      <w:r>
        <w:rPr>
          <w:rFonts w:ascii="宋体" w:eastAsia="宋体" w:hAnsi="宋体" w:cs="宋体"/>
          <w:spacing w:val="6"/>
          <w:sz w:val="24"/>
          <w:szCs w:val="24"/>
          <w:lang w:eastAsia="zh-CN"/>
        </w:rPr>
        <w:t>思想启发，为了能</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够弥补深度学习模型因强大的非线性学习能力而容易忽略金融时序数据里目标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输出与原始输入的直接线性关系的问题，又为了同时能保持深度学习模型原有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强大的非线性处理能力，进而使得</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2"/>
          <w:sz w:val="24"/>
          <w:szCs w:val="24"/>
          <w:lang w:eastAsia="zh-CN"/>
        </w:rPr>
        <w:t>能更适用于对金融时序数据进行学习，</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在本文提出的模型</w:t>
      </w:r>
      <w:r>
        <w:rPr>
          <w:rFonts w:ascii="宋体" w:eastAsia="宋体" w:hAnsi="宋体" w:cs="宋体"/>
          <w:spacing w:val="-2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50"/>
          <w:sz w:val="24"/>
          <w:szCs w:val="24"/>
          <w:lang w:eastAsia="zh-CN"/>
        </w:rPr>
        <w:t xml:space="preserve"> </w:t>
      </w:r>
      <w:r>
        <w:rPr>
          <w:rFonts w:ascii="宋体" w:eastAsia="宋体" w:hAnsi="宋体" w:cs="宋体"/>
          <w:spacing w:val="1"/>
          <w:sz w:val="24"/>
          <w:szCs w:val="24"/>
          <w:lang w:eastAsia="zh-CN"/>
        </w:rPr>
        <w:t>中，设计非线性残差选择网络</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NRSN</w:t>
      </w:r>
      <w:r>
        <w:rPr>
          <w:rFonts w:ascii="宋体" w:eastAsia="宋体" w:hAnsi="宋体" w:cs="宋体"/>
          <w:spacing w:val="1"/>
          <w:sz w:val="24"/>
          <w:szCs w:val="24"/>
          <w:lang w:eastAsia="zh-CN"/>
        </w:rPr>
        <w:t>，如图</w:t>
      </w:r>
      <w:hyperlink w:anchor="bookmark193" w:history="1">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记</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 xml:space="preserve">NRSN </w:t>
      </w:r>
      <w:r>
        <w:rPr>
          <w:rFonts w:ascii="宋体" w:eastAsia="宋体" w:hAnsi="宋体" w:cs="宋体"/>
          <w:spacing w:val="-2"/>
          <w:sz w:val="24"/>
          <w:szCs w:val="24"/>
          <w:lang w:eastAsia="zh-CN"/>
        </w:rPr>
        <w:t>接收输入</w:t>
      </w:r>
      <w:r>
        <w:rPr>
          <w:rFonts w:ascii="宋体" w:eastAsia="宋体" w:hAnsi="宋体" w:cs="宋体"/>
          <w:spacing w:val="-50"/>
          <w:sz w:val="24"/>
          <w:szCs w:val="24"/>
          <w:lang w:eastAsia="zh-CN"/>
        </w:rPr>
        <w:t xml:space="preserve"> </w:t>
      </w:r>
      <w:r>
        <w:rPr>
          <w:rFonts w:ascii="MS Gothic" w:eastAsia="MS Gothic" w:hAnsi="MS Gothic" w:cs="MS Gothic"/>
          <w:spacing w:val="-2"/>
          <w:sz w:val="24"/>
          <w:szCs w:val="24"/>
          <w:lang w:eastAsia="zh-CN"/>
        </w:rPr>
        <w:t>z</w:t>
      </w:r>
      <w:r>
        <w:rPr>
          <w:rFonts w:ascii="宋体" w:eastAsia="宋体" w:hAnsi="宋体" w:cs="宋体"/>
          <w:spacing w:val="-2"/>
          <w:sz w:val="24"/>
          <w:szCs w:val="24"/>
          <w:lang w:eastAsia="zh-CN"/>
        </w:rPr>
        <w:t>，其运算过程如下公式</w:t>
      </w:r>
      <w:hyperlink w:anchor="bookmark194" w:history="1">
        <w:r>
          <w:rPr>
            <w:rFonts w:ascii="Times New Roman" w:eastAsia="Times New Roman" w:hAnsi="Times New Roman" w:cs="Times New Roman"/>
            <w:color w:val="990000"/>
            <w:spacing w:val="-2"/>
            <w:sz w:val="24"/>
            <w:szCs w:val="24"/>
            <w:lang w:eastAsia="zh-CN"/>
          </w:rPr>
          <w:t>3.14</w:t>
        </w:r>
      </w:hyperlink>
      <w:r>
        <w:rPr>
          <w:rFonts w:ascii="Times New Roman" w:eastAsia="Times New Roman" w:hAnsi="Times New Roman" w:cs="Times New Roman"/>
          <w:spacing w:val="-2"/>
          <w:sz w:val="24"/>
          <w:szCs w:val="24"/>
          <w:lang w:eastAsia="zh-CN"/>
        </w:rPr>
        <w:t>-</w:t>
      </w:r>
      <w:hyperlink w:anchor="bookmark195" w:history="1">
        <w:r>
          <w:rPr>
            <w:rFonts w:ascii="Times New Roman" w:eastAsia="Times New Roman" w:hAnsi="Times New Roman" w:cs="Times New Roman"/>
            <w:color w:val="990000"/>
            <w:spacing w:val="-2"/>
            <w:sz w:val="24"/>
            <w:szCs w:val="24"/>
            <w:lang w:eastAsia="zh-CN"/>
          </w:rPr>
          <w:t>3.16</w:t>
        </w:r>
      </w:hyperlink>
      <w:r>
        <w:rPr>
          <w:rFonts w:ascii="宋体" w:eastAsia="宋体" w:hAnsi="宋体" w:cs="宋体"/>
          <w:spacing w:val="-2"/>
          <w:sz w:val="24"/>
          <w:szCs w:val="24"/>
          <w:lang w:eastAsia="zh-CN"/>
        </w:rPr>
        <w:t>所示：</w:t>
      </w:r>
    </w:p>
    <w:p w14:paraId="15CB8211" w14:textId="77777777" w:rsidR="00EA375B" w:rsidRDefault="00D82FE3">
      <w:pPr>
        <w:spacing w:before="293" w:line="182" w:lineRule="auto"/>
        <w:ind w:left="2272"/>
        <w:rPr>
          <w:rFonts w:ascii="Times New Roman" w:eastAsia="Times New Roman" w:hAnsi="Times New Roman" w:cs="Times New Roman"/>
          <w:sz w:val="24"/>
          <w:szCs w:val="24"/>
        </w:rPr>
      </w:pPr>
      <w:bookmarkStart w:id="70" w:name="bookmark194"/>
      <w:bookmarkEnd w:id="70"/>
      <w:r>
        <w:rPr>
          <w:rFonts w:ascii="Times New Roman" w:eastAsia="Times New Roman" w:hAnsi="Times New Roman" w:cs="Times New Roman"/>
          <w:spacing w:val="-11"/>
          <w:sz w:val="24"/>
          <w:szCs w:val="24"/>
        </w:rPr>
        <w:t>NRSN</w:t>
      </w:r>
      <w:r>
        <w:rPr>
          <w:rFonts w:ascii="MS Gothic" w:eastAsia="MS Gothic" w:hAnsi="MS Gothic" w:cs="MS Gothic"/>
          <w:spacing w:val="-11"/>
          <w:sz w:val="24"/>
          <w:szCs w:val="24"/>
        </w:rPr>
        <w:t>(z)</w:t>
      </w:r>
      <w:r>
        <w:rPr>
          <w:rFonts w:ascii="MS Gothic" w:eastAsia="MS Gothic" w:hAnsi="MS Gothic" w:cs="MS Gothic"/>
          <w:spacing w:val="-42"/>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49"/>
          <w:sz w:val="24"/>
          <w:szCs w:val="24"/>
        </w:rPr>
        <w:t xml:space="preserve"> </w:t>
      </w:r>
      <w:r>
        <w:rPr>
          <w:rFonts w:ascii="Times New Roman" w:eastAsia="Times New Roman" w:hAnsi="Times New Roman" w:cs="Times New Roman"/>
          <w:spacing w:val="-11"/>
          <w:sz w:val="24"/>
          <w:szCs w:val="24"/>
        </w:rPr>
        <w:t>layerNorm</w:t>
      </w:r>
      <w:r>
        <w:rPr>
          <w:rFonts w:ascii="MS Gothic" w:eastAsia="MS Gothic" w:hAnsi="MS Gothic" w:cs="MS Gothic"/>
          <w:spacing w:val="-11"/>
          <w:sz w:val="24"/>
          <w:szCs w:val="24"/>
        </w:rPr>
        <w:t>(z</w:t>
      </w:r>
      <w:r>
        <w:rPr>
          <w:rFonts w:ascii="MS Gothic" w:eastAsia="MS Gothic" w:hAnsi="MS Gothic" w:cs="MS Gothic"/>
          <w:spacing w:val="-55"/>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59"/>
          <w:sz w:val="24"/>
          <w:szCs w:val="24"/>
        </w:rPr>
        <w:t xml:space="preserve"> </w:t>
      </w:r>
      <w:r>
        <w:rPr>
          <w:rFonts w:ascii="Times New Roman" w:eastAsia="Times New Roman" w:hAnsi="Times New Roman" w:cs="Times New Roman"/>
          <w:spacing w:val="-11"/>
          <w:sz w:val="24"/>
          <w:szCs w:val="24"/>
        </w:rPr>
        <w:t>GLU</w:t>
      </w:r>
      <w:r>
        <w:rPr>
          <w:rFonts w:ascii="MS Gothic" w:eastAsia="MS Gothic" w:hAnsi="MS Gothic" w:cs="MS Gothic"/>
          <w:spacing w:val="-11"/>
          <w:sz w:val="24"/>
          <w:szCs w:val="24"/>
        </w:rPr>
        <w:t>(η</w:t>
      </w:r>
      <w:r>
        <w:rPr>
          <w:rFonts w:ascii="MS Gothic" w:eastAsia="MS Gothic" w:hAnsi="MS Gothic" w:cs="MS Gothic"/>
          <w:spacing w:val="-12"/>
          <w:sz w:val="24"/>
          <w:szCs w:val="24"/>
        </w:rPr>
        <w:t>)),</w:t>
      </w:r>
      <w:r>
        <w:rPr>
          <w:rFonts w:ascii="MS Gothic" w:eastAsia="MS Gothic" w:hAnsi="MS Gothic" w:cs="MS Gothic"/>
          <w:spacing w:val="2"/>
          <w:sz w:val="24"/>
          <w:szCs w:val="24"/>
        </w:rPr>
        <w:t xml:space="preserve">               </w:t>
      </w:r>
      <w:r>
        <w:rPr>
          <w:rFonts w:ascii="Times New Roman" w:eastAsia="Times New Roman" w:hAnsi="Times New Roman" w:cs="Times New Roman"/>
          <w:spacing w:val="-12"/>
          <w:sz w:val="24"/>
          <w:szCs w:val="24"/>
        </w:rPr>
        <w:t>(3.14)</w:t>
      </w:r>
    </w:p>
    <w:p w14:paraId="3B497216" w14:textId="77777777" w:rsidR="00EA375B" w:rsidRDefault="00D82FE3">
      <w:pPr>
        <w:spacing w:before="221" w:line="189" w:lineRule="auto"/>
        <w:ind w:left="3076"/>
        <w:rPr>
          <w:rFonts w:ascii="Times New Roman" w:eastAsia="Times New Roman" w:hAnsi="Times New Roman" w:cs="Times New Roman"/>
          <w:sz w:val="24"/>
          <w:szCs w:val="24"/>
        </w:rPr>
      </w:pPr>
      <w:bookmarkStart w:id="71" w:name="bookmark195"/>
      <w:bookmarkEnd w:id="71"/>
      <w:r>
        <w:rPr>
          <w:rFonts w:ascii="MS Gothic" w:eastAsia="MS Gothic" w:hAnsi="MS Gothic" w:cs="MS Gothic"/>
          <w:spacing w:val="-6"/>
          <w:sz w:val="24"/>
          <w:szCs w:val="24"/>
        </w:rPr>
        <w:t>η</w:t>
      </w:r>
      <w:r>
        <w:rPr>
          <w:rFonts w:ascii="MS Gothic" w:eastAsia="MS Gothic" w:hAnsi="MS Gothic" w:cs="MS Gothic"/>
          <w:spacing w:val="-33"/>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pacing w:val="-6"/>
          <w:sz w:val="24"/>
          <w:szCs w:val="24"/>
        </w:rPr>
        <w:t>NLA</w:t>
      </w:r>
      <w:r>
        <w:rPr>
          <w:rFonts w:ascii="MS Gothic" w:eastAsia="MS Gothic" w:hAnsi="MS Gothic" w:cs="MS Gothic"/>
          <w:spacing w:val="-6"/>
          <w:sz w:val="24"/>
          <w:szCs w:val="24"/>
        </w:rPr>
        <w:t>(W</w:t>
      </w:r>
      <w:r>
        <w:rPr>
          <w:rFonts w:ascii="MS Gothic" w:eastAsia="MS Gothic" w:hAnsi="MS Gothic" w:cs="MS Gothic"/>
          <w:spacing w:val="-6"/>
          <w:position w:val="-1"/>
          <w:sz w:val="18"/>
          <w:szCs w:val="18"/>
        </w:rPr>
        <w:t>1</w:t>
      </w:r>
      <w:r>
        <w:rPr>
          <w:rFonts w:ascii="MS Gothic" w:eastAsia="MS Gothic" w:hAnsi="MS Gothic" w:cs="MS Gothic"/>
          <w:spacing w:val="-6"/>
          <w:position w:val="-1"/>
          <w:sz w:val="24"/>
          <w:szCs w:val="24"/>
        </w:rPr>
        <w:t>z</w:t>
      </w:r>
      <w:r>
        <w:rPr>
          <w:rFonts w:ascii="MS Gothic" w:eastAsia="MS Gothic" w:hAnsi="MS Gothic" w:cs="MS Gothic"/>
          <w:spacing w:val="-55"/>
          <w:position w:val="-1"/>
          <w:sz w:val="24"/>
          <w:szCs w:val="24"/>
        </w:rPr>
        <w:t xml:space="preserve"> </w:t>
      </w:r>
      <w:r>
        <w:rPr>
          <w:rFonts w:ascii="MS Gothic" w:eastAsia="MS Gothic" w:hAnsi="MS Gothic" w:cs="MS Gothic"/>
          <w:spacing w:val="-6"/>
          <w:position w:val="-1"/>
          <w:sz w:val="24"/>
          <w:szCs w:val="24"/>
        </w:rPr>
        <w:t>+</w:t>
      </w:r>
      <w:r>
        <w:rPr>
          <w:rFonts w:ascii="MS Gothic" w:eastAsia="MS Gothic" w:hAnsi="MS Gothic" w:cs="MS Gothic"/>
          <w:spacing w:val="-56"/>
          <w:position w:val="-1"/>
          <w:sz w:val="24"/>
          <w:szCs w:val="24"/>
        </w:rPr>
        <w:t xml:space="preserve"> </w:t>
      </w:r>
      <w:r>
        <w:rPr>
          <w:rFonts w:ascii="MS Gothic" w:eastAsia="MS Gothic" w:hAnsi="MS Gothic" w:cs="MS Gothic"/>
          <w:spacing w:val="-6"/>
          <w:position w:val="-1"/>
          <w:sz w:val="24"/>
          <w:szCs w:val="24"/>
        </w:rPr>
        <w:t>b</w:t>
      </w:r>
      <w:r>
        <w:rPr>
          <w:rFonts w:ascii="MS Gothic" w:eastAsia="MS Gothic" w:hAnsi="MS Gothic" w:cs="MS Gothic"/>
          <w:spacing w:val="-6"/>
          <w:position w:val="-1"/>
          <w:sz w:val="18"/>
          <w:szCs w:val="18"/>
        </w:rPr>
        <w:t>1</w:t>
      </w:r>
      <w:r>
        <w:rPr>
          <w:rFonts w:ascii="MS Gothic" w:eastAsia="MS Gothic" w:hAnsi="MS Gothic" w:cs="MS Gothic"/>
          <w:spacing w:val="-6"/>
          <w:sz w:val="24"/>
          <w:szCs w:val="24"/>
        </w:rPr>
        <w:t xml:space="preserve">),                       </w:t>
      </w:r>
      <w:r>
        <w:rPr>
          <w:rFonts w:ascii="Times New Roman" w:eastAsia="Times New Roman" w:hAnsi="Times New Roman" w:cs="Times New Roman"/>
          <w:spacing w:val="-6"/>
          <w:sz w:val="24"/>
          <w:szCs w:val="24"/>
        </w:rPr>
        <w:t>(3.1</w:t>
      </w:r>
      <w:r>
        <w:rPr>
          <w:rFonts w:ascii="Times New Roman" w:eastAsia="Times New Roman" w:hAnsi="Times New Roman" w:cs="Times New Roman"/>
          <w:spacing w:val="-7"/>
          <w:sz w:val="24"/>
          <w:szCs w:val="24"/>
        </w:rPr>
        <w:t>5)</w:t>
      </w:r>
    </w:p>
    <w:p w14:paraId="0BAA7A68" w14:textId="77777777" w:rsidR="00EA375B" w:rsidRDefault="00D82FE3">
      <w:pPr>
        <w:spacing w:before="204" w:line="190" w:lineRule="auto"/>
        <w:ind w:left="2423"/>
        <w:rPr>
          <w:rFonts w:ascii="Times New Roman" w:eastAsia="Times New Roman" w:hAnsi="Times New Roman" w:cs="Times New Roman"/>
          <w:sz w:val="24"/>
          <w:szCs w:val="24"/>
        </w:rPr>
      </w:pPr>
      <w:r>
        <w:rPr>
          <w:rFonts w:ascii="Times New Roman" w:eastAsia="Times New Roman" w:hAnsi="Times New Roman" w:cs="Times New Roman"/>
          <w:spacing w:val="-32"/>
          <w:sz w:val="24"/>
          <w:szCs w:val="24"/>
        </w:rPr>
        <w:t>GLU</w:t>
      </w:r>
      <w:r>
        <w:rPr>
          <w:rFonts w:ascii="MS Gothic" w:eastAsia="MS Gothic" w:hAnsi="MS Gothic" w:cs="MS Gothic"/>
          <w:spacing w:val="-32"/>
          <w:sz w:val="24"/>
          <w:szCs w:val="24"/>
        </w:rPr>
        <w:t>(η)</w:t>
      </w:r>
      <w:r>
        <w:rPr>
          <w:rFonts w:ascii="MS Gothic" w:eastAsia="MS Gothic" w:hAnsi="MS Gothic" w:cs="MS Gothic"/>
          <w:spacing w:val="-25"/>
          <w:sz w:val="24"/>
          <w:szCs w:val="24"/>
        </w:rPr>
        <w:t xml:space="preserve"> </w:t>
      </w:r>
      <w:r>
        <w:rPr>
          <w:rFonts w:ascii="MS Gothic" w:eastAsia="MS Gothic" w:hAnsi="MS Gothic" w:cs="MS Gothic"/>
          <w:spacing w:val="-32"/>
          <w:sz w:val="24"/>
          <w:szCs w:val="24"/>
        </w:rPr>
        <w:t>=</w:t>
      </w:r>
      <w:r>
        <w:rPr>
          <w:rFonts w:ascii="MS Gothic" w:eastAsia="MS Gothic" w:hAnsi="MS Gothic" w:cs="MS Gothic"/>
          <w:spacing w:val="-43"/>
          <w:sz w:val="24"/>
          <w:szCs w:val="24"/>
        </w:rPr>
        <w:t xml:space="preserve"> </w:t>
      </w:r>
      <w:r>
        <w:rPr>
          <w:rFonts w:ascii="MS Gothic" w:eastAsia="MS Gothic" w:hAnsi="MS Gothic" w:cs="MS Gothic"/>
          <w:spacing w:val="-32"/>
          <w:sz w:val="24"/>
          <w:szCs w:val="24"/>
        </w:rPr>
        <w:t>δ(W</w:t>
      </w:r>
      <w:r>
        <w:rPr>
          <w:rFonts w:ascii="MS Gothic" w:eastAsia="MS Gothic" w:hAnsi="MS Gothic" w:cs="MS Gothic"/>
          <w:spacing w:val="-32"/>
          <w:position w:val="-5"/>
          <w:sz w:val="18"/>
          <w:szCs w:val="18"/>
        </w:rPr>
        <w:t>2</w:t>
      </w:r>
      <w:r>
        <w:rPr>
          <w:rFonts w:ascii="MS Gothic" w:eastAsia="MS Gothic" w:hAnsi="MS Gothic" w:cs="MS Gothic"/>
          <w:spacing w:val="-73"/>
          <w:position w:val="-5"/>
          <w:sz w:val="18"/>
          <w:szCs w:val="18"/>
        </w:rPr>
        <w:t xml:space="preserve"> </w:t>
      </w:r>
      <w:r>
        <w:rPr>
          <w:rFonts w:ascii="MS Gothic" w:eastAsia="MS Gothic" w:hAnsi="MS Gothic" w:cs="MS Gothic"/>
          <w:spacing w:val="-32"/>
          <w:sz w:val="24"/>
          <w:szCs w:val="24"/>
        </w:rPr>
        <w:t>η</w:t>
      </w:r>
      <w:r>
        <w:rPr>
          <w:rFonts w:ascii="MS Gothic" w:eastAsia="MS Gothic" w:hAnsi="MS Gothic" w:cs="MS Gothic"/>
          <w:spacing w:val="-46"/>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b</w:t>
      </w:r>
      <w:r>
        <w:rPr>
          <w:rFonts w:ascii="MS Gothic" w:eastAsia="MS Gothic" w:hAnsi="MS Gothic" w:cs="MS Gothic"/>
          <w:spacing w:val="-5"/>
          <w:position w:val="-5"/>
          <w:sz w:val="18"/>
          <w:szCs w:val="18"/>
        </w:rPr>
        <w:t>2</w:t>
      </w:r>
      <w:r>
        <w:rPr>
          <w:rFonts w:ascii="MS Gothic" w:eastAsia="MS Gothic" w:hAnsi="MS Gothic" w:cs="MS Gothic"/>
          <w:spacing w:val="-5"/>
          <w:sz w:val="24"/>
          <w:szCs w:val="24"/>
        </w:rPr>
        <w:t>)</w:t>
      </w:r>
      <w:r>
        <w:rPr>
          <w:rFonts w:ascii="MS Gothic" w:eastAsia="MS Gothic" w:hAnsi="MS Gothic" w:cs="MS Gothic"/>
          <w:spacing w:val="-54"/>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(W</w:t>
      </w:r>
      <w:r>
        <w:rPr>
          <w:rFonts w:ascii="MS Gothic" w:eastAsia="MS Gothic" w:hAnsi="MS Gothic" w:cs="MS Gothic"/>
          <w:spacing w:val="-5"/>
          <w:position w:val="-5"/>
          <w:sz w:val="18"/>
          <w:szCs w:val="18"/>
        </w:rPr>
        <w:t>3</w:t>
      </w:r>
      <w:r>
        <w:rPr>
          <w:rFonts w:ascii="MS Gothic" w:eastAsia="MS Gothic" w:hAnsi="MS Gothic" w:cs="MS Gothic"/>
          <w:spacing w:val="-72"/>
          <w:position w:val="-5"/>
          <w:sz w:val="18"/>
          <w:szCs w:val="18"/>
        </w:rPr>
        <w:t xml:space="preserve"> </w:t>
      </w:r>
      <w:r>
        <w:rPr>
          <w:rFonts w:ascii="MS Gothic" w:eastAsia="MS Gothic" w:hAnsi="MS Gothic" w:cs="MS Gothic"/>
          <w:spacing w:val="-5"/>
          <w:sz w:val="24"/>
          <w:szCs w:val="24"/>
        </w:rPr>
        <w:t>η</w:t>
      </w:r>
      <w:r>
        <w:rPr>
          <w:rFonts w:ascii="MS Gothic" w:eastAsia="MS Gothic" w:hAnsi="MS Gothic" w:cs="MS Gothic"/>
          <w:spacing w:val="-46"/>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b</w:t>
      </w:r>
      <w:r>
        <w:rPr>
          <w:rFonts w:ascii="MS Gothic" w:eastAsia="MS Gothic" w:hAnsi="MS Gothic" w:cs="MS Gothic"/>
          <w:spacing w:val="-5"/>
          <w:position w:val="-5"/>
          <w:sz w:val="18"/>
          <w:szCs w:val="18"/>
        </w:rPr>
        <w:t>3</w:t>
      </w:r>
      <w:r>
        <w:rPr>
          <w:rFonts w:ascii="MS Gothic" w:eastAsia="MS Gothic" w:hAnsi="MS Gothic" w:cs="MS Gothic"/>
          <w:spacing w:val="-5"/>
          <w:sz w:val="24"/>
          <w:szCs w:val="24"/>
        </w:rPr>
        <w:t>)</w:t>
      </w:r>
      <w:r>
        <w:rPr>
          <w:rFonts w:ascii="MS Gothic" w:eastAsia="MS Gothic" w:hAnsi="MS Gothic" w:cs="MS Gothic"/>
          <w:sz w:val="24"/>
          <w:szCs w:val="24"/>
        </w:rPr>
        <w:t xml:space="preserve">              </w:t>
      </w:r>
      <w:r>
        <w:rPr>
          <w:rFonts w:ascii="Times New Roman" w:eastAsia="Times New Roman" w:hAnsi="Times New Roman" w:cs="Times New Roman"/>
          <w:spacing w:val="-5"/>
          <w:sz w:val="24"/>
          <w:szCs w:val="24"/>
        </w:rPr>
        <w:t>(3.16)</w:t>
      </w:r>
    </w:p>
    <w:p w14:paraId="2626950A" w14:textId="77777777" w:rsidR="00EA375B" w:rsidRDefault="00EA375B">
      <w:pPr>
        <w:spacing w:line="190" w:lineRule="auto"/>
        <w:rPr>
          <w:rFonts w:ascii="Times New Roman" w:eastAsia="Times New Roman" w:hAnsi="Times New Roman" w:cs="Times New Roman"/>
          <w:sz w:val="24"/>
          <w:szCs w:val="24"/>
        </w:rPr>
        <w:sectPr w:rsidR="00EA375B">
          <w:headerReference w:type="default" r:id="rId77"/>
          <w:footerReference w:type="default" r:id="rId78"/>
          <w:pgSz w:w="11906" w:h="16838"/>
          <w:pgMar w:top="1009" w:right="1682" w:bottom="986" w:left="1785" w:header="780" w:footer="796" w:gutter="0"/>
          <w:cols w:space="720"/>
        </w:sectPr>
      </w:pPr>
    </w:p>
    <w:p w14:paraId="31306F62" w14:textId="77777777" w:rsidR="00EA375B" w:rsidRDefault="00EA375B">
      <w:pPr>
        <w:spacing w:line="412" w:lineRule="auto"/>
      </w:pPr>
    </w:p>
    <w:p w14:paraId="2A2DD8C5" w14:textId="77777777" w:rsidR="00EA375B" w:rsidRDefault="00D82FE3">
      <w:pPr>
        <w:spacing w:before="78" w:line="297" w:lineRule="auto"/>
        <w:ind w:left="23" w:right="16" w:firstLine="481"/>
        <w:jc w:val="both"/>
        <w:rPr>
          <w:rFonts w:ascii="宋体" w:eastAsia="宋体" w:hAnsi="宋体" w:cs="宋体"/>
          <w:sz w:val="24"/>
          <w:szCs w:val="24"/>
          <w:lang w:eastAsia="zh-CN"/>
        </w:rPr>
      </w:pPr>
      <w:r>
        <w:rPr>
          <w:rFonts w:ascii="宋体" w:eastAsia="宋体" w:hAnsi="宋体" w:cs="宋体"/>
          <w:spacing w:val="-1"/>
          <w:sz w:val="24"/>
          <w:szCs w:val="24"/>
          <w:lang w:eastAsia="zh-CN"/>
        </w:rPr>
        <w:t>其中</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NLA </w:t>
      </w:r>
      <w:r>
        <w:rPr>
          <w:rFonts w:ascii="宋体" w:eastAsia="宋体" w:hAnsi="宋体" w:cs="宋体"/>
          <w:spacing w:val="-1"/>
          <w:sz w:val="24"/>
          <w:szCs w:val="24"/>
          <w:lang w:eastAsia="zh-CN"/>
        </w:rPr>
        <w:t>表示非线性激活函数，本文设计的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NRSN </w:t>
      </w:r>
      <w:r>
        <w:rPr>
          <w:rFonts w:ascii="宋体" w:eastAsia="宋体" w:hAnsi="宋体" w:cs="宋体"/>
          <w:spacing w:val="-1"/>
          <w:sz w:val="24"/>
          <w:szCs w:val="24"/>
          <w:lang w:eastAsia="zh-CN"/>
        </w:rPr>
        <w:t>可以根据需</w:t>
      </w:r>
      <w:r>
        <w:rPr>
          <w:rFonts w:ascii="宋体" w:eastAsia="宋体" w:hAnsi="宋体" w:cs="宋体"/>
          <w:spacing w:val="-2"/>
          <w:sz w:val="24"/>
          <w:szCs w:val="24"/>
          <w:lang w:eastAsia="zh-CN"/>
        </w:rPr>
        <w:t>要选择特定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的非线性激活函数来获得适合具体输入数据的非线性处理能力。本文</w:t>
      </w:r>
      <w:r>
        <w:rPr>
          <w:rFonts w:ascii="宋体" w:eastAsia="宋体" w:hAnsi="宋体" w:cs="宋体"/>
          <w:spacing w:val="3"/>
          <w:sz w:val="24"/>
          <w:szCs w:val="24"/>
          <w:lang w:eastAsia="zh-CN"/>
        </w:rPr>
        <w:t>这里选用</w:t>
      </w:r>
      <w:r>
        <w:rPr>
          <w:rFonts w:ascii="宋体" w:eastAsia="宋体" w:hAnsi="宋体" w:cs="宋体"/>
          <w:sz w:val="24"/>
          <w:szCs w:val="24"/>
          <w:lang w:eastAsia="zh-CN"/>
        </w:rPr>
        <w:t xml:space="preserve"> 指数线性单元激活函数</w:t>
      </w:r>
      <w:r>
        <w:rPr>
          <w:rFonts w:ascii="Times New Roman" w:eastAsia="Times New Roman" w:hAnsi="Times New Roman" w:cs="Times New Roman"/>
          <w:sz w:val="18"/>
          <w:szCs w:val="18"/>
          <w:lang w:eastAsia="zh-CN"/>
        </w:rPr>
        <w:t>[</w:t>
      </w:r>
      <w:hyperlink w:anchor="bookmark196" w:history="1">
        <w:r>
          <w:rPr>
            <w:rFonts w:ascii="Times New Roman" w:eastAsia="Times New Roman" w:hAnsi="Times New Roman" w:cs="Times New Roman"/>
            <w:color w:val="007F00"/>
            <w:position w:val="9"/>
            <w:sz w:val="18"/>
            <w:szCs w:val="18"/>
            <w:lang w:eastAsia="zh-CN"/>
          </w:rPr>
          <w:t>57</w:t>
        </w:r>
      </w:hyperlink>
      <w:r>
        <w:rPr>
          <w:rFonts w:ascii="Times New Roman" w:eastAsia="Times New Roman" w:hAnsi="Times New Roman" w:cs="Times New Roman"/>
          <w:position w:val="9"/>
          <w:sz w:val="18"/>
          <w:szCs w:val="18"/>
          <w:lang w:eastAsia="zh-CN"/>
        </w:rPr>
        <w:t xml:space="preserve">] </w:t>
      </w:r>
      <w:r>
        <w:rPr>
          <w:rFonts w:ascii="宋体" w:eastAsia="宋体" w:hAnsi="宋体" w:cs="宋体"/>
          <w:sz w:val="24"/>
          <w:szCs w:val="24"/>
          <w:lang w:eastAsia="zh-CN"/>
        </w:rPr>
        <w:t>，该激活函数属于对</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 xml:space="preserve">的一种改进，当其输入远 </w:t>
      </w:r>
      <w:r>
        <w:rPr>
          <w:rFonts w:ascii="宋体" w:eastAsia="宋体" w:hAnsi="宋体" w:cs="宋体"/>
          <w:spacing w:val="-5"/>
          <w:sz w:val="24"/>
          <w:szCs w:val="24"/>
          <w:lang w:eastAsia="zh-CN"/>
        </w:rPr>
        <w:t>大于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0</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5"/>
          <w:sz w:val="24"/>
          <w:szCs w:val="24"/>
          <w:lang w:eastAsia="zh-CN"/>
        </w:rPr>
        <w:t>时，其表现为恒等函数，当其输入远小于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0</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5"/>
          <w:sz w:val="24"/>
          <w:szCs w:val="24"/>
          <w:lang w:eastAsia="zh-CN"/>
        </w:rPr>
        <w:t>时，可视其产生常数输出。</w:t>
      </w:r>
      <w:r>
        <w:rPr>
          <w:rFonts w:ascii="MS Gothic" w:eastAsia="MS Gothic" w:hAnsi="MS Gothic" w:cs="MS Gothic"/>
          <w:spacing w:val="-5"/>
          <w:sz w:val="24"/>
          <w:szCs w:val="24"/>
        </w:rPr>
        <w:t>η</w:t>
      </w:r>
      <w:r>
        <w:rPr>
          <w:rFonts w:ascii="MS Gothic" w:eastAsia="MS Gothic" w:hAnsi="MS Gothic" w:cs="MS Gothic"/>
          <w:sz w:val="24"/>
          <w:szCs w:val="24"/>
          <w:lang w:eastAsia="zh-CN"/>
        </w:rPr>
        <w:t xml:space="preserve"> </w:t>
      </w:r>
      <w:r>
        <w:rPr>
          <w:rFonts w:ascii="宋体" w:eastAsia="宋体" w:hAnsi="宋体" w:cs="宋体"/>
          <w:sz w:val="24"/>
          <w:szCs w:val="24"/>
          <w:lang w:eastAsia="zh-CN"/>
        </w:rPr>
        <w:t>是</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25"/>
          <w:sz w:val="24"/>
          <w:szCs w:val="24"/>
          <w:lang w:eastAsia="zh-CN"/>
        </w:rPr>
        <w:t xml:space="preserve"> </w:t>
      </w:r>
      <w:r>
        <w:rPr>
          <w:rFonts w:ascii="宋体" w:eastAsia="宋体" w:hAnsi="宋体" w:cs="宋体"/>
          <w:sz w:val="24"/>
          <w:szCs w:val="24"/>
          <w:lang w:eastAsia="zh-CN"/>
        </w:rPr>
        <w:t>的中间输出，从图</w:t>
      </w:r>
      <w:hyperlink w:anchor="bookmark193" w:history="1">
        <w:r>
          <w:rPr>
            <w:rFonts w:ascii="Times New Roman" w:eastAsia="Times New Roman" w:hAnsi="Times New Roman" w:cs="Times New Roman"/>
            <w:color w:val="990000"/>
            <w:sz w:val="24"/>
            <w:szCs w:val="24"/>
            <w:lang w:eastAsia="zh-CN"/>
          </w:rPr>
          <w:t>3-3</w:t>
        </w:r>
      </w:hyperlink>
      <w:r>
        <w:rPr>
          <w:rFonts w:ascii="宋体" w:eastAsia="宋体" w:hAnsi="宋体" w:cs="宋体"/>
          <w:sz w:val="24"/>
          <w:szCs w:val="24"/>
          <w:lang w:eastAsia="zh-CN"/>
        </w:rPr>
        <w:t>中可以看</w:t>
      </w:r>
      <w:r>
        <w:rPr>
          <w:rFonts w:ascii="宋体" w:eastAsia="宋体" w:hAnsi="宋体" w:cs="宋体"/>
          <w:spacing w:val="-1"/>
          <w:sz w:val="24"/>
          <w:szCs w:val="24"/>
          <w:lang w:eastAsia="zh-CN"/>
        </w:rPr>
        <w:t>出，其可以由多层非线性处理网络堆叠</w:t>
      </w:r>
      <w:r>
        <w:rPr>
          <w:rFonts w:ascii="宋体" w:eastAsia="宋体" w:hAnsi="宋体" w:cs="宋体"/>
          <w:sz w:val="24"/>
          <w:szCs w:val="24"/>
          <w:lang w:eastAsia="zh-CN"/>
        </w:rPr>
        <w:t xml:space="preserve"> 得来，即公式</w:t>
      </w:r>
      <w:hyperlink w:anchor="bookmark194" w:history="1">
        <w:r>
          <w:rPr>
            <w:rFonts w:ascii="Times New Roman" w:eastAsia="Times New Roman" w:hAnsi="Times New Roman" w:cs="Times New Roman"/>
            <w:color w:val="990000"/>
            <w:sz w:val="24"/>
            <w:szCs w:val="24"/>
            <w:lang w:eastAsia="zh-CN"/>
          </w:rPr>
          <w:t>3.15</w:t>
        </w:r>
      </w:hyperlink>
      <w:r>
        <w:rPr>
          <w:rFonts w:ascii="宋体" w:eastAsia="宋体" w:hAnsi="宋体" w:cs="宋体"/>
          <w:sz w:val="24"/>
          <w:szCs w:val="24"/>
          <w:lang w:eastAsia="zh-CN"/>
        </w:rPr>
        <w:t>中的运算会被堆叠重复</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N </w:t>
      </w:r>
      <w:r>
        <w:rPr>
          <w:rFonts w:ascii="宋体" w:eastAsia="宋体" w:hAnsi="宋体" w:cs="宋体"/>
          <w:sz w:val="24"/>
          <w:szCs w:val="24"/>
          <w:lang w:eastAsia="zh-CN"/>
        </w:rPr>
        <w:t>次。</w:t>
      </w:r>
      <w:r>
        <w:rPr>
          <w:rFonts w:ascii="Times New Roman" w:eastAsia="Times New Roman" w:hAnsi="Times New Roman" w:cs="Times New Roman"/>
          <w:sz w:val="24"/>
          <w:szCs w:val="24"/>
          <w:lang w:eastAsia="zh-CN"/>
        </w:rPr>
        <w:t xml:space="preserve">layerNorm </w:t>
      </w:r>
      <w:r>
        <w:rPr>
          <w:rFonts w:ascii="宋体" w:eastAsia="宋体" w:hAnsi="宋体" w:cs="宋体"/>
          <w:sz w:val="24"/>
          <w:szCs w:val="24"/>
          <w:lang w:eastAsia="zh-CN"/>
        </w:rPr>
        <w:t>是标准的层</w:t>
      </w:r>
      <w:r>
        <w:rPr>
          <w:rFonts w:ascii="宋体" w:eastAsia="宋体" w:hAnsi="宋体" w:cs="宋体"/>
          <w:spacing w:val="-1"/>
          <w:sz w:val="24"/>
          <w:szCs w:val="24"/>
          <w:lang w:eastAsia="zh-CN"/>
        </w:rPr>
        <w:t>归一化操</w:t>
      </w:r>
      <w:r>
        <w:rPr>
          <w:rFonts w:ascii="宋体" w:eastAsia="宋体" w:hAnsi="宋体" w:cs="宋体"/>
          <w:sz w:val="24"/>
          <w:szCs w:val="24"/>
          <w:lang w:eastAsia="zh-CN"/>
        </w:rPr>
        <w:t xml:space="preserve"> </w:t>
      </w:r>
      <w:hyperlink w:anchor="bookmark197" w:history="1">
        <w:r>
          <w:rPr>
            <w:rFonts w:ascii="宋体" w:eastAsia="宋体" w:hAnsi="宋体" w:cs="宋体"/>
            <w:spacing w:val="-1"/>
            <w:position w:val="4"/>
            <w:sz w:val="24"/>
            <w:szCs w:val="24"/>
            <w:lang w:eastAsia="zh-CN"/>
          </w:rPr>
          <w:t>作</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58</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，作用是为了使网络在训练时更易达至收敛状态。</w:t>
      </w:r>
      <w:r>
        <w:rPr>
          <w:rFonts w:ascii="Times New Roman" w:eastAsia="Times New Roman" w:hAnsi="Times New Roman" w:cs="Times New Roman"/>
          <w:spacing w:val="-1"/>
          <w:sz w:val="24"/>
          <w:szCs w:val="24"/>
          <w:lang w:eastAsia="zh-CN"/>
        </w:rPr>
        <w:t xml:space="preserve">GLU </w:t>
      </w:r>
      <w:r>
        <w:rPr>
          <w:rFonts w:ascii="宋体" w:eastAsia="宋体" w:hAnsi="宋体" w:cs="宋体"/>
          <w:spacing w:val="-1"/>
          <w:sz w:val="24"/>
          <w:szCs w:val="24"/>
          <w:lang w:eastAsia="zh-CN"/>
        </w:rPr>
        <w:t>为本</w:t>
      </w:r>
      <w:r>
        <w:rPr>
          <w:rFonts w:ascii="宋体" w:eastAsia="宋体" w:hAnsi="宋体" w:cs="宋体"/>
          <w:spacing w:val="-2"/>
          <w:sz w:val="24"/>
          <w:szCs w:val="24"/>
          <w:lang w:eastAsia="zh-CN"/>
        </w:rPr>
        <w:t>文基于门控线</w:t>
      </w:r>
      <w:r>
        <w:rPr>
          <w:rFonts w:ascii="宋体" w:eastAsia="宋体" w:hAnsi="宋体" w:cs="宋体"/>
          <w:sz w:val="24"/>
          <w:szCs w:val="24"/>
          <w:lang w:eastAsia="zh-CN"/>
        </w:rPr>
        <w:t xml:space="preserve"> </w:t>
      </w:r>
      <w:hyperlink w:anchor="bookmark198" w:history="1">
        <w:r>
          <w:rPr>
            <w:rFonts w:ascii="宋体" w:eastAsia="宋体" w:hAnsi="宋体" w:cs="宋体"/>
            <w:spacing w:val="1"/>
            <w:position w:val="2"/>
            <w:sz w:val="24"/>
            <w:szCs w:val="24"/>
            <w:lang w:eastAsia="zh-CN"/>
          </w:rPr>
          <w:t>性单元</w:t>
        </w:r>
        <w:r>
          <w:rPr>
            <w:rFonts w:ascii="Times New Roman" w:eastAsia="Times New Roman" w:hAnsi="Times New Roman" w:cs="Times New Roman"/>
            <w:spacing w:val="1"/>
            <w:position w:val="2"/>
            <w:sz w:val="18"/>
            <w:szCs w:val="18"/>
            <w:lang w:eastAsia="zh-CN"/>
          </w:rPr>
          <w:t>[</w:t>
        </w:r>
        <w:r>
          <w:rPr>
            <w:rFonts w:ascii="Times New Roman" w:eastAsia="Times New Roman" w:hAnsi="Times New Roman" w:cs="Times New Roman"/>
            <w:color w:val="007F00"/>
            <w:spacing w:val="1"/>
            <w:position w:val="2"/>
            <w:sz w:val="18"/>
            <w:szCs w:val="18"/>
            <w:lang w:eastAsia="zh-CN"/>
          </w:rPr>
          <w:t>59</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设计的门控层，该层的设计是</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可以对输入数据的线</w:t>
      </w:r>
      <w:r>
        <w:rPr>
          <w:rFonts w:ascii="宋体" w:eastAsia="宋体" w:hAnsi="宋体" w:cs="宋体"/>
          <w:sz w:val="24"/>
          <w:szCs w:val="24"/>
          <w:lang w:eastAsia="zh-CN"/>
        </w:rPr>
        <w:t xml:space="preserve">性表示、非 </w:t>
      </w:r>
      <w:r>
        <w:rPr>
          <w:rFonts w:ascii="宋体" w:eastAsia="宋体" w:hAnsi="宋体" w:cs="宋体"/>
          <w:spacing w:val="-4"/>
          <w:sz w:val="24"/>
          <w:szCs w:val="24"/>
          <w:lang w:eastAsia="zh-CN"/>
        </w:rPr>
        <w:t>线性复杂关系表示有需要的进行选择的关键。其中</w:t>
      </w:r>
      <w:r>
        <w:rPr>
          <w:rFonts w:ascii="宋体" w:eastAsia="宋体" w:hAnsi="宋体" w:cs="宋体"/>
          <w:spacing w:val="-41"/>
          <w:sz w:val="24"/>
          <w:szCs w:val="24"/>
          <w:lang w:eastAsia="zh-CN"/>
        </w:rPr>
        <w:t xml:space="preserve"> </w:t>
      </w:r>
      <w:r>
        <w:rPr>
          <w:rFonts w:ascii="MS Gothic" w:eastAsia="MS Gothic" w:hAnsi="MS Gothic" w:cs="MS Gothic"/>
          <w:spacing w:val="-4"/>
          <w:sz w:val="24"/>
          <w:szCs w:val="24"/>
        </w:rPr>
        <w:t>δ</w:t>
      </w:r>
      <w:r>
        <w:rPr>
          <w:rFonts w:ascii="MS Gothic" w:eastAsia="MS Gothic" w:hAnsi="MS Gothic" w:cs="MS Gothic"/>
          <w:spacing w:val="-42"/>
          <w:sz w:val="24"/>
          <w:szCs w:val="24"/>
          <w:lang w:eastAsia="zh-CN"/>
        </w:rPr>
        <w:t xml:space="preserve"> </w:t>
      </w:r>
      <w:r>
        <w:rPr>
          <w:rFonts w:ascii="宋体" w:eastAsia="宋体" w:hAnsi="宋体" w:cs="宋体"/>
          <w:spacing w:val="-4"/>
          <w:sz w:val="24"/>
          <w:szCs w:val="24"/>
          <w:lang w:eastAsia="zh-CN"/>
        </w:rPr>
        <w:t>为</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 xml:space="preserve">sigmoid </w:t>
      </w:r>
      <w:r>
        <w:rPr>
          <w:rFonts w:ascii="宋体" w:eastAsia="宋体" w:hAnsi="宋体" w:cs="宋体"/>
          <w:spacing w:val="-4"/>
          <w:sz w:val="24"/>
          <w:szCs w:val="24"/>
          <w:lang w:eastAsia="zh-CN"/>
        </w:rPr>
        <w:t>激活函数，</w:t>
      </w:r>
      <w:r>
        <w:rPr>
          <w:rFonts w:ascii="MS Gothic" w:eastAsia="MS Gothic" w:hAnsi="MS Gothic" w:cs="MS Gothic"/>
          <w:spacing w:val="-4"/>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4"/>
          <w:sz w:val="24"/>
          <w:szCs w:val="24"/>
          <w:lang w:eastAsia="zh-CN"/>
        </w:rPr>
        <w:t>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元素级别的乘操作。上述公式</w:t>
      </w:r>
      <w:hyperlink w:anchor="bookmark194" w:history="1">
        <w:r>
          <w:rPr>
            <w:rFonts w:ascii="Times New Roman" w:eastAsia="Times New Roman" w:hAnsi="Times New Roman" w:cs="Times New Roman"/>
            <w:color w:val="990000"/>
            <w:spacing w:val="2"/>
            <w:sz w:val="24"/>
            <w:szCs w:val="24"/>
            <w:lang w:eastAsia="zh-CN"/>
          </w:rPr>
          <w:t>3.14</w:t>
        </w:r>
      </w:hyperlink>
      <w:r>
        <w:rPr>
          <w:rFonts w:ascii="Times New Roman" w:eastAsia="Times New Roman" w:hAnsi="Times New Roman" w:cs="Times New Roman"/>
          <w:spacing w:val="2"/>
          <w:sz w:val="24"/>
          <w:szCs w:val="24"/>
          <w:lang w:eastAsia="zh-CN"/>
        </w:rPr>
        <w:t>-</w:t>
      </w:r>
      <w:hyperlink w:anchor="bookmark195" w:history="1">
        <w:r>
          <w:rPr>
            <w:rFonts w:ascii="Times New Roman" w:eastAsia="Times New Roman" w:hAnsi="Times New Roman" w:cs="Times New Roman"/>
            <w:color w:val="990000"/>
            <w:spacing w:val="2"/>
            <w:sz w:val="24"/>
            <w:szCs w:val="24"/>
            <w:lang w:eastAsia="zh-CN"/>
          </w:rPr>
          <w:t>3.16</w:t>
        </w:r>
      </w:hyperlink>
      <w:r>
        <w:rPr>
          <w:rFonts w:ascii="宋体" w:eastAsia="宋体" w:hAnsi="宋体" w:cs="宋体"/>
          <w:spacing w:val="2"/>
          <w:sz w:val="24"/>
          <w:szCs w:val="24"/>
          <w:lang w:eastAsia="zh-CN"/>
        </w:rPr>
        <w:t>中的</w:t>
      </w:r>
      <w:r>
        <w:rPr>
          <w:rFonts w:ascii="宋体" w:eastAsia="宋体" w:hAnsi="宋体" w:cs="宋体"/>
          <w:spacing w:val="-33"/>
          <w:sz w:val="24"/>
          <w:szCs w:val="24"/>
          <w:lang w:eastAsia="zh-CN"/>
        </w:rPr>
        <w:t xml:space="preserve"> </w:t>
      </w:r>
      <w:r>
        <w:rPr>
          <w:rFonts w:ascii="MS Gothic" w:eastAsia="MS Gothic" w:hAnsi="MS Gothic" w:cs="MS Gothic"/>
          <w:spacing w:val="2"/>
          <w:sz w:val="24"/>
          <w:szCs w:val="24"/>
          <w:lang w:eastAsia="zh-CN"/>
        </w:rPr>
        <w:t>W</w:t>
      </w:r>
      <w:r>
        <w:rPr>
          <w:rFonts w:ascii="MS Gothic" w:eastAsia="MS Gothic" w:hAnsi="MS Gothic" w:cs="MS Gothic"/>
          <w:spacing w:val="1"/>
          <w:sz w:val="18"/>
          <w:szCs w:val="18"/>
          <w:lang w:eastAsia="zh-CN"/>
        </w:rPr>
        <w:t>1</w:t>
      </w:r>
      <w:r>
        <w:rPr>
          <w:rFonts w:ascii="MS Gothic" w:eastAsia="MS Gothic" w:hAnsi="MS Gothic" w:cs="MS Gothic"/>
          <w:spacing w:val="1"/>
          <w:sz w:val="24"/>
          <w:szCs w:val="24"/>
          <w:lang w:eastAsia="zh-CN"/>
        </w:rPr>
        <w:t>,</w:t>
      </w:r>
      <w:r>
        <w:rPr>
          <w:rFonts w:ascii="MS Gothic" w:eastAsia="MS Gothic" w:hAnsi="MS Gothic" w:cs="MS Gothic"/>
          <w:spacing w:val="-65"/>
          <w:sz w:val="24"/>
          <w:szCs w:val="24"/>
          <w:lang w:eastAsia="zh-CN"/>
        </w:rPr>
        <w:t xml:space="preserve"> </w:t>
      </w:r>
      <w:r>
        <w:rPr>
          <w:rFonts w:ascii="MS Gothic" w:eastAsia="MS Gothic" w:hAnsi="MS Gothic" w:cs="MS Gothic"/>
          <w:spacing w:val="1"/>
          <w:sz w:val="24"/>
          <w:szCs w:val="24"/>
          <w:lang w:eastAsia="zh-CN"/>
        </w:rPr>
        <w:t>W</w:t>
      </w:r>
      <w:r>
        <w:rPr>
          <w:rFonts w:ascii="MS Gothic" w:eastAsia="MS Gothic" w:hAnsi="MS Gothic" w:cs="MS Gothic"/>
          <w:spacing w:val="1"/>
          <w:sz w:val="18"/>
          <w:szCs w:val="18"/>
          <w:lang w:eastAsia="zh-CN"/>
        </w:rPr>
        <w:t>2</w:t>
      </w:r>
      <w:r>
        <w:rPr>
          <w:rFonts w:ascii="MS Gothic" w:eastAsia="MS Gothic" w:hAnsi="MS Gothic" w:cs="MS Gothic"/>
          <w:spacing w:val="1"/>
          <w:sz w:val="24"/>
          <w:szCs w:val="24"/>
          <w:lang w:eastAsia="zh-CN"/>
        </w:rPr>
        <w:t>,</w:t>
      </w:r>
      <w:r>
        <w:rPr>
          <w:rFonts w:ascii="MS Gothic" w:eastAsia="MS Gothic" w:hAnsi="MS Gothic" w:cs="MS Gothic"/>
          <w:spacing w:val="-66"/>
          <w:sz w:val="24"/>
          <w:szCs w:val="24"/>
          <w:lang w:eastAsia="zh-CN"/>
        </w:rPr>
        <w:t xml:space="preserve"> </w:t>
      </w:r>
      <w:r>
        <w:rPr>
          <w:rFonts w:ascii="MS Gothic" w:eastAsia="MS Gothic" w:hAnsi="MS Gothic" w:cs="MS Gothic"/>
          <w:spacing w:val="1"/>
          <w:sz w:val="24"/>
          <w:szCs w:val="24"/>
          <w:lang w:eastAsia="zh-CN"/>
        </w:rPr>
        <w:t>W</w:t>
      </w:r>
      <w:r>
        <w:rPr>
          <w:rFonts w:ascii="MS Gothic" w:eastAsia="MS Gothic" w:hAnsi="MS Gothic" w:cs="MS Gothic"/>
          <w:spacing w:val="1"/>
          <w:sz w:val="18"/>
          <w:szCs w:val="18"/>
          <w:lang w:eastAsia="zh-CN"/>
        </w:rPr>
        <w:t>3</w:t>
      </w:r>
      <w:r>
        <w:rPr>
          <w:rFonts w:ascii="MS Gothic" w:eastAsia="MS Gothic" w:hAnsi="MS Gothic" w:cs="MS Gothic"/>
          <w:spacing w:val="1"/>
          <w:sz w:val="24"/>
          <w:szCs w:val="24"/>
          <w:lang w:eastAsia="zh-CN"/>
        </w:rPr>
        <w:t>,</w:t>
      </w:r>
      <w:r>
        <w:rPr>
          <w:rFonts w:ascii="MS Gothic" w:eastAsia="MS Gothic" w:hAnsi="MS Gothic" w:cs="MS Gothic"/>
          <w:spacing w:val="-69"/>
          <w:sz w:val="24"/>
          <w:szCs w:val="24"/>
          <w:lang w:eastAsia="zh-CN"/>
        </w:rPr>
        <w:t xml:space="preserve"> </w:t>
      </w:r>
      <w:r>
        <w:rPr>
          <w:rFonts w:ascii="MS Gothic" w:eastAsia="MS Gothic" w:hAnsi="MS Gothic" w:cs="MS Gothic"/>
          <w:spacing w:val="1"/>
          <w:sz w:val="24"/>
          <w:szCs w:val="24"/>
          <w:lang w:eastAsia="zh-CN"/>
        </w:rPr>
        <w:t>b</w:t>
      </w:r>
      <w:r>
        <w:rPr>
          <w:rFonts w:ascii="MS Gothic" w:eastAsia="MS Gothic" w:hAnsi="MS Gothic" w:cs="MS Gothic"/>
          <w:spacing w:val="1"/>
          <w:sz w:val="18"/>
          <w:szCs w:val="18"/>
          <w:lang w:eastAsia="zh-CN"/>
        </w:rPr>
        <w:t>1</w:t>
      </w:r>
      <w:r>
        <w:rPr>
          <w:rFonts w:ascii="MS Gothic" w:eastAsia="MS Gothic" w:hAnsi="MS Gothic" w:cs="MS Gothic"/>
          <w:spacing w:val="1"/>
          <w:sz w:val="24"/>
          <w:szCs w:val="24"/>
          <w:lang w:eastAsia="zh-CN"/>
        </w:rPr>
        <w:t>,</w:t>
      </w:r>
      <w:r>
        <w:rPr>
          <w:rFonts w:ascii="MS Gothic" w:eastAsia="MS Gothic" w:hAnsi="MS Gothic" w:cs="MS Gothic"/>
          <w:spacing w:val="-70"/>
          <w:sz w:val="24"/>
          <w:szCs w:val="24"/>
          <w:lang w:eastAsia="zh-CN"/>
        </w:rPr>
        <w:t xml:space="preserve"> </w:t>
      </w:r>
      <w:r>
        <w:rPr>
          <w:rFonts w:ascii="MS Gothic" w:eastAsia="MS Gothic" w:hAnsi="MS Gothic" w:cs="MS Gothic"/>
          <w:spacing w:val="1"/>
          <w:sz w:val="24"/>
          <w:szCs w:val="24"/>
          <w:lang w:eastAsia="zh-CN"/>
        </w:rPr>
        <w:t>b</w:t>
      </w:r>
      <w:r>
        <w:rPr>
          <w:rFonts w:ascii="MS Gothic" w:eastAsia="MS Gothic" w:hAnsi="MS Gothic" w:cs="MS Gothic"/>
          <w:spacing w:val="1"/>
          <w:sz w:val="18"/>
          <w:szCs w:val="18"/>
          <w:lang w:eastAsia="zh-CN"/>
        </w:rPr>
        <w:t xml:space="preserve">2 </w:t>
      </w:r>
      <w:r>
        <w:rPr>
          <w:rFonts w:ascii="宋体" w:eastAsia="宋体" w:hAnsi="宋体" w:cs="宋体"/>
          <w:spacing w:val="1"/>
          <w:sz w:val="24"/>
          <w:szCs w:val="24"/>
          <w:lang w:eastAsia="zh-CN"/>
        </w:rPr>
        <w:t>均为</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训练</w:t>
      </w:r>
      <w:r>
        <w:rPr>
          <w:rFonts w:ascii="宋体" w:eastAsia="宋体" w:hAnsi="宋体" w:cs="宋体"/>
          <w:sz w:val="24"/>
          <w:szCs w:val="24"/>
          <w:lang w:eastAsia="zh-CN"/>
        </w:rPr>
        <w:t xml:space="preserve"> </w:t>
      </w:r>
      <w:bookmarkStart w:id="72" w:name="bookmark193"/>
      <w:bookmarkEnd w:id="72"/>
      <w:r>
        <w:rPr>
          <w:rFonts w:ascii="宋体" w:eastAsia="宋体" w:hAnsi="宋体" w:cs="宋体"/>
          <w:spacing w:val="-6"/>
          <w:sz w:val="24"/>
          <w:szCs w:val="24"/>
          <w:lang w:eastAsia="zh-CN"/>
        </w:rPr>
        <w:t>时</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6"/>
          <w:sz w:val="24"/>
          <w:szCs w:val="24"/>
          <w:lang w:eastAsia="zh-CN"/>
        </w:rPr>
        <w:t>NRSN</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6"/>
          <w:sz w:val="24"/>
          <w:szCs w:val="24"/>
          <w:lang w:eastAsia="zh-CN"/>
        </w:rPr>
        <w:t>中需要学习的参数。</w:t>
      </w:r>
    </w:p>
    <w:p w14:paraId="3BE1D30F" w14:textId="77777777" w:rsidR="00EA375B" w:rsidRDefault="00D82FE3">
      <w:pPr>
        <w:spacing w:before="99" w:line="5581" w:lineRule="exact"/>
        <w:ind w:firstLine="2091"/>
      </w:pPr>
      <w:r>
        <w:rPr>
          <w:position w:val="-111"/>
        </w:rPr>
        <w:drawing>
          <wp:inline distT="0" distB="0" distL="0" distR="0" wp14:anchorId="68F10329" wp14:editId="0113295E">
            <wp:extent cx="2635209" cy="3544285"/>
            <wp:effectExtent l="0" t="0" r="0" b="0"/>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79"/>
                    <a:stretch>
                      <a:fillRect/>
                    </a:stretch>
                  </pic:blipFill>
                  <pic:spPr>
                    <a:xfrm>
                      <a:off x="0" y="0"/>
                      <a:ext cx="2635209" cy="3544285"/>
                    </a:xfrm>
                    <a:prstGeom prst="rect">
                      <a:avLst/>
                    </a:prstGeom>
                  </pic:spPr>
                </pic:pic>
              </a:graphicData>
            </a:graphic>
          </wp:inline>
        </w:drawing>
      </w:r>
    </w:p>
    <w:p w14:paraId="616AC9F4" w14:textId="77777777" w:rsidR="00EA375B" w:rsidRDefault="00D82FE3">
      <w:pPr>
        <w:spacing w:before="277" w:line="214" w:lineRule="auto"/>
        <w:ind w:left="2566"/>
        <w:rPr>
          <w:rFonts w:ascii="Times New Roman" w:eastAsia="Times New Roman" w:hAnsi="Times New Roman" w:cs="Times New Roman"/>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3-3    </w:t>
      </w:r>
      <w:r>
        <w:rPr>
          <w:rFonts w:ascii="宋体" w:eastAsia="宋体" w:hAnsi="宋体" w:cs="宋体"/>
          <w:spacing w:val="-2"/>
          <w:lang w:eastAsia="zh-CN"/>
        </w:rPr>
        <w:t>非线性残差选择网络</w:t>
      </w:r>
      <w:r>
        <w:rPr>
          <w:rFonts w:ascii="宋体" w:eastAsia="宋体" w:hAnsi="宋体" w:cs="宋体"/>
          <w:spacing w:val="-50"/>
          <w:lang w:eastAsia="zh-CN"/>
        </w:rPr>
        <w:t xml:space="preserve"> </w:t>
      </w:r>
      <w:r>
        <w:rPr>
          <w:rFonts w:ascii="Times New Roman" w:eastAsia="Times New Roman" w:hAnsi="Times New Roman" w:cs="Times New Roman"/>
          <w:spacing w:val="-2"/>
          <w:lang w:eastAsia="zh-CN"/>
        </w:rPr>
        <w:t>NRSN</w:t>
      </w:r>
    </w:p>
    <w:p w14:paraId="58D277DF" w14:textId="77777777" w:rsidR="00EA375B" w:rsidRDefault="00EA375B">
      <w:pPr>
        <w:spacing w:line="322" w:lineRule="auto"/>
        <w:rPr>
          <w:lang w:eastAsia="zh-CN"/>
        </w:rPr>
      </w:pPr>
    </w:p>
    <w:p w14:paraId="1D4D84E0" w14:textId="77777777" w:rsidR="00EA375B" w:rsidRDefault="00D82FE3">
      <w:pPr>
        <w:spacing w:before="78" w:line="303" w:lineRule="auto"/>
        <w:ind w:left="21" w:right="16" w:firstLine="485"/>
        <w:jc w:val="both"/>
        <w:rPr>
          <w:rFonts w:ascii="Times New Roman" w:eastAsia="Times New Roman" w:hAnsi="Times New Roman" w:cs="Times New Roman"/>
          <w:sz w:val="24"/>
          <w:szCs w:val="24"/>
          <w:lang w:eastAsia="zh-CN"/>
        </w:rPr>
      </w:pPr>
      <w:r>
        <w:rPr>
          <w:rFonts w:ascii="宋体" w:eastAsia="宋体" w:hAnsi="宋体" w:cs="宋体"/>
          <w:spacing w:val="-1"/>
          <w:sz w:val="24"/>
          <w:szCs w:val="24"/>
          <w:lang w:eastAsia="zh-CN"/>
        </w:rPr>
        <w:t>综上分析，本文设计的</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NRSN</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既可以使得其输入</w:t>
      </w:r>
      <w:r>
        <w:rPr>
          <w:rFonts w:ascii="宋体" w:eastAsia="宋体" w:hAnsi="宋体" w:cs="宋体"/>
          <w:spacing w:val="-46"/>
          <w:sz w:val="24"/>
          <w:szCs w:val="24"/>
          <w:lang w:eastAsia="zh-CN"/>
        </w:rPr>
        <w:t xml:space="preserve"> </w:t>
      </w:r>
      <w:r>
        <w:rPr>
          <w:rFonts w:ascii="MS Gothic" w:eastAsia="MS Gothic" w:hAnsi="MS Gothic" w:cs="MS Gothic"/>
          <w:spacing w:val="-1"/>
          <w:sz w:val="24"/>
          <w:szCs w:val="24"/>
          <w:lang w:eastAsia="zh-CN"/>
        </w:rPr>
        <w:t>z</w:t>
      </w:r>
      <w:r>
        <w:rPr>
          <w:rFonts w:ascii="MS Gothic" w:eastAsia="MS Gothic" w:hAnsi="MS Gothic" w:cs="MS Gothic"/>
          <w:spacing w:val="-51"/>
          <w:sz w:val="24"/>
          <w:szCs w:val="24"/>
          <w:lang w:eastAsia="zh-CN"/>
        </w:rPr>
        <w:t xml:space="preserve"> </w:t>
      </w:r>
      <w:r>
        <w:rPr>
          <w:rFonts w:ascii="宋体" w:eastAsia="宋体" w:hAnsi="宋体" w:cs="宋体"/>
          <w:spacing w:val="-1"/>
          <w:sz w:val="24"/>
          <w:szCs w:val="24"/>
          <w:lang w:eastAsia="zh-CN"/>
        </w:rPr>
        <w:t>直接体现在</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NRSN</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2"/>
          <w:sz w:val="24"/>
          <w:szCs w:val="24"/>
          <w:lang w:eastAsia="zh-CN"/>
        </w:rPr>
        <w:t>的输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出当中，又可以使得经堆叠的非线性处理后的输入体现在输出当中，且可以根据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需要来减轻或加大各部分对输出的直接影响。因此，将</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作为本文设计的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3"/>
          <w:sz w:val="24"/>
          <w:szCs w:val="24"/>
          <w:lang w:eastAsia="zh-CN"/>
        </w:rPr>
        <w:t>的一部分，能够解决深度学习模型因强大的非线性学习能力而容易忽略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金融时序数据里目标输出与输入间的直接线性关系的问题，又同时保持强</w:t>
      </w:r>
      <w:r>
        <w:rPr>
          <w:rFonts w:ascii="宋体" w:eastAsia="宋体" w:hAnsi="宋体" w:cs="宋体"/>
          <w:spacing w:val="3"/>
          <w:sz w:val="24"/>
          <w:szCs w:val="24"/>
          <w:lang w:eastAsia="zh-CN"/>
        </w:rPr>
        <w:t>大的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非线性学习能力，进而使</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能更适用于对噪声</w:t>
      </w:r>
      <w:r>
        <w:rPr>
          <w:rFonts w:ascii="宋体" w:eastAsia="宋体" w:hAnsi="宋体" w:cs="宋体"/>
          <w:spacing w:val="-5"/>
          <w:sz w:val="24"/>
          <w:szCs w:val="24"/>
          <w:lang w:eastAsia="zh-CN"/>
        </w:rPr>
        <w:t>多的金融时序数据的学习，使</w:t>
      </w:r>
      <w:r>
        <w:rPr>
          <w:rFonts w:ascii="宋体" w:eastAsia="宋体" w:hAnsi="宋体" w:cs="宋体"/>
          <w:sz w:val="24"/>
          <w:szCs w:val="24"/>
          <w:lang w:eastAsia="zh-CN"/>
        </w:rPr>
        <w:t xml:space="preserve"> </w:t>
      </w:r>
      <w:hyperlink w:anchor="bookmark184" w:history="1">
        <w:r>
          <w:rPr>
            <w:rFonts w:ascii="宋体" w:eastAsia="宋体" w:hAnsi="宋体" w:cs="宋体"/>
            <w:sz w:val="24"/>
            <w:szCs w:val="24"/>
            <w:lang w:eastAsia="zh-CN"/>
          </w:rPr>
          <w:t>其对于金融时序预测任务具有更强的鲁棒性。在</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I</w:t>
        </w:r>
        <w:r>
          <w:rPr>
            <w:rFonts w:ascii="Times New Roman" w:eastAsia="Times New Roman" w:hAnsi="Times New Roman" w:cs="Times New Roman"/>
            <w:spacing w:val="-1"/>
            <w:sz w:val="24"/>
            <w:szCs w:val="24"/>
            <w:lang w:eastAsia="zh-CN"/>
          </w:rPr>
          <w:t xml:space="preserve">DFTF </w:t>
        </w:r>
        <w:r>
          <w:rPr>
            <w:rFonts w:ascii="宋体" w:eastAsia="宋体" w:hAnsi="宋体" w:cs="宋体"/>
            <w:spacing w:val="-1"/>
            <w:sz w:val="24"/>
            <w:szCs w:val="24"/>
            <w:lang w:eastAsia="zh-CN"/>
          </w:rPr>
          <w:t>算法结构中（如图</w:t>
        </w:r>
        <w:r>
          <w:rPr>
            <w:rFonts w:ascii="Times New Roman" w:eastAsia="Times New Roman" w:hAnsi="Times New Roman" w:cs="Times New Roman"/>
            <w:color w:val="990000"/>
            <w:spacing w:val="-1"/>
            <w:sz w:val="24"/>
            <w:szCs w:val="24"/>
            <w:lang w:eastAsia="zh-CN"/>
          </w:rPr>
          <w:t>3-1</w:t>
        </w:r>
      </w:hyperlink>
      <w:r>
        <w:rPr>
          <w:rFonts w:ascii="宋体" w:eastAsia="宋体" w:hAnsi="宋体" w:cs="宋体"/>
          <w:spacing w:val="-1"/>
          <w:sz w:val="24"/>
          <w:szCs w:val="24"/>
          <w:lang w:eastAsia="zh-CN"/>
        </w:rPr>
        <w:t>所</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示</w:t>
      </w:r>
      <w:r>
        <w:rPr>
          <w:rFonts w:ascii="宋体" w:eastAsia="宋体" w:hAnsi="宋体" w:cs="宋体"/>
          <w:spacing w:val="-50"/>
          <w:sz w:val="24"/>
          <w:szCs w:val="24"/>
          <w:lang w:eastAsia="zh-CN"/>
        </w:rPr>
        <w:t>），</w:t>
      </w:r>
      <w:r>
        <w:rPr>
          <w:rFonts w:ascii="宋体" w:eastAsia="宋体" w:hAnsi="宋体" w:cs="宋体"/>
          <w:spacing w:val="-6"/>
          <w:sz w:val="24"/>
          <w:szCs w:val="24"/>
          <w:lang w:eastAsia="zh-CN"/>
        </w:rPr>
        <w:t>首先，本文在每一个时间戳的特征贡献选择网络后接入</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6"/>
          <w:sz w:val="24"/>
          <w:szCs w:val="24"/>
          <w:lang w:eastAsia="zh-CN"/>
        </w:rPr>
        <w:t>NRSN</w:t>
      </w:r>
      <w:r>
        <w:rPr>
          <w:rFonts w:ascii="宋体" w:eastAsia="宋体" w:hAnsi="宋体" w:cs="宋体"/>
          <w:spacing w:val="-6"/>
          <w:sz w:val="24"/>
          <w:szCs w:val="24"/>
          <w:lang w:eastAsia="zh-CN"/>
        </w:rPr>
        <w:t>，使得</w:t>
      </w:r>
      <w:r>
        <w:rPr>
          <w:rFonts w:ascii="宋体" w:eastAsia="宋体" w:hAnsi="宋体" w:cs="宋体"/>
          <w:spacing w:val="-65"/>
          <w:sz w:val="24"/>
          <w:szCs w:val="24"/>
          <w:lang w:eastAsia="zh-CN"/>
        </w:rPr>
        <w:t xml:space="preserve"> </w:t>
      </w:r>
      <w:r>
        <w:rPr>
          <w:rFonts w:ascii="Times New Roman" w:eastAsia="Times New Roman" w:hAnsi="Times New Roman" w:cs="Times New Roman"/>
          <w:spacing w:val="-6"/>
          <w:sz w:val="24"/>
          <w:szCs w:val="24"/>
          <w:lang w:eastAsia="zh-CN"/>
        </w:rPr>
        <w:t>IDFTF</w:t>
      </w:r>
    </w:p>
    <w:p w14:paraId="41EF3734" w14:textId="77777777" w:rsidR="00EA375B" w:rsidRDefault="00EA375B">
      <w:pPr>
        <w:spacing w:line="303" w:lineRule="auto"/>
        <w:rPr>
          <w:rFonts w:ascii="Times New Roman" w:eastAsia="Times New Roman" w:hAnsi="Times New Roman" w:cs="Times New Roman"/>
          <w:sz w:val="24"/>
          <w:szCs w:val="24"/>
          <w:lang w:eastAsia="zh-CN"/>
        </w:rPr>
        <w:sectPr w:rsidR="00EA375B">
          <w:headerReference w:type="default" r:id="rId80"/>
          <w:footerReference w:type="default" r:id="rId81"/>
          <w:pgSz w:w="11906" w:h="16838"/>
          <w:pgMar w:top="999" w:right="1785" w:bottom="986" w:left="1785" w:header="778" w:footer="796" w:gutter="0"/>
          <w:cols w:space="720"/>
        </w:sectPr>
      </w:pPr>
    </w:p>
    <w:p w14:paraId="112597B7" w14:textId="77777777" w:rsidR="00EA375B" w:rsidRDefault="00EA375B">
      <w:pPr>
        <w:spacing w:line="396" w:lineRule="auto"/>
        <w:rPr>
          <w:lang w:eastAsia="zh-CN"/>
        </w:rPr>
      </w:pPr>
    </w:p>
    <w:p w14:paraId="6A3A0871" w14:textId="77777777" w:rsidR="00EA375B" w:rsidRDefault="00D82FE3">
      <w:pPr>
        <w:spacing w:before="78" w:line="289" w:lineRule="auto"/>
        <w:ind w:left="19" w:firstLine="11"/>
        <w:jc w:val="both"/>
        <w:rPr>
          <w:rFonts w:ascii="宋体" w:eastAsia="宋体" w:hAnsi="宋体" w:cs="宋体"/>
          <w:sz w:val="24"/>
          <w:szCs w:val="24"/>
          <w:lang w:eastAsia="zh-CN"/>
        </w:rPr>
      </w:pPr>
      <w:r>
        <w:rPr>
          <w:rFonts w:ascii="宋体" w:eastAsia="宋体" w:hAnsi="宋体" w:cs="宋体"/>
          <w:spacing w:val="10"/>
          <w:sz w:val="24"/>
          <w:szCs w:val="24"/>
          <w:lang w:eastAsia="zh-CN"/>
        </w:rPr>
        <w:t>能够直接将</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9"/>
          <w:w w:val="101"/>
          <w:sz w:val="24"/>
          <w:szCs w:val="24"/>
          <w:lang w:eastAsia="zh-CN"/>
        </w:rPr>
        <w:t xml:space="preserve"> </w:t>
      </w:r>
      <w:r>
        <w:rPr>
          <w:rFonts w:ascii="宋体" w:eastAsia="宋体" w:hAnsi="宋体" w:cs="宋体"/>
          <w:spacing w:val="10"/>
          <w:sz w:val="24"/>
          <w:szCs w:val="24"/>
          <w:lang w:eastAsia="zh-CN"/>
        </w:rPr>
        <w:t>的特性作用于原始的输入形式</w:t>
      </w:r>
      <w:r>
        <w:rPr>
          <w:rFonts w:ascii="宋体" w:eastAsia="宋体" w:hAnsi="宋体" w:cs="宋体"/>
          <w:spacing w:val="-19"/>
          <w:sz w:val="24"/>
          <w:szCs w:val="24"/>
          <w:lang w:eastAsia="zh-CN"/>
        </w:rPr>
        <w:t xml:space="preserve"> </w:t>
      </w:r>
      <w:r>
        <w:rPr>
          <w:rFonts w:ascii="Times New Roman" w:eastAsia="Times New Roman" w:hAnsi="Times New Roman" w:cs="Times New Roman"/>
          <w:spacing w:val="10"/>
          <w:position w:val="-1"/>
          <w:sz w:val="24"/>
          <w:szCs w:val="24"/>
          <w:lang w:eastAsia="zh-CN"/>
        </w:rPr>
        <w:t>{</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0"/>
          <w:position w:val="-1"/>
          <w:sz w:val="18"/>
          <w:szCs w:val="18"/>
          <w:lang w:eastAsia="zh-CN"/>
        </w:rPr>
        <w:t>−k+1</w:t>
      </w:r>
      <w:r>
        <w:rPr>
          <w:rFonts w:ascii="Times New Roman" w:eastAsia="Times New Roman" w:hAnsi="Times New Roman" w:cs="Times New Roman"/>
          <w:spacing w:val="10"/>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0"/>
          <w:position w:val="-1"/>
          <w:sz w:val="18"/>
          <w:szCs w:val="18"/>
          <w:lang w:eastAsia="zh-CN"/>
        </w:rPr>
        <w:t>−k+2</w:t>
      </w:r>
      <w:r>
        <w:rPr>
          <w:rFonts w:ascii="Times New Roman" w:eastAsia="Times New Roman" w:hAnsi="Times New Roman" w:cs="Times New Roman"/>
          <w:spacing w:val="10"/>
          <w:position w:val="-1"/>
          <w:sz w:val="24"/>
          <w:szCs w:val="24"/>
          <w:lang w:eastAsia="zh-CN"/>
        </w:rPr>
        <w:t>, ..</w:t>
      </w:r>
      <w:r>
        <w:rPr>
          <w:rFonts w:ascii="Times New Roman" w:eastAsia="Times New Roman" w:hAnsi="Times New Roman" w:cs="Times New Roman"/>
          <w:spacing w:val="9"/>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9"/>
          <w:position w:val="-1"/>
          <w:sz w:val="18"/>
          <w:szCs w:val="18"/>
          <w:lang w:eastAsia="zh-CN"/>
        </w:rPr>
        <w:t>−1</w:t>
      </w:r>
      <w:r>
        <w:rPr>
          <w:rFonts w:ascii="Times New Roman" w:eastAsia="Times New Roman" w:hAnsi="Times New Roman" w:cs="Times New Roman"/>
          <w:spacing w:val="9"/>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9"/>
          <w:position w:val="-5"/>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其次，本文将</w:t>
      </w:r>
      <w:r>
        <w:rPr>
          <w:rFonts w:ascii="宋体" w:eastAsia="宋体" w:hAnsi="宋体" w:cs="宋体"/>
          <w:spacing w:val="-2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6"/>
          <w:sz w:val="24"/>
          <w:szCs w:val="24"/>
          <w:lang w:eastAsia="zh-CN"/>
        </w:rPr>
        <w:t>对应的输入数据的最后一个时刻的输出</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6"/>
          <w:position w:val="-5"/>
          <w:sz w:val="18"/>
          <w:szCs w:val="18"/>
          <w:lang w:eastAsia="zh-CN"/>
        </w:rPr>
        <w:t xml:space="preserve">  </w:t>
      </w:r>
      <w:r>
        <w:rPr>
          <w:rFonts w:ascii="宋体" w:eastAsia="宋体" w:hAnsi="宋体" w:cs="宋体"/>
          <w:spacing w:val="6"/>
          <w:sz w:val="24"/>
          <w:szCs w:val="24"/>
          <w:lang w:eastAsia="zh-CN"/>
        </w:rPr>
        <w:t>接入另一个</w:t>
      </w:r>
      <w:r>
        <w:rPr>
          <w:rFonts w:ascii="宋体" w:eastAsia="宋体" w:hAnsi="宋体" w:cs="宋体"/>
          <w:sz w:val="24"/>
          <w:szCs w:val="24"/>
          <w:lang w:eastAsia="zh-CN"/>
        </w:rPr>
        <w:t xml:space="preserve">  </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，使得</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能够在最终输出中，更好地利用</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NRSN</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4"/>
          <w:sz w:val="24"/>
          <w:szCs w:val="24"/>
          <w:lang w:eastAsia="zh-CN"/>
        </w:rPr>
        <w:t>的特性，进而能够做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更准确的单点预测。</w:t>
      </w:r>
    </w:p>
    <w:p w14:paraId="4F62C365" w14:textId="77777777" w:rsidR="00EA375B" w:rsidRDefault="00D82FE3">
      <w:pPr>
        <w:spacing w:before="231" w:line="215" w:lineRule="auto"/>
        <w:ind w:left="26"/>
        <w:outlineLvl w:val="2"/>
        <w:rPr>
          <w:rFonts w:ascii="宋体" w:eastAsia="宋体" w:hAnsi="宋体" w:cs="宋体"/>
          <w:sz w:val="30"/>
          <w:szCs w:val="30"/>
          <w:lang w:eastAsia="zh-CN"/>
        </w:rPr>
      </w:pPr>
      <w:bookmarkStart w:id="73" w:name="bookmark54"/>
      <w:bookmarkStart w:id="74" w:name="bookmark53"/>
      <w:bookmarkEnd w:id="73"/>
      <w:bookmarkEnd w:id="74"/>
      <w:r>
        <w:rPr>
          <w:rFonts w:ascii="Times New Roman" w:eastAsia="Times New Roman" w:hAnsi="Times New Roman" w:cs="Times New Roman"/>
          <w:spacing w:val="3"/>
          <w:sz w:val="30"/>
          <w:szCs w:val="30"/>
          <w:lang w:eastAsia="zh-CN"/>
        </w:rPr>
        <w:t xml:space="preserve">3.2.5    </w:t>
      </w:r>
      <w:r>
        <w:rPr>
          <w:rFonts w:ascii="Times New Roman" w:eastAsia="Times New Roman" w:hAnsi="Times New Roman" w:cs="Times New Roman"/>
          <w:sz w:val="30"/>
          <w:szCs w:val="30"/>
          <w:lang w:eastAsia="zh-CN"/>
        </w:rPr>
        <w:t>IDFTF</w:t>
      </w:r>
      <w:r>
        <w:rPr>
          <w:rFonts w:ascii="Times New Roman" w:eastAsia="Times New Roman" w:hAnsi="Times New Roman" w:cs="Times New Roman"/>
          <w:spacing w:val="31"/>
          <w:sz w:val="30"/>
          <w:szCs w:val="30"/>
          <w:lang w:eastAsia="zh-CN"/>
        </w:rPr>
        <w:t xml:space="preserve"> </w:t>
      </w:r>
      <w:r>
        <w:rPr>
          <w:rFonts w:ascii="宋体" w:eastAsia="宋体" w:hAnsi="宋体" w:cs="宋体"/>
          <w:spacing w:val="3"/>
          <w:sz w:val="30"/>
          <w:szCs w:val="30"/>
          <w:lang w:eastAsia="zh-CN"/>
        </w:rPr>
        <w:t>解释的计算与使用</w:t>
      </w:r>
    </w:p>
    <w:p w14:paraId="1AEEEC8F" w14:textId="77777777" w:rsidR="00EA375B" w:rsidRDefault="00D82FE3">
      <w:pPr>
        <w:spacing w:before="212" w:line="300" w:lineRule="auto"/>
        <w:ind w:left="22" w:right="119" w:firstLine="479"/>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z w:val="24"/>
          <w:szCs w:val="24"/>
          <w:lang w:eastAsia="zh-CN"/>
        </w:rPr>
        <w:t>的各组成部分已经在上述小节中详细叙述，本文将介绍</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z w:val="24"/>
          <w:szCs w:val="24"/>
          <w:lang w:eastAsia="zh-CN"/>
        </w:rPr>
        <w:t xml:space="preserve">关于 </w:t>
      </w:r>
      <w:r>
        <w:rPr>
          <w:rFonts w:ascii="宋体" w:eastAsia="宋体" w:hAnsi="宋体" w:cs="宋体"/>
          <w:spacing w:val="2"/>
          <w:sz w:val="24"/>
          <w:szCs w:val="24"/>
          <w:lang w:eastAsia="zh-CN"/>
        </w:rPr>
        <w:t>解释的计算过程。本文设计的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首次在金融时序预测领</w:t>
      </w:r>
      <w:r>
        <w:rPr>
          <w:rFonts w:ascii="宋体" w:eastAsia="宋体" w:hAnsi="宋体" w:cs="宋体"/>
          <w:spacing w:val="1"/>
          <w:sz w:val="24"/>
          <w:szCs w:val="24"/>
          <w:lang w:eastAsia="zh-CN"/>
        </w:rPr>
        <w:t>域实现同时对数据</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的时序维度、特征维度进行可解释分析，其计算与分析过程如图</w:t>
      </w:r>
      <w:hyperlink w:anchor="bookmark199"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所示。训练</w:t>
      </w:r>
      <w:r>
        <w:rPr>
          <w:rFonts w:ascii="宋体" w:eastAsia="宋体" w:hAnsi="宋体" w:cs="宋体"/>
          <w:spacing w:val="17"/>
          <w:sz w:val="24"/>
          <w:szCs w:val="24"/>
          <w:lang w:eastAsia="zh-CN"/>
        </w:rPr>
        <w:t xml:space="preserve"> </w:t>
      </w:r>
      <w:r>
        <w:rPr>
          <w:rFonts w:ascii="宋体" w:eastAsia="宋体" w:hAnsi="宋体" w:cs="宋体"/>
          <w:spacing w:val="12"/>
          <w:sz w:val="24"/>
          <w:szCs w:val="24"/>
          <w:lang w:eastAsia="zh-CN"/>
        </w:rPr>
        <w:t>好的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2"/>
          <w:sz w:val="24"/>
          <w:szCs w:val="24"/>
          <w:lang w:eastAsia="zh-CN"/>
        </w:rPr>
        <w:t xml:space="preserve"> </w:t>
      </w:r>
      <w:r>
        <w:rPr>
          <w:rFonts w:ascii="宋体" w:eastAsia="宋体" w:hAnsi="宋体" w:cs="宋体"/>
          <w:spacing w:val="12"/>
          <w:sz w:val="24"/>
          <w:szCs w:val="24"/>
          <w:lang w:eastAsia="zh-CN"/>
        </w:rPr>
        <w:t>接收输入</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2"/>
          <w:sz w:val="24"/>
          <w:szCs w:val="24"/>
          <w:lang w:eastAsia="zh-CN"/>
        </w:rPr>
        <w:t>x</w:t>
      </w:r>
      <w:r>
        <w:rPr>
          <w:rFonts w:ascii="Times New Roman" w:eastAsia="Times New Roman" w:hAnsi="Times New Roman" w:cs="Times New Roman"/>
          <w:spacing w:val="43"/>
          <w:w w:val="101"/>
          <w:sz w:val="24"/>
          <w:szCs w:val="24"/>
          <w:lang w:eastAsia="zh-CN"/>
        </w:rPr>
        <w:t xml:space="preserve"> </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47"/>
          <w:sz w:val="24"/>
          <w:szCs w:val="24"/>
          <w:lang w:eastAsia="zh-CN"/>
        </w:rPr>
        <w:t xml:space="preserve"> </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−k+1</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15"/>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−k+2</w:t>
      </w:r>
      <w:r>
        <w:rPr>
          <w:rFonts w:ascii="Times New Roman" w:eastAsia="Times New Roman" w:hAnsi="Times New Roman" w:cs="Times New Roman"/>
          <w:spacing w:val="12"/>
          <w:sz w:val="24"/>
          <w:szCs w:val="24"/>
          <w:lang w:eastAsia="zh-CN"/>
        </w:rPr>
        <w:t>, ...,</w:t>
      </w:r>
      <w:r>
        <w:rPr>
          <w:rFonts w:ascii="Times New Roman" w:eastAsia="Times New Roman" w:hAnsi="Times New Roman" w:cs="Times New Roman"/>
          <w:spacing w:val="-13"/>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−1</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15"/>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position w:val="-4"/>
          <w:sz w:val="18"/>
          <w:szCs w:val="18"/>
          <w:lang w:eastAsia="zh-CN"/>
        </w:rPr>
        <w:t>t</w:t>
      </w:r>
      <w:r>
        <w:rPr>
          <w:rFonts w:ascii="Times New Roman" w:eastAsia="Times New Roman" w:hAnsi="Times New Roman" w:cs="Times New Roman"/>
          <w:spacing w:val="12"/>
          <w:position w:val="-4"/>
          <w:sz w:val="18"/>
          <w:szCs w:val="18"/>
          <w:lang w:eastAsia="zh-CN"/>
        </w:rPr>
        <w:t xml:space="preserve"> </w:t>
      </w:r>
      <w:r>
        <w:rPr>
          <w:rFonts w:ascii="Times New Roman" w:eastAsia="Times New Roman" w:hAnsi="Times New Roman" w:cs="Times New Roman"/>
          <w:spacing w:val="12"/>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宋体" w:eastAsia="宋体" w:hAnsi="宋体" w:cs="宋体"/>
          <w:spacing w:val="11"/>
          <w:position w:val="1"/>
          <w:sz w:val="24"/>
          <w:szCs w:val="24"/>
          <w:lang w:eastAsia="zh-CN"/>
        </w:rPr>
        <w:t>输出预测结果</w:t>
      </w:r>
      <w:r>
        <w:rPr>
          <w:rFonts w:ascii="宋体" w:eastAsia="宋体" w:hAnsi="宋体" w:cs="宋体"/>
          <w:spacing w:val="-45"/>
          <w:position w:val="1"/>
          <w:sz w:val="24"/>
          <w:szCs w:val="24"/>
          <w:lang w:eastAsia="zh-CN"/>
        </w:rPr>
        <w:t xml:space="preserve"> </w:t>
      </w:r>
      <w:r>
        <w:rPr>
          <w:position w:val="-3"/>
          <w:sz w:val="24"/>
          <w:szCs w:val="24"/>
        </w:rPr>
        <w:drawing>
          <wp:inline distT="0" distB="0" distL="0" distR="0" wp14:anchorId="5726BD16" wp14:editId="0430C8D8">
            <wp:extent cx="79095" cy="131978"/>
            <wp:effectExtent l="0" t="0" r="0" b="0"/>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82"/>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1"/>
          <w:position w:val="-4"/>
          <w:sz w:val="18"/>
          <w:szCs w:val="18"/>
          <w:lang w:eastAsia="zh-CN"/>
        </w:rPr>
        <w:t>t+1</w:t>
      </w:r>
      <w:r>
        <w:rPr>
          <w:rFonts w:ascii="宋体" w:eastAsia="宋体" w:hAnsi="宋体" w:cs="宋体"/>
          <w:spacing w:val="11"/>
          <w:position w:val="1"/>
          <w:sz w:val="24"/>
          <w:szCs w:val="24"/>
          <w:lang w:eastAsia="zh-CN"/>
        </w:rPr>
        <w:t>。对</w:t>
      </w:r>
      <w:r>
        <w:rPr>
          <w:rFonts w:ascii="宋体" w:eastAsia="宋体" w:hAnsi="宋体" w:cs="宋体"/>
          <w:position w:val="1"/>
          <w:sz w:val="24"/>
          <w:szCs w:val="24"/>
          <w:lang w:eastAsia="zh-CN"/>
        </w:rPr>
        <w:t xml:space="preserve"> </w:t>
      </w:r>
      <w:r>
        <w:rPr>
          <w:rFonts w:ascii="宋体" w:eastAsia="宋体" w:hAnsi="宋体" w:cs="宋体"/>
          <w:sz w:val="24"/>
          <w:szCs w:val="24"/>
          <w:lang w:eastAsia="zh-CN"/>
        </w:rPr>
        <w:t>于每一个输入</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 xml:space="preserve">x,IDFTF </w:t>
      </w:r>
      <w:r>
        <w:rPr>
          <w:rFonts w:ascii="宋体" w:eastAsia="宋体" w:hAnsi="宋体" w:cs="宋体"/>
          <w:sz w:val="24"/>
          <w:szCs w:val="24"/>
          <w:lang w:eastAsia="zh-CN"/>
        </w:rPr>
        <w:t>在产生输出</w:t>
      </w:r>
      <w:r>
        <w:rPr>
          <w:rFonts w:ascii="宋体" w:eastAsia="宋体" w:hAnsi="宋体" w:cs="宋体"/>
          <w:spacing w:val="-57"/>
          <w:sz w:val="24"/>
          <w:szCs w:val="24"/>
          <w:lang w:eastAsia="zh-CN"/>
        </w:rPr>
        <w:t xml:space="preserve"> </w:t>
      </w:r>
      <w:r>
        <w:rPr>
          <w:position w:val="-4"/>
          <w:sz w:val="24"/>
          <w:szCs w:val="24"/>
        </w:rPr>
        <w:drawing>
          <wp:inline distT="0" distB="0" distL="0" distR="0" wp14:anchorId="5E95A8DC" wp14:editId="2E7BE813">
            <wp:extent cx="79095" cy="131978"/>
            <wp:effectExtent l="0" t="0" r="0" b="0"/>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83"/>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
          <w:position w:val="-5"/>
          <w:sz w:val="18"/>
          <w:szCs w:val="18"/>
          <w:lang w:eastAsia="zh-CN"/>
        </w:rPr>
        <w:t>1</w:t>
      </w:r>
      <w:r>
        <w:rPr>
          <w:rFonts w:ascii="Times New Roman" w:eastAsia="Times New Roman" w:hAnsi="Times New Roman" w:cs="Times New Roman"/>
          <w:spacing w:val="29"/>
          <w:w w:val="101"/>
          <w:position w:val="-5"/>
          <w:sz w:val="18"/>
          <w:szCs w:val="18"/>
          <w:lang w:eastAsia="zh-CN"/>
        </w:rPr>
        <w:t xml:space="preserve"> </w:t>
      </w:r>
      <w:r>
        <w:rPr>
          <w:rFonts w:ascii="宋体" w:eastAsia="宋体" w:hAnsi="宋体" w:cs="宋体"/>
          <w:spacing w:val="-1"/>
          <w:sz w:val="24"/>
          <w:szCs w:val="24"/>
          <w:lang w:eastAsia="zh-CN"/>
        </w:rPr>
        <w:t>后，将</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中的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IMAWV </w:t>
      </w:r>
      <w:r>
        <w:rPr>
          <w:rFonts w:ascii="宋体" w:eastAsia="宋体" w:hAnsi="宋体" w:cs="宋体"/>
          <w:spacing w:val="-1"/>
          <w:sz w:val="24"/>
          <w:szCs w:val="24"/>
          <w:lang w:eastAsia="zh-CN"/>
        </w:rPr>
        <w:t>部分的注意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力向量</w:t>
      </w:r>
      <w:r>
        <w:rPr>
          <w:rFonts w:ascii="宋体" w:eastAsia="宋体" w:hAnsi="宋体" w:cs="宋体"/>
          <w:spacing w:val="-34"/>
          <w:sz w:val="24"/>
          <w:szCs w:val="24"/>
          <w:lang w:eastAsia="zh-CN"/>
        </w:rPr>
        <w:t xml:space="preserve"> </w:t>
      </w:r>
      <w:r>
        <w:rPr>
          <w:rFonts w:ascii="Times New Roman" w:eastAsia="Times New Roman" w:hAnsi="Times New Roman" w:cs="Times New Roman"/>
          <w:i/>
          <w:iCs/>
          <w:sz w:val="24"/>
          <w:szCs w:val="24"/>
          <w:lang w:eastAsia="zh-CN"/>
        </w:rPr>
        <w:t>TIP</w:t>
      </w:r>
      <w:r>
        <w:rPr>
          <w:rFonts w:ascii="Times New Roman" w:eastAsia="Times New Roman" w:hAnsi="Times New Roman" w:cs="Times New Roman"/>
          <w:i/>
          <w:iCs/>
          <w:spacing w:val="1"/>
          <w:sz w:val="24"/>
          <w:szCs w:val="24"/>
          <w:lang w:eastAsia="zh-CN"/>
        </w:rPr>
        <w:t xml:space="preserve"> </w:t>
      </w:r>
      <w:r>
        <w:rPr>
          <w:rFonts w:ascii="宋体" w:eastAsia="宋体" w:hAnsi="宋体" w:cs="宋体"/>
          <w:spacing w:val="1"/>
          <w:sz w:val="24"/>
          <w:szCs w:val="24"/>
          <w:lang w:eastAsia="zh-CN"/>
        </w:rPr>
        <w:t>从计算过程中计算分离出，作为</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对于输入数据的时序维度的</w:t>
      </w:r>
      <w:r>
        <w:rPr>
          <w:rFonts w:ascii="宋体" w:eastAsia="宋体" w:hAnsi="宋体" w:cs="宋体"/>
          <w:sz w:val="24"/>
          <w:szCs w:val="24"/>
          <w:lang w:eastAsia="zh-CN"/>
        </w:rPr>
        <w:t xml:space="preserve"> 解释；将</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z w:val="24"/>
          <w:szCs w:val="24"/>
          <w:lang w:eastAsia="zh-CN"/>
        </w:rPr>
        <w:t>中的特征贡献选择网络部分的注意力矩阵</w:t>
      </w:r>
      <w:r>
        <w:rPr>
          <w:rFonts w:ascii="宋体" w:eastAsia="宋体" w:hAnsi="宋体" w:cs="宋体"/>
          <w:spacing w:val="-54"/>
          <w:sz w:val="24"/>
          <w:szCs w:val="24"/>
          <w:lang w:eastAsia="zh-CN"/>
        </w:rPr>
        <w:t xml:space="preserve"> </w:t>
      </w:r>
      <w:r>
        <w:rPr>
          <w:rFonts w:ascii="Times New Roman" w:eastAsia="Times New Roman" w:hAnsi="Times New Roman" w:cs="Times New Roman"/>
          <w:i/>
          <w:iCs/>
          <w:sz w:val="24"/>
          <w:szCs w:val="24"/>
          <w:lang w:eastAsia="zh-CN"/>
        </w:rPr>
        <w:t xml:space="preserve">FIP </w:t>
      </w:r>
      <w:r>
        <w:rPr>
          <w:rFonts w:ascii="宋体" w:eastAsia="宋体" w:hAnsi="宋体" w:cs="宋体"/>
          <w:sz w:val="24"/>
          <w:szCs w:val="24"/>
          <w:lang w:eastAsia="zh-CN"/>
        </w:rPr>
        <w:t xml:space="preserve">从计算过程中计 </w:t>
      </w:r>
      <w:r>
        <w:rPr>
          <w:rFonts w:ascii="宋体" w:eastAsia="宋体" w:hAnsi="宋体" w:cs="宋体"/>
          <w:spacing w:val="2"/>
          <w:sz w:val="24"/>
          <w:szCs w:val="24"/>
          <w:lang w:eastAsia="zh-CN"/>
        </w:rPr>
        <w:t>算分离出，作为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对于输入数据每一个时间戳位置的特</w:t>
      </w:r>
      <w:r>
        <w:rPr>
          <w:rFonts w:ascii="宋体" w:eastAsia="宋体" w:hAnsi="宋体" w:cs="宋体"/>
          <w:spacing w:val="1"/>
          <w:sz w:val="24"/>
          <w:szCs w:val="24"/>
          <w:lang w:eastAsia="zh-CN"/>
        </w:rPr>
        <w:t>征维度的解释。最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后，根据专家经验与知识，对得到的时序维度和特征维度的解释作判断，来</w:t>
      </w:r>
      <w:r>
        <w:rPr>
          <w:rFonts w:ascii="宋体" w:eastAsia="宋体" w:hAnsi="宋体" w:cs="宋体"/>
          <w:spacing w:val="-4"/>
          <w:sz w:val="24"/>
          <w:szCs w:val="24"/>
          <w:lang w:eastAsia="zh-CN"/>
        </w:rPr>
        <w:t>决定</w:t>
      </w:r>
      <w:r>
        <w:rPr>
          <w:rFonts w:ascii="宋体" w:eastAsia="宋体" w:hAnsi="宋体" w:cs="宋体"/>
          <w:sz w:val="24"/>
          <w:szCs w:val="24"/>
          <w:lang w:eastAsia="zh-CN"/>
        </w:rPr>
        <w:t xml:space="preserve"> </w:t>
      </w:r>
      <w:bookmarkStart w:id="75" w:name="bookmark199"/>
      <w:bookmarkEnd w:id="75"/>
      <w:r>
        <w:rPr>
          <w:rFonts w:ascii="宋体" w:eastAsia="宋体" w:hAnsi="宋体" w:cs="宋体"/>
          <w:spacing w:val="-3"/>
          <w:sz w:val="24"/>
          <w:szCs w:val="24"/>
          <w:lang w:eastAsia="zh-CN"/>
        </w:rPr>
        <w:t>是否信任并使用每一个预测。</w:t>
      </w:r>
    </w:p>
    <w:p w14:paraId="5AF5EEE2" w14:textId="77777777" w:rsidR="00EA375B" w:rsidRDefault="00D82FE3">
      <w:pPr>
        <w:spacing w:before="137" w:line="6341" w:lineRule="exact"/>
        <w:ind w:firstLine="1054"/>
      </w:pPr>
      <w:r>
        <w:rPr>
          <w:position w:val="-126"/>
        </w:rPr>
        <w:drawing>
          <wp:inline distT="0" distB="0" distL="0" distR="0" wp14:anchorId="6282E6CF" wp14:editId="52DD7F18">
            <wp:extent cx="3952814" cy="4026668"/>
            <wp:effectExtent l="0" t="0" r="0" b="0"/>
            <wp:docPr id="58"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84"/>
                    <a:stretch>
                      <a:fillRect/>
                    </a:stretch>
                  </pic:blipFill>
                  <pic:spPr>
                    <a:xfrm>
                      <a:off x="0" y="0"/>
                      <a:ext cx="3952814" cy="4026668"/>
                    </a:xfrm>
                    <a:prstGeom prst="rect">
                      <a:avLst/>
                    </a:prstGeom>
                  </pic:spPr>
                </pic:pic>
              </a:graphicData>
            </a:graphic>
          </wp:inline>
        </w:drawing>
      </w:r>
    </w:p>
    <w:p w14:paraId="27DA3223" w14:textId="77777777" w:rsidR="00EA375B" w:rsidRDefault="00D82FE3">
      <w:pPr>
        <w:spacing w:before="275" w:line="218" w:lineRule="auto"/>
        <w:ind w:left="2554"/>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4"/>
          <w:lang w:eastAsia="zh-CN"/>
        </w:rPr>
        <w:t xml:space="preserve"> </w:t>
      </w:r>
      <w:r>
        <w:rPr>
          <w:rFonts w:ascii="Times New Roman" w:eastAsia="Times New Roman" w:hAnsi="Times New Roman" w:cs="Times New Roman"/>
          <w:spacing w:val="-2"/>
          <w:lang w:eastAsia="zh-CN"/>
        </w:rPr>
        <w:t xml:space="preserve">3-4    IDFTF </w:t>
      </w:r>
      <w:r>
        <w:rPr>
          <w:rFonts w:ascii="宋体" w:eastAsia="宋体" w:hAnsi="宋体" w:cs="宋体"/>
          <w:spacing w:val="-2"/>
          <w:lang w:eastAsia="zh-CN"/>
        </w:rPr>
        <w:t>解释计算与分析过程</w:t>
      </w:r>
    </w:p>
    <w:p w14:paraId="78C240FA" w14:textId="77777777" w:rsidR="00EA375B" w:rsidRDefault="00EA375B">
      <w:pPr>
        <w:spacing w:line="364" w:lineRule="auto"/>
        <w:rPr>
          <w:lang w:eastAsia="zh-CN"/>
        </w:rPr>
      </w:pPr>
    </w:p>
    <w:p w14:paraId="4F43B5F9" w14:textId="77777777" w:rsidR="00EA375B" w:rsidRDefault="00D82FE3">
      <w:pPr>
        <w:spacing w:before="78" w:line="213" w:lineRule="auto"/>
        <w:ind w:left="503"/>
        <w:rPr>
          <w:rFonts w:ascii="宋体" w:eastAsia="宋体" w:hAnsi="宋体" w:cs="宋体"/>
          <w:sz w:val="24"/>
          <w:szCs w:val="24"/>
          <w:lang w:eastAsia="zh-CN"/>
        </w:rPr>
      </w:pPr>
      <w:r>
        <w:rPr>
          <w:rFonts w:ascii="宋体" w:eastAsia="宋体" w:hAnsi="宋体" w:cs="宋体"/>
          <w:spacing w:val="6"/>
          <w:sz w:val="24"/>
          <w:szCs w:val="24"/>
          <w:lang w:eastAsia="zh-CN"/>
        </w:rPr>
        <w:t>记特征贡献选择网络的输出为</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A</w:t>
      </w:r>
      <w:r>
        <w:rPr>
          <w:rFonts w:ascii="Times New Roman" w:eastAsia="Times New Roman" w:hAnsi="Times New Roman" w:cs="Times New Roman"/>
          <w:spacing w:val="35"/>
          <w:sz w:val="24"/>
          <w:szCs w:val="24"/>
          <w:lang w:eastAsia="zh-CN"/>
        </w:rPr>
        <w:t xml:space="preserve"> </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47"/>
          <w:sz w:val="24"/>
          <w:szCs w:val="24"/>
          <w:lang w:eastAsia="zh-CN"/>
        </w:rPr>
        <w:t xml:space="preserve"> </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6"/>
          <w:sz w:val="18"/>
          <w:szCs w:val="18"/>
          <w:lang w:eastAsia="zh-CN"/>
        </w:rPr>
        <w:t>−k+1</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6"/>
          <w:sz w:val="18"/>
          <w:szCs w:val="18"/>
          <w:lang w:eastAsia="zh-CN"/>
        </w:rPr>
        <w:t>−k+2</w:t>
      </w:r>
      <w:r>
        <w:rPr>
          <w:rFonts w:ascii="Times New Roman" w:eastAsia="Times New Roman" w:hAnsi="Times New Roman" w:cs="Times New Roman"/>
          <w:spacing w:val="5"/>
          <w:sz w:val="24"/>
          <w:szCs w:val="24"/>
          <w:lang w:eastAsia="zh-CN"/>
        </w:rPr>
        <w: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5"/>
          <w:sz w:val="18"/>
          <w:szCs w:val="18"/>
          <w:lang w:eastAsia="zh-CN"/>
        </w:rPr>
        <w:t>−1</w:t>
      </w:r>
      <w:r>
        <w:rPr>
          <w:rFonts w:ascii="Times New Roman" w:eastAsia="Times New Roman" w:hAnsi="Times New Roman" w:cs="Times New Roman"/>
          <w:spacing w:val="5"/>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5"/>
          <w:sz w:val="24"/>
          <w:szCs w:val="24"/>
          <w:lang w:eastAsia="zh-CN"/>
        </w:rPr>
        <w:t>}</w:t>
      </w:r>
      <w:r>
        <w:rPr>
          <w:rFonts w:ascii="宋体" w:eastAsia="宋体" w:hAnsi="宋体" w:cs="宋体"/>
          <w:spacing w:val="5"/>
          <w:sz w:val="24"/>
          <w:szCs w:val="24"/>
          <w:lang w:eastAsia="zh-CN"/>
        </w:rPr>
        <w:t>，则对于每一</w:t>
      </w:r>
    </w:p>
    <w:p w14:paraId="73A8F4BC" w14:textId="77777777" w:rsidR="00EA375B" w:rsidRDefault="00EA375B">
      <w:pPr>
        <w:spacing w:line="213" w:lineRule="auto"/>
        <w:rPr>
          <w:rFonts w:ascii="宋体" w:eastAsia="宋体" w:hAnsi="宋体" w:cs="宋体"/>
          <w:sz w:val="24"/>
          <w:szCs w:val="24"/>
          <w:lang w:eastAsia="zh-CN"/>
        </w:rPr>
        <w:sectPr w:rsidR="00EA375B">
          <w:headerReference w:type="default" r:id="rId85"/>
          <w:footerReference w:type="default" r:id="rId86"/>
          <w:pgSz w:w="11906" w:h="16838"/>
          <w:pgMar w:top="1009" w:right="1682" w:bottom="986" w:left="1785" w:header="780" w:footer="796" w:gutter="0"/>
          <w:cols w:space="720"/>
        </w:sectPr>
      </w:pPr>
    </w:p>
    <w:p w14:paraId="33C1C3FD" w14:textId="77777777" w:rsidR="00EA375B" w:rsidRDefault="00EA375B">
      <w:pPr>
        <w:spacing w:line="409" w:lineRule="auto"/>
        <w:rPr>
          <w:lang w:eastAsia="zh-CN"/>
        </w:rPr>
      </w:pPr>
    </w:p>
    <w:p w14:paraId="2B8885C5" w14:textId="77777777" w:rsidR="00EA375B" w:rsidRDefault="00D82FE3">
      <w:pPr>
        <w:spacing w:before="78" w:line="214" w:lineRule="auto"/>
        <w:ind w:left="21"/>
        <w:rPr>
          <w:rFonts w:ascii="宋体" w:eastAsia="宋体" w:hAnsi="宋体" w:cs="宋体"/>
          <w:sz w:val="24"/>
          <w:szCs w:val="24"/>
          <w:lang w:eastAsia="zh-CN"/>
        </w:rPr>
      </w:pPr>
      <w:r>
        <w:rPr>
          <w:rFonts w:ascii="宋体" w:eastAsia="宋体" w:hAnsi="宋体" w:cs="宋体"/>
          <w:spacing w:val="-3"/>
          <w:sz w:val="24"/>
          <w:szCs w:val="24"/>
          <w:lang w:eastAsia="zh-CN"/>
        </w:rPr>
        <w:t>个时间戳位置的特征贡献选择网络则有：</w:t>
      </w:r>
    </w:p>
    <w:p w14:paraId="2F80ADA2" w14:textId="77777777" w:rsidR="00EA375B" w:rsidRDefault="00D82FE3">
      <w:pPr>
        <w:spacing w:before="214"/>
        <w:ind w:left="2492"/>
        <w:rPr>
          <w:rFonts w:ascii="Times New Roman" w:eastAsia="Times New Roman" w:hAnsi="Times New Roman" w:cs="Times New Roman"/>
          <w:sz w:val="24"/>
          <w:szCs w:val="24"/>
          <w:lang w:eastAsia="zh-CN"/>
        </w:rPr>
      </w:pPr>
      <w:r>
        <w:rPr>
          <w:rFonts w:ascii="Times New Roman" w:eastAsia="Times New Roman" w:hAnsi="Times New Roman" w:cs="Times New Roman"/>
          <w:position w:val="-26"/>
          <w:sz w:val="24"/>
          <w:szCs w:val="24"/>
        </w:rPr>
        <w:drawing>
          <wp:inline distT="0" distB="0" distL="0" distR="0" wp14:anchorId="1661AB24" wp14:editId="3BEF3B60">
            <wp:extent cx="2125992" cy="447167"/>
            <wp:effectExtent l="0" t="0" r="0" b="0"/>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87"/>
                    <a:stretch>
                      <a:fillRect/>
                    </a:stretch>
                  </pic:blipFill>
                  <pic:spPr>
                    <a:xfrm>
                      <a:off x="0" y="0"/>
                      <a:ext cx="2125992" cy="447167"/>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2"/>
          <w:position w:val="1"/>
          <w:sz w:val="24"/>
          <w:szCs w:val="24"/>
          <w:lang w:eastAsia="zh-CN"/>
        </w:rPr>
        <w:t>(3.17)</w:t>
      </w:r>
    </w:p>
    <w:p w14:paraId="7691FC3C" w14:textId="77777777" w:rsidR="00EA375B" w:rsidRDefault="00D82FE3">
      <w:pPr>
        <w:spacing w:before="257" w:line="266" w:lineRule="auto"/>
        <w:ind w:left="39" w:right="139" w:hanging="15"/>
        <w:jc w:val="both"/>
        <w:rPr>
          <w:rFonts w:ascii="宋体" w:eastAsia="宋体" w:hAnsi="宋体" w:cs="宋体"/>
          <w:sz w:val="24"/>
          <w:szCs w:val="24"/>
          <w:lang w:eastAsia="zh-CN"/>
        </w:rPr>
      </w:pPr>
      <w:r>
        <w:rPr>
          <w:rFonts w:ascii="宋体" w:eastAsia="宋体" w:hAnsi="宋体" w:cs="宋体"/>
          <w:spacing w:val="3"/>
          <w:sz w:val="24"/>
          <w:szCs w:val="24"/>
          <w:lang w:eastAsia="zh-CN"/>
        </w:rPr>
        <w:t>其中</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Q</w:t>
      </w:r>
      <w:r>
        <w:rPr>
          <w:rFonts w:ascii="Times New Roman" w:eastAsia="Times New Roman" w:hAnsi="Times New Roman" w:cs="Times New Roman"/>
          <w:position w:val="-5"/>
          <w:sz w:val="18"/>
          <w:szCs w:val="18"/>
          <w:lang w:eastAsia="zh-CN"/>
        </w:rPr>
        <w:t>x</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11"/>
          <w:position w:val="-10"/>
          <w:sz w:val="14"/>
          <w:szCs w:val="14"/>
          <w:lang w:eastAsia="zh-CN"/>
        </w:rPr>
        <w:t xml:space="preserve">  </w:t>
      </w:r>
      <w:r>
        <w:rPr>
          <w:rFonts w:ascii="宋体" w:eastAsia="宋体" w:hAnsi="宋体" w:cs="宋体"/>
          <w:spacing w:val="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x</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3"/>
          <w:position w:val="-10"/>
          <w:sz w:val="14"/>
          <w:szCs w:val="14"/>
          <w:lang w:eastAsia="zh-CN"/>
        </w:rPr>
        <w:t xml:space="preserve">  </w:t>
      </w:r>
      <w:r>
        <w:rPr>
          <w:rFonts w:ascii="宋体" w:eastAsia="宋体" w:hAnsi="宋体" w:cs="宋体"/>
          <w:spacing w:val="3"/>
          <w:sz w:val="24"/>
          <w:szCs w:val="24"/>
          <w:lang w:eastAsia="zh-CN"/>
        </w:rPr>
        <w:t>分别表示</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30"/>
          <w:w w:val="101"/>
          <w:sz w:val="18"/>
          <w:szCs w:val="18"/>
          <w:lang w:eastAsia="zh-CN"/>
        </w:rPr>
        <w:t xml:space="preserve"> </w:t>
      </w:r>
      <w:r>
        <w:rPr>
          <w:rFonts w:ascii="宋体" w:eastAsia="宋体" w:hAnsi="宋体" w:cs="宋体"/>
          <w:spacing w:val="3"/>
          <w:sz w:val="24"/>
          <w:szCs w:val="24"/>
          <w:lang w:eastAsia="zh-CN"/>
        </w:rPr>
        <w:t>对应的初始查询矩阵和关键字矩阵。记输入嵌入层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的输出为</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2"/>
          <w:position w:val="-1"/>
          <w:sz w:val="24"/>
          <w:szCs w:val="24"/>
          <w:lang w:eastAsia="zh-CN"/>
        </w:rPr>
        <w:t>e</w:t>
      </w:r>
      <w:r>
        <w:rPr>
          <w:rFonts w:ascii="Times New Roman" w:eastAsia="Times New Roman" w:hAnsi="Times New Roman" w:cs="Times New Roman"/>
          <w:spacing w:val="42"/>
          <w:w w:val="101"/>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45"/>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−k+1</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−k+2</w:t>
      </w:r>
      <w:r>
        <w:rPr>
          <w:rFonts w:ascii="Times New Roman" w:eastAsia="Times New Roman" w:hAnsi="Times New Roman" w:cs="Times New Roman"/>
          <w:spacing w:val="2"/>
          <w:position w:val="-1"/>
          <w:sz w:val="24"/>
          <w:szCs w:val="24"/>
          <w:lang w:eastAsia="zh-CN"/>
        </w:rPr>
        <w:t>, ...</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
          <w:position w:val="-1"/>
          <w:sz w:val="18"/>
          <w:szCs w:val="18"/>
          <w:lang w:eastAsia="zh-CN"/>
        </w:rPr>
        <w:t>−1</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则对于输入进</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的每一个时间戳</w:t>
      </w:r>
      <w:r>
        <w:rPr>
          <w:rFonts w:ascii="宋体" w:eastAsia="宋体" w:hAnsi="宋体" w:cs="宋体"/>
          <w:sz w:val="24"/>
          <w:szCs w:val="24"/>
          <w:lang w:eastAsia="zh-CN"/>
        </w:rPr>
        <w:t xml:space="preserve"> </w:t>
      </w:r>
      <w:r>
        <w:rPr>
          <w:rFonts w:ascii="宋体" w:eastAsia="宋体" w:hAnsi="宋体" w:cs="宋体"/>
          <w:spacing w:val="-12"/>
          <w:sz w:val="24"/>
          <w:szCs w:val="24"/>
          <w:lang w:eastAsia="zh-CN"/>
        </w:rPr>
        <w:t>的数据有：</w:t>
      </w:r>
    </w:p>
    <w:p w14:paraId="59868893" w14:textId="77777777" w:rsidR="00EA375B" w:rsidRDefault="00D82FE3">
      <w:pPr>
        <w:ind w:left="2639"/>
        <w:rPr>
          <w:rFonts w:ascii="Times New Roman" w:eastAsia="Times New Roman" w:hAnsi="Times New Roman" w:cs="Times New Roman"/>
          <w:sz w:val="24"/>
          <w:szCs w:val="24"/>
          <w:lang w:eastAsia="zh-CN"/>
        </w:rPr>
      </w:pPr>
      <w:r>
        <w:rPr>
          <w:rFonts w:ascii="Times New Roman" w:eastAsia="Times New Roman" w:hAnsi="Times New Roman" w:cs="Times New Roman"/>
          <w:position w:val="-26"/>
          <w:sz w:val="24"/>
          <w:szCs w:val="24"/>
        </w:rPr>
        <w:drawing>
          <wp:inline distT="0" distB="0" distL="0" distR="0" wp14:anchorId="63C5ADA9" wp14:editId="31A419CB">
            <wp:extent cx="1941651" cy="447167"/>
            <wp:effectExtent l="0" t="0" r="0" b="0"/>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88"/>
                    <a:stretch>
                      <a:fillRect/>
                    </a:stretch>
                  </pic:blipFill>
                  <pic:spPr>
                    <a:xfrm>
                      <a:off x="0" y="0"/>
                      <a:ext cx="1941651" cy="447167"/>
                    </a:xfrm>
                    <a:prstGeom prst="rect">
                      <a:avLst/>
                    </a:prstGeom>
                  </pic:spPr>
                </pic:pic>
              </a:graphicData>
            </a:graphic>
          </wp:inline>
        </w:drawing>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(3.18)</w:t>
      </w:r>
    </w:p>
    <w:p w14:paraId="19325622" w14:textId="77777777" w:rsidR="00EA375B" w:rsidRDefault="00D82FE3">
      <w:pPr>
        <w:spacing w:before="175" w:line="274" w:lineRule="auto"/>
        <w:ind w:left="23" w:right="139"/>
        <w:rPr>
          <w:rFonts w:ascii="宋体" w:eastAsia="宋体" w:hAnsi="宋体" w:cs="宋体"/>
          <w:sz w:val="24"/>
          <w:szCs w:val="24"/>
          <w:lang w:eastAsia="zh-CN"/>
        </w:rPr>
      </w:pPr>
      <w:r>
        <w:rPr>
          <w:rFonts w:ascii="宋体" w:eastAsia="宋体" w:hAnsi="宋体" w:cs="宋体"/>
          <w:spacing w:val="4"/>
          <w:sz w:val="24"/>
          <w:szCs w:val="24"/>
          <w:lang w:eastAsia="zh-CN"/>
        </w:rPr>
        <w:t>其中输出</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4"/>
          <w:position w:val="-1"/>
          <w:sz w:val="24"/>
          <w:szCs w:val="24"/>
          <w:lang w:eastAsia="zh-CN"/>
        </w:rPr>
        <w:t>o</w:t>
      </w:r>
      <w:r>
        <w:rPr>
          <w:rFonts w:ascii="Times New Roman" w:eastAsia="Times New Roman" w:hAnsi="Times New Roman" w:cs="Times New Roman"/>
          <w:spacing w:val="40"/>
          <w:position w:val="-1"/>
          <w:sz w:val="24"/>
          <w:szCs w:val="24"/>
          <w:lang w:eastAsia="zh-CN"/>
        </w:rPr>
        <w:t xml:space="preserve"> </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47"/>
          <w:position w:val="-1"/>
          <w:sz w:val="24"/>
          <w:szCs w:val="24"/>
          <w:lang w:eastAsia="zh-CN"/>
        </w:rPr>
        <w:t xml:space="preserve"> </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−k+1</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−k+2</w:t>
      </w:r>
      <w:r>
        <w:rPr>
          <w:rFonts w:ascii="Times New Roman" w:eastAsia="Times New Roman" w:hAnsi="Times New Roman" w:cs="Times New Roman"/>
          <w:spacing w:val="4"/>
          <w:position w:val="-1"/>
          <w:sz w:val="24"/>
          <w:szCs w:val="24"/>
          <w:lang w:eastAsia="zh-CN"/>
        </w:rPr>
        <w:t>, ...,</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−1</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4"/>
          <w:sz w:val="24"/>
          <w:szCs w:val="24"/>
          <w:lang w:eastAsia="zh-CN"/>
        </w:rPr>
        <w:t>。</w:t>
      </w:r>
      <w:r>
        <w:rPr>
          <w:rFonts w:ascii="Times New Roman" w:eastAsia="Times New Roman" w:hAnsi="Times New Roman" w:cs="Times New Roman"/>
          <w:sz w:val="24"/>
          <w:szCs w:val="24"/>
          <w:lang w:eastAsia="zh-CN"/>
        </w:rPr>
        <w:t>Q</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spacing w:val="4"/>
          <w:position w:val="-5"/>
          <w:sz w:val="18"/>
          <w:szCs w:val="18"/>
          <w:lang w:eastAsia="zh-CN"/>
        </w:rPr>
        <w:t xml:space="preserve">  </w:t>
      </w:r>
      <w:r>
        <w:rPr>
          <w:rFonts w:ascii="宋体" w:eastAsia="宋体" w:hAnsi="宋体" w:cs="宋体"/>
          <w:spacing w:val="4"/>
          <w:sz w:val="24"/>
          <w:szCs w:val="24"/>
          <w:lang w:eastAsia="zh-CN"/>
        </w:rPr>
        <w:t>和</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spacing w:val="1"/>
          <w:position w:val="-5"/>
          <w:sz w:val="18"/>
          <w:szCs w:val="18"/>
          <w:lang w:eastAsia="zh-CN"/>
        </w:rPr>
        <w:t xml:space="preserve">  </w:t>
      </w:r>
      <w:r>
        <w:rPr>
          <w:rFonts w:ascii="宋体" w:eastAsia="宋体" w:hAnsi="宋体" w:cs="宋体"/>
          <w:spacing w:val="4"/>
          <w:sz w:val="24"/>
          <w:szCs w:val="24"/>
          <w:lang w:eastAsia="zh-CN"/>
        </w:rPr>
        <w:t>分别表示</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e</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4"/>
          <w:sz w:val="24"/>
          <w:szCs w:val="24"/>
          <w:lang w:eastAsia="zh-CN"/>
        </w:rPr>
        <w:t>对应</w:t>
      </w:r>
      <w:r>
        <w:rPr>
          <w:rFonts w:ascii="宋体" w:eastAsia="宋体" w:hAnsi="宋体" w:cs="宋体"/>
          <w:spacing w:val="3"/>
          <w:sz w:val="24"/>
          <w:szCs w:val="24"/>
          <w:lang w:eastAsia="zh-CN"/>
        </w:rPr>
        <w:t>的初始查询</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矩阵和关键字矩阵。</w:t>
      </w:r>
    </w:p>
    <w:p w14:paraId="3B1F0AF4" w14:textId="77777777" w:rsidR="00EA375B" w:rsidRDefault="00D82FE3">
      <w:pPr>
        <w:spacing w:before="62" w:line="262" w:lineRule="auto"/>
        <w:ind w:left="22" w:right="139" w:firstLine="483"/>
        <w:rPr>
          <w:rFonts w:ascii="宋体" w:eastAsia="宋体" w:hAnsi="宋体" w:cs="宋体"/>
          <w:sz w:val="24"/>
          <w:szCs w:val="24"/>
          <w:lang w:eastAsia="zh-CN"/>
        </w:rPr>
      </w:pPr>
      <w:r>
        <w:rPr>
          <w:rFonts w:ascii="宋体" w:eastAsia="宋体" w:hAnsi="宋体" w:cs="宋体"/>
          <w:spacing w:val="1"/>
          <w:sz w:val="24"/>
          <w:szCs w:val="24"/>
          <w:lang w:eastAsia="zh-CN"/>
        </w:rPr>
        <w:t>综上分析，对于每一个输入实例</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X</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1"/>
          <w:sz w:val="24"/>
          <w:szCs w:val="24"/>
          <w:lang w:eastAsia="zh-CN"/>
        </w:rPr>
        <w:t>可得到关于预测结</w:t>
      </w:r>
      <w:r>
        <w:rPr>
          <w:rFonts w:ascii="宋体" w:eastAsia="宋体" w:hAnsi="宋体" w:cs="宋体"/>
          <w:sz w:val="24"/>
          <w:szCs w:val="24"/>
          <w:lang w:eastAsia="zh-CN"/>
        </w:rPr>
        <w:t>果</w:t>
      </w:r>
      <w:r>
        <w:rPr>
          <w:rFonts w:ascii="宋体" w:eastAsia="宋体" w:hAnsi="宋体" w:cs="宋体"/>
          <w:spacing w:val="-47"/>
          <w:sz w:val="24"/>
          <w:szCs w:val="24"/>
          <w:lang w:eastAsia="zh-CN"/>
        </w:rPr>
        <w:t xml:space="preserve"> </w:t>
      </w:r>
      <w:r>
        <w:rPr>
          <w:position w:val="-4"/>
          <w:sz w:val="24"/>
          <w:szCs w:val="24"/>
        </w:rPr>
        <w:drawing>
          <wp:inline distT="0" distB="0" distL="0" distR="0" wp14:anchorId="7F7E3BB6" wp14:editId="28C5B373">
            <wp:extent cx="78943" cy="131978"/>
            <wp:effectExtent l="0" t="0" r="0" b="0"/>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89"/>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 xml:space="preserve">t+1  </w:t>
      </w:r>
      <w:r>
        <w:rPr>
          <w:rFonts w:ascii="宋体" w:eastAsia="宋体" w:hAnsi="宋体" w:cs="宋体"/>
          <w:sz w:val="24"/>
          <w:szCs w:val="24"/>
          <w:lang w:eastAsia="zh-CN"/>
        </w:rPr>
        <w:t xml:space="preserve">的时 </w:t>
      </w:r>
      <w:bookmarkStart w:id="76" w:name="bookmark200"/>
      <w:bookmarkEnd w:id="76"/>
      <w:r>
        <w:rPr>
          <w:rFonts w:ascii="宋体" w:eastAsia="宋体" w:hAnsi="宋体" w:cs="宋体"/>
          <w:spacing w:val="-7"/>
          <w:sz w:val="24"/>
          <w:szCs w:val="24"/>
          <w:lang w:eastAsia="zh-CN"/>
        </w:rPr>
        <w:t>序维度的解释：</w:t>
      </w:r>
    </w:p>
    <w:p w14:paraId="30F3F9C0" w14:textId="77777777" w:rsidR="00EA375B" w:rsidRDefault="00D82FE3">
      <w:pPr>
        <w:ind w:left="2407"/>
        <w:rPr>
          <w:rFonts w:ascii="Times New Roman" w:eastAsia="Times New Roman" w:hAnsi="Times New Roman" w:cs="Times New Roman"/>
          <w:sz w:val="24"/>
          <w:szCs w:val="24"/>
          <w:lang w:eastAsia="zh-CN"/>
        </w:rPr>
      </w:pPr>
      <w:r>
        <w:rPr>
          <w:rFonts w:ascii="Times New Roman" w:eastAsia="Times New Roman" w:hAnsi="Times New Roman" w:cs="Times New Roman"/>
          <w:spacing w:val="-1"/>
          <w:sz w:val="24"/>
          <w:szCs w:val="24"/>
          <w:lang w:eastAsia="zh-CN"/>
        </w:rPr>
        <w:t>ip</w:t>
      </w:r>
      <w:r>
        <w:rPr>
          <w:rFonts w:ascii="Times New Roman" w:eastAsia="Times New Roman" w:hAnsi="Times New Roman" w:cs="Times New Roman"/>
          <w:spacing w:val="-46"/>
          <w:sz w:val="24"/>
          <w:szCs w:val="24"/>
          <w:lang w:eastAsia="zh-CN"/>
        </w:rPr>
        <w:t xml:space="preserve"> </w:t>
      </w:r>
      <w:r>
        <w:rPr>
          <w:rFonts w:ascii="Times New Roman" w:eastAsia="Times New Roman" w:hAnsi="Times New Roman" w:cs="Times New Roman"/>
          <w:spacing w:val="-1"/>
          <w:sz w:val="18"/>
          <w:szCs w:val="18"/>
          <w:lang w:eastAsia="zh-CN"/>
        </w:rPr>
        <w:t>t</w:t>
      </w:r>
      <w:r>
        <w:rPr>
          <w:rFonts w:ascii="Times New Roman" w:eastAsia="Times New Roman" w:hAnsi="Times New Roman" w:cs="Times New Roman"/>
          <w:spacing w:val="43"/>
          <w:w w:val="101"/>
          <w:sz w:val="18"/>
          <w:szCs w:val="18"/>
          <w:lang w:eastAsia="zh-CN"/>
        </w:rPr>
        <w:t xml:space="preserve"> </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30"/>
          <w:w w:val="101"/>
          <w:position w:val="1"/>
          <w:sz w:val="24"/>
          <w:szCs w:val="24"/>
          <w:lang w:eastAsia="zh-CN"/>
        </w:rPr>
        <w:t xml:space="preserve"> </w:t>
      </w:r>
      <w:r>
        <w:rPr>
          <w:position w:val="-25"/>
          <w:sz w:val="24"/>
          <w:szCs w:val="24"/>
        </w:rPr>
        <w:drawing>
          <wp:inline distT="0" distB="0" distL="0" distR="0" wp14:anchorId="4381FFD8" wp14:editId="6D40DCBB">
            <wp:extent cx="1881047" cy="447167"/>
            <wp:effectExtent l="0" t="0" r="0" b="0"/>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90"/>
                    <a:stretch>
                      <a:fillRect/>
                    </a:stretch>
                  </pic:blipFill>
                  <pic:spPr>
                    <a:xfrm>
                      <a:off x="0" y="0"/>
                      <a:ext cx="1881047" cy="447167"/>
                    </a:xfrm>
                    <a:prstGeom prst="rect">
                      <a:avLst/>
                    </a:prstGeom>
                  </pic:spPr>
                </pic:pic>
              </a:graphicData>
            </a:graphic>
          </wp:inline>
        </w:drawing>
      </w:r>
      <w:r>
        <w:rPr>
          <w:rFonts w:ascii="Times New Roman" w:eastAsia="Times New Roman" w:hAnsi="Times New Roman" w:cs="Times New Roman"/>
          <w:position w:val="1"/>
          <w:sz w:val="24"/>
          <w:szCs w:val="24"/>
          <w:lang w:eastAsia="zh-CN"/>
        </w:rPr>
        <w:t xml:space="preserve">                              </w:t>
      </w:r>
      <w:r>
        <w:rPr>
          <w:rFonts w:ascii="Times New Roman" w:eastAsia="Times New Roman" w:hAnsi="Times New Roman" w:cs="Times New Roman"/>
          <w:spacing w:val="-1"/>
          <w:position w:val="1"/>
          <w:sz w:val="24"/>
          <w:szCs w:val="24"/>
          <w:lang w:eastAsia="zh-CN"/>
        </w:rPr>
        <w:t>(3.19)</w:t>
      </w:r>
    </w:p>
    <w:p w14:paraId="1AC0FCB1" w14:textId="77777777" w:rsidR="00EA375B" w:rsidRDefault="00D82FE3">
      <w:pPr>
        <w:spacing w:before="173" w:line="277" w:lineRule="auto"/>
        <w:ind w:left="25" w:right="139" w:firstLine="478"/>
        <w:jc w:val="both"/>
        <w:rPr>
          <w:rFonts w:ascii="宋体" w:eastAsia="宋体" w:hAnsi="宋体" w:cs="宋体"/>
          <w:sz w:val="24"/>
          <w:szCs w:val="24"/>
          <w:lang w:eastAsia="zh-CN"/>
        </w:rPr>
      </w:pPr>
      <w:r>
        <w:rPr>
          <w:rFonts w:ascii="宋体" w:eastAsia="宋体" w:hAnsi="宋体" w:cs="宋体"/>
          <w:spacing w:val="-3"/>
          <w:sz w:val="24"/>
          <w:szCs w:val="24"/>
          <w:lang w:eastAsia="zh-CN"/>
        </w:rPr>
        <w:t>其中</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3"/>
          <w:sz w:val="24"/>
          <w:szCs w:val="24"/>
          <w:lang w:eastAsia="zh-CN"/>
        </w:rPr>
        <w:t>ip</w:t>
      </w:r>
      <w:r>
        <w:rPr>
          <w:rFonts w:ascii="Times New Roman" w:eastAsia="Times New Roman" w:hAnsi="Times New Roman" w:cs="Times New Roman"/>
          <w:spacing w:val="-3"/>
          <w:position w:val="-5"/>
          <w:sz w:val="18"/>
          <w:szCs w:val="18"/>
          <w:lang w:eastAsia="zh-CN"/>
        </w:rPr>
        <w:t xml:space="preserve">t  </w:t>
      </w:r>
      <w:r>
        <w:rPr>
          <w:rFonts w:ascii="宋体" w:eastAsia="宋体" w:hAnsi="宋体" w:cs="宋体"/>
          <w:spacing w:val="-3"/>
          <w:sz w:val="24"/>
          <w:szCs w:val="24"/>
          <w:lang w:eastAsia="zh-CN"/>
        </w:rPr>
        <w:t>即为公式</w:t>
      </w:r>
      <w:hyperlink w:anchor="bookmark182" w:history="1">
        <w:r>
          <w:rPr>
            <w:rFonts w:ascii="Times New Roman" w:eastAsia="Times New Roman" w:hAnsi="Times New Roman" w:cs="Times New Roman"/>
            <w:color w:val="990000"/>
            <w:spacing w:val="-3"/>
            <w:sz w:val="24"/>
            <w:szCs w:val="24"/>
            <w:lang w:eastAsia="zh-CN"/>
          </w:rPr>
          <w:t>3.3</w:t>
        </w:r>
      </w:hyperlink>
      <w:r>
        <w:rPr>
          <w:rFonts w:ascii="宋体" w:eastAsia="宋体" w:hAnsi="宋体" w:cs="宋体"/>
          <w:spacing w:val="-3"/>
          <w:sz w:val="24"/>
          <w:szCs w:val="24"/>
          <w:lang w:eastAsia="zh-CN"/>
        </w:rPr>
        <w:t>中在时间戳</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t</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的重要性程度表示，作为</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对于时序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维度的解释</w:t>
      </w:r>
      <w:r>
        <w:rPr>
          <w:rFonts w:ascii="宋体" w:eastAsia="宋体" w:hAnsi="宋体" w:cs="宋体"/>
          <w:spacing w:val="-26"/>
          <w:sz w:val="24"/>
          <w:szCs w:val="24"/>
          <w:lang w:eastAsia="zh-CN"/>
        </w:rPr>
        <w:t xml:space="preserve"> </w:t>
      </w:r>
      <w:r>
        <w:rPr>
          <w:rFonts w:ascii="Times New Roman" w:eastAsia="Times New Roman" w:hAnsi="Times New Roman" w:cs="Times New Roman"/>
          <w:i/>
          <w:iCs/>
          <w:sz w:val="24"/>
          <w:szCs w:val="24"/>
          <w:lang w:eastAsia="zh-CN"/>
        </w:rPr>
        <w:t>TIP</w:t>
      </w:r>
      <w:r>
        <w:rPr>
          <w:rFonts w:ascii="Times New Roman" w:eastAsia="Times New Roman" w:hAnsi="Times New Roman" w:cs="Times New Roman"/>
          <w:i/>
          <w:iCs/>
          <w:spacing w:val="2"/>
          <w:sz w:val="24"/>
          <w:szCs w:val="24"/>
          <w:lang w:eastAsia="zh-CN"/>
        </w:rPr>
        <w:t xml:space="preserve"> </w:t>
      </w:r>
      <w:r>
        <w:rPr>
          <w:rFonts w:ascii="宋体" w:eastAsia="宋体" w:hAnsi="宋体" w:cs="宋体"/>
          <w:spacing w:val="2"/>
          <w:sz w:val="24"/>
          <w:szCs w:val="24"/>
          <w:lang w:eastAsia="zh-CN"/>
        </w:rPr>
        <w:t>在时间戳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处的组成部分。</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2"/>
          <w:position w:val="-10"/>
          <w:sz w:val="14"/>
          <w:szCs w:val="14"/>
          <w:lang w:eastAsia="zh-CN"/>
        </w:rPr>
        <w:t xml:space="preserve">   </w:t>
      </w:r>
      <w:r>
        <w:rPr>
          <w:rFonts w:ascii="宋体" w:eastAsia="宋体" w:hAnsi="宋体" w:cs="宋体"/>
          <w:spacing w:val="2"/>
          <w:sz w:val="24"/>
          <w:szCs w:val="24"/>
          <w:lang w:eastAsia="zh-CN"/>
        </w:rPr>
        <w:t>表示在时间戳</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处的输入数据对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应的初始查询向量。</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2"/>
          <w:position w:val="-5"/>
          <w:sz w:val="18"/>
          <w:szCs w:val="18"/>
          <w:lang w:eastAsia="zh-CN"/>
        </w:rPr>
        <w:t>max</w:t>
      </w:r>
      <w:r>
        <w:rPr>
          <w:rFonts w:ascii="Times New Roman" w:eastAsia="Times New Roman" w:hAnsi="Times New Roman" w:cs="Times New Roman"/>
          <w:spacing w:val="30"/>
          <w:w w:val="101"/>
          <w:position w:val="-5"/>
          <w:sz w:val="18"/>
          <w:szCs w:val="18"/>
          <w:lang w:eastAsia="zh-CN"/>
        </w:rPr>
        <w:t xml:space="preserve"> </w:t>
      </w:r>
      <w:r>
        <w:rPr>
          <w:rFonts w:ascii="宋体" w:eastAsia="宋体" w:hAnsi="宋体" w:cs="宋体"/>
          <w:spacing w:val="-2"/>
          <w:sz w:val="24"/>
          <w:szCs w:val="24"/>
          <w:lang w:eastAsia="zh-CN"/>
        </w:rPr>
        <w:t>则为输入数据的时间窗口的长度，将</w:t>
      </w:r>
      <w:r>
        <w:rPr>
          <w:rFonts w:ascii="宋体" w:eastAsia="宋体" w:hAnsi="宋体" w:cs="宋体"/>
          <w:spacing w:val="-3"/>
          <w:sz w:val="24"/>
          <w:szCs w:val="24"/>
          <w:lang w:eastAsia="zh-CN"/>
        </w:rPr>
        <w:t>表达式整体以时间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窗口长度</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t</w:t>
      </w:r>
      <w:r>
        <w:rPr>
          <w:rFonts w:ascii="Times New Roman" w:eastAsia="Times New Roman" w:hAnsi="Times New Roman" w:cs="Times New Roman"/>
          <w:position w:val="-5"/>
          <w:sz w:val="18"/>
          <w:szCs w:val="18"/>
          <w:lang w:eastAsia="zh-CN"/>
        </w:rPr>
        <w:t xml:space="preserve">max  </w:t>
      </w:r>
      <w:r>
        <w:rPr>
          <w:rFonts w:ascii="宋体" w:eastAsia="宋体" w:hAnsi="宋体" w:cs="宋体"/>
          <w:spacing w:val="3"/>
          <w:sz w:val="24"/>
          <w:szCs w:val="24"/>
          <w:lang w:eastAsia="zh-CN"/>
        </w:rPr>
        <w:t>作平均是为了使得各时序维度重要性</w:t>
      </w:r>
      <w:r>
        <w:rPr>
          <w:rFonts w:ascii="宋体" w:eastAsia="宋体" w:hAnsi="宋体" w:cs="宋体"/>
          <w:spacing w:val="2"/>
          <w:sz w:val="24"/>
          <w:szCs w:val="24"/>
          <w:lang w:eastAsia="zh-CN"/>
        </w:rPr>
        <w:t>程度之和为</w:t>
      </w:r>
      <w:r>
        <w:rPr>
          <w:rFonts w:ascii="宋体" w:eastAsia="宋体" w:hAnsi="宋体" w:cs="宋体"/>
          <w:spacing w:val="-22"/>
          <w:sz w:val="24"/>
          <w:szCs w:val="24"/>
          <w:lang w:eastAsia="zh-CN"/>
        </w:rPr>
        <w:t xml:space="preserve"> </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，进而为了方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便后续作可解释分析。关于</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对于时间戳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处的特征维度的解释则有：</w:t>
      </w:r>
    </w:p>
    <w:p w14:paraId="78AABFC7" w14:textId="77777777" w:rsidR="00EA375B" w:rsidRDefault="00D82FE3">
      <w:pPr>
        <w:spacing w:before="170"/>
        <w:ind w:left="2256"/>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fip</w:t>
      </w:r>
      <w:r>
        <w:rPr>
          <w:rFonts w:ascii="Times New Roman" w:eastAsia="Times New Roman" w:hAnsi="Times New Roman" w:cs="Times New Roman"/>
          <w:spacing w:val="-48"/>
          <w:sz w:val="24"/>
          <w:szCs w:val="24"/>
          <w:lang w:eastAsia="zh-CN"/>
        </w:rPr>
        <w:t xml:space="preserve"> </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43"/>
          <w:sz w:val="18"/>
          <w:szCs w:val="18"/>
          <w:lang w:eastAsia="zh-CN"/>
        </w:rPr>
        <w:t xml:space="preserve"> </w:t>
      </w:r>
      <w:r>
        <w:rPr>
          <w:rFonts w:ascii="Times New Roman" w:eastAsia="Times New Roman" w:hAnsi="Times New Roman" w:cs="Times New Roman"/>
          <w:spacing w:val="11"/>
          <w:position w:val="1"/>
          <w:sz w:val="24"/>
          <w:szCs w:val="24"/>
          <w:lang w:eastAsia="zh-CN"/>
        </w:rPr>
        <w:t>=</w:t>
      </w:r>
      <w:r>
        <w:rPr>
          <w:rFonts w:ascii="Times New Roman" w:eastAsia="Times New Roman" w:hAnsi="Times New Roman" w:cs="Times New Roman"/>
          <w:spacing w:val="30"/>
          <w:w w:val="101"/>
          <w:position w:val="1"/>
          <w:sz w:val="24"/>
          <w:szCs w:val="24"/>
          <w:lang w:eastAsia="zh-CN"/>
        </w:rPr>
        <w:t xml:space="preserve"> </w:t>
      </w:r>
      <w:r>
        <w:rPr>
          <w:position w:val="-26"/>
          <w:sz w:val="24"/>
          <w:szCs w:val="24"/>
        </w:rPr>
        <w:drawing>
          <wp:inline distT="0" distB="0" distL="0" distR="0" wp14:anchorId="6C60D4E9" wp14:editId="59D4ECE6">
            <wp:extent cx="1966886" cy="447166"/>
            <wp:effectExtent l="0" t="0" r="0" b="0"/>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91"/>
                    <a:stretch>
                      <a:fillRect/>
                    </a:stretch>
                  </pic:blipFill>
                  <pic:spPr>
                    <a:xfrm>
                      <a:off x="0" y="0"/>
                      <a:ext cx="1966886" cy="447166"/>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11"/>
          <w:position w:val="1"/>
          <w:sz w:val="24"/>
          <w:szCs w:val="24"/>
          <w:lang w:eastAsia="zh-CN"/>
        </w:rPr>
        <w:t>(3.20)</w:t>
      </w:r>
    </w:p>
    <w:p w14:paraId="498C3F50" w14:textId="77777777" w:rsidR="00EA375B" w:rsidRDefault="00D82FE3">
      <w:pPr>
        <w:spacing w:before="173"/>
        <w:ind w:left="2388"/>
        <w:rPr>
          <w:rFonts w:ascii="Times New Roman" w:eastAsia="Times New Roman" w:hAnsi="Times New Roman" w:cs="Times New Roman"/>
          <w:sz w:val="24"/>
          <w:szCs w:val="24"/>
          <w:lang w:eastAsia="zh-CN"/>
        </w:rPr>
      </w:pPr>
      <w:bookmarkStart w:id="77" w:name="bookmark201"/>
      <w:bookmarkEnd w:id="77"/>
      <w:r>
        <w:rPr>
          <w:rFonts w:ascii="Times New Roman" w:eastAsia="Times New Roman" w:hAnsi="Times New Roman" w:cs="Times New Roman"/>
          <w:position w:val="-26"/>
          <w:sz w:val="24"/>
          <w:szCs w:val="24"/>
        </w:rPr>
        <w:drawing>
          <wp:inline distT="0" distB="0" distL="0" distR="0" wp14:anchorId="58910FF1" wp14:editId="501D68F7">
            <wp:extent cx="2348572" cy="447166"/>
            <wp:effectExtent l="0" t="0" r="0" b="0"/>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92"/>
                    <a:stretch>
                      <a:fillRect/>
                    </a:stretch>
                  </pic:blipFill>
                  <pic:spPr>
                    <a:xfrm>
                      <a:off x="0" y="0"/>
                      <a:ext cx="2348572" cy="447166"/>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2"/>
          <w:position w:val="1"/>
          <w:sz w:val="24"/>
          <w:szCs w:val="24"/>
          <w:lang w:eastAsia="zh-CN"/>
        </w:rPr>
        <w:t>(3.21)</w:t>
      </w:r>
    </w:p>
    <w:p w14:paraId="2465AA05" w14:textId="77777777" w:rsidR="00EA375B" w:rsidRDefault="00D82FE3">
      <w:pPr>
        <w:spacing w:before="258" w:line="262" w:lineRule="exact"/>
        <w:jc w:val="right"/>
        <w:rPr>
          <w:rFonts w:ascii="宋体" w:eastAsia="宋体" w:hAnsi="宋体" w:cs="宋体"/>
          <w:sz w:val="24"/>
          <w:szCs w:val="24"/>
          <w:lang w:eastAsia="zh-CN"/>
        </w:rPr>
      </w:pPr>
      <w:r>
        <w:rPr>
          <w:rFonts w:ascii="宋体" w:eastAsia="宋体" w:hAnsi="宋体" w:cs="宋体"/>
          <w:position w:val="-4"/>
          <w:sz w:val="24"/>
          <w:szCs w:val="24"/>
          <w:lang w:eastAsia="zh-CN"/>
        </w:rPr>
        <w:t>其中</w:t>
      </w:r>
      <w:r>
        <w:rPr>
          <w:rFonts w:ascii="宋体" w:eastAsia="宋体" w:hAnsi="宋体" w:cs="宋体"/>
          <w:spacing w:val="-39"/>
          <w:position w:val="-4"/>
          <w:sz w:val="24"/>
          <w:szCs w:val="24"/>
          <w:lang w:eastAsia="zh-CN"/>
        </w:rPr>
        <w:t xml:space="preserve"> </w:t>
      </w:r>
      <w:r>
        <w:rPr>
          <w:rFonts w:ascii="Times New Roman" w:eastAsia="Times New Roman" w:hAnsi="Times New Roman" w:cs="Times New Roman"/>
          <w:position w:val="-4"/>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position w:val="-4"/>
                <w:sz w:val="18"/>
                <w:szCs w:val="18"/>
                <w:lang w:eastAsia="zh-CN"/>
              </w:rPr>
              <w:t>n</w:t>
            </w:r>
          </w:rt>
          <w:rubyBase>
            <w:r w:rsidR="00D82FE3">
              <w:rPr>
                <w:rFonts w:ascii="Times New Roman" w:eastAsia="Times New Roman" w:hAnsi="Times New Roman" w:cs="Times New Roman"/>
                <w:w w:val="112"/>
                <w:position w:val="-10"/>
                <w:sz w:val="18"/>
                <w:szCs w:val="18"/>
                <w:lang w:eastAsia="zh-CN"/>
              </w:rPr>
              <w:t>t</w:t>
            </w:r>
          </w:rubyBase>
        </w:ruby>
      </w:r>
      <w:r>
        <w:rPr>
          <w:rFonts w:ascii="Times New Roman" w:eastAsia="Times New Roman" w:hAnsi="Times New Roman" w:cs="Times New Roman"/>
          <w:spacing w:val="8"/>
          <w:position w:val="-10"/>
          <w:sz w:val="18"/>
          <w:szCs w:val="18"/>
          <w:lang w:eastAsia="zh-CN"/>
        </w:rPr>
        <w:t xml:space="preserve">  </w:t>
      </w:r>
      <w:r>
        <w:rPr>
          <w:rFonts w:ascii="宋体" w:eastAsia="宋体" w:hAnsi="宋体" w:cs="宋体"/>
          <w:position w:val="-4"/>
          <w:sz w:val="24"/>
          <w:szCs w:val="24"/>
          <w:lang w:eastAsia="zh-CN"/>
        </w:rPr>
        <w:t>即为公式</w:t>
      </w:r>
      <w:hyperlink w:anchor="bookmark183" w:history="1">
        <w:r>
          <w:rPr>
            <w:rFonts w:ascii="Times New Roman" w:eastAsia="Times New Roman" w:hAnsi="Times New Roman" w:cs="Times New Roman"/>
            <w:color w:val="990000"/>
            <w:position w:val="-4"/>
            <w:sz w:val="24"/>
            <w:szCs w:val="24"/>
            <w:lang w:eastAsia="zh-CN"/>
          </w:rPr>
          <w:t>3.5</w:t>
        </w:r>
      </w:hyperlink>
      <w:r>
        <w:rPr>
          <w:rFonts w:ascii="宋体" w:eastAsia="宋体" w:hAnsi="宋体" w:cs="宋体"/>
          <w:position w:val="-4"/>
          <w:sz w:val="24"/>
          <w:szCs w:val="24"/>
          <w:lang w:eastAsia="zh-CN"/>
        </w:rPr>
        <w:t>中时间戳</w:t>
      </w:r>
      <w:r>
        <w:rPr>
          <w:rFonts w:ascii="宋体" w:eastAsia="宋体" w:hAnsi="宋体" w:cs="宋体"/>
          <w:spacing w:val="-40"/>
          <w:position w:val="-4"/>
          <w:sz w:val="24"/>
          <w:szCs w:val="24"/>
          <w:lang w:eastAsia="zh-CN"/>
        </w:rPr>
        <w:t xml:space="preserve"> </w:t>
      </w:r>
      <w:r>
        <w:rPr>
          <w:rFonts w:ascii="Times New Roman" w:eastAsia="Times New Roman" w:hAnsi="Times New Roman" w:cs="Times New Roman"/>
          <w:position w:val="-4"/>
          <w:sz w:val="24"/>
          <w:szCs w:val="24"/>
          <w:lang w:eastAsia="zh-CN"/>
        </w:rPr>
        <w:t>t</w:t>
      </w:r>
      <w:r>
        <w:rPr>
          <w:rFonts w:ascii="Times New Roman" w:eastAsia="Times New Roman" w:hAnsi="Times New Roman" w:cs="Times New Roman"/>
          <w:spacing w:val="19"/>
          <w:w w:val="101"/>
          <w:position w:val="-4"/>
          <w:sz w:val="24"/>
          <w:szCs w:val="24"/>
          <w:lang w:eastAsia="zh-CN"/>
        </w:rPr>
        <w:t xml:space="preserve"> </w:t>
      </w:r>
      <w:r>
        <w:rPr>
          <w:rFonts w:ascii="宋体" w:eastAsia="宋体" w:hAnsi="宋体" w:cs="宋体"/>
          <w:position w:val="-4"/>
          <w:sz w:val="24"/>
          <w:szCs w:val="24"/>
          <w:lang w:eastAsia="zh-CN"/>
        </w:rPr>
        <w:t>处输入数据</w:t>
      </w:r>
      <w:r>
        <w:rPr>
          <w:rFonts w:ascii="宋体" w:eastAsia="宋体" w:hAnsi="宋体" w:cs="宋体"/>
          <w:spacing w:val="-1"/>
          <w:position w:val="-4"/>
          <w:sz w:val="24"/>
          <w:szCs w:val="24"/>
          <w:lang w:eastAsia="zh-CN"/>
        </w:rPr>
        <w:t>的第</w:t>
      </w:r>
      <w:r>
        <w:rPr>
          <w:rFonts w:ascii="宋体" w:eastAsia="宋体" w:hAnsi="宋体" w:cs="宋体"/>
          <w:spacing w:val="-44"/>
          <w:position w:val="-4"/>
          <w:sz w:val="24"/>
          <w:szCs w:val="24"/>
          <w:lang w:eastAsia="zh-CN"/>
        </w:rPr>
        <w:t xml:space="preserve"> </w:t>
      </w:r>
      <w:r>
        <w:rPr>
          <w:rFonts w:ascii="Times New Roman" w:eastAsia="Times New Roman" w:hAnsi="Times New Roman" w:cs="Times New Roman"/>
          <w:spacing w:val="-1"/>
          <w:position w:val="-4"/>
          <w:sz w:val="24"/>
          <w:szCs w:val="24"/>
          <w:lang w:eastAsia="zh-CN"/>
        </w:rPr>
        <w:t xml:space="preserve">n </w:t>
      </w:r>
      <w:r>
        <w:rPr>
          <w:rFonts w:ascii="宋体" w:eastAsia="宋体" w:hAnsi="宋体" w:cs="宋体"/>
          <w:spacing w:val="-1"/>
          <w:position w:val="-4"/>
          <w:sz w:val="24"/>
          <w:szCs w:val="24"/>
          <w:lang w:eastAsia="zh-CN"/>
        </w:rPr>
        <w:t>个特征的重要性程度值，</w:t>
      </w:r>
    </w:p>
    <w:p w14:paraId="6B384001" w14:textId="77777777" w:rsidR="00EA375B" w:rsidRDefault="00D82FE3">
      <w:pPr>
        <w:spacing w:before="138" w:line="261" w:lineRule="exact"/>
        <w:ind w:left="26"/>
        <w:rPr>
          <w:rFonts w:ascii="Times New Roman" w:eastAsia="Times New Roman" w:hAnsi="Times New Roman" w:cs="Times New Roman"/>
          <w:sz w:val="18"/>
          <w:szCs w:val="18"/>
          <w:lang w:eastAsia="zh-CN"/>
        </w:rPr>
      </w:pPr>
      <w:r>
        <w:rPr>
          <w:rFonts w:ascii="Times New Roman" w:eastAsia="Times New Roman" w:hAnsi="Times New Roman" w:cs="Times New Roman"/>
          <w:position w:val="-4"/>
          <w:sz w:val="24"/>
          <w:szCs w:val="24"/>
          <w:lang w:eastAsia="zh-CN"/>
        </w:rPr>
        <w:t>fip</w:t>
      </w:r>
      <w:r>
        <w:rPr>
          <w:rFonts w:ascii="Times New Roman" w:eastAsia="Times New Roman" w:hAnsi="Times New Roman" w:cs="Times New Roman"/>
          <w:position w:val="-9"/>
          <w:sz w:val="18"/>
          <w:szCs w:val="18"/>
          <w:lang w:eastAsia="zh-CN"/>
        </w:rPr>
        <w:t>t</w:t>
      </w:r>
      <w:r>
        <w:rPr>
          <w:rFonts w:ascii="Times New Roman" w:eastAsia="Times New Roman" w:hAnsi="Times New Roman" w:cs="Times New Roman"/>
          <w:spacing w:val="36"/>
          <w:position w:val="-9"/>
          <w:sz w:val="18"/>
          <w:szCs w:val="18"/>
          <w:lang w:eastAsia="zh-CN"/>
        </w:rPr>
        <w:t xml:space="preserve"> </w:t>
      </w:r>
      <w:r>
        <w:rPr>
          <w:rFonts w:ascii="宋体" w:eastAsia="宋体" w:hAnsi="宋体" w:cs="宋体"/>
          <w:spacing w:val="5"/>
          <w:position w:val="-4"/>
          <w:sz w:val="24"/>
          <w:szCs w:val="24"/>
          <w:lang w:eastAsia="zh-CN"/>
        </w:rPr>
        <w:t>为公式</w:t>
      </w:r>
      <w:hyperlink w:anchor="bookmark183" w:history="1">
        <w:r>
          <w:rPr>
            <w:rFonts w:ascii="Times New Roman" w:eastAsia="Times New Roman" w:hAnsi="Times New Roman" w:cs="Times New Roman"/>
            <w:color w:val="990000"/>
            <w:spacing w:val="5"/>
            <w:position w:val="-4"/>
            <w:sz w:val="24"/>
            <w:szCs w:val="24"/>
            <w:lang w:eastAsia="zh-CN"/>
          </w:rPr>
          <w:t>3.5</w:t>
        </w:r>
      </w:hyperlink>
      <w:r>
        <w:rPr>
          <w:rFonts w:ascii="宋体" w:eastAsia="宋体" w:hAnsi="宋体" w:cs="宋体"/>
          <w:spacing w:val="5"/>
          <w:position w:val="-4"/>
          <w:sz w:val="24"/>
          <w:szCs w:val="24"/>
          <w:lang w:eastAsia="zh-CN"/>
        </w:rPr>
        <w:t>中时间戳</w:t>
      </w:r>
      <w:r>
        <w:rPr>
          <w:rFonts w:ascii="宋体" w:eastAsia="宋体" w:hAnsi="宋体" w:cs="宋体"/>
          <w:spacing w:val="-50"/>
          <w:position w:val="-4"/>
          <w:sz w:val="24"/>
          <w:szCs w:val="24"/>
          <w:lang w:eastAsia="zh-CN"/>
        </w:rPr>
        <w:t xml:space="preserve"> </w:t>
      </w:r>
      <w:r>
        <w:rPr>
          <w:rFonts w:ascii="Times New Roman" w:eastAsia="Times New Roman" w:hAnsi="Times New Roman" w:cs="Times New Roman"/>
          <w:spacing w:val="5"/>
          <w:position w:val="-4"/>
          <w:sz w:val="24"/>
          <w:szCs w:val="24"/>
          <w:lang w:eastAsia="zh-CN"/>
        </w:rPr>
        <w:t xml:space="preserve">t </w:t>
      </w:r>
      <w:r>
        <w:rPr>
          <w:rFonts w:ascii="宋体" w:eastAsia="宋体" w:hAnsi="宋体" w:cs="宋体"/>
          <w:spacing w:val="5"/>
          <w:position w:val="-4"/>
          <w:sz w:val="24"/>
          <w:szCs w:val="24"/>
          <w:lang w:eastAsia="zh-CN"/>
        </w:rPr>
        <w:t>处输入数据的特征维度的重要性程度集合。</w:t>
      </w:r>
      <w:r>
        <w:rPr>
          <w:rFonts w:ascii="Times New Roman" w:eastAsia="Times New Roman" w:hAnsi="Times New Roman" w:cs="Times New Roman"/>
          <w:position w:val="-4"/>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position w:val="-4"/>
                <w:sz w:val="18"/>
                <w:szCs w:val="18"/>
                <w:lang w:eastAsia="zh-CN"/>
              </w:rPr>
              <w:t>n</w:t>
            </w:r>
          </w:rt>
          <w:rubyBase>
            <w:r w:rsidR="00D82FE3">
              <w:rPr>
                <w:rFonts w:ascii="Times New Roman" w:eastAsia="Times New Roman" w:hAnsi="Times New Roman" w:cs="Times New Roman"/>
                <w:w w:val="112"/>
                <w:position w:val="-10"/>
                <w:sz w:val="18"/>
                <w:szCs w:val="18"/>
                <w:lang w:eastAsia="zh-CN"/>
              </w:rPr>
              <w:t>t</w:t>
            </w:r>
          </w:rubyBase>
        </w:ruby>
      </w:r>
      <w:r>
        <w:rPr>
          <w:rFonts w:ascii="Times New Roman" w:eastAsia="Times New Roman" w:hAnsi="Times New Roman" w:cs="Times New Roman"/>
          <w:spacing w:val="21"/>
          <w:w w:val="101"/>
          <w:position w:val="-10"/>
          <w:sz w:val="24"/>
          <w:szCs w:val="24"/>
          <w:lang w:eastAsia="zh-CN"/>
        </w:rPr>
        <w:t xml:space="preserve"> </w:t>
      </w:r>
      <w:r>
        <w:rPr>
          <w:rFonts w:ascii="宋体" w:eastAsia="宋体" w:hAnsi="宋体" w:cs="宋体"/>
          <w:spacing w:val="5"/>
          <w:position w:val="-4"/>
          <w:sz w:val="24"/>
          <w:szCs w:val="24"/>
          <w:lang w:eastAsia="zh-CN"/>
        </w:rPr>
        <w:t>为</w:t>
      </w:r>
      <w:r>
        <w:rPr>
          <w:rFonts w:ascii="宋体" w:eastAsia="宋体" w:hAnsi="宋体" w:cs="宋体"/>
          <w:spacing w:val="-50"/>
          <w:position w:val="-4"/>
          <w:sz w:val="24"/>
          <w:szCs w:val="24"/>
          <w:lang w:eastAsia="zh-CN"/>
        </w:rPr>
        <w:t xml:space="preserve"> </w:t>
      </w:r>
      <w:r>
        <w:rPr>
          <w:rFonts w:ascii="Times New Roman" w:eastAsia="Times New Roman" w:hAnsi="Times New Roman" w:cs="Times New Roman"/>
          <w:position w:val="-4"/>
          <w:sz w:val="24"/>
          <w:szCs w:val="24"/>
          <w:lang w:eastAsia="zh-CN"/>
        </w:rPr>
        <w:t>fip</w:t>
      </w:r>
      <w:r>
        <w:rPr>
          <w:rFonts w:ascii="Times New Roman" w:eastAsia="Times New Roman" w:hAnsi="Times New Roman" w:cs="Times New Roman"/>
          <w:position w:val="-9"/>
          <w:sz w:val="18"/>
          <w:szCs w:val="18"/>
          <w:lang w:eastAsia="zh-CN"/>
        </w:rPr>
        <w:t>t</w:t>
      </w:r>
    </w:p>
    <w:p w14:paraId="67FC5D6C" w14:textId="77777777" w:rsidR="00EA375B" w:rsidRDefault="00D82FE3">
      <w:pPr>
        <w:spacing w:before="138" w:line="276" w:lineRule="auto"/>
        <w:ind w:left="26" w:right="139" w:firstLine="13"/>
        <w:jc w:val="both"/>
        <w:rPr>
          <w:rFonts w:ascii="宋体" w:eastAsia="宋体" w:hAnsi="宋体" w:cs="宋体"/>
          <w:sz w:val="24"/>
          <w:szCs w:val="24"/>
          <w:lang w:eastAsia="zh-CN"/>
        </w:rPr>
      </w:pPr>
      <w:r>
        <w:rPr>
          <w:rFonts w:ascii="宋体" w:eastAsia="宋体" w:hAnsi="宋体" w:cs="宋体"/>
          <w:spacing w:val="2"/>
          <w:sz w:val="24"/>
          <w:szCs w:val="24"/>
          <w:lang w:eastAsia="zh-CN"/>
        </w:rPr>
        <w:t>的第</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n</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维的组成部分，</w:t>
      </w:r>
      <w:r>
        <w:rPr>
          <w:rFonts w:ascii="Times New Roman" w:eastAsia="Times New Roman" w:hAnsi="Times New Roman" w:cs="Times New Roman"/>
          <w:sz w:val="24"/>
          <w:szCs w:val="24"/>
          <w:lang w:eastAsia="zh-CN"/>
        </w:rPr>
        <w:t>fip</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42"/>
          <w:position w:val="-5"/>
          <w:sz w:val="18"/>
          <w:szCs w:val="18"/>
          <w:lang w:eastAsia="zh-CN"/>
        </w:rPr>
        <w:t xml:space="preserve"> </w:t>
      </w:r>
      <w:r>
        <w:rPr>
          <w:rFonts w:ascii="宋体" w:eastAsia="宋体" w:hAnsi="宋体" w:cs="宋体"/>
          <w:spacing w:val="2"/>
          <w:sz w:val="24"/>
          <w:szCs w:val="24"/>
          <w:lang w:eastAsia="zh-CN"/>
        </w:rPr>
        <w:t>为</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2"/>
          <w:sz w:val="24"/>
          <w:szCs w:val="24"/>
          <w:lang w:eastAsia="zh-CN"/>
        </w:rPr>
        <w:t>给出的特征维度解释</w:t>
      </w:r>
      <w:r>
        <w:rPr>
          <w:rFonts w:ascii="宋体" w:eastAsia="宋体" w:hAnsi="宋体" w:cs="宋体"/>
          <w:spacing w:val="-52"/>
          <w:sz w:val="24"/>
          <w:szCs w:val="24"/>
          <w:lang w:eastAsia="zh-CN"/>
        </w:rPr>
        <w:t xml:space="preserve"> </w:t>
      </w:r>
      <w:r>
        <w:rPr>
          <w:rFonts w:ascii="Times New Roman" w:eastAsia="Times New Roman" w:hAnsi="Times New Roman" w:cs="Times New Roman"/>
          <w:i/>
          <w:iCs/>
          <w:sz w:val="24"/>
          <w:szCs w:val="24"/>
          <w:lang w:eastAsia="zh-CN"/>
        </w:rPr>
        <w:t>FIP</w:t>
      </w:r>
      <w:r>
        <w:rPr>
          <w:rFonts w:ascii="Times New Roman" w:eastAsia="Times New Roman" w:hAnsi="Times New Roman" w:cs="Times New Roman"/>
          <w:i/>
          <w:iCs/>
          <w:spacing w:val="2"/>
          <w:sz w:val="24"/>
          <w:szCs w:val="24"/>
          <w:lang w:eastAsia="zh-CN"/>
        </w:rPr>
        <w:t xml:space="preserve"> </w:t>
      </w:r>
      <w:r>
        <w:rPr>
          <w:rFonts w:ascii="宋体" w:eastAsia="宋体" w:hAnsi="宋体" w:cs="宋体"/>
          <w:spacing w:val="2"/>
          <w:sz w:val="24"/>
          <w:szCs w:val="24"/>
          <w:lang w:eastAsia="zh-CN"/>
        </w:rPr>
        <w:t>在时间戳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处的</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组成部分。</w:t>
      </w:r>
    </w:p>
    <w:p w14:paraId="5798EA33" w14:textId="77777777" w:rsidR="00EA375B" w:rsidRDefault="00D82FE3">
      <w:pPr>
        <w:spacing w:before="54" w:line="303" w:lineRule="auto"/>
        <w:ind w:left="21" w:right="139"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训练完成的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可由公式</w:t>
      </w:r>
      <w:hyperlink w:anchor="bookmark200" w:history="1">
        <w:r>
          <w:rPr>
            <w:rFonts w:ascii="Times New Roman" w:eastAsia="Times New Roman" w:hAnsi="Times New Roman" w:cs="Times New Roman"/>
            <w:color w:val="990000"/>
            <w:spacing w:val="2"/>
            <w:sz w:val="24"/>
            <w:szCs w:val="24"/>
            <w:lang w:eastAsia="zh-CN"/>
          </w:rPr>
          <w:t>3.19</w:t>
        </w:r>
      </w:hyperlink>
      <w:r>
        <w:rPr>
          <w:rFonts w:ascii="Times New Roman" w:eastAsia="Times New Roman" w:hAnsi="Times New Roman" w:cs="Times New Roman"/>
          <w:spacing w:val="2"/>
          <w:sz w:val="24"/>
          <w:szCs w:val="24"/>
          <w:lang w:eastAsia="zh-CN"/>
        </w:rPr>
        <w:t>-</w:t>
      </w:r>
      <w:hyperlink w:anchor="bookmark201" w:history="1">
        <w:r>
          <w:rPr>
            <w:rFonts w:ascii="Times New Roman" w:eastAsia="Times New Roman" w:hAnsi="Times New Roman" w:cs="Times New Roman"/>
            <w:color w:val="990000"/>
            <w:spacing w:val="2"/>
            <w:sz w:val="24"/>
            <w:szCs w:val="24"/>
            <w:lang w:eastAsia="zh-CN"/>
          </w:rPr>
          <w:t>3.21</w:t>
        </w:r>
      </w:hyperlink>
      <w:r>
        <w:rPr>
          <w:rFonts w:ascii="宋体" w:eastAsia="宋体" w:hAnsi="宋体" w:cs="宋体"/>
          <w:spacing w:val="2"/>
          <w:sz w:val="24"/>
          <w:szCs w:val="24"/>
          <w:lang w:eastAsia="zh-CN"/>
        </w:rPr>
        <w:t>来对其做出的每一个预测计算得</w:t>
      </w:r>
      <w:r>
        <w:rPr>
          <w:rFonts w:ascii="宋体" w:eastAsia="宋体" w:hAnsi="宋体" w:cs="宋体"/>
          <w:spacing w:val="1"/>
          <w:sz w:val="24"/>
          <w:szCs w:val="24"/>
          <w:lang w:eastAsia="zh-CN"/>
        </w:rPr>
        <w:t>出如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图</w:t>
      </w:r>
      <w:hyperlink w:anchor="bookmark202" w:history="1">
        <w:r>
          <w:rPr>
            <w:rFonts w:ascii="Times New Roman" w:eastAsia="Times New Roman" w:hAnsi="Times New Roman" w:cs="Times New Roman"/>
            <w:color w:val="990000"/>
            <w:spacing w:val="2"/>
            <w:sz w:val="24"/>
            <w:szCs w:val="24"/>
            <w:lang w:eastAsia="zh-CN"/>
          </w:rPr>
          <w:t>3-5</w:t>
        </w:r>
      </w:hyperlink>
      <w:r>
        <w:rPr>
          <w:rFonts w:ascii="宋体" w:eastAsia="宋体" w:hAnsi="宋体" w:cs="宋体"/>
          <w:spacing w:val="2"/>
          <w:sz w:val="24"/>
          <w:szCs w:val="24"/>
          <w:lang w:eastAsia="zh-CN"/>
        </w:rPr>
        <w:t>所示的时间维度解释和特征维度解释。其中图</w:t>
      </w:r>
      <w:hyperlink w:anchor="bookmark203" w:history="1">
        <w:r>
          <w:rPr>
            <w:rFonts w:ascii="Times New Roman" w:eastAsia="Times New Roman" w:hAnsi="Times New Roman" w:cs="Times New Roman"/>
            <w:color w:val="990000"/>
            <w:spacing w:val="2"/>
            <w:sz w:val="24"/>
            <w:szCs w:val="24"/>
            <w:lang w:eastAsia="zh-CN"/>
          </w:rPr>
          <w:t>3-5(a)</w:t>
        </w:r>
      </w:hyperlink>
      <w:r>
        <w:rPr>
          <w:rFonts w:ascii="宋体" w:eastAsia="宋体" w:hAnsi="宋体" w:cs="宋体"/>
          <w:spacing w:val="2"/>
          <w:sz w:val="24"/>
          <w:szCs w:val="24"/>
          <w:lang w:eastAsia="zh-CN"/>
        </w:rPr>
        <w:t>表示</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2"/>
          <w:sz w:val="24"/>
          <w:szCs w:val="24"/>
          <w:lang w:eastAsia="zh-CN"/>
        </w:rPr>
        <w:t>给出的时</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间维度解释，其解释了模型在做每一个预测时</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7"/>
          <w:sz w:val="24"/>
          <w:szCs w:val="24"/>
          <w:lang w:eastAsia="zh-CN"/>
        </w:rPr>
        <w:t xml:space="preserve"> </w:t>
      </w:r>
      <w:r>
        <w:rPr>
          <w:rFonts w:ascii="Times New Roman" w:eastAsia="Times New Roman" w:hAnsi="Times New Roman" w:cs="Times New Roman"/>
          <w:spacing w:val="2"/>
          <w:sz w:val="24"/>
          <w:szCs w:val="24"/>
          <w:lang w:eastAsia="zh-CN"/>
        </w:rPr>
        <w:t>− k +</w:t>
      </w:r>
      <w:r>
        <w:rPr>
          <w:rFonts w:ascii="Times New Roman" w:eastAsia="Times New Roman" w:hAnsi="Times New Roman" w:cs="Times New Roman"/>
          <w:spacing w:val="28"/>
          <w:sz w:val="24"/>
          <w:szCs w:val="24"/>
          <w:lang w:eastAsia="zh-CN"/>
        </w:rPr>
        <w:t xml:space="preserve"> </w:t>
      </w:r>
      <w:r>
        <w:rPr>
          <w:rFonts w:ascii="Times New Roman" w:eastAsia="Times New Roman" w:hAnsi="Times New Roman" w:cs="Times New Roman"/>
          <w:spacing w:val="2"/>
          <w:sz w:val="24"/>
          <w:szCs w:val="24"/>
          <w:lang w:eastAsia="zh-CN"/>
        </w:rPr>
        <w:t>1</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至</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2"/>
          <w:sz w:val="24"/>
          <w:szCs w:val="24"/>
          <w:lang w:eastAsia="zh-CN"/>
        </w:rPr>
        <w:t>的各个历史时间戳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对当前预测的重要性程度值，可解释分析人员可根据此解</w:t>
      </w:r>
      <w:r>
        <w:rPr>
          <w:rFonts w:ascii="宋体" w:eastAsia="宋体" w:hAnsi="宋体" w:cs="宋体"/>
          <w:spacing w:val="1"/>
          <w:sz w:val="24"/>
          <w:szCs w:val="24"/>
          <w:lang w:eastAsia="zh-CN"/>
        </w:rPr>
        <w:t>释以及</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作出的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当前预测结果来判断</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5"/>
          <w:w w:val="101"/>
          <w:sz w:val="24"/>
          <w:szCs w:val="24"/>
          <w:lang w:eastAsia="zh-CN"/>
        </w:rPr>
        <w:t xml:space="preserve"> </w:t>
      </w:r>
      <w:r>
        <w:rPr>
          <w:rFonts w:ascii="宋体" w:eastAsia="宋体" w:hAnsi="宋体" w:cs="宋体"/>
          <w:spacing w:val="1"/>
          <w:sz w:val="24"/>
          <w:szCs w:val="24"/>
          <w:lang w:eastAsia="zh-CN"/>
        </w:rPr>
        <w:t>是否重点关注到了其认为合理或不合理的时间戳位</w:t>
      </w:r>
      <w:r>
        <w:rPr>
          <w:rFonts w:ascii="宋体" w:eastAsia="宋体" w:hAnsi="宋体" w:cs="宋体"/>
          <w:sz w:val="24"/>
          <w:szCs w:val="24"/>
          <w:lang w:eastAsia="zh-CN"/>
        </w:rPr>
        <w:t xml:space="preserve"> </w:t>
      </w:r>
      <w:hyperlink w:anchor="bookmark204" w:history="1">
        <w:r>
          <w:rPr>
            <w:rFonts w:ascii="宋体" w:eastAsia="宋体" w:hAnsi="宋体" w:cs="宋体"/>
            <w:spacing w:val="-5"/>
            <w:sz w:val="24"/>
            <w:szCs w:val="24"/>
            <w:lang w:eastAsia="zh-CN"/>
          </w:rPr>
          <w:t>置。然后，</w:t>
        </w:r>
        <w:r>
          <w:rPr>
            <w:rFonts w:ascii="宋体" w:eastAsia="宋体" w:hAnsi="宋体" w:cs="宋体"/>
            <w:spacing w:val="38"/>
            <w:sz w:val="24"/>
            <w:szCs w:val="24"/>
            <w:lang w:eastAsia="zh-CN"/>
          </w:rPr>
          <w:t xml:space="preserve"> </w:t>
        </w:r>
        <w:r>
          <w:rPr>
            <w:rFonts w:ascii="宋体" w:eastAsia="宋体" w:hAnsi="宋体" w:cs="宋体"/>
            <w:spacing w:val="-5"/>
            <w:sz w:val="24"/>
            <w:szCs w:val="24"/>
            <w:lang w:eastAsia="zh-CN"/>
          </w:rPr>
          <w:t>可解释分析人员可以从图</w:t>
        </w:r>
        <w:r>
          <w:rPr>
            <w:rFonts w:ascii="Times New Roman" w:eastAsia="Times New Roman" w:hAnsi="Times New Roman" w:cs="Times New Roman"/>
            <w:color w:val="990000"/>
            <w:spacing w:val="-5"/>
            <w:sz w:val="24"/>
            <w:szCs w:val="24"/>
            <w:lang w:eastAsia="zh-CN"/>
          </w:rPr>
          <w:t>3-5(b)</w:t>
        </w:r>
      </w:hyperlink>
      <w:r>
        <w:rPr>
          <w:rFonts w:ascii="宋体" w:eastAsia="宋体" w:hAnsi="宋体" w:cs="宋体"/>
          <w:spacing w:val="-5"/>
          <w:sz w:val="24"/>
          <w:szCs w:val="24"/>
          <w:lang w:eastAsia="zh-CN"/>
        </w:rPr>
        <w:t>中得到</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作出当前</w:t>
      </w:r>
      <w:r>
        <w:rPr>
          <w:rFonts w:ascii="宋体" w:eastAsia="宋体" w:hAnsi="宋体" w:cs="宋体"/>
          <w:spacing w:val="-6"/>
          <w:sz w:val="24"/>
          <w:szCs w:val="24"/>
          <w:lang w:eastAsia="zh-CN"/>
        </w:rPr>
        <w:t>预测时其各个</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历史时间戳位置的各个特征的重要性程度，图中的横轴表示各个历史时间</w:t>
      </w:r>
      <w:r>
        <w:rPr>
          <w:rFonts w:ascii="宋体" w:eastAsia="宋体" w:hAnsi="宋体" w:cs="宋体"/>
          <w:spacing w:val="3"/>
          <w:sz w:val="24"/>
          <w:szCs w:val="24"/>
          <w:lang w:eastAsia="zh-CN"/>
        </w:rPr>
        <w:t>戳位</w:t>
      </w:r>
    </w:p>
    <w:p w14:paraId="205D8AEF" w14:textId="77777777" w:rsidR="00EA375B" w:rsidRDefault="00EA375B">
      <w:pPr>
        <w:spacing w:line="303" w:lineRule="auto"/>
        <w:rPr>
          <w:rFonts w:ascii="宋体" w:eastAsia="宋体" w:hAnsi="宋体" w:cs="宋体"/>
          <w:sz w:val="24"/>
          <w:szCs w:val="24"/>
          <w:lang w:eastAsia="zh-CN"/>
        </w:rPr>
        <w:sectPr w:rsidR="00EA375B">
          <w:headerReference w:type="default" r:id="rId93"/>
          <w:footerReference w:type="default" r:id="rId94"/>
          <w:pgSz w:w="11906" w:h="16838"/>
          <w:pgMar w:top="999" w:right="1663" w:bottom="986" w:left="1785" w:header="778" w:footer="796" w:gutter="0"/>
          <w:cols w:space="720"/>
        </w:sectPr>
      </w:pPr>
    </w:p>
    <w:p w14:paraId="3FA7B596" w14:textId="77777777" w:rsidR="00EA375B" w:rsidRDefault="00EA375B">
      <w:pPr>
        <w:spacing w:line="250" w:lineRule="auto"/>
        <w:rPr>
          <w:lang w:eastAsia="zh-CN"/>
        </w:rPr>
      </w:pPr>
    </w:p>
    <w:p w14:paraId="1FEE0F44" w14:textId="77777777" w:rsidR="00EA375B" w:rsidRDefault="00D82FE3">
      <w:pPr>
        <w:spacing w:line="2574" w:lineRule="exact"/>
        <w:ind w:firstLine="4249"/>
      </w:pPr>
      <w:r>
        <w:drawing>
          <wp:anchor distT="0" distB="0" distL="0" distR="0" simplePos="0" relativeHeight="251677696" behindDoc="0" locked="0" layoutInCell="1" allowOverlap="1" wp14:anchorId="1350B276" wp14:editId="19DB0D78">
            <wp:simplePos x="0" y="0"/>
            <wp:positionH relativeFrom="column">
              <wp:posOffset>48894</wp:posOffset>
            </wp:positionH>
            <wp:positionV relativeFrom="paragraph">
              <wp:posOffset>419780</wp:posOffset>
            </wp:positionV>
            <wp:extent cx="2424427" cy="1214744"/>
            <wp:effectExtent l="0" t="0" r="0" b="0"/>
            <wp:wrapNone/>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95"/>
                    <a:stretch>
                      <a:fillRect/>
                    </a:stretch>
                  </pic:blipFill>
                  <pic:spPr>
                    <a:xfrm>
                      <a:off x="0" y="0"/>
                      <a:ext cx="2424427" cy="1214744"/>
                    </a:xfrm>
                    <a:prstGeom prst="rect">
                      <a:avLst/>
                    </a:prstGeom>
                  </pic:spPr>
                </pic:pic>
              </a:graphicData>
            </a:graphic>
          </wp:anchor>
        </w:drawing>
      </w:r>
      <w:r>
        <w:rPr>
          <w:position w:val="-51"/>
        </w:rPr>
        <w:drawing>
          <wp:inline distT="0" distB="0" distL="0" distR="0" wp14:anchorId="03A07BB4" wp14:editId="3EB66A54">
            <wp:extent cx="2582533" cy="1634104"/>
            <wp:effectExtent l="0" t="0" r="0" b="0"/>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96"/>
                    <a:stretch>
                      <a:fillRect/>
                    </a:stretch>
                  </pic:blipFill>
                  <pic:spPr>
                    <a:xfrm>
                      <a:off x="0" y="0"/>
                      <a:ext cx="2582533" cy="1634104"/>
                    </a:xfrm>
                    <a:prstGeom prst="rect">
                      <a:avLst/>
                    </a:prstGeom>
                  </pic:spPr>
                </pic:pic>
              </a:graphicData>
            </a:graphic>
          </wp:inline>
        </w:drawing>
      </w:r>
    </w:p>
    <w:p w14:paraId="0ACC5A08" w14:textId="77777777" w:rsidR="00EA375B" w:rsidRDefault="00D82FE3">
      <w:pPr>
        <w:spacing w:before="156" w:line="487" w:lineRule="auto"/>
        <w:ind w:left="2869" w:right="1046" w:hanging="2037"/>
        <w:rPr>
          <w:rFonts w:ascii="宋体" w:eastAsia="宋体" w:hAnsi="宋体" w:cs="宋体"/>
          <w:lang w:eastAsia="zh-CN"/>
        </w:rPr>
      </w:pPr>
      <w:r>
        <w:rPr>
          <w:rFonts w:ascii="Times New Roman" w:eastAsia="Times New Roman" w:hAnsi="Times New Roman" w:cs="Times New Roman"/>
          <w:spacing w:val="-1"/>
          <w:sz w:val="18"/>
          <w:szCs w:val="18"/>
          <w:lang w:eastAsia="zh-CN"/>
        </w:rPr>
        <w:t>(a)</w:t>
      </w:r>
      <w:r>
        <w:rPr>
          <w:rFonts w:ascii="Times New Roman" w:eastAsia="Times New Roman" w:hAnsi="Times New Roman" w:cs="Times New Roman"/>
          <w:spacing w:val="38"/>
          <w:sz w:val="18"/>
          <w:szCs w:val="18"/>
          <w:lang w:eastAsia="zh-CN"/>
        </w:rPr>
        <w:t xml:space="preserve"> </w:t>
      </w:r>
      <w:r>
        <w:rPr>
          <w:rFonts w:ascii="Times New Roman" w:eastAsia="Times New Roman" w:hAnsi="Times New Roman" w:cs="Times New Roman"/>
          <w:spacing w:val="-1"/>
          <w:sz w:val="18"/>
          <w:szCs w:val="18"/>
          <w:lang w:eastAsia="zh-CN"/>
        </w:rPr>
        <w:t>IDFTF</w:t>
      </w:r>
      <w:r>
        <w:rPr>
          <w:rFonts w:ascii="Times New Roman" w:eastAsia="Times New Roman" w:hAnsi="Times New Roman" w:cs="Times New Roman"/>
          <w:spacing w:val="15"/>
          <w:w w:val="101"/>
          <w:sz w:val="18"/>
          <w:szCs w:val="18"/>
          <w:lang w:eastAsia="zh-CN"/>
        </w:rPr>
        <w:t xml:space="preserve"> </w:t>
      </w:r>
      <w:r>
        <w:rPr>
          <w:rFonts w:ascii="宋体" w:eastAsia="宋体" w:hAnsi="宋体" w:cs="宋体"/>
          <w:spacing w:val="-1"/>
          <w:sz w:val="18"/>
          <w:szCs w:val="18"/>
          <w:lang w:eastAsia="zh-CN"/>
        </w:rPr>
        <w:t>时间维度解释示例</w:t>
      </w:r>
      <w:r>
        <w:rPr>
          <w:rFonts w:ascii="宋体" w:eastAsia="宋体" w:hAnsi="宋体" w:cs="宋体"/>
          <w:spacing w:val="2"/>
          <w:sz w:val="18"/>
          <w:szCs w:val="18"/>
          <w:lang w:eastAsia="zh-CN"/>
        </w:rPr>
        <w:t xml:space="preserve">                      </w:t>
      </w:r>
      <w:r>
        <w:rPr>
          <w:rFonts w:ascii="Times New Roman" w:eastAsia="Times New Roman" w:hAnsi="Times New Roman" w:cs="Times New Roman"/>
          <w:spacing w:val="-1"/>
          <w:sz w:val="18"/>
          <w:szCs w:val="18"/>
          <w:lang w:eastAsia="zh-CN"/>
        </w:rPr>
        <w:t>(b)</w:t>
      </w:r>
      <w:r>
        <w:rPr>
          <w:rFonts w:ascii="Times New Roman" w:eastAsia="Times New Roman" w:hAnsi="Times New Roman" w:cs="Times New Roman"/>
          <w:spacing w:val="50"/>
          <w:w w:val="101"/>
          <w:sz w:val="18"/>
          <w:szCs w:val="18"/>
          <w:lang w:eastAsia="zh-CN"/>
        </w:rPr>
        <w:t xml:space="preserve"> </w:t>
      </w:r>
      <w:r>
        <w:rPr>
          <w:rFonts w:ascii="Times New Roman" w:eastAsia="Times New Roman" w:hAnsi="Times New Roman" w:cs="Times New Roman"/>
          <w:spacing w:val="-1"/>
          <w:sz w:val="18"/>
          <w:szCs w:val="18"/>
          <w:lang w:eastAsia="zh-CN"/>
        </w:rPr>
        <w:t xml:space="preserve">IDFTF </w:t>
      </w:r>
      <w:r>
        <w:rPr>
          <w:rFonts w:ascii="宋体" w:eastAsia="宋体" w:hAnsi="宋体" w:cs="宋体"/>
          <w:spacing w:val="-2"/>
          <w:sz w:val="18"/>
          <w:szCs w:val="18"/>
          <w:lang w:eastAsia="zh-CN"/>
        </w:rPr>
        <w:t>特征维度解释示例</w:t>
      </w:r>
      <w:r>
        <w:rPr>
          <w:rFonts w:ascii="宋体" w:eastAsia="宋体" w:hAnsi="宋体" w:cs="宋体"/>
          <w:sz w:val="18"/>
          <w:szCs w:val="18"/>
          <w:lang w:eastAsia="zh-CN"/>
        </w:rPr>
        <w:t xml:space="preserve"> </w:t>
      </w:r>
      <w:r>
        <w:rPr>
          <w:rFonts w:ascii="宋体" w:eastAsia="宋体" w:hAnsi="宋体" w:cs="宋体"/>
          <w:spacing w:val="-2"/>
          <w:lang w:eastAsia="zh-CN"/>
        </w:rPr>
        <w:t>图</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 xml:space="preserve">3-5    IDFTF </w:t>
      </w:r>
      <w:r>
        <w:rPr>
          <w:rFonts w:ascii="宋体" w:eastAsia="宋体" w:hAnsi="宋体" w:cs="宋体"/>
          <w:spacing w:val="-2"/>
          <w:lang w:eastAsia="zh-CN"/>
        </w:rPr>
        <w:t>解释形式示例</w:t>
      </w:r>
    </w:p>
    <w:p w14:paraId="5CA68C78" w14:textId="77777777" w:rsidR="00EA375B" w:rsidRDefault="00D82FE3">
      <w:pPr>
        <w:spacing w:before="120" w:line="302" w:lineRule="auto"/>
        <w:ind w:left="21"/>
        <w:jc w:val="both"/>
        <w:rPr>
          <w:rFonts w:ascii="宋体" w:eastAsia="宋体" w:hAnsi="宋体" w:cs="宋体"/>
          <w:sz w:val="24"/>
          <w:szCs w:val="24"/>
          <w:lang w:eastAsia="zh-CN"/>
        </w:rPr>
      </w:pPr>
      <w:bookmarkStart w:id="78" w:name="bookmark202"/>
      <w:bookmarkStart w:id="79" w:name="bookmark203"/>
      <w:bookmarkStart w:id="80" w:name="bookmark204"/>
      <w:bookmarkEnd w:id="78"/>
      <w:bookmarkEnd w:id="79"/>
      <w:bookmarkEnd w:id="80"/>
      <w:r>
        <w:rPr>
          <w:rFonts w:ascii="宋体" w:eastAsia="宋体" w:hAnsi="宋体" w:cs="宋体"/>
          <w:spacing w:val="3"/>
          <w:sz w:val="24"/>
          <w:szCs w:val="24"/>
          <w:lang w:eastAsia="zh-CN"/>
        </w:rPr>
        <w:t>置的各个特征的重要性程度占比，可解释分析人员可根据此解释来判断</w:t>
      </w:r>
      <w:r>
        <w:rPr>
          <w:rFonts w:ascii="宋体" w:eastAsia="宋体" w:hAnsi="宋体" w:cs="宋体"/>
          <w:spacing w:val="-27"/>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z w:val="24"/>
          <w:szCs w:val="24"/>
          <w:lang w:eastAsia="zh-CN"/>
        </w:rPr>
        <w:t>重点关注到其认为合理的时间戳位置时是否重点关注到了其认为合理的特征处，</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进而可判断</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对每个时间戳的关注是有合理原因的关注或</w:t>
      </w:r>
      <w:r>
        <w:rPr>
          <w:rFonts w:ascii="宋体" w:eastAsia="宋体" w:hAnsi="宋体" w:cs="宋体"/>
          <w:spacing w:val="1"/>
          <w:sz w:val="24"/>
          <w:szCs w:val="24"/>
          <w:lang w:eastAsia="zh-CN"/>
        </w:rPr>
        <w:t>是盲目关注。综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上，可解释分析人员可以根据</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提供的如图</w:t>
      </w:r>
      <w:hyperlink w:anchor="bookmark203" w:history="1">
        <w:r>
          <w:rPr>
            <w:rFonts w:ascii="Times New Roman" w:eastAsia="Times New Roman" w:hAnsi="Times New Roman" w:cs="Times New Roman"/>
            <w:color w:val="990000"/>
            <w:spacing w:val="-1"/>
            <w:sz w:val="24"/>
            <w:szCs w:val="24"/>
            <w:lang w:eastAsia="zh-CN"/>
          </w:rPr>
          <w:t>3-5(a)</w:t>
        </w:r>
      </w:hyperlink>
      <w:r>
        <w:rPr>
          <w:rFonts w:ascii="宋体" w:eastAsia="宋体" w:hAnsi="宋体" w:cs="宋体"/>
          <w:spacing w:val="-1"/>
          <w:sz w:val="24"/>
          <w:szCs w:val="24"/>
          <w:lang w:eastAsia="zh-CN"/>
        </w:rPr>
        <w:t>所示的时间维度解释和如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图</w:t>
      </w:r>
      <w:hyperlink w:anchor="bookmark204" w:history="1">
        <w:r>
          <w:rPr>
            <w:rFonts w:ascii="Times New Roman" w:eastAsia="Times New Roman" w:hAnsi="Times New Roman" w:cs="Times New Roman"/>
            <w:color w:val="990000"/>
            <w:spacing w:val="-1"/>
            <w:sz w:val="24"/>
            <w:szCs w:val="24"/>
            <w:lang w:eastAsia="zh-CN"/>
          </w:rPr>
          <w:t>3-5(b)</w:t>
        </w:r>
      </w:hyperlink>
      <w:r>
        <w:rPr>
          <w:rFonts w:ascii="宋体" w:eastAsia="宋体" w:hAnsi="宋体" w:cs="宋体"/>
          <w:spacing w:val="-1"/>
          <w:sz w:val="24"/>
          <w:szCs w:val="24"/>
          <w:lang w:eastAsia="zh-CN"/>
        </w:rPr>
        <w:t>所示的特征维度解释来对</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作出的每个预测</w:t>
      </w:r>
      <w:r>
        <w:rPr>
          <w:rFonts w:ascii="宋体" w:eastAsia="宋体" w:hAnsi="宋体" w:cs="宋体"/>
          <w:spacing w:val="-2"/>
          <w:sz w:val="24"/>
          <w:szCs w:val="24"/>
          <w:lang w:eastAsia="zh-CN"/>
        </w:rPr>
        <w:t>进行可解释分析，进而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判断是否信任该预测。</w:t>
      </w:r>
    </w:p>
    <w:p w14:paraId="7C67ADD5" w14:textId="77777777" w:rsidR="00EA375B" w:rsidRDefault="00D82FE3">
      <w:pPr>
        <w:spacing w:before="204" w:line="210" w:lineRule="auto"/>
        <w:ind w:left="26"/>
        <w:outlineLvl w:val="2"/>
        <w:rPr>
          <w:rFonts w:ascii="宋体" w:eastAsia="宋体" w:hAnsi="宋体" w:cs="宋体"/>
          <w:sz w:val="30"/>
          <w:szCs w:val="30"/>
          <w:lang w:eastAsia="zh-CN"/>
        </w:rPr>
      </w:pPr>
      <w:bookmarkStart w:id="81" w:name="bookmark205"/>
      <w:bookmarkStart w:id="82" w:name="bookmark56"/>
      <w:bookmarkStart w:id="83" w:name="bookmark55"/>
      <w:bookmarkEnd w:id="81"/>
      <w:bookmarkEnd w:id="82"/>
      <w:bookmarkEnd w:id="83"/>
      <w:r>
        <w:rPr>
          <w:rFonts w:ascii="Times New Roman" w:eastAsia="Times New Roman" w:hAnsi="Times New Roman" w:cs="Times New Roman"/>
          <w:spacing w:val="4"/>
          <w:sz w:val="30"/>
          <w:szCs w:val="30"/>
          <w:lang w:eastAsia="zh-CN"/>
        </w:rPr>
        <w:t xml:space="preserve">3.2.6    </w:t>
      </w:r>
      <w:r>
        <w:rPr>
          <w:rFonts w:ascii="Times New Roman" w:eastAsia="Times New Roman" w:hAnsi="Times New Roman" w:cs="Times New Roman"/>
          <w:sz w:val="30"/>
          <w:szCs w:val="30"/>
          <w:lang w:eastAsia="zh-CN"/>
        </w:rPr>
        <w:t>IDFTF</w:t>
      </w:r>
      <w:r>
        <w:rPr>
          <w:rFonts w:ascii="Times New Roman" w:eastAsia="Times New Roman" w:hAnsi="Times New Roman" w:cs="Times New Roman"/>
          <w:spacing w:val="32"/>
          <w:sz w:val="30"/>
          <w:szCs w:val="30"/>
          <w:lang w:eastAsia="zh-CN"/>
        </w:rPr>
        <w:t xml:space="preserve"> </w:t>
      </w:r>
      <w:r>
        <w:rPr>
          <w:rFonts w:ascii="宋体" w:eastAsia="宋体" w:hAnsi="宋体" w:cs="宋体"/>
          <w:spacing w:val="4"/>
          <w:sz w:val="30"/>
          <w:szCs w:val="30"/>
          <w:lang w:eastAsia="zh-CN"/>
        </w:rPr>
        <w:t>损失函数</w:t>
      </w:r>
    </w:p>
    <w:p w14:paraId="3084C734" w14:textId="77777777" w:rsidR="00EA375B" w:rsidRDefault="00D82FE3">
      <w:pPr>
        <w:spacing w:before="210" w:line="294" w:lineRule="auto"/>
        <w:ind w:left="38" w:right="120" w:firstLine="462"/>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pacing w:val="3"/>
          <w:sz w:val="24"/>
          <w:szCs w:val="24"/>
          <w:lang w:eastAsia="zh-CN"/>
        </w:rPr>
        <w:t>采用监督学习训练的方式，通过最小化基于平均绝对值误差的损失</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函数来训练，其损失函数具体如下：</w:t>
      </w:r>
    </w:p>
    <w:p w14:paraId="70DAF56C" w14:textId="77777777" w:rsidR="00EA375B" w:rsidRDefault="00D82FE3">
      <w:pPr>
        <w:spacing w:before="53"/>
        <w:ind w:left="892"/>
        <w:rPr>
          <w:rFonts w:ascii="Times New Roman" w:eastAsia="Times New Roman" w:hAnsi="Times New Roman" w:cs="Times New Roman"/>
          <w:sz w:val="24"/>
          <w:szCs w:val="24"/>
          <w:lang w:eastAsia="zh-CN"/>
        </w:rPr>
      </w:pPr>
      <w:r>
        <w:rPr>
          <w:rFonts w:ascii="MS Gothic" w:eastAsia="MS Gothic" w:hAnsi="MS Gothic" w:cs="MS Gothic"/>
          <w:position w:val="-24"/>
          <w:sz w:val="24"/>
          <w:szCs w:val="24"/>
        </w:rPr>
        <w:drawing>
          <wp:inline distT="0" distB="0" distL="0" distR="0" wp14:anchorId="7719EC5B" wp14:editId="388D6914">
            <wp:extent cx="1598328" cy="397700"/>
            <wp:effectExtent l="0" t="0" r="0" b="0"/>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97"/>
                    <a:stretch>
                      <a:fillRect/>
                    </a:stretch>
                  </pic:blipFill>
                  <pic:spPr>
                    <a:xfrm>
                      <a:off x="0" y="0"/>
                      <a:ext cx="1598328" cy="397700"/>
                    </a:xfrm>
                    <a:prstGeom prst="rect">
                      <a:avLst/>
                    </a:prstGeom>
                  </pic:spPr>
                </pic:pic>
              </a:graphicData>
            </a:graphic>
          </wp:inline>
        </w:drawing>
      </w:r>
      <w:r>
        <w:rPr>
          <w:rFonts w:ascii="MS Gothic" w:eastAsia="MS Gothic" w:hAnsi="MS Gothic" w:cs="MS Gothic"/>
          <w:spacing w:val="-42"/>
          <w:position w:val="5"/>
          <w:sz w:val="24"/>
          <w:szCs w:val="24"/>
          <w:lang w:eastAsia="zh-CN"/>
        </w:rPr>
        <w:t xml:space="preserve"> </w:t>
      </w:r>
      <w:r>
        <w:rPr>
          <w:rFonts w:ascii="MS Gothic" w:eastAsia="MS Gothic" w:hAnsi="MS Gothic" w:cs="MS Gothic"/>
          <w:spacing w:val="-7"/>
          <w:position w:val="5"/>
          <w:sz w:val="24"/>
          <w:szCs w:val="24"/>
          <w:lang w:eastAsia="zh-CN"/>
        </w:rPr>
        <w:t>|y</w:t>
      </w:r>
      <w:r>
        <w:rPr>
          <w:rFonts w:ascii="MS Gothic" w:eastAsia="MS Gothic" w:hAnsi="MS Gothic" w:cs="MS Gothic"/>
          <w:spacing w:val="-113"/>
          <w:position w:val="5"/>
          <w:sz w:val="24"/>
          <w:szCs w:val="24"/>
          <w:lang w:eastAsia="zh-CN"/>
        </w:rPr>
        <w:t xml:space="preserve"> </w:t>
      </w:r>
      <w:r>
        <w:rPr>
          <w:rFonts w:ascii="MS Gothic" w:eastAsia="MS Gothic" w:hAnsi="MS Gothic" w:cs="MS Gothic"/>
          <w:spacing w:val="-7"/>
          <w:position w:val="5"/>
          <w:sz w:val="18"/>
          <w:szCs w:val="18"/>
          <w:lang w:eastAsia="zh-CN"/>
        </w:rPr>
        <w:t xml:space="preserve">t+1 </w:t>
      </w:r>
      <w:r>
        <w:rPr>
          <w:rFonts w:ascii="MS Gothic" w:eastAsia="MS Gothic" w:hAnsi="MS Gothic" w:cs="MS Gothic"/>
          <w:spacing w:val="-7"/>
          <w:position w:val="6"/>
          <w:sz w:val="24"/>
          <w:szCs w:val="24"/>
          <w:lang w:eastAsia="zh-CN"/>
        </w:rPr>
        <w:t>−</w:t>
      </w:r>
      <w:r>
        <w:rPr>
          <w:rFonts w:ascii="MS Gothic" w:eastAsia="MS Gothic" w:hAnsi="MS Gothic" w:cs="MS Gothic"/>
          <w:spacing w:val="-62"/>
          <w:position w:val="6"/>
          <w:sz w:val="24"/>
          <w:szCs w:val="24"/>
          <w:lang w:eastAsia="zh-CN"/>
        </w:rPr>
        <w:t xml:space="preserve"> </w:t>
      </w:r>
      <w:r>
        <w:rPr>
          <w:rFonts w:ascii="Times New Roman" w:eastAsia="Times New Roman" w:hAnsi="Times New Roman" w:cs="Times New Roman"/>
          <w:spacing w:val="-7"/>
          <w:position w:val="6"/>
          <w:sz w:val="24"/>
          <w:szCs w:val="24"/>
          <w:lang w:eastAsia="zh-CN"/>
        </w:rPr>
        <w:t>IDFTF</w:t>
      </w:r>
      <w:r>
        <w:rPr>
          <w:rFonts w:ascii="MS Gothic" w:eastAsia="MS Gothic" w:hAnsi="MS Gothic" w:cs="MS Gothic"/>
          <w:spacing w:val="-7"/>
          <w:position w:val="6"/>
          <w:sz w:val="18"/>
          <w:szCs w:val="18"/>
        </w:rPr>
        <w:t>Θ</w:t>
      </w:r>
      <w:r>
        <w:rPr>
          <w:position w:val="-20"/>
          <w:sz w:val="18"/>
          <w:szCs w:val="18"/>
        </w:rPr>
        <w:drawing>
          <wp:inline distT="0" distB="0" distL="0" distR="0" wp14:anchorId="2404EE39" wp14:editId="6C33BEE5">
            <wp:extent cx="1181816" cy="366420"/>
            <wp:effectExtent l="0" t="0" r="0" b="0"/>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98"/>
                    <a:stretch>
                      <a:fillRect/>
                    </a:stretch>
                  </pic:blipFill>
                  <pic:spPr>
                    <a:xfrm>
                      <a:off x="0" y="0"/>
                      <a:ext cx="1181816" cy="366420"/>
                    </a:xfrm>
                    <a:prstGeom prst="rect">
                      <a:avLst/>
                    </a:prstGeom>
                  </pic:spPr>
                </pic:pic>
              </a:graphicData>
            </a:graphic>
          </wp:inline>
        </w:drawing>
      </w:r>
      <w:r>
        <w:rPr>
          <w:rFonts w:ascii="MS Gothic" w:eastAsia="MS Gothic" w:hAnsi="MS Gothic" w:cs="MS Gothic"/>
          <w:spacing w:val="8"/>
          <w:position w:val="6"/>
          <w:sz w:val="18"/>
          <w:szCs w:val="18"/>
          <w:lang w:eastAsia="zh-CN"/>
        </w:rPr>
        <w:t xml:space="preserve">         </w:t>
      </w:r>
      <w:r>
        <w:rPr>
          <w:rFonts w:ascii="Times New Roman" w:eastAsia="Times New Roman" w:hAnsi="Times New Roman" w:cs="Times New Roman"/>
          <w:spacing w:val="-7"/>
          <w:position w:val="7"/>
          <w:sz w:val="24"/>
          <w:szCs w:val="24"/>
          <w:lang w:eastAsia="zh-CN"/>
        </w:rPr>
        <w:t>(3.22)</w:t>
      </w:r>
    </w:p>
    <w:p w14:paraId="1B0620C7" w14:textId="77777777" w:rsidR="00EA375B" w:rsidRDefault="00D82FE3">
      <w:pPr>
        <w:spacing w:before="197" w:line="228" w:lineRule="auto"/>
        <w:ind w:left="24"/>
        <w:rPr>
          <w:rFonts w:ascii="MS Gothic" w:eastAsia="MS Gothic" w:hAnsi="MS Gothic" w:cs="MS Gothic"/>
          <w:sz w:val="24"/>
          <w:szCs w:val="24"/>
          <w:lang w:eastAsia="zh-CN"/>
        </w:rPr>
      </w:pPr>
      <w:r>
        <w:rPr>
          <w:rFonts w:ascii="宋体" w:eastAsia="宋体" w:hAnsi="宋体" w:cs="宋体"/>
          <w:spacing w:val="-7"/>
          <w:sz w:val="24"/>
          <w:szCs w:val="24"/>
          <w:lang w:eastAsia="zh-CN"/>
        </w:rPr>
        <w:t>其中</w:t>
      </w:r>
      <w:r>
        <w:rPr>
          <w:rFonts w:ascii="宋体" w:eastAsia="宋体" w:hAnsi="宋体" w:cs="宋体"/>
          <w:spacing w:val="-62"/>
          <w:sz w:val="24"/>
          <w:szCs w:val="24"/>
          <w:lang w:eastAsia="zh-CN"/>
        </w:rPr>
        <w:t xml:space="preserve"> </w:t>
      </w:r>
      <w:r>
        <w:rPr>
          <w:rFonts w:ascii="MS Gothic" w:eastAsia="MS Gothic" w:hAnsi="MS Gothic" w:cs="MS Gothic"/>
          <w:spacing w:val="-7"/>
          <w:sz w:val="24"/>
          <w:szCs w:val="24"/>
        </w:rPr>
        <w:t>Ω</w:t>
      </w:r>
      <w:r>
        <w:rPr>
          <w:rFonts w:ascii="MS Gothic" w:eastAsia="MS Gothic" w:hAnsi="MS Gothic" w:cs="MS Gothic"/>
          <w:spacing w:val="-54"/>
          <w:sz w:val="24"/>
          <w:szCs w:val="24"/>
          <w:lang w:eastAsia="zh-CN"/>
        </w:rPr>
        <w:t xml:space="preserve"> </w:t>
      </w:r>
      <w:r>
        <w:rPr>
          <w:rFonts w:ascii="宋体" w:eastAsia="宋体" w:hAnsi="宋体" w:cs="宋体"/>
          <w:spacing w:val="-7"/>
          <w:sz w:val="24"/>
          <w:szCs w:val="24"/>
          <w:lang w:eastAsia="zh-CN"/>
        </w:rPr>
        <w:t>为训练数据的集合，</w:t>
      </w:r>
      <w:r>
        <w:rPr>
          <w:rFonts w:ascii="MS Gothic" w:eastAsia="MS Gothic" w:hAnsi="MS Gothic" w:cs="MS Gothic"/>
          <w:spacing w:val="-7"/>
          <w:sz w:val="24"/>
          <w:szCs w:val="24"/>
          <w:lang w:eastAsia="zh-CN"/>
        </w:rPr>
        <w:t>(x,y</w:t>
      </w:r>
      <w:r>
        <w:rPr>
          <w:rFonts w:ascii="MS Gothic" w:eastAsia="MS Gothic" w:hAnsi="MS Gothic" w:cs="MS Gothic"/>
          <w:spacing w:val="-112"/>
          <w:sz w:val="24"/>
          <w:szCs w:val="24"/>
          <w:lang w:eastAsia="zh-CN"/>
        </w:rPr>
        <w:t xml:space="preserve"> </w:t>
      </w:r>
      <w:r>
        <w:rPr>
          <w:rFonts w:ascii="MS Gothic" w:eastAsia="MS Gothic" w:hAnsi="MS Gothic" w:cs="MS Gothic"/>
          <w:spacing w:val="-7"/>
          <w:sz w:val="18"/>
          <w:szCs w:val="18"/>
          <w:lang w:eastAsia="zh-CN"/>
        </w:rPr>
        <w:t>t+1</w:t>
      </w:r>
      <w:r>
        <w:rPr>
          <w:rFonts w:ascii="MS Gothic" w:eastAsia="MS Gothic" w:hAnsi="MS Gothic" w:cs="MS Gothic"/>
          <w:spacing w:val="-7"/>
          <w:sz w:val="24"/>
          <w:szCs w:val="24"/>
          <w:lang w:eastAsia="zh-CN"/>
        </w:rPr>
        <w:t>)</w:t>
      </w:r>
      <w:r>
        <w:rPr>
          <w:rFonts w:ascii="MS Gothic" w:eastAsia="MS Gothic" w:hAnsi="MS Gothic" w:cs="MS Gothic"/>
          <w:spacing w:val="-59"/>
          <w:sz w:val="24"/>
          <w:szCs w:val="24"/>
          <w:lang w:eastAsia="zh-CN"/>
        </w:rPr>
        <w:t xml:space="preserve"> </w:t>
      </w:r>
      <w:r>
        <w:rPr>
          <w:rFonts w:ascii="宋体" w:eastAsia="宋体" w:hAnsi="宋体" w:cs="宋体"/>
          <w:spacing w:val="-7"/>
          <w:sz w:val="24"/>
          <w:szCs w:val="24"/>
          <w:lang w:eastAsia="zh-CN"/>
        </w:rPr>
        <w:t>为</w:t>
      </w:r>
      <w:r>
        <w:rPr>
          <w:rFonts w:ascii="宋体" w:eastAsia="宋体" w:hAnsi="宋体" w:cs="宋体"/>
          <w:spacing w:val="-62"/>
          <w:sz w:val="24"/>
          <w:szCs w:val="24"/>
          <w:lang w:eastAsia="zh-CN"/>
        </w:rPr>
        <w:t xml:space="preserve"> </w:t>
      </w:r>
      <w:r>
        <w:rPr>
          <w:rFonts w:ascii="MS Gothic" w:eastAsia="MS Gothic" w:hAnsi="MS Gothic" w:cs="MS Gothic"/>
          <w:spacing w:val="-7"/>
          <w:sz w:val="24"/>
          <w:szCs w:val="24"/>
        </w:rPr>
        <w:t>Ω</w:t>
      </w:r>
      <w:r>
        <w:rPr>
          <w:rFonts w:ascii="MS Gothic" w:eastAsia="MS Gothic" w:hAnsi="MS Gothic" w:cs="MS Gothic"/>
          <w:spacing w:val="-30"/>
          <w:sz w:val="24"/>
          <w:szCs w:val="24"/>
          <w:lang w:eastAsia="zh-CN"/>
        </w:rPr>
        <w:t xml:space="preserve"> </w:t>
      </w:r>
      <w:r>
        <w:rPr>
          <w:rFonts w:ascii="宋体" w:eastAsia="宋体" w:hAnsi="宋体" w:cs="宋体"/>
          <w:spacing w:val="-7"/>
          <w:sz w:val="24"/>
          <w:szCs w:val="24"/>
          <w:lang w:eastAsia="zh-CN"/>
        </w:rPr>
        <w:t>中</w:t>
      </w:r>
      <w:r>
        <w:rPr>
          <w:rFonts w:ascii="宋体" w:eastAsia="宋体" w:hAnsi="宋体" w:cs="宋体"/>
          <w:spacing w:val="-8"/>
          <w:sz w:val="24"/>
          <w:szCs w:val="24"/>
          <w:lang w:eastAsia="zh-CN"/>
        </w:rPr>
        <w:t>的带标签数据的输入和目标输出；</w:t>
      </w:r>
      <w:r>
        <w:rPr>
          <w:rFonts w:ascii="MS Gothic" w:eastAsia="MS Gothic" w:hAnsi="MS Gothic" w:cs="MS Gothic"/>
          <w:spacing w:val="-8"/>
          <w:sz w:val="24"/>
          <w:szCs w:val="24"/>
        </w:rPr>
        <w:t>Θ</w:t>
      </w:r>
    </w:p>
    <w:p w14:paraId="5524458A" w14:textId="77777777" w:rsidR="00EA375B" w:rsidRDefault="006E1C00">
      <w:pPr>
        <w:spacing w:before="56" w:line="220" w:lineRule="auto"/>
        <w:ind w:left="27"/>
        <w:rPr>
          <w:rFonts w:ascii="宋体" w:eastAsia="宋体" w:hAnsi="宋体" w:cs="宋体"/>
          <w:sz w:val="24"/>
          <w:szCs w:val="24"/>
          <w:lang w:eastAsia="zh-CN"/>
        </w:rPr>
      </w:pPr>
      <w:r>
        <w:rPr>
          <w:rFonts w:eastAsia="Arial"/>
        </w:rPr>
        <w:pict w14:anchorId="182F4E41">
          <v:shapetype id="_x0000_t202" coordsize="21600,21600" o:spt="202" path="m,l,21600r21600,l21600,xe">
            <v:stroke joinstyle="miter"/>
            <v:path gradientshapeok="t" o:connecttype="rect"/>
          </v:shapetype>
          <v:shape id="_x0000_s1026" type="#_x0000_t202" style="position:absolute;left:0;text-align:left;margin-left:217.45pt;margin-top:18.45pt;width:19.2pt;height:10.95pt;z-index:251678720;mso-position-horizontal-relative:text;mso-position-vertical-relative:text" filled="f" stroked="f">
            <v:textbox inset="0,0,0,0">
              <w:txbxContent>
                <w:p w14:paraId="4BB057F8" w14:textId="77777777" w:rsidR="00EA375B" w:rsidRDefault="00D82FE3">
                  <w:pPr>
                    <w:spacing w:before="20" w:line="183" w:lineRule="auto"/>
                    <w:jc w:val="right"/>
                    <w:rPr>
                      <w:rFonts w:ascii="MS Gothic" w:eastAsia="MS Gothic" w:hAnsi="MS Gothic" w:cs="MS Gothic"/>
                      <w:sz w:val="18"/>
                      <w:szCs w:val="18"/>
                    </w:rPr>
                  </w:pPr>
                  <w:r>
                    <w:rPr>
                      <w:rFonts w:ascii="MS Gothic" w:eastAsia="MS Gothic" w:hAnsi="MS Gothic" w:cs="MS Gothic"/>
                      <w:spacing w:val="-81"/>
                      <w:sz w:val="18"/>
                      <w:szCs w:val="18"/>
                    </w:rPr>
                    <w:t>θ∈</w:t>
                  </w:r>
                  <w:r>
                    <w:rPr>
                      <w:rFonts w:ascii="MS Gothic" w:eastAsia="MS Gothic" w:hAnsi="MS Gothic" w:cs="MS Gothic"/>
                      <w:spacing w:val="-36"/>
                      <w:sz w:val="18"/>
                      <w:szCs w:val="18"/>
                    </w:rPr>
                    <w:t>Θ</w:t>
                  </w:r>
                </w:p>
              </w:txbxContent>
            </v:textbox>
          </v:shape>
        </w:pict>
      </w:r>
      <w:r w:rsidR="00D82FE3">
        <w:rPr>
          <w:rFonts w:ascii="宋体" w:eastAsia="宋体" w:hAnsi="宋体" w:cs="宋体"/>
          <w:spacing w:val="-4"/>
          <w:sz w:val="24"/>
          <w:szCs w:val="24"/>
          <w:lang w:eastAsia="zh-CN"/>
        </w:rPr>
        <w:t>为</w:t>
      </w:r>
      <w:r w:rsidR="00D82FE3">
        <w:rPr>
          <w:rFonts w:ascii="宋体" w:eastAsia="宋体" w:hAnsi="宋体" w:cs="宋体"/>
          <w:spacing w:val="-54"/>
          <w:sz w:val="24"/>
          <w:szCs w:val="24"/>
          <w:lang w:eastAsia="zh-CN"/>
        </w:rPr>
        <w:t xml:space="preserve"> </w:t>
      </w:r>
      <w:r w:rsidR="00D82FE3">
        <w:rPr>
          <w:rFonts w:ascii="Times New Roman" w:eastAsia="Times New Roman" w:hAnsi="Times New Roman" w:cs="Times New Roman"/>
          <w:spacing w:val="-4"/>
          <w:sz w:val="24"/>
          <w:szCs w:val="24"/>
          <w:lang w:eastAsia="zh-CN"/>
        </w:rPr>
        <w:t xml:space="preserve">IDFTF </w:t>
      </w:r>
      <w:r w:rsidR="00D82FE3">
        <w:rPr>
          <w:rFonts w:ascii="宋体" w:eastAsia="宋体" w:hAnsi="宋体" w:cs="宋体"/>
          <w:spacing w:val="-4"/>
          <w:sz w:val="24"/>
          <w:szCs w:val="24"/>
          <w:lang w:eastAsia="zh-CN"/>
        </w:rPr>
        <w:t>模型的待学习的参数集合；</w:t>
      </w:r>
      <w:r w:rsidR="00D82FE3">
        <w:rPr>
          <w:rFonts w:ascii="宋体" w:eastAsia="宋体" w:hAnsi="宋体" w:cs="宋体"/>
          <w:spacing w:val="-96"/>
          <w:sz w:val="24"/>
          <w:szCs w:val="24"/>
          <w:lang w:eastAsia="zh-CN"/>
        </w:rPr>
        <w:t xml:space="preserve"> </w:t>
      </w:r>
      <w:r w:rsidR="00D82FE3">
        <w:rPr>
          <w:position w:val="-14"/>
          <w:sz w:val="24"/>
          <w:szCs w:val="24"/>
        </w:rPr>
        <w:drawing>
          <wp:inline distT="0" distB="0" distL="0" distR="0" wp14:anchorId="69D9DF37" wp14:editId="66552562">
            <wp:extent cx="216255" cy="245299"/>
            <wp:effectExtent l="0" t="0" r="0" b="0"/>
            <wp:docPr id="80" name="IM 80"/>
            <wp:cNvGraphicFramePr/>
            <a:graphic xmlns:a="http://schemas.openxmlformats.org/drawingml/2006/main">
              <a:graphicData uri="http://schemas.openxmlformats.org/drawingml/2006/picture">
                <pic:pic xmlns:pic="http://schemas.openxmlformats.org/drawingml/2006/picture">
                  <pic:nvPicPr>
                    <pic:cNvPr id="80" name="IM 80"/>
                    <pic:cNvPicPr/>
                  </pic:nvPicPr>
                  <pic:blipFill>
                    <a:blip r:embed="rId99"/>
                    <a:stretch>
                      <a:fillRect/>
                    </a:stretch>
                  </pic:blipFill>
                  <pic:spPr>
                    <a:xfrm>
                      <a:off x="0" y="0"/>
                      <a:ext cx="216255" cy="245299"/>
                    </a:xfrm>
                    <a:prstGeom prst="rect">
                      <a:avLst/>
                    </a:prstGeom>
                  </pic:spPr>
                </pic:pic>
              </a:graphicData>
            </a:graphic>
          </wp:inline>
        </w:drawing>
      </w:r>
      <w:r w:rsidR="00D82FE3">
        <w:rPr>
          <w:rFonts w:ascii="宋体" w:eastAsia="宋体" w:hAnsi="宋体" w:cs="宋体"/>
          <w:spacing w:val="25"/>
          <w:sz w:val="24"/>
          <w:szCs w:val="24"/>
          <w:lang w:eastAsia="zh-CN"/>
        </w:rPr>
        <w:t xml:space="preserve"> </w:t>
      </w:r>
      <w:r w:rsidR="00D82FE3">
        <w:rPr>
          <w:rFonts w:ascii="MS Gothic" w:eastAsia="MS Gothic" w:hAnsi="MS Gothic" w:cs="MS Gothic"/>
          <w:spacing w:val="-4"/>
          <w:sz w:val="24"/>
          <w:szCs w:val="24"/>
          <w:lang w:eastAsia="zh-CN"/>
        </w:rPr>
        <w:t xml:space="preserve">∑ </w:t>
      </w:r>
      <w:r w:rsidR="00D82FE3">
        <w:rPr>
          <w:rFonts w:ascii="MS Gothic" w:eastAsia="MS Gothic" w:hAnsi="MS Gothic" w:cs="MS Gothic"/>
          <w:spacing w:val="-5"/>
          <w:position w:val="3"/>
          <w:sz w:val="24"/>
          <w:szCs w:val="24"/>
        </w:rPr>
        <w:t>θ</w:t>
      </w:r>
      <w:r w:rsidR="00D82FE3">
        <w:rPr>
          <w:rFonts w:ascii="MS Gothic" w:eastAsia="MS Gothic" w:hAnsi="MS Gothic" w:cs="MS Gothic"/>
          <w:spacing w:val="-5"/>
          <w:position w:val="3"/>
          <w:sz w:val="18"/>
          <w:szCs w:val="18"/>
          <w:lang w:eastAsia="zh-CN"/>
        </w:rPr>
        <w:t xml:space="preserve">2 </w:t>
      </w:r>
      <w:r w:rsidR="00D82FE3">
        <w:rPr>
          <w:rFonts w:ascii="宋体" w:eastAsia="宋体" w:hAnsi="宋体" w:cs="宋体"/>
          <w:spacing w:val="-5"/>
          <w:sz w:val="24"/>
          <w:szCs w:val="24"/>
          <w:lang w:eastAsia="zh-CN"/>
        </w:rPr>
        <w:t>为损失函数中的</w:t>
      </w:r>
      <w:r w:rsidR="00D82FE3">
        <w:rPr>
          <w:rFonts w:ascii="宋体" w:eastAsia="宋体" w:hAnsi="宋体" w:cs="宋体"/>
          <w:spacing w:val="-56"/>
          <w:sz w:val="24"/>
          <w:szCs w:val="24"/>
          <w:lang w:eastAsia="zh-CN"/>
        </w:rPr>
        <w:t xml:space="preserve"> </w:t>
      </w:r>
      <w:r w:rsidR="00D82FE3">
        <w:rPr>
          <w:rFonts w:ascii="Times New Roman" w:eastAsia="Times New Roman" w:hAnsi="Times New Roman" w:cs="Times New Roman"/>
          <w:spacing w:val="-5"/>
          <w:sz w:val="24"/>
          <w:szCs w:val="24"/>
          <w:lang w:eastAsia="zh-CN"/>
        </w:rPr>
        <w:t xml:space="preserve">L2 </w:t>
      </w:r>
      <w:r w:rsidR="00D82FE3">
        <w:rPr>
          <w:rFonts w:ascii="宋体" w:eastAsia="宋体" w:hAnsi="宋体" w:cs="宋体"/>
          <w:spacing w:val="-5"/>
          <w:sz w:val="24"/>
          <w:szCs w:val="24"/>
          <w:lang w:eastAsia="zh-CN"/>
        </w:rPr>
        <w:t>正则项，用</w:t>
      </w:r>
    </w:p>
    <w:p w14:paraId="6B8C9167" w14:textId="77777777" w:rsidR="00EA375B" w:rsidRDefault="00D82FE3">
      <w:pPr>
        <w:spacing w:before="139" w:line="216" w:lineRule="auto"/>
        <w:ind w:left="23"/>
        <w:rPr>
          <w:rFonts w:ascii="宋体" w:eastAsia="宋体" w:hAnsi="宋体" w:cs="宋体"/>
          <w:sz w:val="24"/>
          <w:szCs w:val="24"/>
          <w:lang w:eastAsia="zh-CN"/>
        </w:rPr>
      </w:pPr>
      <w:r>
        <w:rPr>
          <w:rFonts w:ascii="宋体" w:eastAsia="宋体" w:hAnsi="宋体" w:cs="宋体"/>
          <w:spacing w:val="-14"/>
          <w:sz w:val="24"/>
          <w:szCs w:val="24"/>
          <w:lang w:eastAsia="zh-CN"/>
        </w:rPr>
        <w:t>于进一步防止模型训练过拟合，</w:t>
      </w:r>
      <w:r>
        <w:rPr>
          <w:rFonts w:ascii="MS Gothic" w:eastAsia="MS Gothic" w:hAnsi="MS Gothic" w:cs="MS Gothic"/>
          <w:spacing w:val="-14"/>
          <w:sz w:val="24"/>
          <w:szCs w:val="24"/>
        </w:rPr>
        <w:t>λ</w:t>
      </w:r>
      <w:r>
        <w:rPr>
          <w:rFonts w:ascii="MS Gothic" w:eastAsia="MS Gothic" w:hAnsi="MS Gothic" w:cs="MS Gothic"/>
          <w:spacing w:val="-40"/>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32"/>
          <w:sz w:val="24"/>
          <w:szCs w:val="24"/>
          <w:lang w:eastAsia="zh-CN"/>
        </w:rPr>
        <w:t xml:space="preserve"> </w:t>
      </w:r>
      <w:r>
        <w:rPr>
          <w:rFonts w:ascii="MS Gothic" w:eastAsia="MS Gothic" w:hAnsi="MS Gothic" w:cs="MS Gothic"/>
          <w:spacing w:val="-14"/>
          <w:sz w:val="24"/>
          <w:szCs w:val="24"/>
          <w:lang w:eastAsia="zh-CN"/>
        </w:rPr>
        <w:t>[0,</w:t>
      </w:r>
      <w:r>
        <w:rPr>
          <w:rFonts w:ascii="MS Gothic" w:eastAsia="MS Gothic" w:hAnsi="MS Gothic" w:cs="MS Gothic"/>
          <w:spacing w:val="-53"/>
          <w:sz w:val="24"/>
          <w:szCs w:val="24"/>
          <w:lang w:eastAsia="zh-CN"/>
        </w:rPr>
        <w:t xml:space="preserve"> </w:t>
      </w:r>
      <w:r>
        <w:rPr>
          <w:rFonts w:ascii="MS Gothic" w:eastAsia="MS Gothic" w:hAnsi="MS Gothic" w:cs="MS Gothic"/>
          <w:spacing w:val="-14"/>
          <w:sz w:val="24"/>
          <w:szCs w:val="24"/>
          <w:lang w:eastAsia="zh-CN"/>
        </w:rPr>
        <w:t>1]</w:t>
      </w:r>
      <w:r>
        <w:rPr>
          <w:rFonts w:ascii="MS Gothic" w:eastAsia="MS Gothic" w:hAnsi="MS Gothic" w:cs="MS Gothic"/>
          <w:spacing w:val="-50"/>
          <w:sz w:val="24"/>
          <w:szCs w:val="24"/>
          <w:lang w:eastAsia="zh-CN"/>
        </w:rPr>
        <w:t xml:space="preserve"> </w:t>
      </w:r>
      <w:r>
        <w:rPr>
          <w:rFonts w:ascii="宋体" w:eastAsia="宋体" w:hAnsi="宋体" w:cs="宋体"/>
          <w:spacing w:val="-14"/>
          <w:sz w:val="24"/>
          <w:szCs w:val="24"/>
          <w:lang w:eastAsia="zh-CN"/>
        </w:rPr>
        <w:t>为该正则项的超参</w:t>
      </w:r>
      <w:r>
        <w:rPr>
          <w:rFonts w:ascii="宋体" w:eastAsia="宋体" w:hAnsi="宋体" w:cs="宋体"/>
          <w:spacing w:val="-15"/>
          <w:sz w:val="24"/>
          <w:szCs w:val="24"/>
          <w:lang w:eastAsia="zh-CN"/>
        </w:rPr>
        <w:t>数。</w:t>
      </w:r>
    </w:p>
    <w:p w14:paraId="0AB30732" w14:textId="77777777" w:rsidR="00EA375B" w:rsidRDefault="00D82FE3">
      <w:pPr>
        <w:spacing w:before="313" w:line="212" w:lineRule="auto"/>
        <w:ind w:left="28"/>
        <w:outlineLvl w:val="1"/>
        <w:rPr>
          <w:rFonts w:ascii="宋体" w:eastAsia="宋体" w:hAnsi="宋体" w:cs="宋体"/>
          <w:sz w:val="36"/>
          <w:szCs w:val="36"/>
          <w:lang w:eastAsia="zh-CN"/>
        </w:rPr>
      </w:pPr>
      <w:bookmarkStart w:id="84" w:name="bookmark58"/>
      <w:bookmarkStart w:id="85" w:name="bookmark57"/>
      <w:bookmarkEnd w:id="84"/>
      <w:bookmarkEnd w:id="85"/>
      <w:r>
        <w:rPr>
          <w:rFonts w:ascii="Times New Roman" w:eastAsia="Times New Roman" w:hAnsi="Times New Roman" w:cs="Times New Roman"/>
          <w:spacing w:val="3"/>
          <w:sz w:val="36"/>
          <w:szCs w:val="36"/>
          <w:lang w:eastAsia="zh-CN"/>
        </w:rPr>
        <w:t xml:space="preserve">3.3    </w:t>
      </w:r>
      <w:r>
        <w:rPr>
          <w:rFonts w:ascii="宋体" w:eastAsia="宋体" w:hAnsi="宋体" w:cs="宋体"/>
          <w:spacing w:val="3"/>
          <w:sz w:val="36"/>
          <w:szCs w:val="36"/>
          <w:lang w:eastAsia="zh-CN"/>
        </w:rPr>
        <w:t>实验及分析</w:t>
      </w:r>
    </w:p>
    <w:p w14:paraId="1127B680" w14:textId="77777777" w:rsidR="00EA375B" w:rsidRDefault="00D82FE3">
      <w:pPr>
        <w:spacing w:before="216" w:line="304" w:lineRule="auto"/>
        <w:ind w:left="21" w:firstLine="479"/>
        <w:jc w:val="both"/>
        <w:rPr>
          <w:rFonts w:ascii="宋体" w:eastAsia="宋体" w:hAnsi="宋体" w:cs="宋体"/>
          <w:sz w:val="24"/>
          <w:szCs w:val="24"/>
          <w:lang w:eastAsia="zh-CN"/>
        </w:rPr>
      </w:pPr>
      <w:r>
        <w:rPr>
          <w:rFonts w:ascii="宋体" w:eastAsia="宋体" w:hAnsi="宋体" w:cs="宋体"/>
          <w:spacing w:val="2"/>
          <w:sz w:val="24"/>
          <w:szCs w:val="24"/>
          <w:lang w:eastAsia="zh-CN"/>
        </w:rPr>
        <w:t>对比实验将使用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对未来一个时间戳的交易日的价格指数作单</w:t>
      </w:r>
      <w:r>
        <w:rPr>
          <w:rFonts w:ascii="宋体" w:eastAsia="宋体" w:hAnsi="宋体" w:cs="宋体"/>
          <w:spacing w:val="1"/>
          <w:sz w:val="24"/>
          <w:szCs w:val="24"/>
          <w:lang w:eastAsia="zh-CN"/>
        </w:rPr>
        <w:t>点的金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融时序预测，并分别在多个有代表性的数据集上，与其他最新的和经典的深度学</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习金融时序预测模型（基准线模型）做比较，旨在验证</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的高性</w:t>
      </w:r>
      <w:r>
        <w:rPr>
          <w:rFonts w:ascii="宋体" w:eastAsia="宋体" w:hAnsi="宋体" w:cs="宋体"/>
          <w:spacing w:val="-3"/>
          <w:sz w:val="24"/>
          <w:szCs w:val="24"/>
          <w:lang w:eastAsia="zh-CN"/>
        </w:rPr>
        <w:t>能。同时，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对于已训练完成的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4"/>
          <w:sz w:val="24"/>
          <w:szCs w:val="24"/>
          <w:lang w:eastAsia="zh-CN"/>
        </w:rPr>
        <w:t>，对比实验会使其在所用</w:t>
      </w:r>
      <w:r>
        <w:rPr>
          <w:rFonts w:ascii="宋体" w:eastAsia="宋体" w:hAnsi="宋体" w:cs="宋体"/>
          <w:spacing w:val="3"/>
          <w:sz w:val="24"/>
          <w:szCs w:val="24"/>
          <w:lang w:eastAsia="zh-CN"/>
        </w:rPr>
        <w:t>的各个数据集的测试集上作</w:t>
      </w:r>
      <w:r>
        <w:rPr>
          <w:rFonts w:ascii="宋体" w:eastAsia="宋体" w:hAnsi="宋体" w:cs="宋体"/>
          <w:sz w:val="24"/>
          <w:szCs w:val="24"/>
          <w:lang w:eastAsia="zh-CN"/>
        </w:rPr>
        <w:t xml:space="preserve">  </w:t>
      </w:r>
      <w:hyperlink w:anchor="bookmark199" w:history="1">
        <w:r>
          <w:rPr>
            <w:rFonts w:ascii="宋体" w:eastAsia="宋体" w:hAnsi="宋体" w:cs="宋体"/>
            <w:spacing w:val="-2"/>
            <w:sz w:val="24"/>
            <w:szCs w:val="24"/>
            <w:lang w:eastAsia="zh-CN"/>
          </w:rPr>
          <w:t>如图</w:t>
        </w:r>
        <w:r>
          <w:rPr>
            <w:rFonts w:ascii="Times New Roman" w:eastAsia="Times New Roman" w:hAnsi="Times New Roman" w:cs="Times New Roman"/>
            <w:color w:val="990000"/>
            <w:spacing w:val="-2"/>
            <w:sz w:val="24"/>
            <w:szCs w:val="24"/>
            <w:lang w:eastAsia="zh-CN"/>
          </w:rPr>
          <w:t>3-4</w:t>
        </w:r>
      </w:hyperlink>
      <w:r>
        <w:rPr>
          <w:rFonts w:ascii="宋体" w:eastAsia="宋体" w:hAnsi="宋体" w:cs="宋体"/>
          <w:spacing w:val="-2"/>
          <w:sz w:val="24"/>
          <w:szCs w:val="24"/>
          <w:lang w:eastAsia="zh-CN"/>
        </w:rPr>
        <w:t>所示的可解释分析，并对每个测试集上决定信任使用的样本作性能统计，</w:t>
      </w:r>
      <w:r>
        <w:rPr>
          <w:rFonts w:ascii="宋体" w:eastAsia="宋体" w:hAnsi="宋体" w:cs="宋体"/>
          <w:spacing w:val="9"/>
          <w:sz w:val="24"/>
          <w:szCs w:val="24"/>
          <w:lang w:eastAsia="zh-CN"/>
        </w:rPr>
        <w:t xml:space="preserve"> </w:t>
      </w:r>
      <w:r>
        <w:rPr>
          <w:rFonts w:ascii="宋体" w:eastAsia="宋体" w:hAnsi="宋体" w:cs="宋体"/>
          <w:spacing w:val="2"/>
          <w:sz w:val="24"/>
          <w:szCs w:val="24"/>
          <w:lang w:eastAsia="zh-CN"/>
        </w:rPr>
        <w:t>将该性能统计同原始的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2"/>
          <w:sz w:val="24"/>
          <w:szCs w:val="24"/>
          <w:lang w:eastAsia="zh-CN"/>
        </w:rPr>
        <w:t>、基准线模型预测的性能统计一并</w:t>
      </w:r>
      <w:r>
        <w:rPr>
          <w:rFonts w:ascii="宋体" w:eastAsia="宋体" w:hAnsi="宋体" w:cs="宋体"/>
          <w:spacing w:val="1"/>
          <w:sz w:val="24"/>
          <w:szCs w:val="24"/>
          <w:lang w:eastAsia="zh-CN"/>
        </w:rPr>
        <w:t>进行性能比较</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旨在验证</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的准确可解释性以及其可解释分析能力带来的预测效果提</w:t>
      </w:r>
      <w:r>
        <w:rPr>
          <w:rFonts w:ascii="宋体" w:eastAsia="宋体" w:hAnsi="宋体" w:cs="宋体"/>
          <w:sz w:val="24"/>
          <w:szCs w:val="24"/>
          <w:lang w:eastAsia="zh-CN"/>
        </w:rPr>
        <w:t xml:space="preserve">升作  </w:t>
      </w:r>
      <w:r>
        <w:rPr>
          <w:rFonts w:ascii="宋体" w:eastAsia="宋体" w:hAnsi="宋体" w:cs="宋体"/>
          <w:spacing w:val="-7"/>
          <w:sz w:val="24"/>
          <w:szCs w:val="24"/>
          <w:lang w:eastAsia="zh-CN"/>
        </w:rPr>
        <w:t>用。此外， 本节会基于对比实验来设计关于</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7"/>
          <w:sz w:val="24"/>
          <w:szCs w:val="24"/>
          <w:lang w:eastAsia="zh-CN"/>
        </w:rPr>
        <w:t>IMAWV</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7"/>
          <w:sz w:val="24"/>
          <w:szCs w:val="24"/>
          <w:lang w:eastAsia="zh-CN"/>
        </w:rPr>
        <w:t>的消融</w:t>
      </w:r>
      <w:r>
        <w:rPr>
          <w:rFonts w:ascii="宋体" w:eastAsia="宋体" w:hAnsi="宋体" w:cs="宋体"/>
          <w:spacing w:val="-8"/>
          <w:sz w:val="24"/>
          <w:szCs w:val="24"/>
          <w:lang w:eastAsia="zh-CN"/>
        </w:rPr>
        <w:t>实验、关于双重维度</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可解释性分析的消融实验，旨在分别探讨其在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内的</w:t>
      </w:r>
      <w:r>
        <w:rPr>
          <w:rFonts w:ascii="宋体" w:eastAsia="宋体" w:hAnsi="宋体" w:cs="宋体"/>
          <w:spacing w:val="-3"/>
          <w:sz w:val="24"/>
          <w:szCs w:val="24"/>
          <w:lang w:eastAsia="zh-CN"/>
        </w:rPr>
        <w:t>创新作用。</w:t>
      </w:r>
    </w:p>
    <w:p w14:paraId="3B90FBDB" w14:textId="77777777" w:rsidR="00EA375B" w:rsidRDefault="00EA375B">
      <w:pPr>
        <w:spacing w:line="304" w:lineRule="auto"/>
        <w:rPr>
          <w:rFonts w:ascii="宋体" w:eastAsia="宋体" w:hAnsi="宋体" w:cs="宋体"/>
          <w:sz w:val="24"/>
          <w:szCs w:val="24"/>
          <w:lang w:eastAsia="zh-CN"/>
        </w:rPr>
        <w:sectPr w:rsidR="00EA375B">
          <w:headerReference w:type="default" r:id="rId100"/>
          <w:footerReference w:type="default" r:id="rId101"/>
          <w:pgSz w:w="11906" w:h="16838"/>
          <w:pgMar w:top="1028" w:right="1682" w:bottom="986" w:left="1785" w:header="780" w:footer="796" w:gutter="0"/>
          <w:cols w:space="720"/>
        </w:sectPr>
      </w:pPr>
    </w:p>
    <w:p w14:paraId="441AD29B" w14:textId="77777777" w:rsidR="00EA375B" w:rsidRDefault="00EA375B">
      <w:pPr>
        <w:spacing w:line="343" w:lineRule="auto"/>
        <w:rPr>
          <w:lang w:eastAsia="zh-CN"/>
        </w:rPr>
      </w:pPr>
    </w:p>
    <w:p w14:paraId="540E5A2D" w14:textId="77777777" w:rsidR="00EA375B" w:rsidRDefault="00D82FE3">
      <w:pPr>
        <w:spacing w:before="98" w:line="211" w:lineRule="auto"/>
        <w:ind w:left="26"/>
        <w:outlineLvl w:val="2"/>
        <w:rPr>
          <w:rFonts w:ascii="宋体" w:eastAsia="宋体" w:hAnsi="宋体" w:cs="宋体"/>
          <w:sz w:val="30"/>
          <w:szCs w:val="30"/>
          <w:lang w:eastAsia="zh-CN"/>
        </w:rPr>
      </w:pPr>
      <w:bookmarkStart w:id="86" w:name="bookmark59"/>
      <w:bookmarkEnd w:id="86"/>
      <w:r>
        <w:rPr>
          <w:rFonts w:ascii="Times New Roman" w:eastAsia="Times New Roman" w:hAnsi="Times New Roman" w:cs="Times New Roman"/>
          <w:spacing w:val="4"/>
          <w:sz w:val="30"/>
          <w:szCs w:val="30"/>
          <w:lang w:eastAsia="zh-CN"/>
        </w:rPr>
        <w:t xml:space="preserve">3.3.1    </w:t>
      </w:r>
      <w:r>
        <w:rPr>
          <w:rFonts w:ascii="宋体" w:eastAsia="宋体" w:hAnsi="宋体" w:cs="宋体"/>
          <w:spacing w:val="4"/>
          <w:sz w:val="30"/>
          <w:szCs w:val="30"/>
          <w:lang w:eastAsia="zh-CN"/>
        </w:rPr>
        <w:t>实验设置</w:t>
      </w:r>
    </w:p>
    <w:p w14:paraId="45A65055" w14:textId="77777777" w:rsidR="00EA375B" w:rsidRDefault="00D82FE3">
      <w:pPr>
        <w:spacing w:before="250" w:line="211" w:lineRule="auto"/>
        <w:ind w:left="24"/>
        <w:rPr>
          <w:rFonts w:ascii="宋体" w:eastAsia="宋体" w:hAnsi="宋体" w:cs="宋体"/>
          <w:sz w:val="24"/>
          <w:szCs w:val="24"/>
          <w:lang w:eastAsia="zh-CN"/>
        </w:rPr>
      </w:pPr>
      <w:bookmarkStart w:id="87" w:name="bookmark60"/>
      <w:bookmarkEnd w:id="87"/>
      <w:r>
        <w:rPr>
          <w:rFonts w:ascii="宋体" w:eastAsia="宋体" w:hAnsi="宋体" w:cs="宋体"/>
          <w:b/>
          <w:bCs/>
          <w:spacing w:val="-5"/>
          <w:sz w:val="24"/>
          <w:szCs w:val="24"/>
          <w:lang w:eastAsia="zh-CN"/>
        </w:rPr>
        <w:t>数据集</w:t>
      </w:r>
    </w:p>
    <w:p w14:paraId="18649A82" w14:textId="77777777" w:rsidR="00EA375B" w:rsidRDefault="00EA375B">
      <w:pPr>
        <w:spacing w:line="252" w:lineRule="auto"/>
        <w:rPr>
          <w:lang w:eastAsia="zh-CN"/>
        </w:rPr>
      </w:pPr>
    </w:p>
    <w:p w14:paraId="66882798" w14:textId="77777777" w:rsidR="00EA375B" w:rsidRDefault="00D82FE3">
      <w:pPr>
        <w:spacing w:before="78" w:line="299" w:lineRule="auto"/>
        <w:ind w:left="22" w:right="119" w:firstLine="482"/>
        <w:jc w:val="both"/>
        <w:rPr>
          <w:rFonts w:ascii="宋体" w:eastAsia="宋体" w:hAnsi="宋体" w:cs="宋体"/>
          <w:sz w:val="24"/>
          <w:szCs w:val="24"/>
          <w:lang w:eastAsia="zh-CN"/>
        </w:rPr>
      </w:pPr>
      <w:r>
        <w:rPr>
          <w:rFonts w:ascii="宋体" w:eastAsia="宋体" w:hAnsi="宋体" w:cs="宋体"/>
          <w:spacing w:val="-3"/>
          <w:sz w:val="24"/>
          <w:szCs w:val="24"/>
          <w:lang w:eastAsia="zh-CN"/>
        </w:rPr>
        <w:t>本节实验选用科创</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这些国内有影响力的指</w:t>
      </w:r>
      <w:r>
        <w:rPr>
          <w:rFonts w:ascii="宋体" w:eastAsia="宋体" w:hAnsi="宋体" w:cs="宋体"/>
          <w:spacing w:val="-4"/>
          <w:sz w:val="24"/>
          <w:szCs w:val="24"/>
          <w:lang w:eastAsia="zh-CN"/>
        </w:rPr>
        <w:t>数作为实验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数据集。未选择单个股票价格作为实验数据是因为指数本身就是由各种</w:t>
      </w:r>
      <w:r>
        <w:rPr>
          <w:rFonts w:ascii="宋体" w:eastAsia="宋体" w:hAnsi="宋体" w:cs="宋体"/>
          <w:spacing w:val="3"/>
          <w:sz w:val="24"/>
          <w:szCs w:val="24"/>
          <w:lang w:eastAsia="zh-CN"/>
        </w:rPr>
        <w:t>股票价</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格加权得来的，相比于单只股票价格更具有代表性。下面具体介绍如下：</w:t>
      </w:r>
    </w:p>
    <w:p w14:paraId="1063DF2B" w14:textId="77777777" w:rsidR="00EA375B" w:rsidRDefault="00EA375B">
      <w:pPr>
        <w:spacing w:line="278" w:lineRule="auto"/>
        <w:rPr>
          <w:lang w:eastAsia="zh-CN"/>
        </w:rPr>
      </w:pPr>
    </w:p>
    <w:p w14:paraId="62752C24" w14:textId="77777777" w:rsidR="00EA375B" w:rsidRDefault="00D82FE3">
      <w:pPr>
        <w:spacing w:before="78" w:line="208"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7"/>
          <w:sz w:val="24"/>
          <w:szCs w:val="24"/>
          <w:lang w:eastAsia="zh-CN"/>
        </w:rPr>
        <w:t>•</w:t>
      </w: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7"/>
          <w:sz w:val="24"/>
          <w:szCs w:val="24"/>
          <w:lang w:eastAsia="zh-CN"/>
        </w:rPr>
        <w:t>科创</w:t>
      </w:r>
      <w:r>
        <w:rPr>
          <w:rFonts w:ascii="宋体" w:eastAsia="宋体" w:hAnsi="宋体" w:cs="宋体"/>
          <w:spacing w:val="-55"/>
          <w:sz w:val="24"/>
          <w:szCs w:val="24"/>
          <w:lang w:eastAsia="zh-CN"/>
        </w:rPr>
        <w:t xml:space="preserve"> </w:t>
      </w:r>
      <w:r>
        <w:rPr>
          <w:rFonts w:ascii="Times New Roman" w:eastAsia="Times New Roman" w:hAnsi="Times New Roman" w:cs="Times New Roman"/>
          <w:b/>
          <w:bCs/>
          <w:spacing w:val="7"/>
          <w:sz w:val="24"/>
          <w:szCs w:val="24"/>
          <w:lang w:eastAsia="zh-CN"/>
        </w:rPr>
        <w:t>s0</w:t>
      </w:r>
    </w:p>
    <w:p w14:paraId="442B51C5" w14:textId="77777777" w:rsidR="00EA375B" w:rsidRDefault="00D82FE3">
      <w:pPr>
        <w:spacing w:before="282" w:line="300" w:lineRule="auto"/>
        <w:ind w:left="621" w:right="119" w:firstLine="2"/>
        <w:jc w:val="both"/>
        <w:rPr>
          <w:rFonts w:ascii="宋体" w:eastAsia="宋体" w:hAnsi="宋体" w:cs="宋体"/>
          <w:sz w:val="24"/>
          <w:szCs w:val="24"/>
          <w:lang w:eastAsia="zh-CN"/>
        </w:rPr>
      </w:pPr>
      <w:r>
        <w:rPr>
          <w:rFonts w:ascii="宋体" w:eastAsia="宋体" w:hAnsi="宋体" w:cs="宋体"/>
          <w:spacing w:val="-1"/>
          <w:sz w:val="24"/>
          <w:szCs w:val="24"/>
          <w:lang w:eastAsia="zh-CN"/>
        </w:rPr>
        <w:t>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是上交所中科创板市值大、流动性好的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只证券组成，是国内关</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于科创型股票的唯一有代表性的指数。自</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 xml:space="preserve">2019 </w:t>
      </w:r>
      <w:r>
        <w:rPr>
          <w:rFonts w:ascii="宋体" w:eastAsia="宋体" w:hAnsi="宋体" w:cs="宋体"/>
          <w:spacing w:val="-5"/>
          <w:sz w:val="24"/>
          <w:szCs w:val="24"/>
          <w:lang w:eastAsia="zh-CN"/>
        </w:rPr>
        <w:t>年</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5"/>
          <w:sz w:val="24"/>
          <w:szCs w:val="24"/>
          <w:lang w:eastAsia="zh-CN"/>
        </w:rPr>
        <w:t xml:space="preserve">12 </w:t>
      </w:r>
      <w:r>
        <w:rPr>
          <w:rFonts w:ascii="宋体" w:eastAsia="宋体" w:hAnsi="宋体" w:cs="宋体"/>
          <w:spacing w:val="-5"/>
          <w:sz w:val="24"/>
          <w:szCs w:val="24"/>
          <w:lang w:eastAsia="zh-CN"/>
        </w:rPr>
        <w:t>月</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 xml:space="preserve">31  </w:t>
      </w:r>
      <w:r>
        <w:rPr>
          <w:rFonts w:ascii="宋体" w:eastAsia="宋体" w:hAnsi="宋体" w:cs="宋体"/>
          <w:spacing w:val="-5"/>
          <w:sz w:val="24"/>
          <w:szCs w:val="24"/>
          <w:lang w:eastAsia="zh-CN"/>
        </w:rPr>
        <w:t>日发布以来，较</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好地反映了国内股市中科创类股票的整体走势。本文选用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2019 </w:t>
      </w:r>
      <w:r>
        <w:rPr>
          <w:rFonts w:ascii="宋体" w:eastAsia="宋体" w:hAnsi="宋体" w:cs="宋体"/>
          <w:spacing w:val="-2"/>
          <w:sz w:val="24"/>
          <w:szCs w:val="24"/>
          <w:lang w:eastAsia="zh-CN"/>
        </w:rPr>
        <w:t>年</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2"/>
          <w:sz w:val="24"/>
          <w:szCs w:val="24"/>
          <w:lang w:eastAsia="zh-CN"/>
        </w:rPr>
        <w:t>1</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月</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31</w:t>
      </w:r>
      <w:r>
        <w:rPr>
          <w:rFonts w:ascii="Times New Roman" w:eastAsia="Times New Roman" w:hAnsi="Times New Roman" w:cs="Times New Roman"/>
          <w:sz w:val="24"/>
          <w:szCs w:val="24"/>
          <w:lang w:eastAsia="zh-CN"/>
        </w:rPr>
        <w:t xml:space="preserve"> </w:t>
      </w:r>
      <w:r>
        <w:rPr>
          <w:rFonts w:ascii="宋体" w:eastAsia="宋体" w:hAnsi="宋体" w:cs="宋体"/>
          <w:spacing w:val="-6"/>
          <w:sz w:val="24"/>
          <w:szCs w:val="24"/>
          <w:lang w:eastAsia="zh-CN"/>
        </w:rPr>
        <w:t>日至</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6"/>
          <w:sz w:val="24"/>
          <w:szCs w:val="24"/>
          <w:lang w:eastAsia="zh-CN"/>
        </w:rPr>
        <w:t xml:space="preserve">2022 </w:t>
      </w:r>
      <w:r>
        <w:rPr>
          <w:rFonts w:ascii="宋体" w:eastAsia="宋体" w:hAnsi="宋体" w:cs="宋体"/>
          <w:spacing w:val="-6"/>
          <w:sz w:val="24"/>
          <w:szCs w:val="24"/>
          <w:lang w:eastAsia="zh-CN"/>
        </w:rPr>
        <w:t>年</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 xml:space="preserve">9 </w:t>
      </w:r>
      <w:r>
        <w:rPr>
          <w:rFonts w:ascii="宋体" w:eastAsia="宋体" w:hAnsi="宋体" w:cs="宋体"/>
          <w:spacing w:val="-6"/>
          <w:sz w:val="24"/>
          <w:szCs w:val="24"/>
          <w:lang w:eastAsia="zh-CN"/>
        </w:rPr>
        <w:t>月</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6"/>
          <w:sz w:val="24"/>
          <w:szCs w:val="24"/>
          <w:lang w:eastAsia="zh-CN"/>
        </w:rPr>
        <w:t xml:space="preserve">30  </w:t>
      </w:r>
      <w:r>
        <w:rPr>
          <w:rFonts w:ascii="宋体" w:eastAsia="宋体" w:hAnsi="宋体" w:cs="宋体"/>
          <w:spacing w:val="-6"/>
          <w:sz w:val="24"/>
          <w:szCs w:val="24"/>
          <w:lang w:eastAsia="zh-CN"/>
        </w:rPr>
        <w:t>日的科创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日线作为实验数据集。</w:t>
      </w:r>
    </w:p>
    <w:p w14:paraId="4CECD399" w14:textId="77777777" w:rsidR="00EA375B" w:rsidRDefault="00EA375B">
      <w:pPr>
        <w:spacing w:line="289" w:lineRule="auto"/>
        <w:rPr>
          <w:lang w:eastAsia="zh-CN"/>
        </w:rPr>
      </w:pPr>
    </w:p>
    <w:p w14:paraId="347E770A" w14:textId="77777777" w:rsidR="00EA375B" w:rsidRDefault="00D82FE3">
      <w:pPr>
        <w:spacing w:before="78" w:line="206"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上证</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5"/>
          <w:sz w:val="24"/>
          <w:szCs w:val="24"/>
          <w:lang w:eastAsia="zh-CN"/>
        </w:rPr>
        <w:t>s0</w:t>
      </w:r>
    </w:p>
    <w:p w14:paraId="72A98808" w14:textId="77777777" w:rsidR="00EA375B" w:rsidRDefault="00D82FE3">
      <w:pPr>
        <w:spacing w:before="283" w:line="301" w:lineRule="auto"/>
        <w:ind w:left="619" w:right="119"/>
        <w:jc w:val="both"/>
        <w:rPr>
          <w:rFonts w:ascii="宋体" w:eastAsia="宋体" w:hAnsi="宋体" w:cs="宋体"/>
          <w:sz w:val="24"/>
          <w:szCs w:val="24"/>
          <w:lang w:eastAsia="zh-CN"/>
        </w:rPr>
      </w:pPr>
      <w:r>
        <w:rPr>
          <w:rFonts w:ascii="宋体" w:eastAsia="宋体" w:hAnsi="宋体" w:cs="宋体"/>
          <w:spacing w:val="1"/>
          <w:sz w:val="24"/>
          <w:szCs w:val="24"/>
          <w:lang w:eastAsia="zh-CN"/>
        </w:rPr>
        <w:t>上证</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是上交所以上证</w:t>
      </w:r>
      <w:r>
        <w:rPr>
          <w:rFonts w:ascii="宋体" w:eastAsia="宋体" w:hAnsi="宋体" w:cs="宋体"/>
          <w:spacing w:val="-23"/>
          <w:sz w:val="24"/>
          <w:szCs w:val="24"/>
          <w:lang w:eastAsia="zh-CN"/>
        </w:rPr>
        <w:t xml:space="preserve"> </w:t>
      </w:r>
      <w:r>
        <w:rPr>
          <w:rFonts w:ascii="Times New Roman" w:eastAsia="Times New Roman" w:hAnsi="Times New Roman" w:cs="Times New Roman"/>
          <w:spacing w:val="1"/>
          <w:sz w:val="24"/>
          <w:szCs w:val="24"/>
          <w:lang w:eastAsia="zh-CN"/>
        </w:rPr>
        <w:t>180</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为样本空间，根据市值、交易量选择综合排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名前</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位的有代表性的股票，以派许加权的方式进行计算得来的指</w:t>
      </w:r>
      <w:r>
        <w:rPr>
          <w:rFonts w:ascii="宋体" w:eastAsia="宋体" w:hAnsi="宋体" w:cs="宋体"/>
          <w:spacing w:val="-4"/>
          <w:sz w:val="24"/>
          <w:szCs w:val="24"/>
          <w:lang w:eastAsia="zh-CN"/>
        </w:rPr>
        <w:t>数。自</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2004</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z w:val="24"/>
          <w:szCs w:val="24"/>
          <w:lang w:eastAsia="zh-CN"/>
        </w:rPr>
        <w:t>年发布以来，上证</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 xml:space="preserve">的成分股变化相对稳定，能比较准确地反映国 </w:t>
      </w:r>
      <w:r>
        <w:rPr>
          <w:rFonts w:ascii="宋体" w:eastAsia="宋体" w:hAnsi="宋体" w:cs="宋体"/>
          <w:spacing w:val="-6"/>
          <w:sz w:val="24"/>
          <w:szCs w:val="24"/>
          <w:lang w:eastAsia="zh-CN"/>
        </w:rPr>
        <w:t>内股市的整体走势。本文选用</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6"/>
          <w:sz w:val="24"/>
          <w:szCs w:val="24"/>
          <w:lang w:eastAsia="zh-CN"/>
        </w:rPr>
        <w:t xml:space="preserve">2010 </w:t>
      </w:r>
      <w:r>
        <w:rPr>
          <w:rFonts w:ascii="宋体" w:eastAsia="宋体" w:hAnsi="宋体" w:cs="宋体"/>
          <w:spacing w:val="-6"/>
          <w:sz w:val="24"/>
          <w:szCs w:val="24"/>
          <w:lang w:eastAsia="zh-CN"/>
        </w:rPr>
        <w:t>年</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6"/>
          <w:sz w:val="24"/>
          <w:szCs w:val="24"/>
          <w:lang w:eastAsia="zh-CN"/>
        </w:rPr>
        <w:t xml:space="preserve">12 </w:t>
      </w:r>
      <w:r>
        <w:rPr>
          <w:rFonts w:ascii="宋体" w:eastAsia="宋体" w:hAnsi="宋体" w:cs="宋体"/>
          <w:spacing w:val="-6"/>
          <w:sz w:val="24"/>
          <w:szCs w:val="24"/>
          <w:lang w:eastAsia="zh-CN"/>
        </w:rPr>
        <w:t>月</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6"/>
          <w:sz w:val="24"/>
          <w:szCs w:val="24"/>
          <w:lang w:eastAsia="zh-CN"/>
        </w:rPr>
        <w:t xml:space="preserve">31  </w:t>
      </w:r>
      <w:r>
        <w:rPr>
          <w:rFonts w:ascii="宋体" w:eastAsia="宋体" w:hAnsi="宋体" w:cs="宋体"/>
          <w:spacing w:val="-6"/>
          <w:sz w:val="24"/>
          <w:szCs w:val="24"/>
          <w:lang w:eastAsia="zh-CN"/>
        </w:rPr>
        <w:t>日至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6"/>
          <w:sz w:val="24"/>
          <w:szCs w:val="24"/>
          <w:lang w:eastAsia="zh-CN"/>
        </w:rPr>
        <w:t xml:space="preserve">2022 </w:t>
      </w:r>
      <w:r>
        <w:rPr>
          <w:rFonts w:ascii="宋体" w:eastAsia="宋体" w:hAnsi="宋体" w:cs="宋体"/>
          <w:spacing w:val="-6"/>
          <w:sz w:val="24"/>
          <w:szCs w:val="24"/>
          <w:lang w:eastAsia="zh-CN"/>
        </w:rPr>
        <w:t>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6"/>
          <w:sz w:val="24"/>
          <w:szCs w:val="24"/>
          <w:lang w:eastAsia="zh-CN"/>
        </w:rPr>
        <w:t xml:space="preserve">9 </w:t>
      </w:r>
      <w:r>
        <w:rPr>
          <w:rFonts w:ascii="宋体" w:eastAsia="宋体" w:hAnsi="宋体" w:cs="宋体"/>
          <w:spacing w:val="-6"/>
          <w:sz w:val="24"/>
          <w:szCs w:val="24"/>
          <w:lang w:eastAsia="zh-CN"/>
        </w:rPr>
        <w:t>月</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 xml:space="preserve">30  </w:t>
      </w:r>
      <w:r>
        <w:rPr>
          <w:rFonts w:ascii="宋体" w:eastAsia="宋体" w:hAnsi="宋体" w:cs="宋体"/>
          <w:spacing w:val="-6"/>
          <w:sz w:val="24"/>
          <w:szCs w:val="24"/>
          <w:lang w:eastAsia="zh-CN"/>
        </w:rPr>
        <w:t>日的上</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证</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7"/>
          <w:sz w:val="24"/>
          <w:szCs w:val="24"/>
          <w:lang w:eastAsia="zh-CN"/>
        </w:rPr>
        <w:t xml:space="preserve">50  </w:t>
      </w:r>
      <w:r>
        <w:rPr>
          <w:rFonts w:ascii="宋体" w:eastAsia="宋体" w:hAnsi="宋体" w:cs="宋体"/>
          <w:spacing w:val="-7"/>
          <w:sz w:val="24"/>
          <w:szCs w:val="24"/>
          <w:lang w:eastAsia="zh-CN"/>
        </w:rPr>
        <w:t>日线作为实验数据集。</w:t>
      </w:r>
    </w:p>
    <w:p w14:paraId="6CD48D18" w14:textId="77777777" w:rsidR="00EA375B" w:rsidRDefault="00EA375B">
      <w:pPr>
        <w:spacing w:line="285" w:lineRule="auto"/>
        <w:rPr>
          <w:lang w:eastAsia="zh-CN"/>
        </w:rPr>
      </w:pPr>
    </w:p>
    <w:p w14:paraId="3135CB07" w14:textId="77777777" w:rsidR="00EA375B" w:rsidRDefault="00D82FE3">
      <w:pPr>
        <w:spacing w:before="79" w:line="206"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央视</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5"/>
          <w:sz w:val="24"/>
          <w:szCs w:val="24"/>
          <w:lang w:eastAsia="zh-CN"/>
        </w:rPr>
        <w:t>s0</w:t>
      </w:r>
    </w:p>
    <w:p w14:paraId="77BAA860" w14:textId="77777777" w:rsidR="00EA375B" w:rsidRDefault="00D82FE3">
      <w:pPr>
        <w:spacing w:before="288" w:line="303" w:lineRule="auto"/>
        <w:ind w:left="621" w:hanging="2"/>
        <w:jc w:val="both"/>
        <w:rPr>
          <w:rFonts w:ascii="宋体" w:eastAsia="宋体" w:hAnsi="宋体" w:cs="宋体"/>
          <w:sz w:val="24"/>
          <w:szCs w:val="24"/>
          <w:lang w:eastAsia="zh-CN"/>
        </w:rPr>
      </w:pPr>
      <w:r>
        <w:rPr>
          <w:rFonts w:ascii="宋体" w:eastAsia="宋体" w:hAnsi="宋体" w:cs="宋体"/>
          <w:spacing w:val="-2"/>
          <w:sz w:val="24"/>
          <w:szCs w:val="24"/>
          <w:lang w:eastAsia="zh-CN"/>
        </w:rPr>
        <w:t>央视</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50</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2"/>
          <w:sz w:val="24"/>
          <w:szCs w:val="24"/>
          <w:lang w:eastAsia="zh-CN"/>
        </w:rPr>
        <w:t>的样板股是</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CCTV </w:t>
      </w:r>
      <w:r>
        <w:rPr>
          <w:rFonts w:ascii="宋体" w:eastAsia="宋体" w:hAnsi="宋体" w:cs="宋体"/>
          <w:spacing w:val="-2"/>
          <w:sz w:val="24"/>
          <w:szCs w:val="24"/>
          <w:lang w:eastAsia="zh-CN"/>
        </w:rPr>
        <w:t>财经频道联合北京大学、复旦大学、南开大学、</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中国人民大学、中央财经大学五所著名高校，</w:t>
      </w:r>
      <w:r>
        <w:rPr>
          <w:rFonts w:ascii="宋体" w:eastAsia="宋体" w:hAnsi="宋体" w:cs="宋体"/>
          <w:spacing w:val="79"/>
          <w:sz w:val="24"/>
          <w:szCs w:val="24"/>
          <w:lang w:eastAsia="zh-CN"/>
        </w:rPr>
        <w:t xml:space="preserve"> </w:t>
      </w:r>
      <w:r>
        <w:rPr>
          <w:rFonts w:ascii="宋体" w:eastAsia="宋体" w:hAnsi="宋体" w:cs="宋体"/>
          <w:spacing w:val="-7"/>
          <w:sz w:val="24"/>
          <w:szCs w:val="24"/>
          <w:lang w:eastAsia="zh-CN"/>
        </w:rPr>
        <w:t>以及</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7"/>
          <w:sz w:val="24"/>
          <w:szCs w:val="24"/>
          <w:lang w:eastAsia="zh-CN"/>
        </w:rPr>
        <w:t>CICPA</w:t>
      </w:r>
      <w:r>
        <w:rPr>
          <w:rFonts w:ascii="宋体" w:eastAsia="宋体" w:hAnsi="宋体" w:cs="宋体"/>
          <w:spacing w:val="-7"/>
          <w:sz w:val="24"/>
          <w:szCs w:val="24"/>
          <w:lang w:eastAsia="zh-CN"/>
        </w:rPr>
        <w:t>、深交所等专业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机构组成专家委员会，从沪深</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 xml:space="preserve">A </w:t>
      </w:r>
      <w:r>
        <w:rPr>
          <w:rFonts w:ascii="宋体" w:eastAsia="宋体" w:hAnsi="宋体" w:cs="宋体"/>
          <w:spacing w:val="-1"/>
          <w:sz w:val="24"/>
          <w:szCs w:val="24"/>
          <w:lang w:eastAsia="zh-CN"/>
        </w:rPr>
        <w:t>股的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900 </w:t>
      </w:r>
      <w:r>
        <w:rPr>
          <w:rFonts w:ascii="宋体" w:eastAsia="宋体" w:hAnsi="宋体" w:cs="宋体"/>
          <w:spacing w:val="-1"/>
          <w:sz w:val="24"/>
          <w:szCs w:val="24"/>
          <w:lang w:eastAsia="zh-CN"/>
        </w:rPr>
        <w:t>余家有代表</w:t>
      </w:r>
      <w:r>
        <w:rPr>
          <w:rFonts w:ascii="宋体" w:eastAsia="宋体" w:hAnsi="宋体" w:cs="宋体"/>
          <w:spacing w:val="-2"/>
          <w:sz w:val="24"/>
          <w:szCs w:val="24"/>
          <w:lang w:eastAsia="zh-CN"/>
        </w:rPr>
        <w:t>性的股票中进行专业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投票，同时结合五大院校设计的技术指标，来筛选出的综合排名前</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50</w:t>
      </w:r>
      <w:r>
        <w:rPr>
          <w:rFonts w:ascii="Times New Roman" w:eastAsia="Times New Roman" w:hAnsi="Times New Roman" w:cs="Times New Roman"/>
          <w:spacing w:val="15"/>
          <w:w w:val="101"/>
          <w:sz w:val="24"/>
          <w:szCs w:val="24"/>
          <w:lang w:eastAsia="zh-CN"/>
        </w:rPr>
        <w:t xml:space="preserve"> </w:t>
      </w:r>
      <w:r>
        <w:rPr>
          <w:rFonts w:ascii="宋体" w:eastAsia="宋体" w:hAnsi="宋体" w:cs="宋体"/>
          <w:spacing w:val="-4"/>
          <w:sz w:val="24"/>
          <w:szCs w:val="24"/>
          <w:lang w:eastAsia="zh-CN"/>
        </w:rPr>
        <w:t>的股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票。央视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样板股的选择，以五大院校作为技术支持，相</w:t>
      </w:r>
      <w:r>
        <w:rPr>
          <w:rFonts w:ascii="宋体" w:eastAsia="宋体" w:hAnsi="宋体" w:cs="宋体"/>
          <w:spacing w:val="-4"/>
          <w:sz w:val="24"/>
          <w:szCs w:val="24"/>
          <w:lang w:eastAsia="zh-CN"/>
        </w:rPr>
        <w:t>比其他指数考察</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的维度更广，能从更广的维度来反映国内的整体股市走势。自</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 xml:space="preserve">2012 </w:t>
      </w:r>
      <w:r>
        <w:rPr>
          <w:rFonts w:ascii="宋体" w:eastAsia="宋体" w:hAnsi="宋体" w:cs="宋体"/>
          <w:spacing w:val="-3"/>
          <w:sz w:val="24"/>
          <w:szCs w:val="24"/>
          <w:lang w:eastAsia="zh-CN"/>
        </w:rPr>
        <w:t>年发布</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以来赢得了金融界和学术界的喜爱。本文选用</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2012 </w:t>
      </w:r>
      <w:r>
        <w:rPr>
          <w:rFonts w:ascii="宋体" w:eastAsia="宋体" w:hAnsi="宋体" w:cs="宋体"/>
          <w:spacing w:val="-2"/>
          <w:sz w:val="24"/>
          <w:szCs w:val="24"/>
          <w:lang w:eastAsia="zh-CN"/>
        </w:rPr>
        <w:t>年</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月</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日至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202</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Times New Roman" w:eastAsia="Times New Roman" w:hAnsi="Times New Roman" w:cs="Times New Roman"/>
          <w:spacing w:val="-7"/>
          <w:sz w:val="24"/>
          <w:szCs w:val="24"/>
          <w:lang w:eastAsia="zh-CN"/>
        </w:rPr>
        <w:t xml:space="preserve">9 </w:t>
      </w:r>
      <w:r>
        <w:rPr>
          <w:rFonts w:ascii="宋体" w:eastAsia="宋体" w:hAnsi="宋体" w:cs="宋体"/>
          <w:spacing w:val="-7"/>
          <w:sz w:val="24"/>
          <w:szCs w:val="24"/>
          <w:lang w:eastAsia="zh-CN"/>
        </w:rPr>
        <w:t>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7"/>
          <w:sz w:val="24"/>
          <w:szCs w:val="24"/>
          <w:lang w:eastAsia="zh-CN"/>
        </w:rPr>
        <w:t xml:space="preserve">30  </w:t>
      </w:r>
      <w:r>
        <w:rPr>
          <w:rFonts w:ascii="宋体" w:eastAsia="宋体" w:hAnsi="宋体" w:cs="宋体"/>
          <w:spacing w:val="-7"/>
          <w:sz w:val="24"/>
          <w:szCs w:val="24"/>
          <w:lang w:eastAsia="zh-CN"/>
        </w:rPr>
        <w:t>日的央视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7"/>
          <w:sz w:val="24"/>
          <w:szCs w:val="24"/>
          <w:lang w:eastAsia="zh-CN"/>
        </w:rPr>
        <w:t xml:space="preserve">50  </w:t>
      </w:r>
      <w:r>
        <w:rPr>
          <w:rFonts w:ascii="宋体" w:eastAsia="宋体" w:hAnsi="宋体" w:cs="宋体"/>
          <w:spacing w:val="-7"/>
          <w:sz w:val="24"/>
          <w:szCs w:val="24"/>
          <w:lang w:eastAsia="zh-CN"/>
        </w:rPr>
        <w:t>日线作为实验数据集。</w:t>
      </w:r>
    </w:p>
    <w:p w14:paraId="4EDA6D1A" w14:textId="77777777" w:rsidR="00EA375B" w:rsidRDefault="00EA375B">
      <w:pPr>
        <w:spacing w:line="278" w:lineRule="auto"/>
        <w:rPr>
          <w:lang w:eastAsia="zh-CN"/>
        </w:rPr>
      </w:pPr>
    </w:p>
    <w:p w14:paraId="2C984C99" w14:textId="77777777" w:rsidR="00EA375B" w:rsidRDefault="006E1C00">
      <w:pPr>
        <w:spacing w:before="79" w:line="214" w:lineRule="auto"/>
        <w:ind w:left="504"/>
        <w:rPr>
          <w:rFonts w:ascii="宋体" w:eastAsia="宋体" w:hAnsi="宋体" w:cs="宋体"/>
          <w:sz w:val="24"/>
          <w:szCs w:val="24"/>
          <w:lang w:eastAsia="zh-CN"/>
        </w:rPr>
      </w:pPr>
      <w:hyperlink w:anchor="bookmark206" w:history="1">
        <w:r w:rsidR="00D82FE3">
          <w:rPr>
            <w:rFonts w:ascii="宋体" w:eastAsia="宋体" w:hAnsi="宋体" w:cs="宋体"/>
            <w:spacing w:val="-1"/>
            <w:sz w:val="24"/>
            <w:szCs w:val="24"/>
            <w:lang w:eastAsia="zh-CN"/>
          </w:rPr>
          <w:t>本节实验选用的数据集的训练集和测试集的具体划分方式如表</w:t>
        </w:r>
        <w:r w:rsidR="00D82FE3">
          <w:rPr>
            <w:rFonts w:ascii="Times New Roman" w:eastAsia="Times New Roman" w:hAnsi="Times New Roman" w:cs="Times New Roman"/>
            <w:color w:val="990000"/>
            <w:spacing w:val="-1"/>
            <w:sz w:val="24"/>
            <w:szCs w:val="24"/>
            <w:lang w:eastAsia="zh-CN"/>
          </w:rPr>
          <w:t>3-1</w:t>
        </w:r>
      </w:hyperlink>
      <w:r w:rsidR="00D82FE3">
        <w:rPr>
          <w:rFonts w:ascii="宋体" w:eastAsia="宋体" w:hAnsi="宋体" w:cs="宋体"/>
          <w:spacing w:val="-1"/>
          <w:sz w:val="24"/>
          <w:szCs w:val="24"/>
          <w:lang w:eastAsia="zh-CN"/>
        </w:rPr>
        <w:t>所示。</w:t>
      </w:r>
    </w:p>
    <w:p w14:paraId="69BF4E5D" w14:textId="77777777" w:rsidR="00EA375B" w:rsidRDefault="00D82FE3">
      <w:pPr>
        <w:spacing w:before="145" w:line="198" w:lineRule="auto"/>
        <w:jc w:val="right"/>
        <w:rPr>
          <w:rFonts w:ascii="宋体" w:eastAsia="宋体" w:hAnsi="宋体" w:cs="宋体"/>
          <w:sz w:val="24"/>
          <w:szCs w:val="24"/>
          <w:lang w:eastAsia="zh-CN"/>
        </w:rPr>
      </w:pPr>
      <w:r>
        <w:rPr>
          <w:rFonts w:ascii="宋体" w:eastAsia="宋体" w:hAnsi="宋体" w:cs="宋体"/>
          <w:spacing w:val="2"/>
          <w:sz w:val="24"/>
          <w:szCs w:val="24"/>
          <w:lang w:eastAsia="zh-CN"/>
        </w:rPr>
        <w:t>本节实验数据集均由实验室提供的</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JoinQuant</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和同花顺付费账户下载得来。</w:t>
      </w:r>
    </w:p>
    <w:p w14:paraId="6B2E3C3F" w14:textId="77777777" w:rsidR="00EA375B" w:rsidRDefault="00D82FE3">
      <w:pPr>
        <w:spacing w:before="142" w:line="297" w:lineRule="auto"/>
        <w:ind w:left="22"/>
        <w:jc w:val="both"/>
        <w:rPr>
          <w:rFonts w:ascii="宋体" w:eastAsia="宋体" w:hAnsi="宋体" w:cs="宋体"/>
          <w:sz w:val="24"/>
          <w:szCs w:val="24"/>
          <w:lang w:eastAsia="zh-CN"/>
        </w:rPr>
      </w:pPr>
      <w:r>
        <w:rPr>
          <w:rFonts w:ascii="宋体" w:eastAsia="宋体" w:hAnsi="宋体" w:cs="宋体"/>
          <w:sz w:val="24"/>
          <w:szCs w:val="24"/>
          <w:lang w:eastAsia="zh-CN"/>
        </w:rPr>
        <w:t>相较于免费账户，付费账户下载的数据集可以在除包含高开低收等基本特征外，</w:t>
      </w:r>
      <w:r>
        <w:rPr>
          <w:rFonts w:ascii="宋体" w:eastAsia="宋体" w:hAnsi="宋体" w:cs="宋体"/>
          <w:spacing w:val="12"/>
          <w:sz w:val="24"/>
          <w:szCs w:val="24"/>
          <w:lang w:eastAsia="zh-CN"/>
        </w:rPr>
        <w:t xml:space="preserve"> </w:t>
      </w:r>
      <w:r>
        <w:rPr>
          <w:rFonts w:ascii="宋体" w:eastAsia="宋体" w:hAnsi="宋体" w:cs="宋体"/>
          <w:spacing w:val="4"/>
          <w:sz w:val="24"/>
          <w:szCs w:val="24"/>
          <w:lang w:eastAsia="zh-CN"/>
        </w:rPr>
        <w:t>可以具有更多的因子型特征</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4"/>
          <w:sz w:val="24"/>
          <w:szCs w:val="24"/>
          <w:lang w:eastAsia="zh-CN"/>
        </w:rPr>
        <w:t>进而更有助于模型学习及后续</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4"/>
          <w:sz w:val="24"/>
          <w:szCs w:val="24"/>
          <w:lang w:eastAsia="zh-CN"/>
        </w:rPr>
        <w:t>作可解</w:t>
      </w:r>
      <w:r>
        <w:rPr>
          <w:rFonts w:ascii="宋体" w:eastAsia="宋体" w:hAnsi="宋体" w:cs="宋体"/>
          <w:spacing w:val="3"/>
          <w:sz w:val="24"/>
          <w:szCs w:val="24"/>
          <w:lang w:eastAsia="zh-CN"/>
        </w:rPr>
        <w:t>释分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析。实验所采用的特征如表</w:t>
      </w:r>
      <w:hyperlink w:anchor="bookmark207" w:history="1">
        <w:r>
          <w:rPr>
            <w:rFonts w:ascii="Times New Roman" w:eastAsia="Times New Roman" w:hAnsi="Times New Roman" w:cs="Times New Roman"/>
            <w:color w:val="990000"/>
            <w:spacing w:val="-2"/>
            <w:sz w:val="24"/>
            <w:szCs w:val="24"/>
            <w:lang w:eastAsia="zh-CN"/>
          </w:rPr>
          <w:t>3-2</w:t>
        </w:r>
      </w:hyperlink>
      <w:r>
        <w:rPr>
          <w:rFonts w:ascii="宋体" w:eastAsia="宋体" w:hAnsi="宋体" w:cs="宋体"/>
          <w:spacing w:val="-2"/>
          <w:sz w:val="24"/>
          <w:szCs w:val="24"/>
          <w:lang w:eastAsia="zh-CN"/>
        </w:rPr>
        <w:t>所示。</w:t>
      </w:r>
    </w:p>
    <w:p w14:paraId="67CA1D64" w14:textId="77777777" w:rsidR="00EA375B" w:rsidRDefault="00EA375B">
      <w:pPr>
        <w:spacing w:line="297" w:lineRule="auto"/>
        <w:rPr>
          <w:rFonts w:ascii="宋体" w:eastAsia="宋体" w:hAnsi="宋体" w:cs="宋体"/>
          <w:sz w:val="24"/>
          <w:szCs w:val="24"/>
          <w:lang w:eastAsia="zh-CN"/>
        </w:rPr>
        <w:sectPr w:rsidR="00EA375B">
          <w:headerReference w:type="default" r:id="rId102"/>
          <w:footerReference w:type="default" r:id="rId103"/>
          <w:pgSz w:w="11906" w:h="16838"/>
          <w:pgMar w:top="1000" w:right="1682" w:bottom="988" w:left="1785" w:header="778" w:footer="796" w:gutter="0"/>
          <w:cols w:space="720"/>
        </w:sectPr>
      </w:pPr>
    </w:p>
    <w:p w14:paraId="4FD683BB" w14:textId="77777777" w:rsidR="00EA375B" w:rsidRDefault="00EA375B">
      <w:pPr>
        <w:spacing w:line="436" w:lineRule="auto"/>
        <w:rPr>
          <w:lang w:eastAsia="zh-CN"/>
        </w:rPr>
      </w:pPr>
    </w:p>
    <w:p w14:paraId="7388872E" w14:textId="77777777" w:rsidR="00EA375B" w:rsidRDefault="00D82FE3">
      <w:pPr>
        <w:spacing w:before="68" w:line="215" w:lineRule="auto"/>
        <w:ind w:left="2733"/>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1"/>
          <w:lang w:eastAsia="zh-CN"/>
        </w:rPr>
        <w:t xml:space="preserve"> </w:t>
      </w:r>
      <w:r>
        <w:rPr>
          <w:rFonts w:ascii="Times New Roman" w:eastAsia="Times New Roman" w:hAnsi="Times New Roman" w:cs="Times New Roman"/>
          <w:lang w:eastAsia="zh-CN"/>
        </w:rPr>
        <w:t xml:space="preserve">3-1    </w:t>
      </w:r>
      <w:r>
        <w:rPr>
          <w:rFonts w:ascii="宋体" w:eastAsia="宋体" w:hAnsi="宋体" w:cs="宋体"/>
          <w:lang w:eastAsia="zh-CN"/>
        </w:rPr>
        <w:t>训练集与测试集的划分</w:t>
      </w:r>
    </w:p>
    <w:p w14:paraId="57B6DF47" w14:textId="77777777" w:rsidR="00EA375B" w:rsidRDefault="00EA375B">
      <w:pPr>
        <w:spacing w:line="226" w:lineRule="exact"/>
        <w:rPr>
          <w:lang w:eastAsia="zh-CN"/>
        </w:rPr>
      </w:pPr>
    </w:p>
    <w:tbl>
      <w:tblPr>
        <w:tblStyle w:val="TableNormal"/>
        <w:tblW w:w="6456" w:type="dxa"/>
        <w:tblInd w:w="938"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019"/>
        <w:gridCol w:w="2719"/>
        <w:gridCol w:w="2718"/>
      </w:tblGrid>
      <w:tr w:rsidR="00EA375B" w14:paraId="7D46DF05" w14:textId="77777777">
        <w:trPr>
          <w:trHeight w:val="404"/>
        </w:trPr>
        <w:tc>
          <w:tcPr>
            <w:tcW w:w="1019" w:type="dxa"/>
            <w:tcBorders>
              <w:top w:val="single" w:sz="2" w:space="0" w:color="000000"/>
              <w:bottom w:val="single" w:sz="2" w:space="0" w:color="000000"/>
            </w:tcBorders>
          </w:tcPr>
          <w:p w14:paraId="1DA09278" w14:textId="77777777" w:rsidR="00EA375B" w:rsidRDefault="00D82FE3">
            <w:pPr>
              <w:pStyle w:val="TableText"/>
              <w:spacing w:before="92" w:line="214" w:lineRule="auto"/>
              <w:ind w:left="155"/>
            </w:pPr>
            <w:bookmarkStart w:id="88" w:name="bookmark206"/>
            <w:bookmarkEnd w:id="88"/>
            <w:r>
              <w:rPr>
                <w:spacing w:val="-2"/>
              </w:rPr>
              <w:t>数据集</w:t>
            </w:r>
          </w:p>
        </w:tc>
        <w:tc>
          <w:tcPr>
            <w:tcW w:w="2719" w:type="dxa"/>
            <w:tcBorders>
              <w:top w:val="single" w:sz="2" w:space="0" w:color="000000"/>
              <w:bottom w:val="single" w:sz="2" w:space="0" w:color="000000"/>
            </w:tcBorders>
          </w:tcPr>
          <w:p w14:paraId="341FB9BF" w14:textId="77777777" w:rsidR="00EA375B" w:rsidRDefault="00D82FE3">
            <w:pPr>
              <w:pStyle w:val="TableText"/>
              <w:spacing w:before="92" w:line="213" w:lineRule="auto"/>
              <w:ind w:left="528"/>
            </w:pPr>
            <w:r>
              <w:rPr>
                <w:spacing w:val="-2"/>
              </w:rPr>
              <w:t>训练集划分日期</w:t>
            </w:r>
          </w:p>
        </w:tc>
        <w:tc>
          <w:tcPr>
            <w:tcW w:w="2718" w:type="dxa"/>
            <w:tcBorders>
              <w:top w:val="single" w:sz="2" w:space="0" w:color="000000"/>
              <w:bottom w:val="single" w:sz="2" w:space="0" w:color="000000"/>
            </w:tcBorders>
          </w:tcPr>
          <w:p w14:paraId="4025980C" w14:textId="77777777" w:rsidR="00EA375B" w:rsidRDefault="00D82FE3">
            <w:pPr>
              <w:pStyle w:val="TableText"/>
              <w:spacing w:before="92" w:line="213" w:lineRule="auto"/>
              <w:ind w:left="532"/>
            </w:pPr>
            <w:r>
              <w:rPr>
                <w:spacing w:val="-2"/>
              </w:rPr>
              <w:t>测试集划分日期</w:t>
            </w:r>
          </w:p>
        </w:tc>
      </w:tr>
      <w:tr w:rsidR="00EA375B" w14:paraId="49A5E649" w14:textId="77777777">
        <w:trPr>
          <w:trHeight w:val="400"/>
        </w:trPr>
        <w:tc>
          <w:tcPr>
            <w:tcW w:w="1019" w:type="dxa"/>
            <w:tcBorders>
              <w:top w:val="single" w:sz="2" w:space="0" w:color="000000"/>
              <w:bottom w:val="single" w:sz="2" w:space="0" w:color="000000"/>
            </w:tcBorders>
          </w:tcPr>
          <w:p w14:paraId="22E6BAC7" w14:textId="77777777" w:rsidR="00EA375B" w:rsidRDefault="00D82FE3">
            <w:pPr>
              <w:pStyle w:val="TableText"/>
              <w:spacing w:before="91" w:line="210" w:lineRule="auto"/>
              <w:ind w:left="128"/>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2719" w:type="dxa"/>
            <w:tcBorders>
              <w:top w:val="single" w:sz="2" w:space="0" w:color="000000"/>
              <w:bottom w:val="single" w:sz="2" w:space="0" w:color="000000"/>
            </w:tcBorders>
          </w:tcPr>
          <w:p w14:paraId="089836CB" w14:textId="77777777" w:rsidR="00EA375B" w:rsidRDefault="00D82FE3">
            <w:pPr>
              <w:pStyle w:val="TableText"/>
              <w:spacing w:before="114"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2019-12-31 </w:t>
            </w:r>
            <w:r>
              <w:rPr>
                <w:spacing w:val="-6"/>
              </w:rPr>
              <w:t>～</w:t>
            </w:r>
            <w:r>
              <w:rPr>
                <w:spacing w:val="-56"/>
              </w:rPr>
              <w:t xml:space="preserve"> </w:t>
            </w:r>
            <w:r>
              <w:rPr>
                <w:rFonts w:ascii="Times New Roman" w:eastAsia="Times New Roman" w:hAnsi="Times New Roman" w:cs="Times New Roman"/>
                <w:spacing w:val="-6"/>
              </w:rPr>
              <w:t>2021-12-31</w:t>
            </w:r>
          </w:p>
        </w:tc>
        <w:tc>
          <w:tcPr>
            <w:tcW w:w="2718" w:type="dxa"/>
            <w:tcBorders>
              <w:top w:val="single" w:sz="2" w:space="0" w:color="000000"/>
              <w:bottom w:val="single" w:sz="2" w:space="0" w:color="000000"/>
            </w:tcBorders>
          </w:tcPr>
          <w:p w14:paraId="527ABCB2" w14:textId="77777777" w:rsidR="00EA375B" w:rsidRDefault="00D82FE3">
            <w:pPr>
              <w:pStyle w:val="TableText"/>
              <w:spacing w:before="114"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2022-01-04 </w:t>
            </w:r>
            <w:r>
              <w:rPr>
                <w:spacing w:val="-6"/>
              </w:rPr>
              <w:t>～</w:t>
            </w:r>
            <w:r>
              <w:rPr>
                <w:spacing w:val="-56"/>
              </w:rPr>
              <w:t xml:space="preserve"> </w:t>
            </w:r>
            <w:r>
              <w:rPr>
                <w:rFonts w:ascii="Times New Roman" w:eastAsia="Times New Roman" w:hAnsi="Times New Roman" w:cs="Times New Roman"/>
                <w:spacing w:val="-6"/>
              </w:rPr>
              <w:t>2022-09-30</w:t>
            </w:r>
          </w:p>
        </w:tc>
      </w:tr>
      <w:tr w:rsidR="00EA375B" w14:paraId="76E80A4C" w14:textId="77777777">
        <w:trPr>
          <w:trHeight w:val="403"/>
        </w:trPr>
        <w:tc>
          <w:tcPr>
            <w:tcW w:w="1019" w:type="dxa"/>
            <w:tcBorders>
              <w:top w:val="single" w:sz="2" w:space="0" w:color="000000"/>
              <w:bottom w:val="single" w:sz="2" w:space="0" w:color="000000"/>
            </w:tcBorders>
          </w:tcPr>
          <w:p w14:paraId="7C804E64" w14:textId="77777777" w:rsidR="00EA375B" w:rsidRDefault="00D82FE3">
            <w:pPr>
              <w:pStyle w:val="TableText"/>
              <w:spacing w:before="96" w:line="210" w:lineRule="auto"/>
              <w:ind w:left="124"/>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2719" w:type="dxa"/>
            <w:tcBorders>
              <w:top w:val="single" w:sz="2" w:space="0" w:color="000000"/>
              <w:bottom w:val="single" w:sz="2" w:space="0" w:color="000000"/>
            </w:tcBorders>
          </w:tcPr>
          <w:p w14:paraId="614C444B" w14:textId="77777777" w:rsidR="00EA375B" w:rsidRDefault="00D82FE3">
            <w:pPr>
              <w:pStyle w:val="TableText"/>
              <w:spacing w:before="115"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2010-12-31 </w:t>
            </w:r>
            <w:r>
              <w:rPr>
                <w:spacing w:val="-6"/>
              </w:rPr>
              <w:t>～</w:t>
            </w:r>
            <w:r>
              <w:rPr>
                <w:spacing w:val="-56"/>
              </w:rPr>
              <w:t xml:space="preserve"> </w:t>
            </w:r>
            <w:r>
              <w:rPr>
                <w:rFonts w:ascii="Times New Roman" w:eastAsia="Times New Roman" w:hAnsi="Times New Roman" w:cs="Times New Roman"/>
                <w:spacing w:val="-6"/>
              </w:rPr>
              <w:t>2021-09-30</w:t>
            </w:r>
          </w:p>
        </w:tc>
        <w:tc>
          <w:tcPr>
            <w:tcW w:w="2718" w:type="dxa"/>
            <w:tcBorders>
              <w:top w:val="single" w:sz="2" w:space="0" w:color="000000"/>
              <w:bottom w:val="single" w:sz="2" w:space="0" w:color="000000"/>
            </w:tcBorders>
          </w:tcPr>
          <w:p w14:paraId="45E4D5BA" w14:textId="77777777" w:rsidR="00EA375B" w:rsidRDefault="00D82FE3">
            <w:pPr>
              <w:pStyle w:val="TableText"/>
              <w:spacing w:before="115"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2021-10-08 </w:t>
            </w:r>
            <w:r>
              <w:rPr>
                <w:spacing w:val="-6"/>
              </w:rPr>
              <w:t>～</w:t>
            </w:r>
            <w:r>
              <w:rPr>
                <w:spacing w:val="-56"/>
              </w:rPr>
              <w:t xml:space="preserve"> </w:t>
            </w:r>
            <w:r>
              <w:rPr>
                <w:rFonts w:ascii="Times New Roman" w:eastAsia="Times New Roman" w:hAnsi="Times New Roman" w:cs="Times New Roman"/>
                <w:spacing w:val="-6"/>
              </w:rPr>
              <w:t>2022-09-30</w:t>
            </w:r>
          </w:p>
        </w:tc>
      </w:tr>
    </w:tbl>
    <w:p w14:paraId="3EDFFB9F" w14:textId="77777777" w:rsidR="00EA375B" w:rsidRDefault="00D82FE3">
      <w:pPr>
        <w:spacing w:before="91" w:line="452" w:lineRule="auto"/>
        <w:ind w:left="2628" w:right="1058" w:hanging="1566"/>
        <w:rPr>
          <w:rFonts w:ascii="宋体" w:eastAsia="宋体" w:hAnsi="宋体" w:cs="宋体"/>
          <w:lang w:eastAsia="zh-CN"/>
        </w:rPr>
      </w:pPr>
      <w:bookmarkStart w:id="89" w:name="bookmark207"/>
      <w:bookmarkEnd w:id="89"/>
      <w:r>
        <w:rPr>
          <w:rFonts w:ascii="宋体" w:eastAsia="宋体" w:hAnsi="宋体" w:cs="宋体"/>
          <w:spacing w:val="-4"/>
          <w:sz w:val="24"/>
          <w:szCs w:val="24"/>
          <w:lang w:eastAsia="zh-CN"/>
        </w:rPr>
        <w:t>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4"/>
          <w:sz w:val="24"/>
          <w:szCs w:val="24"/>
          <w:lang w:eastAsia="zh-CN"/>
        </w:rPr>
        <w:t xml:space="preserve">50    2012-06-06 </w:t>
      </w:r>
      <w:r>
        <w:rPr>
          <w:rFonts w:ascii="宋体" w:eastAsia="宋体" w:hAnsi="宋体" w:cs="宋体"/>
          <w:spacing w:val="-4"/>
          <w:sz w:val="24"/>
          <w:szCs w:val="24"/>
          <w:lang w:eastAsia="zh-CN"/>
        </w:rPr>
        <w:t>～</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4"/>
          <w:sz w:val="24"/>
          <w:szCs w:val="24"/>
          <w:lang w:eastAsia="zh-CN"/>
        </w:rPr>
        <w:t>2021-09-30    202</w:t>
      </w:r>
      <w:r>
        <w:rPr>
          <w:rFonts w:ascii="Times New Roman" w:eastAsia="Times New Roman" w:hAnsi="Times New Roman" w:cs="Times New Roman"/>
          <w:spacing w:val="-5"/>
          <w:sz w:val="24"/>
          <w:szCs w:val="24"/>
          <w:lang w:eastAsia="zh-CN"/>
        </w:rPr>
        <w:t xml:space="preserve">1-10-08 </w:t>
      </w:r>
      <w:r>
        <w:rPr>
          <w:rFonts w:ascii="宋体" w:eastAsia="宋体" w:hAnsi="宋体" w:cs="宋体"/>
          <w:spacing w:val="-5"/>
          <w:sz w:val="24"/>
          <w:szCs w:val="24"/>
          <w:lang w:eastAsia="zh-CN"/>
        </w:rPr>
        <w:t>～</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5"/>
          <w:sz w:val="24"/>
          <w:szCs w:val="24"/>
          <w:lang w:eastAsia="zh-CN"/>
        </w:rPr>
        <w:t>2022-09-30</w:t>
      </w:r>
      <w:r>
        <w:rPr>
          <w:rFonts w:ascii="Times New Roman" w:eastAsia="Times New Roman" w:hAnsi="Times New Roman" w:cs="Times New Roman"/>
          <w:sz w:val="24"/>
          <w:szCs w:val="24"/>
          <w:lang w:eastAsia="zh-CN"/>
        </w:rPr>
        <w:t xml:space="preserve"> </w:t>
      </w:r>
      <w:r>
        <w:rPr>
          <w:rFonts w:ascii="宋体" w:eastAsia="宋体" w:hAnsi="宋体" w:cs="宋体"/>
          <w:lang w:eastAsia="zh-CN"/>
        </w:rPr>
        <w:t>表</w:t>
      </w:r>
      <w:r>
        <w:rPr>
          <w:rFonts w:ascii="宋体" w:eastAsia="宋体" w:hAnsi="宋体" w:cs="宋体"/>
          <w:spacing w:val="-31"/>
          <w:lang w:eastAsia="zh-CN"/>
        </w:rPr>
        <w:t xml:space="preserve"> </w:t>
      </w:r>
      <w:r>
        <w:rPr>
          <w:rFonts w:ascii="Times New Roman" w:eastAsia="Times New Roman" w:hAnsi="Times New Roman" w:cs="Times New Roman"/>
          <w:lang w:eastAsia="zh-CN"/>
        </w:rPr>
        <w:t xml:space="preserve">3-2    </w:t>
      </w:r>
      <w:r>
        <w:rPr>
          <w:rFonts w:ascii="宋体" w:eastAsia="宋体" w:hAnsi="宋体" w:cs="宋体"/>
          <w:lang w:eastAsia="zh-CN"/>
        </w:rPr>
        <w:t>实验数据集所具有的特征</w:t>
      </w:r>
    </w:p>
    <w:tbl>
      <w:tblPr>
        <w:tblStyle w:val="TableNormal"/>
        <w:tblW w:w="6071" w:type="dxa"/>
        <w:tblInd w:w="1101"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197"/>
        <w:gridCol w:w="4158"/>
        <w:gridCol w:w="716"/>
      </w:tblGrid>
      <w:tr w:rsidR="00EA375B" w14:paraId="3769A388" w14:textId="77777777">
        <w:trPr>
          <w:trHeight w:val="405"/>
        </w:trPr>
        <w:tc>
          <w:tcPr>
            <w:tcW w:w="1197" w:type="dxa"/>
            <w:tcBorders>
              <w:top w:val="single" w:sz="2" w:space="0" w:color="000000"/>
              <w:bottom w:val="single" w:sz="2" w:space="0" w:color="000000"/>
            </w:tcBorders>
          </w:tcPr>
          <w:p w14:paraId="31C4DFE6" w14:textId="77777777" w:rsidR="00EA375B" w:rsidRDefault="00D82FE3">
            <w:pPr>
              <w:pStyle w:val="TableText"/>
              <w:spacing w:before="92" w:line="214" w:lineRule="auto"/>
              <w:ind w:left="126"/>
            </w:pPr>
            <w:r>
              <w:rPr>
                <w:spacing w:val="-2"/>
              </w:rPr>
              <w:t>特征类型</w:t>
            </w:r>
          </w:p>
        </w:tc>
        <w:tc>
          <w:tcPr>
            <w:tcW w:w="4158" w:type="dxa"/>
            <w:tcBorders>
              <w:top w:val="single" w:sz="2" w:space="0" w:color="000000"/>
              <w:bottom w:val="single" w:sz="2" w:space="0" w:color="000000"/>
            </w:tcBorders>
          </w:tcPr>
          <w:p w14:paraId="68CE4BED" w14:textId="77777777" w:rsidR="00EA375B" w:rsidRDefault="00D82FE3">
            <w:pPr>
              <w:pStyle w:val="TableText"/>
              <w:spacing w:before="93" w:line="213" w:lineRule="auto"/>
              <w:ind w:left="1845"/>
            </w:pPr>
            <w:r>
              <w:rPr>
                <w:spacing w:val="-2"/>
              </w:rPr>
              <w:t>特征</w:t>
            </w:r>
          </w:p>
        </w:tc>
        <w:tc>
          <w:tcPr>
            <w:tcW w:w="716" w:type="dxa"/>
            <w:tcBorders>
              <w:top w:val="single" w:sz="2" w:space="0" w:color="000000"/>
              <w:bottom w:val="single" w:sz="2" w:space="0" w:color="000000"/>
            </w:tcBorders>
          </w:tcPr>
          <w:p w14:paraId="4D43A6FA" w14:textId="77777777" w:rsidR="00EA375B" w:rsidRDefault="00D82FE3">
            <w:pPr>
              <w:pStyle w:val="TableText"/>
              <w:spacing w:before="92" w:line="214" w:lineRule="auto"/>
              <w:ind w:left="122"/>
            </w:pPr>
            <w:r>
              <w:rPr>
                <w:spacing w:val="-2"/>
              </w:rPr>
              <w:t>数量</w:t>
            </w:r>
          </w:p>
        </w:tc>
      </w:tr>
      <w:tr w:rsidR="00EA375B" w14:paraId="2E67EA8D" w14:textId="77777777">
        <w:trPr>
          <w:trHeight w:val="1197"/>
        </w:trPr>
        <w:tc>
          <w:tcPr>
            <w:tcW w:w="1197" w:type="dxa"/>
            <w:tcBorders>
              <w:top w:val="single" w:sz="2" w:space="0" w:color="000000"/>
              <w:bottom w:val="single" w:sz="2" w:space="0" w:color="000000"/>
            </w:tcBorders>
          </w:tcPr>
          <w:p w14:paraId="6AB362A8" w14:textId="77777777" w:rsidR="00EA375B" w:rsidRDefault="00EA375B">
            <w:pPr>
              <w:spacing w:line="389" w:lineRule="auto"/>
            </w:pPr>
          </w:p>
          <w:p w14:paraId="7EDCC774" w14:textId="77777777" w:rsidR="00EA375B" w:rsidRDefault="00D82FE3">
            <w:pPr>
              <w:pStyle w:val="TableText"/>
              <w:spacing w:before="78" w:line="206" w:lineRule="auto"/>
              <w:ind w:left="244"/>
            </w:pPr>
            <w:r>
              <w:rPr>
                <w:spacing w:val="-2"/>
              </w:rPr>
              <w:t>基本型</w:t>
            </w:r>
          </w:p>
        </w:tc>
        <w:tc>
          <w:tcPr>
            <w:tcW w:w="4158" w:type="dxa"/>
            <w:tcBorders>
              <w:top w:val="single" w:sz="2" w:space="0" w:color="000000"/>
              <w:bottom w:val="single" w:sz="2" w:space="0" w:color="000000"/>
            </w:tcBorders>
          </w:tcPr>
          <w:p w14:paraId="76DCBA14" w14:textId="77777777" w:rsidR="00EA375B" w:rsidRDefault="00D82FE3">
            <w:pPr>
              <w:pStyle w:val="TableText"/>
              <w:spacing w:before="87" w:line="282" w:lineRule="auto"/>
              <w:ind w:left="731" w:right="602" w:hanging="3"/>
              <w:jc w:val="both"/>
              <w:rPr>
                <w:lang w:eastAsia="zh-CN"/>
              </w:rPr>
            </w:pPr>
            <w:r>
              <w:rPr>
                <w:spacing w:val="-5"/>
                <w:lang w:eastAsia="zh-CN"/>
              </w:rPr>
              <w:t>开盘价；最高价；最低价；</w:t>
            </w:r>
            <w:r>
              <w:rPr>
                <w:spacing w:val="6"/>
                <w:lang w:eastAsia="zh-CN"/>
              </w:rPr>
              <w:t xml:space="preserve"> </w:t>
            </w:r>
            <w:r>
              <w:rPr>
                <w:spacing w:val="-5"/>
                <w:lang w:eastAsia="zh-CN"/>
              </w:rPr>
              <w:t>收盘价；涨跌额；涨跌幅；</w:t>
            </w:r>
            <w:r>
              <w:rPr>
                <w:spacing w:val="2"/>
                <w:lang w:eastAsia="zh-CN"/>
              </w:rPr>
              <w:t xml:space="preserve"> </w:t>
            </w:r>
            <w:r>
              <w:rPr>
                <w:spacing w:val="-5"/>
                <w:lang w:eastAsia="zh-CN"/>
              </w:rPr>
              <w:t>振幅；交易量；交易金额；</w:t>
            </w:r>
          </w:p>
        </w:tc>
        <w:tc>
          <w:tcPr>
            <w:tcW w:w="716" w:type="dxa"/>
            <w:tcBorders>
              <w:top w:val="single" w:sz="2" w:space="0" w:color="000000"/>
              <w:bottom w:val="single" w:sz="2" w:space="0" w:color="000000"/>
            </w:tcBorders>
          </w:tcPr>
          <w:p w14:paraId="0CDB84BC" w14:textId="77777777" w:rsidR="00EA375B" w:rsidRDefault="00EA375B">
            <w:pPr>
              <w:spacing w:line="420" w:lineRule="auto"/>
              <w:rPr>
                <w:lang w:eastAsia="zh-CN"/>
              </w:rPr>
            </w:pPr>
          </w:p>
          <w:p w14:paraId="5C7FD053" w14:textId="77777777" w:rsidR="00EA375B" w:rsidRDefault="00D82FE3">
            <w:pPr>
              <w:spacing w:before="69" w:line="190" w:lineRule="auto"/>
              <w:ind w:left="304"/>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EA375B" w14:paraId="47CBDC0D" w14:textId="77777777">
        <w:trPr>
          <w:trHeight w:val="2793"/>
        </w:trPr>
        <w:tc>
          <w:tcPr>
            <w:tcW w:w="1197" w:type="dxa"/>
            <w:tcBorders>
              <w:top w:val="single" w:sz="2" w:space="0" w:color="000000"/>
              <w:bottom w:val="single" w:sz="2" w:space="0" w:color="000000"/>
            </w:tcBorders>
          </w:tcPr>
          <w:p w14:paraId="639DFA5D" w14:textId="77777777" w:rsidR="00EA375B" w:rsidRDefault="00EA375B">
            <w:pPr>
              <w:spacing w:line="295" w:lineRule="auto"/>
            </w:pPr>
          </w:p>
          <w:p w14:paraId="3E9AA524" w14:textId="77777777" w:rsidR="00EA375B" w:rsidRDefault="00EA375B">
            <w:pPr>
              <w:spacing w:line="296" w:lineRule="auto"/>
            </w:pPr>
          </w:p>
          <w:p w14:paraId="4DBE2A5F" w14:textId="77777777" w:rsidR="00EA375B" w:rsidRDefault="00EA375B">
            <w:pPr>
              <w:spacing w:line="296" w:lineRule="auto"/>
            </w:pPr>
          </w:p>
          <w:p w14:paraId="136C659E" w14:textId="77777777" w:rsidR="00EA375B" w:rsidRDefault="00EA375B">
            <w:pPr>
              <w:spacing w:line="296" w:lineRule="auto"/>
            </w:pPr>
          </w:p>
          <w:p w14:paraId="40830F7A" w14:textId="77777777" w:rsidR="00EA375B" w:rsidRDefault="00D82FE3">
            <w:pPr>
              <w:pStyle w:val="TableText"/>
              <w:spacing w:before="78" w:line="208" w:lineRule="auto"/>
              <w:ind w:left="269"/>
            </w:pPr>
            <w:r>
              <w:rPr>
                <w:spacing w:val="-7"/>
              </w:rPr>
              <w:t>因子型</w:t>
            </w:r>
          </w:p>
        </w:tc>
        <w:tc>
          <w:tcPr>
            <w:tcW w:w="4158" w:type="dxa"/>
            <w:tcBorders>
              <w:top w:val="single" w:sz="2" w:space="0" w:color="000000"/>
              <w:bottom w:val="single" w:sz="2" w:space="0" w:color="000000"/>
            </w:tcBorders>
          </w:tcPr>
          <w:p w14:paraId="7EF5942F" w14:textId="77777777" w:rsidR="00EA375B" w:rsidRDefault="00D82FE3">
            <w:pPr>
              <w:pStyle w:val="TableText"/>
              <w:spacing w:before="89" w:line="216" w:lineRule="auto"/>
              <w:ind w:left="519"/>
              <w:rPr>
                <w:lang w:eastAsia="zh-CN"/>
              </w:rPr>
            </w:pPr>
            <w:r>
              <w:rPr>
                <w:spacing w:val="-6"/>
                <w:lang w:eastAsia="zh-CN"/>
              </w:rPr>
              <w:t>动态买卖气指标；</w:t>
            </w:r>
            <w:r>
              <w:rPr>
                <w:rFonts w:ascii="Times New Roman" w:eastAsia="Times New Roman" w:hAnsi="Times New Roman" w:cs="Times New Roman"/>
                <w:spacing w:val="-6"/>
                <w:lang w:eastAsia="zh-CN"/>
              </w:rPr>
              <w:t xml:space="preserve">6  </w:t>
            </w:r>
            <w:r>
              <w:rPr>
                <w:spacing w:val="-6"/>
                <w:lang w:eastAsia="zh-CN"/>
              </w:rPr>
              <w:t>日乖离率；</w:t>
            </w:r>
          </w:p>
          <w:p w14:paraId="2E42B940" w14:textId="77777777" w:rsidR="00EA375B" w:rsidRDefault="00D82FE3">
            <w:pPr>
              <w:pStyle w:val="TableText"/>
              <w:spacing w:before="118" w:line="215" w:lineRule="auto"/>
              <w:ind w:left="488"/>
              <w:rPr>
                <w:lang w:eastAsia="zh-CN"/>
              </w:rPr>
            </w:pPr>
            <w:r>
              <w:rPr>
                <w:spacing w:val="-4"/>
                <w:lang w:eastAsia="zh-CN"/>
              </w:rPr>
              <w:t>市场能量；引力线；佳庆指标；</w:t>
            </w:r>
          </w:p>
          <w:p w14:paraId="50C98E90" w14:textId="77777777" w:rsidR="00EA375B" w:rsidRDefault="00D82FE3">
            <w:pPr>
              <w:pStyle w:val="TableText"/>
              <w:spacing w:before="118" w:line="216" w:lineRule="auto"/>
              <w:jc w:val="right"/>
              <w:rPr>
                <w:lang w:eastAsia="zh-CN"/>
              </w:rPr>
            </w:pPr>
            <w:r>
              <w:rPr>
                <w:spacing w:val="-4"/>
                <w:lang w:eastAsia="zh-CN"/>
              </w:rPr>
              <w:t>鬼道线；绝路航标；威廉变异离散量；</w:t>
            </w:r>
          </w:p>
          <w:p w14:paraId="5F6EFAA2" w14:textId="77777777" w:rsidR="00EA375B" w:rsidRDefault="00D82FE3">
            <w:pPr>
              <w:pStyle w:val="TableText"/>
              <w:spacing w:before="119" w:line="214" w:lineRule="auto"/>
              <w:ind w:left="246"/>
              <w:rPr>
                <w:lang w:eastAsia="zh-CN"/>
              </w:rPr>
            </w:pPr>
            <w:r>
              <w:rPr>
                <w:spacing w:val="-3"/>
                <w:lang w:eastAsia="zh-CN"/>
              </w:rPr>
              <w:t>梅斯线；带状能量线；累积能量线；</w:t>
            </w:r>
          </w:p>
          <w:p w14:paraId="3F920E44" w14:textId="77777777" w:rsidR="00EA375B" w:rsidRDefault="00D82FE3">
            <w:pPr>
              <w:pStyle w:val="TableText"/>
              <w:spacing w:before="119" w:line="213" w:lineRule="auto"/>
              <w:jc w:val="right"/>
              <w:rPr>
                <w:lang w:eastAsia="zh-CN"/>
              </w:rPr>
            </w:pPr>
            <w:r>
              <w:rPr>
                <w:spacing w:val="-3"/>
                <w:lang w:eastAsia="zh-CN"/>
              </w:rPr>
              <w:t>鳄鱼线；多空布林线；麦克支撑压力；</w:t>
            </w:r>
          </w:p>
          <w:p w14:paraId="613A1261" w14:textId="77777777" w:rsidR="00EA375B" w:rsidRDefault="00D82FE3">
            <w:pPr>
              <w:pStyle w:val="TableText"/>
              <w:spacing w:before="120" w:line="217" w:lineRule="auto"/>
              <w:ind w:left="489"/>
              <w:rPr>
                <w:lang w:eastAsia="zh-CN"/>
              </w:rPr>
            </w:pPr>
            <w:r>
              <w:rPr>
                <w:spacing w:val="-4"/>
                <w:lang w:eastAsia="zh-CN"/>
              </w:rPr>
              <w:t>薛斯通道；猎狐先觉；济安线；</w:t>
            </w:r>
          </w:p>
          <w:p w14:paraId="0BDFFE9D" w14:textId="77777777" w:rsidR="00EA375B" w:rsidRDefault="00D82FE3">
            <w:pPr>
              <w:pStyle w:val="TableText"/>
              <w:spacing w:before="117" w:line="213" w:lineRule="auto"/>
              <w:ind w:left="498"/>
              <w:rPr>
                <w:lang w:eastAsia="zh-CN"/>
              </w:rPr>
            </w:pPr>
            <w:r>
              <w:rPr>
                <w:spacing w:val="-5"/>
                <w:lang w:eastAsia="zh-CN"/>
              </w:rPr>
              <w:t>阿隆指标；龙系短线；重心线；</w:t>
            </w:r>
          </w:p>
        </w:tc>
        <w:tc>
          <w:tcPr>
            <w:tcW w:w="716" w:type="dxa"/>
            <w:tcBorders>
              <w:top w:val="single" w:sz="2" w:space="0" w:color="000000"/>
              <w:bottom w:val="single" w:sz="2" w:space="0" w:color="000000"/>
            </w:tcBorders>
          </w:tcPr>
          <w:p w14:paraId="2B378BAD" w14:textId="77777777" w:rsidR="00EA375B" w:rsidRDefault="00EA375B">
            <w:pPr>
              <w:spacing w:line="242" w:lineRule="auto"/>
              <w:rPr>
                <w:lang w:eastAsia="zh-CN"/>
              </w:rPr>
            </w:pPr>
          </w:p>
          <w:p w14:paraId="0CF63FFF" w14:textId="77777777" w:rsidR="00EA375B" w:rsidRDefault="00EA375B">
            <w:pPr>
              <w:spacing w:line="243" w:lineRule="auto"/>
              <w:rPr>
                <w:lang w:eastAsia="zh-CN"/>
              </w:rPr>
            </w:pPr>
          </w:p>
          <w:p w14:paraId="5E01CC70" w14:textId="77777777" w:rsidR="00EA375B" w:rsidRDefault="00EA375B">
            <w:pPr>
              <w:spacing w:line="243" w:lineRule="auto"/>
              <w:rPr>
                <w:lang w:eastAsia="zh-CN"/>
              </w:rPr>
            </w:pPr>
          </w:p>
          <w:p w14:paraId="060CC460" w14:textId="77777777" w:rsidR="00EA375B" w:rsidRDefault="00EA375B">
            <w:pPr>
              <w:spacing w:line="243" w:lineRule="auto"/>
              <w:rPr>
                <w:lang w:eastAsia="zh-CN"/>
              </w:rPr>
            </w:pPr>
          </w:p>
          <w:p w14:paraId="32D648A1" w14:textId="77777777" w:rsidR="00EA375B" w:rsidRDefault="00EA375B">
            <w:pPr>
              <w:spacing w:line="243" w:lineRule="auto"/>
              <w:rPr>
                <w:lang w:eastAsia="zh-CN"/>
              </w:rPr>
            </w:pPr>
          </w:p>
          <w:p w14:paraId="61AD1357" w14:textId="77777777" w:rsidR="00EA375B" w:rsidRDefault="00D82FE3">
            <w:pPr>
              <w:spacing w:before="69" w:line="189" w:lineRule="auto"/>
              <w:ind w:left="24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20</w:t>
            </w:r>
          </w:p>
        </w:tc>
      </w:tr>
    </w:tbl>
    <w:p w14:paraId="72C5CAB1" w14:textId="77777777" w:rsidR="00EA375B" w:rsidRDefault="00EA375B">
      <w:pPr>
        <w:spacing w:line="380" w:lineRule="auto"/>
      </w:pPr>
    </w:p>
    <w:p w14:paraId="28FDDEB0" w14:textId="77777777" w:rsidR="00EA375B" w:rsidRDefault="00D82FE3">
      <w:pPr>
        <w:spacing w:before="78" w:line="207" w:lineRule="auto"/>
        <w:ind w:left="25"/>
        <w:rPr>
          <w:rFonts w:ascii="宋体" w:eastAsia="宋体" w:hAnsi="宋体" w:cs="宋体"/>
          <w:sz w:val="24"/>
          <w:szCs w:val="24"/>
        </w:rPr>
      </w:pPr>
      <w:r>
        <w:rPr>
          <w:rFonts w:ascii="宋体" w:eastAsia="宋体" w:hAnsi="宋体" w:cs="宋体"/>
          <w:b/>
          <w:bCs/>
          <w:spacing w:val="-4"/>
          <w:sz w:val="24"/>
          <w:szCs w:val="24"/>
        </w:rPr>
        <w:t>基准线模型</w:t>
      </w:r>
    </w:p>
    <w:p w14:paraId="2E54DF7A" w14:textId="77777777" w:rsidR="00EA375B" w:rsidRDefault="00D82FE3">
      <w:pPr>
        <w:spacing w:before="293" w:line="215" w:lineRule="auto"/>
        <w:ind w:left="508"/>
        <w:rPr>
          <w:rFonts w:ascii="宋体" w:eastAsia="宋体" w:hAnsi="宋体" w:cs="宋体"/>
          <w:sz w:val="24"/>
          <w:szCs w:val="24"/>
          <w:lang w:eastAsia="zh-CN"/>
        </w:rPr>
      </w:pPr>
      <w:r>
        <w:rPr>
          <w:rFonts w:ascii="宋体" w:eastAsia="宋体" w:hAnsi="宋体" w:cs="宋体"/>
          <w:spacing w:val="-3"/>
          <w:sz w:val="24"/>
          <w:szCs w:val="24"/>
          <w:lang w:eastAsia="zh-CN"/>
        </w:rPr>
        <w:t>实验选用的用于进行性能比较的经典的基准线模型如下：</w:t>
      </w:r>
    </w:p>
    <w:p w14:paraId="090E277C" w14:textId="77777777" w:rsidR="00EA375B" w:rsidRDefault="00D82FE3">
      <w:pPr>
        <w:spacing w:before="306" w:line="213"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1"/>
          <w:sz w:val="24"/>
          <w:szCs w:val="24"/>
          <w:lang w:eastAsia="zh-CN"/>
        </w:rPr>
        <w:t xml:space="preserve">•  </w:t>
      </w:r>
      <w:r>
        <w:rPr>
          <w:rFonts w:ascii="Times New Roman" w:eastAsia="Times New Roman" w:hAnsi="Times New Roman" w:cs="Times New Roman"/>
          <w:b/>
          <w:bCs/>
          <w:sz w:val="24"/>
          <w:szCs w:val="24"/>
          <w:lang w:eastAsia="zh-CN"/>
        </w:rPr>
        <w:t>Pyraformer</w:t>
      </w:r>
      <w:r>
        <w:rPr>
          <w:rFonts w:ascii="Times New Roman" w:eastAsia="Times New Roman" w:hAnsi="Times New Roman" w:cs="Times New Roman"/>
          <w:spacing w:val="5"/>
          <w:sz w:val="18"/>
          <w:szCs w:val="18"/>
          <w:lang w:eastAsia="zh-CN"/>
        </w:rPr>
        <w:t>[</w:t>
      </w:r>
      <w:hyperlink w:anchor="bookmark162" w:history="1">
        <w:r>
          <w:rPr>
            <w:rFonts w:ascii="Times New Roman" w:eastAsia="Times New Roman" w:hAnsi="Times New Roman" w:cs="Times New Roman"/>
            <w:color w:val="007F00"/>
            <w:spacing w:val="5"/>
            <w:position w:val="8"/>
            <w:sz w:val="18"/>
            <w:szCs w:val="18"/>
            <w:lang w:eastAsia="zh-CN"/>
          </w:rPr>
          <w:t>41</w:t>
        </w:r>
      </w:hyperlink>
      <w:r>
        <w:rPr>
          <w:rFonts w:ascii="Times New Roman" w:eastAsia="Times New Roman" w:hAnsi="Times New Roman" w:cs="Times New Roman"/>
          <w:spacing w:val="5"/>
          <w:position w:val="8"/>
          <w:sz w:val="18"/>
          <w:szCs w:val="18"/>
          <w:lang w:eastAsia="zh-CN"/>
        </w:rPr>
        <w:t>]</w:t>
      </w:r>
    </w:p>
    <w:p w14:paraId="7F0D838E" w14:textId="77777777" w:rsidR="00EA375B" w:rsidRDefault="00D82FE3">
      <w:pPr>
        <w:spacing w:before="256" w:line="296" w:lineRule="auto"/>
        <w:ind w:left="621" w:right="16" w:hanging="3"/>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Pyraformer </w:t>
      </w:r>
      <w:r>
        <w:rPr>
          <w:rFonts w:ascii="宋体" w:eastAsia="宋体" w:hAnsi="宋体" w:cs="宋体"/>
          <w:spacing w:val="-2"/>
          <w:sz w:val="24"/>
          <w:szCs w:val="24"/>
          <w:lang w:eastAsia="zh-CN"/>
        </w:rPr>
        <w:t>在</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Transformer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的基础上设计了金字塔注意力机制，通过尺度内</w:t>
      </w:r>
      <w:r>
        <w:rPr>
          <w:rFonts w:ascii="宋体" w:eastAsia="宋体" w:hAnsi="宋体" w:cs="宋体"/>
          <w:sz w:val="24"/>
          <w:szCs w:val="24"/>
          <w:lang w:eastAsia="zh-CN"/>
        </w:rPr>
        <w:t xml:space="preserve"> 连边建模不同尺度的依赖关系，可以以线性复杂度提取出时序数据的多尺</w:t>
      </w:r>
      <w:r>
        <w:rPr>
          <w:rFonts w:ascii="宋体" w:eastAsia="宋体" w:hAnsi="宋体" w:cs="宋体"/>
          <w:spacing w:val="14"/>
          <w:sz w:val="24"/>
          <w:szCs w:val="24"/>
          <w:lang w:eastAsia="zh-CN"/>
        </w:rPr>
        <w:t xml:space="preserve"> </w:t>
      </w:r>
      <w:r>
        <w:rPr>
          <w:rFonts w:ascii="宋体" w:eastAsia="宋体" w:hAnsi="宋体" w:cs="宋体"/>
          <w:spacing w:val="-5"/>
          <w:sz w:val="24"/>
          <w:szCs w:val="24"/>
          <w:lang w:eastAsia="zh-CN"/>
        </w:rPr>
        <w:t>度特征来进行预测。</w:t>
      </w:r>
    </w:p>
    <w:p w14:paraId="447CD1AD" w14:textId="77777777" w:rsidR="00EA375B" w:rsidRDefault="00D82FE3">
      <w:pPr>
        <w:spacing w:before="228" w:line="195"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8"/>
          <w:position w:val="-3"/>
          <w:sz w:val="24"/>
          <w:szCs w:val="24"/>
          <w:lang w:eastAsia="zh-CN"/>
        </w:rPr>
        <w:t>•</w:t>
      </w:r>
      <w:r>
        <w:rPr>
          <w:rFonts w:ascii="Times New Roman" w:eastAsia="Times New Roman" w:hAnsi="Times New Roman" w:cs="Times New Roman"/>
          <w:spacing w:val="1"/>
          <w:position w:val="-3"/>
          <w:sz w:val="24"/>
          <w:szCs w:val="24"/>
          <w:lang w:eastAsia="zh-CN"/>
        </w:rPr>
        <w:t xml:space="preserve">  </w:t>
      </w:r>
      <w:r>
        <w:rPr>
          <w:rFonts w:ascii="Times New Roman" w:eastAsia="Times New Roman" w:hAnsi="Times New Roman" w:cs="Times New Roman"/>
          <w:b/>
          <w:bCs/>
          <w:position w:val="-2"/>
          <w:sz w:val="24"/>
          <w:szCs w:val="24"/>
          <w:lang w:eastAsia="zh-CN"/>
        </w:rPr>
        <w:t>FILM</w:t>
      </w:r>
      <w:r>
        <w:rPr>
          <w:rFonts w:ascii="Times New Roman" w:eastAsia="Times New Roman" w:hAnsi="Times New Roman" w:cs="Times New Roman"/>
          <w:spacing w:val="8"/>
          <w:position w:val="-2"/>
          <w:sz w:val="18"/>
          <w:szCs w:val="18"/>
          <w:lang w:eastAsia="zh-CN"/>
        </w:rPr>
        <w:t>[</w:t>
      </w:r>
      <w:hyperlink w:anchor="bookmark131" w:history="1">
        <w:r>
          <w:rPr>
            <w:rFonts w:ascii="Times New Roman" w:eastAsia="Times New Roman" w:hAnsi="Times New Roman" w:cs="Times New Roman"/>
            <w:color w:val="007F00"/>
            <w:spacing w:val="8"/>
            <w:position w:val="5"/>
            <w:sz w:val="18"/>
            <w:szCs w:val="18"/>
            <w:lang w:eastAsia="zh-CN"/>
          </w:rPr>
          <w:t>15</w:t>
        </w:r>
      </w:hyperlink>
      <w:r>
        <w:rPr>
          <w:rFonts w:ascii="Times New Roman" w:eastAsia="Times New Roman" w:hAnsi="Times New Roman" w:cs="Times New Roman"/>
          <w:spacing w:val="8"/>
          <w:position w:val="5"/>
          <w:sz w:val="18"/>
          <w:szCs w:val="18"/>
          <w:lang w:eastAsia="zh-CN"/>
        </w:rPr>
        <w:t>]</w:t>
      </w:r>
    </w:p>
    <w:p w14:paraId="0384B3B1" w14:textId="77777777" w:rsidR="00EA375B" w:rsidRDefault="00D82FE3">
      <w:pPr>
        <w:spacing w:before="289" w:line="298" w:lineRule="auto"/>
        <w:ind w:left="619" w:right="17" w:hanging="2"/>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3"/>
          <w:sz w:val="24"/>
          <w:szCs w:val="24"/>
          <w:lang w:eastAsia="zh-CN"/>
        </w:rPr>
        <w:t>是一种频率改进的记忆模型。其应用勒让德多项式投影来逼近</w:t>
      </w:r>
      <w:r>
        <w:rPr>
          <w:rFonts w:ascii="宋体" w:eastAsia="宋体" w:hAnsi="宋体" w:cs="宋体"/>
          <w:spacing w:val="2"/>
          <w:sz w:val="24"/>
          <w:szCs w:val="24"/>
          <w:lang w:eastAsia="zh-CN"/>
        </w:rPr>
        <w:t>时序</w:t>
      </w:r>
      <w:r>
        <w:rPr>
          <w:rFonts w:ascii="宋体" w:eastAsia="宋体" w:hAnsi="宋体" w:cs="宋体"/>
          <w:sz w:val="24"/>
          <w:szCs w:val="24"/>
          <w:lang w:eastAsia="zh-CN"/>
        </w:rPr>
        <w:t xml:space="preserve"> 数据的历史信息，并使用傅立叶投影去除噪声，且添加低秩近似以加快计</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算速度，进而提升了对长时间序列的预测能力。</w:t>
      </w:r>
    </w:p>
    <w:p w14:paraId="14EE389D" w14:textId="77777777" w:rsidR="00EA375B" w:rsidRDefault="00D82FE3">
      <w:pPr>
        <w:spacing w:before="223" w:line="187" w:lineRule="auto"/>
        <w:ind w:left="386"/>
        <w:rPr>
          <w:rFonts w:ascii="Times New Roman" w:eastAsia="Times New Roman" w:hAnsi="Times New Roman" w:cs="Times New Roman"/>
          <w:sz w:val="18"/>
          <w:szCs w:val="18"/>
        </w:rPr>
      </w:pPr>
      <w:r>
        <w:rPr>
          <w:rFonts w:ascii="Times New Roman" w:eastAsia="Times New Roman" w:hAnsi="Times New Roman" w:cs="Times New Roman"/>
          <w:spacing w:val="6"/>
          <w:position w:val="-2"/>
          <w:sz w:val="24"/>
          <w:szCs w:val="24"/>
        </w:rPr>
        <w:t xml:space="preserve">•  </w:t>
      </w:r>
      <w:r>
        <w:rPr>
          <w:rFonts w:ascii="Times New Roman" w:eastAsia="Times New Roman" w:hAnsi="Times New Roman" w:cs="Times New Roman"/>
          <w:b/>
          <w:bCs/>
          <w:position w:val="-1"/>
          <w:sz w:val="24"/>
          <w:szCs w:val="24"/>
        </w:rPr>
        <w:t>Informer</w:t>
      </w:r>
      <w:r>
        <w:rPr>
          <w:rFonts w:ascii="Times New Roman" w:eastAsia="Times New Roman" w:hAnsi="Times New Roman" w:cs="Times New Roman"/>
          <w:spacing w:val="6"/>
          <w:position w:val="-1"/>
          <w:sz w:val="18"/>
          <w:szCs w:val="18"/>
        </w:rPr>
        <w:t>[</w:t>
      </w:r>
      <w:hyperlink w:anchor="bookmark160" w:history="1">
        <w:r>
          <w:rPr>
            <w:rFonts w:ascii="Times New Roman" w:eastAsia="Times New Roman" w:hAnsi="Times New Roman" w:cs="Times New Roman"/>
            <w:color w:val="007F00"/>
            <w:spacing w:val="6"/>
            <w:position w:val="7"/>
            <w:sz w:val="18"/>
            <w:szCs w:val="18"/>
          </w:rPr>
          <w:t>39</w:t>
        </w:r>
      </w:hyperlink>
      <w:r>
        <w:rPr>
          <w:rFonts w:ascii="Times New Roman" w:eastAsia="Times New Roman" w:hAnsi="Times New Roman" w:cs="Times New Roman"/>
          <w:spacing w:val="6"/>
          <w:position w:val="7"/>
          <w:sz w:val="18"/>
          <w:szCs w:val="18"/>
        </w:rPr>
        <w:t>]</w:t>
      </w:r>
    </w:p>
    <w:p w14:paraId="11FE9211" w14:textId="77777777" w:rsidR="00EA375B" w:rsidRDefault="00D82FE3">
      <w:pPr>
        <w:spacing w:before="287" w:line="293" w:lineRule="auto"/>
        <w:ind w:left="627" w:right="17" w:hanging="8"/>
        <w:rPr>
          <w:rFonts w:ascii="宋体" w:eastAsia="宋体" w:hAnsi="宋体" w:cs="宋体"/>
          <w:sz w:val="24"/>
          <w:szCs w:val="24"/>
        </w:rPr>
      </w:pPr>
      <w:r>
        <w:rPr>
          <w:rFonts w:ascii="Times New Roman" w:eastAsia="Times New Roman" w:hAnsi="Times New Roman" w:cs="Times New Roman"/>
          <w:spacing w:val="-1"/>
          <w:sz w:val="24"/>
          <w:szCs w:val="24"/>
        </w:rPr>
        <w:t>Informer</w:t>
      </w:r>
      <w:r>
        <w:rPr>
          <w:rFonts w:ascii="Times New Roman" w:eastAsia="Times New Roman" w:hAnsi="Times New Roman" w:cs="Times New Roman"/>
          <w:spacing w:val="27"/>
          <w:w w:val="101"/>
          <w:sz w:val="24"/>
          <w:szCs w:val="24"/>
        </w:rPr>
        <w:t xml:space="preserve"> </w:t>
      </w:r>
      <w:r>
        <w:rPr>
          <w:rFonts w:ascii="宋体" w:eastAsia="宋体" w:hAnsi="宋体" w:cs="宋体"/>
          <w:spacing w:val="-1"/>
          <w:sz w:val="24"/>
          <w:szCs w:val="24"/>
        </w:rPr>
        <w:t>荣获</w:t>
      </w:r>
      <w:r>
        <w:rPr>
          <w:rFonts w:ascii="宋体" w:eastAsia="宋体" w:hAnsi="宋体" w:cs="宋体"/>
          <w:spacing w:val="-46"/>
          <w:sz w:val="24"/>
          <w:szCs w:val="24"/>
        </w:rPr>
        <w:t xml:space="preserve"> </w:t>
      </w:r>
      <w:r>
        <w:rPr>
          <w:rFonts w:ascii="Times New Roman" w:eastAsia="Times New Roman" w:hAnsi="Times New Roman" w:cs="Times New Roman"/>
          <w:spacing w:val="-1"/>
          <w:sz w:val="24"/>
          <w:szCs w:val="24"/>
        </w:rPr>
        <w:t>2021</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年</w:t>
      </w:r>
      <w:r>
        <w:rPr>
          <w:rFonts w:ascii="宋体" w:eastAsia="宋体" w:hAnsi="宋体" w:cs="宋体"/>
          <w:spacing w:val="-50"/>
          <w:sz w:val="24"/>
          <w:szCs w:val="24"/>
        </w:rPr>
        <w:t xml:space="preserve"> </w:t>
      </w:r>
      <w:r>
        <w:rPr>
          <w:rFonts w:ascii="Times New Roman" w:eastAsia="Times New Roman" w:hAnsi="Times New Roman" w:cs="Times New Roman"/>
          <w:spacing w:val="-1"/>
          <w:sz w:val="24"/>
          <w:szCs w:val="24"/>
        </w:rPr>
        <w:t xml:space="preserve">AAAI </w:t>
      </w:r>
      <w:r>
        <w:rPr>
          <w:rFonts w:ascii="宋体" w:eastAsia="宋体" w:hAnsi="宋体" w:cs="宋体"/>
          <w:spacing w:val="-1"/>
          <w:sz w:val="24"/>
          <w:szCs w:val="24"/>
        </w:rPr>
        <w:t>最佳论文奖，也是基于</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Transformer</w:t>
      </w:r>
      <w:r>
        <w:rPr>
          <w:rFonts w:ascii="Times New Roman" w:eastAsia="Times New Roman" w:hAnsi="Times New Roman" w:cs="Times New Roman"/>
          <w:spacing w:val="30"/>
          <w:sz w:val="24"/>
          <w:szCs w:val="24"/>
        </w:rPr>
        <w:t xml:space="preserve"> </w:t>
      </w:r>
      <w:r>
        <w:rPr>
          <w:rFonts w:ascii="宋体" w:eastAsia="宋体" w:hAnsi="宋体" w:cs="宋体"/>
          <w:spacing w:val="-1"/>
          <w:sz w:val="24"/>
          <w:szCs w:val="24"/>
        </w:rPr>
        <w:t>的时序预</w:t>
      </w:r>
      <w:r>
        <w:rPr>
          <w:rFonts w:ascii="宋体" w:eastAsia="宋体" w:hAnsi="宋体" w:cs="宋体"/>
          <w:sz w:val="24"/>
          <w:szCs w:val="24"/>
        </w:rPr>
        <w:t xml:space="preserve"> </w:t>
      </w:r>
      <w:r>
        <w:rPr>
          <w:rFonts w:ascii="宋体" w:eastAsia="宋体" w:hAnsi="宋体" w:cs="宋体"/>
          <w:spacing w:val="2"/>
          <w:sz w:val="24"/>
          <w:szCs w:val="24"/>
        </w:rPr>
        <w:t>测模型。其通过概率稀疏和注意力提纯操作来对</w:t>
      </w:r>
      <w:r>
        <w:rPr>
          <w:rFonts w:ascii="宋体" w:eastAsia="宋体" w:hAnsi="宋体" w:cs="宋体"/>
          <w:spacing w:val="-3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48"/>
          <w:sz w:val="24"/>
          <w:szCs w:val="24"/>
        </w:rPr>
        <w:t xml:space="preserve"> </w:t>
      </w:r>
      <w:r>
        <w:rPr>
          <w:rFonts w:ascii="宋体" w:eastAsia="宋体" w:hAnsi="宋体" w:cs="宋体"/>
          <w:spacing w:val="2"/>
          <w:sz w:val="24"/>
          <w:szCs w:val="24"/>
        </w:rPr>
        <w:t>中的注意力</w:t>
      </w:r>
    </w:p>
    <w:p w14:paraId="6E363E09" w14:textId="77777777" w:rsidR="00EA375B" w:rsidRDefault="00EA375B">
      <w:pPr>
        <w:spacing w:line="293" w:lineRule="auto"/>
        <w:rPr>
          <w:rFonts w:ascii="宋体" w:eastAsia="宋体" w:hAnsi="宋体" w:cs="宋体"/>
          <w:sz w:val="24"/>
          <w:szCs w:val="24"/>
        </w:rPr>
        <w:sectPr w:rsidR="00EA375B">
          <w:headerReference w:type="default" r:id="rId104"/>
          <w:footerReference w:type="default" r:id="rId105"/>
          <w:pgSz w:w="11906" w:h="16838"/>
          <w:pgMar w:top="1009" w:right="1785" w:bottom="987" w:left="1785" w:header="780" w:footer="796" w:gutter="0"/>
          <w:cols w:space="720"/>
        </w:sectPr>
      </w:pPr>
    </w:p>
    <w:p w14:paraId="31F6D163" w14:textId="77777777" w:rsidR="00EA375B" w:rsidRDefault="00EA375B">
      <w:pPr>
        <w:spacing w:line="406" w:lineRule="auto"/>
      </w:pPr>
    </w:p>
    <w:p w14:paraId="64CB8F04" w14:textId="77777777" w:rsidR="00EA375B" w:rsidRDefault="00D82FE3">
      <w:pPr>
        <w:spacing w:before="78" w:line="293" w:lineRule="auto"/>
        <w:ind w:left="622" w:right="52"/>
        <w:rPr>
          <w:rFonts w:ascii="宋体" w:eastAsia="宋体" w:hAnsi="宋体" w:cs="宋体"/>
          <w:sz w:val="24"/>
          <w:szCs w:val="24"/>
          <w:lang w:eastAsia="zh-CN"/>
        </w:rPr>
      </w:pPr>
      <w:r>
        <w:rPr>
          <w:rFonts w:ascii="宋体" w:eastAsia="宋体" w:hAnsi="宋体" w:cs="宋体"/>
          <w:sz w:val="24"/>
          <w:szCs w:val="24"/>
          <w:lang w:eastAsia="zh-CN"/>
        </w:rPr>
        <w:t>机制进行优化，提升了模型对于长时间序列预测、季节性较差的时间序列</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预测的鲁棒性。</w:t>
      </w:r>
    </w:p>
    <w:p w14:paraId="703A744D" w14:textId="77777777" w:rsidR="00EA375B" w:rsidRDefault="00D82FE3">
      <w:pPr>
        <w:spacing w:before="186" w:line="187"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8"/>
          <w:position w:val="-2"/>
          <w:sz w:val="24"/>
          <w:szCs w:val="24"/>
          <w:lang w:eastAsia="zh-CN"/>
        </w:rPr>
        <w:t>•</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b/>
          <w:bCs/>
          <w:position w:val="-1"/>
          <w:sz w:val="24"/>
          <w:szCs w:val="24"/>
          <w:lang w:eastAsia="zh-CN"/>
        </w:rPr>
        <w:t>Dandelion</w:t>
      </w:r>
      <w:r>
        <w:rPr>
          <w:rFonts w:ascii="Times New Roman" w:eastAsia="Times New Roman" w:hAnsi="Times New Roman" w:cs="Times New Roman"/>
          <w:spacing w:val="8"/>
          <w:position w:val="-1"/>
          <w:sz w:val="18"/>
          <w:szCs w:val="18"/>
          <w:lang w:eastAsia="zh-CN"/>
        </w:rPr>
        <w:t>[</w:t>
      </w:r>
      <w:hyperlink w:anchor="bookmark159" w:history="1">
        <w:r>
          <w:rPr>
            <w:rFonts w:ascii="Times New Roman" w:eastAsia="Times New Roman" w:hAnsi="Times New Roman" w:cs="Times New Roman"/>
            <w:color w:val="007F00"/>
            <w:spacing w:val="8"/>
            <w:position w:val="7"/>
            <w:sz w:val="18"/>
            <w:szCs w:val="18"/>
            <w:lang w:eastAsia="zh-CN"/>
          </w:rPr>
          <w:t>38</w:t>
        </w:r>
      </w:hyperlink>
      <w:r>
        <w:rPr>
          <w:rFonts w:ascii="Times New Roman" w:eastAsia="Times New Roman" w:hAnsi="Times New Roman" w:cs="Times New Roman"/>
          <w:spacing w:val="8"/>
          <w:position w:val="7"/>
          <w:sz w:val="18"/>
          <w:szCs w:val="18"/>
          <w:lang w:eastAsia="zh-CN"/>
        </w:rPr>
        <w:t>]</w:t>
      </w:r>
    </w:p>
    <w:p w14:paraId="0D8CA4BD" w14:textId="77777777" w:rsidR="00EA375B" w:rsidRDefault="00D82FE3">
      <w:pPr>
        <w:spacing w:before="268" w:line="298" w:lineRule="auto"/>
        <w:ind w:left="620" w:right="52" w:hanging="2"/>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Dandelion</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5"/>
          <w:sz w:val="24"/>
          <w:szCs w:val="24"/>
          <w:lang w:eastAsia="zh-CN"/>
        </w:rPr>
        <w:t>是一种设计用于金融时序预测的基于领域自适应的多模</w:t>
      </w:r>
      <w:r>
        <w:rPr>
          <w:rFonts w:ascii="宋体" w:eastAsia="宋体" w:hAnsi="宋体" w:cs="宋体"/>
          <w:spacing w:val="4"/>
          <w:sz w:val="24"/>
          <w:szCs w:val="24"/>
          <w:lang w:eastAsia="zh-CN"/>
        </w:rPr>
        <w:t>态注意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力网络。其通过深度神经网络利用了多模态的一致性和多任务的相关性</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4"/>
          <w:sz w:val="24"/>
          <w:szCs w:val="24"/>
          <w:lang w:eastAsia="zh-CN"/>
        </w:rPr>
        <w:t>来提升模型的预测能力。</w:t>
      </w:r>
    </w:p>
    <w:p w14:paraId="67989663" w14:textId="77777777" w:rsidR="00EA375B" w:rsidRDefault="00D82FE3">
      <w:pPr>
        <w:spacing w:before="184" w:line="197"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4"/>
          <w:sz w:val="24"/>
          <w:szCs w:val="24"/>
          <w:lang w:eastAsia="zh-CN"/>
        </w:rPr>
        <w:t xml:space="preserve">•  </w:t>
      </w:r>
      <w:r>
        <w:rPr>
          <w:rFonts w:ascii="Times New Roman" w:eastAsia="Times New Roman" w:hAnsi="Times New Roman" w:cs="Times New Roman"/>
          <w:b/>
          <w:bCs/>
          <w:position w:val="-2"/>
          <w:sz w:val="24"/>
          <w:szCs w:val="24"/>
          <w:lang w:eastAsia="zh-CN"/>
        </w:rPr>
        <w:t>TCN</w:t>
      </w:r>
      <w:r>
        <w:rPr>
          <w:rFonts w:ascii="Times New Roman" w:eastAsia="Times New Roman" w:hAnsi="Times New Roman" w:cs="Times New Roman"/>
          <w:spacing w:val="5"/>
          <w:position w:val="-2"/>
          <w:sz w:val="18"/>
          <w:szCs w:val="18"/>
          <w:lang w:eastAsia="zh-CN"/>
        </w:rPr>
        <w:t>[</w:t>
      </w:r>
      <w:hyperlink w:anchor="bookmark153" w:history="1">
        <w:r>
          <w:rPr>
            <w:rFonts w:ascii="Times New Roman" w:eastAsia="Times New Roman" w:hAnsi="Times New Roman" w:cs="Times New Roman"/>
            <w:color w:val="007F00"/>
            <w:spacing w:val="5"/>
            <w:position w:val="5"/>
            <w:sz w:val="18"/>
            <w:szCs w:val="18"/>
            <w:lang w:eastAsia="zh-CN"/>
          </w:rPr>
          <w:t>32</w:t>
        </w:r>
      </w:hyperlink>
      <w:r>
        <w:rPr>
          <w:rFonts w:ascii="Times New Roman" w:eastAsia="Times New Roman" w:hAnsi="Times New Roman" w:cs="Times New Roman"/>
          <w:spacing w:val="5"/>
          <w:position w:val="5"/>
          <w:sz w:val="18"/>
          <w:szCs w:val="18"/>
          <w:lang w:eastAsia="zh-CN"/>
        </w:rPr>
        <w:t>]</w:t>
      </w:r>
    </w:p>
    <w:p w14:paraId="63CE48DA" w14:textId="77777777" w:rsidR="00EA375B" w:rsidRDefault="00D82FE3">
      <w:pPr>
        <w:spacing w:before="258" w:line="296" w:lineRule="auto"/>
        <w:ind w:left="621" w:right="52" w:hanging="3"/>
        <w:jc w:val="both"/>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TCN </w:t>
      </w:r>
      <w:r>
        <w:rPr>
          <w:rFonts w:ascii="宋体" w:eastAsia="宋体" w:hAnsi="宋体" w:cs="宋体"/>
          <w:spacing w:val="-1"/>
          <w:sz w:val="24"/>
          <w:szCs w:val="24"/>
          <w:lang w:eastAsia="zh-CN"/>
        </w:rPr>
        <w:t>基于卷积神经网络对时序预测任务进行学习。相</w:t>
      </w:r>
      <w:r>
        <w:rPr>
          <w:rFonts w:ascii="宋体" w:eastAsia="宋体" w:hAnsi="宋体" w:cs="宋体"/>
          <w:spacing w:val="-2"/>
          <w:sz w:val="24"/>
          <w:szCs w:val="24"/>
          <w:lang w:eastAsia="zh-CN"/>
        </w:rPr>
        <w:t>较于原始的卷积神经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网络，</w:t>
      </w:r>
      <w:r>
        <w:rPr>
          <w:rFonts w:ascii="Times New Roman" w:eastAsia="Times New Roman" w:hAnsi="Times New Roman" w:cs="Times New Roman"/>
          <w:spacing w:val="-1"/>
          <w:sz w:val="24"/>
          <w:szCs w:val="24"/>
          <w:lang w:eastAsia="zh-CN"/>
        </w:rPr>
        <w:t xml:space="preserve">TCN </w:t>
      </w:r>
      <w:r>
        <w:rPr>
          <w:rFonts w:ascii="宋体" w:eastAsia="宋体" w:hAnsi="宋体" w:cs="宋体"/>
          <w:spacing w:val="-1"/>
          <w:sz w:val="24"/>
          <w:szCs w:val="24"/>
          <w:lang w:eastAsia="zh-CN"/>
        </w:rPr>
        <w:t>设计了因果卷积和扩张卷积操作</w:t>
      </w:r>
      <w:r>
        <w:rPr>
          <w:rFonts w:ascii="宋体" w:eastAsia="宋体" w:hAnsi="宋体" w:cs="宋体"/>
          <w:spacing w:val="-2"/>
          <w:sz w:val="24"/>
          <w:szCs w:val="24"/>
          <w:lang w:eastAsia="zh-CN"/>
        </w:rPr>
        <w:t>，更适用于对数据中时序相关</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信息的学习。</w:t>
      </w:r>
    </w:p>
    <w:p w14:paraId="7BCDBAD1" w14:textId="77777777" w:rsidR="00EA375B" w:rsidRDefault="00D82FE3">
      <w:pPr>
        <w:spacing w:before="191" w:line="198"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4"/>
          <w:sz w:val="24"/>
          <w:szCs w:val="24"/>
          <w:lang w:eastAsia="zh-CN"/>
        </w:rPr>
        <w:t xml:space="preserve">•  </w:t>
      </w:r>
      <w:r>
        <w:rPr>
          <w:rFonts w:ascii="Times New Roman" w:eastAsia="Times New Roman" w:hAnsi="Times New Roman" w:cs="Times New Roman"/>
          <w:b/>
          <w:bCs/>
          <w:position w:val="-2"/>
          <w:sz w:val="24"/>
          <w:szCs w:val="24"/>
          <w:lang w:eastAsia="zh-CN"/>
        </w:rPr>
        <w:t>GRU</w:t>
      </w:r>
      <w:r>
        <w:rPr>
          <w:rFonts w:ascii="Times New Roman" w:eastAsia="Times New Roman" w:hAnsi="Times New Roman" w:cs="Times New Roman"/>
          <w:spacing w:val="5"/>
          <w:position w:val="-2"/>
          <w:sz w:val="18"/>
          <w:szCs w:val="18"/>
          <w:lang w:eastAsia="zh-CN"/>
        </w:rPr>
        <w:t>[</w:t>
      </w:r>
      <w:hyperlink w:anchor="bookmark145" w:history="1">
        <w:r>
          <w:rPr>
            <w:rFonts w:ascii="Times New Roman" w:eastAsia="Times New Roman" w:hAnsi="Times New Roman" w:cs="Times New Roman"/>
            <w:color w:val="007F00"/>
            <w:spacing w:val="5"/>
            <w:position w:val="5"/>
            <w:sz w:val="18"/>
            <w:szCs w:val="18"/>
            <w:lang w:eastAsia="zh-CN"/>
          </w:rPr>
          <w:t>25</w:t>
        </w:r>
      </w:hyperlink>
      <w:r>
        <w:rPr>
          <w:rFonts w:ascii="Times New Roman" w:eastAsia="Times New Roman" w:hAnsi="Times New Roman" w:cs="Times New Roman"/>
          <w:spacing w:val="5"/>
          <w:position w:val="5"/>
          <w:sz w:val="18"/>
          <w:szCs w:val="18"/>
          <w:lang w:eastAsia="zh-CN"/>
        </w:rPr>
        <w:t>]</w:t>
      </w:r>
    </w:p>
    <w:p w14:paraId="1E84EC26" w14:textId="77777777" w:rsidR="00EA375B" w:rsidRDefault="00D82FE3">
      <w:pPr>
        <w:spacing w:before="260" w:line="299" w:lineRule="auto"/>
        <w:ind w:left="618" w:right="52" w:firstLine="3"/>
        <w:jc w:val="both"/>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GRU </w:t>
      </w:r>
      <w:r>
        <w:rPr>
          <w:rFonts w:ascii="宋体" w:eastAsia="宋体" w:hAnsi="宋体" w:cs="宋体"/>
          <w:spacing w:val="-1"/>
          <w:sz w:val="24"/>
          <w:szCs w:val="24"/>
          <w:lang w:eastAsia="zh-CN"/>
        </w:rPr>
        <w:t>是对</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进行改进的一种门控循环神经网络。</w:t>
      </w:r>
      <w:r>
        <w:rPr>
          <w:rFonts w:ascii="Times New Roman" w:eastAsia="Times New Roman" w:hAnsi="Times New Roman" w:cs="Times New Roman"/>
          <w:spacing w:val="-1"/>
          <w:sz w:val="24"/>
          <w:szCs w:val="24"/>
          <w:lang w:eastAsia="zh-CN"/>
        </w:rPr>
        <w:t xml:space="preserve">GRU </w:t>
      </w:r>
      <w:r>
        <w:rPr>
          <w:rFonts w:ascii="宋体" w:eastAsia="宋体" w:hAnsi="宋体" w:cs="宋体"/>
          <w:spacing w:val="-1"/>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1"/>
          <w:sz w:val="24"/>
          <w:szCs w:val="24"/>
          <w:lang w:eastAsia="zh-CN"/>
        </w:rPr>
        <w:t>的忘</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记门和输出门合并为更新门，不仅像</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一样，能够一定程度解决经典</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RNN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的长程依赖问题；同时相比于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LSTM</w:t>
      </w:r>
      <w:r>
        <w:rPr>
          <w:rFonts w:ascii="宋体" w:eastAsia="宋体" w:hAnsi="宋体" w:cs="宋体"/>
          <w:spacing w:val="-2"/>
          <w:sz w:val="24"/>
          <w:szCs w:val="24"/>
          <w:lang w:eastAsia="zh-CN"/>
        </w:rPr>
        <w:t>，能对噪声多的金融时序数</w:t>
      </w:r>
      <w:r>
        <w:rPr>
          <w:rFonts w:ascii="宋体" w:eastAsia="宋体" w:hAnsi="宋体" w:cs="宋体"/>
          <w:spacing w:val="-3"/>
          <w:sz w:val="24"/>
          <w:szCs w:val="24"/>
          <w:lang w:eastAsia="zh-CN"/>
        </w:rPr>
        <w:t>据的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学习具有更强的鲁棒性。</w:t>
      </w:r>
    </w:p>
    <w:p w14:paraId="6C6429F8" w14:textId="77777777" w:rsidR="00EA375B" w:rsidRDefault="00D82FE3">
      <w:pPr>
        <w:spacing w:before="190" w:line="191"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10"/>
          <w:position w:val="-2"/>
          <w:sz w:val="24"/>
          <w:szCs w:val="24"/>
          <w:lang w:eastAsia="zh-CN"/>
        </w:rPr>
        <w:t>•</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b/>
          <w:bCs/>
          <w:position w:val="-1"/>
          <w:sz w:val="24"/>
          <w:szCs w:val="24"/>
          <w:lang w:eastAsia="zh-CN"/>
        </w:rPr>
        <w:t>ARIMA</w:t>
      </w:r>
      <w:r>
        <w:rPr>
          <w:rFonts w:ascii="Times New Roman" w:eastAsia="Times New Roman" w:hAnsi="Times New Roman" w:cs="Times New Roman"/>
          <w:spacing w:val="10"/>
          <w:position w:val="-1"/>
          <w:sz w:val="18"/>
          <w:szCs w:val="18"/>
          <w:lang w:eastAsia="zh-CN"/>
        </w:rPr>
        <w:t>[</w:t>
      </w:r>
      <w:hyperlink w:anchor="bookmark124" w:history="1">
        <w:r>
          <w:rPr>
            <w:rFonts w:ascii="Times New Roman" w:eastAsia="Times New Roman" w:hAnsi="Times New Roman" w:cs="Times New Roman"/>
            <w:color w:val="007F00"/>
            <w:spacing w:val="10"/>
            <w:position w:val="6"/>
            <w:sz w:val="18"/>
            <w:szCs w:val="18"/>
            <w:lang w:eastAsia="zh-CN"/>
          </w:rPr>
          <w:t>7</w:t>
        </w:r>
      </w:hyperlink>
      <w:r>
        <w:rPr>
          <w:rFonts w:ascii="Times New Roman" w:eastAsia="Times New Roman" w:hAnsi="Times New Roman" w:cs="Times New Roman"/>
          <w:spacing w:val="10"/>
          <w:position w:val="6"/>
          <w:sz w:val="18"/>
          <w:szCs w:val="18"/>
          <w:lang w:eastAsia="zh-CN"/>
        </w:rPr>
        <w:t>]</w:t>
      </w:r>
    </w:p>
    <w:p w14:paraId="59AB09D3" w14:textId="77777777" w:rsidR="00EA375B" w:rsidRDefault="00D82FE3">
      <w:pPr>
        <w:spacing w:before="270" w:line="300" w:lineRule="auto"/>
        <w:ind w:left="619" w:right="52" w:hanging="1"/>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ARIMA</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3"/>
          <w:sz w:val="24"/>
          <w:szCs w:val="24"/>
          <w:lang w:eastAsia="zh-CN"/>
        </w:rPr>
        <w:t>是时序预测领域里较经典的传统模型，通过自回归和滑动平均来</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学习时序数据里的信息。</w:t>
      </w:r>
      <w:r>
        <w:rPr>
          <w:rFonts w:ascii="Times New Roman" w:eastAsia="Times New Roman" w:hAnsi="Times New Roman" w:cs="Times New Roman"/>
          <w:sz w:val="24"/>
          <w:szCs w:val="24"/>
          <w:lang w:eastAsia="zh-CN"/>
        </w:rPr>
        <w:t>ARIMA</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3"/>
          <w:sz w:val="24"/>
          <w:szCs w:val="24"/>
          <w:lang w:eastAsia="zh-CN"/>
        </w:rPr>
        <w:t>是传统的时序预测模型里被应用的最广</w:t>
      </w:r>
      <w:r>
        <w:rPr>
          <w:rFonts w:ascii="宋体" w:eastAsia="宋体" w:hAnsi="宋体" w:cs="宋体"/>
          <w:sz w:val="24"/>
          <w:szCs w:val="24"/>
          <w:lang w:eastAsia="zh-CN"/>
        </w:rPr>
        <w:t xml:space="preserve"> 泛的一种，将其作为基准线模型旨在在对比实验中同时引入经典传统模型</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的结果。</w:t>
      </w:r>
    </w:p>
    <w:p w14:paraId="11A4D1E0" w14:textId="77777777" w:rsidR="00EA375B" w:rsidRDefault="00EA375B">
      <w:pPr>
        <w:spacing w:line="300" w:lineRule="auto"/>
        <w:rPr>
          <w:lang w:eastAsia="zh-CN"/>
        </w:rPr>
      </w:pPr>
    </w:p>
    <w:p w14:paraId="7B143944" w14:textId="77777777" w:rsidR="00EA375B" w:rsidRDefault="00D82FE3">
      <w:pPr>
        <w:spacing w:before="78" w:line="207" w:lineRule="auto"/>
        <w:ind w:left="22"/>
        <w:rPr>
          <w:rFonts w:ascii="宋体" w:eastAsia="宋体" w:hAnsi="宋体" w:cs="宋体"/>
          <w:sz w:val="24"/>
          <w:szCs w:val="24"/>
          <w:lang w:eastAsia="zh-CN"/>
        </w:rPr>
      </w:pPr>
      <w:r>
        <w:rPr>
          <w:rFonts w:ascii="宋体" w:eastAsia="宋体" w:hAnsi="宋体" w:cs="宋体"/>
          <w:b/>
          <w:bCs/>
          <w:spacing w:val="-4"/>
          <w:sz w:val="24"/>
          <w:szCs w:val="24"/>
          <w:lang w:eastAsia="zh-CN"/>
        </w:rPr>
        <w:t>评价指标</w:t>
      </w:r>
    </w:p>
    <w:p w14:paraId="51E5DD10" w14:textId="77777777" w:rsidR="00EA375B" w:rsidRDefault="00D82FE3">
      <w:pPr>
        <w:spacing w:before="284" w:line="293" w:lineRule="auto"/>
        <w:ind w:left="33" w:firstLine="471"/>
        <w:rPr>
          <w:rFonts w:ascii="宋体" w:eastAsia="宋体" w:hAnsi="宋体" w:cs="宋体"/>
          <w:sz w:val="24"/>
          <w:szCs w:val="24"/>
          <w:lang w:eastAsia="zh-CN"/>
        </w:rPr>
      </w:pPr>
      <w:r>
        <w:rPr>
          <w:rFonts w:ascii="宋体" w:eastAsia="宋体" w:hAnsi="宋体" w:cs="宋体"/>
          <w:spacing w:val="-5"/>
          <w:sz w:val="24"/>
          <w:szCs w:val="24"/>
          <w:lang w:eastAsia="zh-CN"/>
        </w:rPr>
        <w:t>本节实验采用平均绝对值误差（</w:t>
      </w:r>
      <w:r>
        <w:rPr>
          <w:rFonts w:ascii="Times New Roman" w:eastAsia="Times New Roman" w:hAnsi="Times New Roman" w:cs="Times New Roman"/>
          <w:spacing w:val="-5"/>
          <w:sz w:val="24"/>
          <w:szCs w:val="24"/>
          <w:lang w:eastAsia="zh-CN"/>
        </w:rPr>
        <w:t>MAE</w:t>
      </w:r>
      <w:r>
        <w:rPr>
          <w:rFonts w:ascii="宋体" w:eastAsia="宋体" w:hAnsi="宋体" w:cs="宋体"/>
          <w:spacing w:val="-5"/>
          <w:sz w:val="24"/>
          <w:szCs w:val="24"/>
          <w:lang w:eastAsia="zh-CN"/>
        </w:rPr>
        <w:t>）作评价指标，平均绝对值误差可以反</w:t>
      </w:r>
      <w:r>
        <w:rPr>
          <w:rFonts w:ascii="宋体" w:eastAsia="宋体" w:hAnsi="宋体" w:cs="宋体"/>
          <w:spacing w:val="7"/>
          <w:sz w:val="24"/>
          <w:szCs w:val="24"/>
          <w:lang w:eastAsia="zh-CN"/>
        </w:rPr>
        <w:t xml:space="preserve"> </w:t>
      </w:r>
      <w:r>
        <w:rPr>
          <w:rFonts w:ascii="宋体" w:eastAsia="宋体" w:hAnsi="宋体" w:cs="宋体"/>
          <w:spacing w:val="-2"/>
          <w:sz w:val="24"/>
          <w:szCs w:val="24"/>
          <w:lang w:eastAsia="zh-CN"/>
        </w:rPr>
        <w:t>映预测点和真实点的距离，是时序预测中常用的性能指标。具体计算公式如下：</w:t>
      </w:r>
    </w:p>
    <w:p w14:paraId="7A5E9649" w14:textId="77777777" w:rsidR="00EA375B" w:rsidRDefault="00D82FE3">
      <w:pPr>
        <w:spacing w:before="118"/>
        <w:ind w:right="52"/>
        <w:jc w:val="right"/>
        <w:rPr>
          <w:rFonts w:ascii="Times New Roman" w:eastAsia="Times New Roman" w:hAnsi="Times New Roman" w:cs="Times New Roman"/>
          <w:sz w:val="24"/>
          <w:szCs w:val="24"/>
          <w:lang w:eastAsia="zh-CN"/>
        </w:rPr>
      </w:pPr>
      <w:r>
        <w:rPr>
          <w:rFonts w:ascii="Times New Roman" w:eastAsia="Times New Roman" w:hAnsi="Times New Roman" w:cs="Times New Roman"/>
          <w:i/>
          <w:iCs/>
          <w:spacing w:val="-11"/>
          <w:position w:val="3"/>
          <w:sz w:val="24"/>
          <w:szCs w:val="24"/>
          <w:lang w:eastAsia="zh-CN"/>
        </w:rPr>
        <w:t>MAE</w:t>
      </w:r>
      <w:r>
        <w:rPr>
          <w:rFonts w:ascii="Times New Roman" w:eastAsia="Times New Roman" w:hAnsi="Times New Roman" w:cs="Times New Roman"/>
          <w:i/>
          <w:iCs/>
          <w:spacing w:val="14"/>
          <w:position w:val="3"/>
          <w:sz w:val="24"/>
          <w:szCs w:val="24"/>
          <w:lang w:eastAsia="zh-CN"/>
        </w:rPr>
        <w:t xml:space="preserve"> </w:t>
      </w:r>
      <w:r>
        <w:rPr>
          <w:rFonts w:ascii="MS Gothic" w:eastAsia="MS Gothic" w:hAnsi="MS Gothic" w:cs="MS Gothic"/>
          <w:spacing w:val="-11"/>
          <w:position w:val="3"/>
          <w:sz w:val="24"/>
          <w:szCs w:val="24"/>
          <w:lang w:eastAsia="zh-CN"/>
        </w:rPr>
        <w:t>=</w:t>
      </w:r>
      <w:r>
        <w:rPr>
          <w:rFonts w:ascii="MS Gothic" w:eastAsia="MS Gothic" w:hAnsi="MS Gothic" w:cs="MS Gothic"/>
          <w:spacing w:val="-30"/>
          <w:position w:val="3"/>
          <w:sz w:val="24"/>
          <w:szCs w:val="24"/>
          <w:lang w:eastAsia="zh-CN"/>
        </w:rPr>
        <w:t xml:space="preserve"> </w:t>
      </w:r>
      <w:r>
        <w:rPr>
          <w:position w:val="-24"/>
          <w:sz w:val="24"/>
          <w:szCs w:val="24"/>
        </w:rPr>
        <w:drawing>
          <wp:inline distT="0" distB="0" distL="0" distR="0" wp14:anchorId="6B8809B9" wp14:editId="5CE9F857">
            <wp:extent cx="313690" cy="419049"/>
            <wp:effectExtent l="0" t="0" r="0" b="0"/>
            <wp:docPr id="82" name="IM 82"/>
            <wp:cNvGraphicFramePr/>
            <a:graphic xmlns:a="http://schemas.openxmlformats.org/drawingml/2006/main">
              <a:graphicData uri="http://schemas.openxmlformats.org/drawingml/2006/picture">
                <pic:pic xmlns:pic="http://schemas.openxmlformats.org/drawingml/2006/picture">
                  <pic:nvPicPr>
                    <pic:cNvPr id="82" name="IM 82"/>
                    <pic:cNvPicPr/>
                  </pic:nvPicPr>
                  <pic:blipFill>
                    <a:blip r:embed="rId106"/>
                    <a:stretch>
                      <a:fillRect/>
                    </a:stretch>
                  </pic:blipFill>
                  <pic:spPr>
                    <a:xfrm>
                      <a:off x="0" y="0"/>
                      <a:ext cx="313690" cy="419049"/>
                    </a:xfrm>
                    <a:prstGeom prst="rect">
                      <a:avLst/>
                    </a:prstGeom>
                  </pic:spPr>
                </pic:pic>
              </a:graphicData>
            </a:graphic>
          </wp:inline>
        </w:drawing>
      </w:r>
      <w:r>
        <w:rPr>
          <w:rFonts w:ascii="MS Gothic" w:eastAsia="MS Gothic" w:hAnsi="MS Gothic" w:cs="MS Gothic"/>
          <w:spacing w:val="-49"/>
          <w:position w:val="3"/>
          <w:sz w:val="24"/>
          <w:szCs w:val="24"/>
          <w:lang w:eastAsia="zh-CN"/>
        </w:rPr>
        <w:t xml:space="preserve"> </w:t>
      </w:r>
      <w:r>
        <w:rPr>
          <w:rFonts w:ascii="MS Gothic" w:eastAsia="MS Gothic" w:hAnsi="MS Gothic" w:cs="MS Gothic"/>
          <w:spacing w:val="-11"/>
          <w:position w:val="3"/>
          <w:sz w:val="24"/>
          <w:szCs w:val="24"/>
          <w:lang w:eastAsia="zh-CN"/>
        </w:rPr>
        <w:t>l</w:t>
      </w:r>
      <w:r>
        <w:ruby>
          <w:rubyPr>
            <w:rubyAlign w:val="left"/>
            <w:hps w:val="24"/>
            <w:hpsRaise w:val="2"/>
            <w:hpsBaseText w:val="21"/>
            <w:lid w:val="zh-CN"/>
          </w:rubyPr>
          <w:rt>
            <w:r w:rsidR="00D82FE3">
              <w:rPr>
                <w:rFonts w:ascii="MS Gothic" w:eastAsia="MS Gothic" w:hAnsi="MS Gothic" w:cs="MS Gothic"/>
                <w:w w:val="109"/>
                <w:sz w:val="24"/>
                <w:szCs w:val="24"/>
                <w:lang w:eastAsia="zh-CN"/>
              </w:rPr>
              <w:t>^</w:t>
            </w:r>
          </w:rt>
          <w:rubyBase>
            <w:r w:rsidR="00D82FE3">
              <w:rPr>
                <w:rFonts w:ascii="MS Gothic" w:eastAsia="MS Gothic" w:hAnsi="MS Gothic" w:cs="MS Gothic"/>
                <w:w w:val="99"/>
                <w:position w:val="3"/>
                <w:sz w:val="24"/>
                <w:szCs w:val="24"/>
                <w:lang w:eastAsia="zh-CN"/>
              </w:rPr>
              <w:t>y</w:t>
            </w:r>
          </w:rubyBase>
        </w:ruby>
      </w:r>
      <w:r>
        <w:rPr>
          <w:rFonts w:ascii="MS Gothic" w:eastAsia="MS Gothic" w:hAnsi="MS Gothic" w:cs="MS Gothic"/>
          <w:spacing w:val="-11"/>
          <w:position w:val="-2"/>
          <w:sz w:val="18"/>
          <w:szCs w:val="18"/>
          <w:lang w:eastAsia="zh-CN"/>
        </w:rPr>
        <w:t xml:space="preserve">i </w:t>
      </w:r>
      <w:r>
        <w:rPr>
          <w:rFonts w:ascii="MS Gothic" w:eastAsia="MS Gothic" w:hAnsi="MS Gothic" w:cs="MS Gothic"/>
          <w:spacing w:val="-27"/>
          <w:w w:val="73"/>
          <w:position w:val="1"/>
          <w:sz w:val="24"/>
          <w:szCs w:val="24"/>
          <w:lang w:eastAsia="zh-CN"/>
        </w:rPr>
        <w:t>一</w:t>
      </w:r>
      <w:r>
        <w:rPr>
          <w:rFonts w:ascii="MS Gothic" w:eastAsia="MS Gothic" w:hAnsi="MS Gothic" w:cs="MS Gothic"/>
          <w:spacing w:val="-60"/>
          <w:position w:val="1"/>
          <w:sz w:val="24"/>
          <w:szCs w:val="24"/>
          <w:lang w:eastAsia="zh-CN"/>
        </w:rPr>
        <w:t xml:space="preserve"> </w:t>
      </w:r>
      <w:r>
        <w:rPr>
          <w:rFonts w:ascii="MS Gothic" w:eastAsia="MS Gothic" w:hAnsi="MS Gothic" w:cs="MS Gothic"/>
          <w:spacing w:val="-11"/>
          <w:position w:val="1"/>
          <w:sz w:val="24"/>
          <w:szCs w:val="24"/>
          <w:lang w:eastAsia="zh-CN"/>
        </w:rPr>
        <w:t>y</w:t>
      </w:r>
      <w:r>
        <w:rPr>
          <w:rFonts w:ascii="MS Gothic" w:eastAsia="MS Gothic" w:hAnsi="MS Gothic" w:cs="MS Gothic"/>
          <w:spacing w:val="-111"/>
          <w:position w:val="1"/>
          <w:sz w:val="24"/>
          <w:szCs w:val="24"/>
          <w:lang w:eastAsia="zh-CN"/>
        </w:rPr>
        <w:t xml:space="preserve"> </w:t>
      </w:r>
      <w:r>
        <w:rPr>
          <w:rFonts w:ascii="MS Gothic" w:eastAsia="MS Gothic" w:hAnsi="MS Gothic" w:cs="MS Gothic"/>
          <w:spacing w:val="-11"/>
          <w:position w:val="1"/>
          <w:sz w:val="18"/>
          <w:szCs w:val="18"/>
          <w:lang w:eastAsia="zh-CN"/>
        </w:rPr>
        <w:t>i</w:t>
      </w:r>
      <w:r>
        <w:rPr>
          <w:rFonts w:ascii="MS Gothic" w:eastAsia="MS Gothic" w:hAnsi="MS Gothic" w:cs="MS Gothic"/>
          <w:spacing w:val="-11"/>
          <w:position w:val="3"/>
          <w:sz w:val="24"/>
          <w:szCs w:val="24"/>
          <w:lang w:eastAsia="zh-CN"/>
        </w:rPr>
        <w:t xml:space="preserve">l                     </w:t>
      </w:r>
      <w:r>
        <w:rPr>
          <w:rFonts w:ascii="MS Gothic" w:eastAsia="MS Gothic" w:hAnsi="MS Gothic" w:cs="MS Gothic"/>
          <w:spacing w:val="-12"/>
          <w:position w:val="3"/>
          <w:sz w:val="24"/>
          <w:szCs w:val="24"/>
          <w:lang w:eastAsia="zh-CN"/>
        </w:rPr>
        <w:t xml:space="preserve">  </w:t>
      </w:r>
      <w:r>
        <w:rPr>
          <w:rFonts w:ascii="Times New Roman" w:eastAsia="Times New Roman" w:hAnsi="Times New Roman" w:cs="Times New Roman"/>
          <w:spacing w:val="-12"/>
          <w:position w:val="3"/>
          <w:sz w:val="24"/>
          <w:szCs w:val="24"/>
          <w:lang w:eastAsia="zh-CN"/>
        </w:rPr>
        <w:t>(3.23)</w:t>
      </w:r>
    </w:p>
    <w:p w14:paraId="19B868CE" w14:textId="77777777" w:rsidR="00EA375B" w:rsidRDefault="00D82FE3">
      <w:pPr>
        <w:spacing w:before="237" w:line="214" w:lineRule="auto"/>
        <w:ind w:left="504"/>
        <w:rPr>
          <w:rFonts w:ascii="宋体" w:eastAsia="宋体" w:hAnsi="宋体" w:cs="宋体"/>
          <w:sz w:val="24"/>
          <w:szCs w:val="24"/>
          <w:lang w:eastAsia="zh-CN"/>
        </w:rPr>
      </w:pPr>
      <w:r>
        <w:rPr>
          <w:rFonts w:ascii="宋体" w:eastAsia="宋体" w:hAnsi="宋体" w:cs="宋体"/>
          <w:spacing w:val="-4"/>
          <w:sz w:val="24"/>
          <w:szCs w:val="24"/>
          <w:lang w:eastAsia="zh-CN"/>
        </w:rPr>
        <w:t>其中</w:t>
      </w:r>
      <w:r>
        <w:rPr>
          <w:rFonts w:ascii="宋体" w:eastAsia="宋体" w:hAnsi="宋体" w:cs="宋体"/>
          <w:spacing w:val="-52"/>
          <w:sz w:val="24"/>
          <w:szCs w:val="24"/>
          <w:lang w:eastAsia="zh-CN"/>
        </w:rPr>
        <w:t xml:space="preserve"> </w:t>
      </w:r>
      <w:r>
        <w:rPr>
          <w:rFonts w:ascii="MS Gothic" w:eastAsia="MS Gothic" w:hAnsi="MS Gothic" w:cs="MS Gothic"/>
          <w:spacing w:val="-4"/>
          <w:sz w:val="24"/>
          <w:szCs w:val="24"/>
          <w:lang w:eastAsia="zh-CN"/>
        </w:rPr>
        <w:t>n</w:t>
      </w:r>
      <w:r>
        <w:rPr>
          <w:rFonts w:ascii="MS Gothic" w:eastAsia="MS Gothic" w:hAnsi="MS Gothic" w:cs="MS Gothic"/>
          <w:spacing w:val="-52"/>
          <w:sz w:val="24"/>
          <w:szCs w:val="24"/>
          <w:lang w:eastAsia="zh-CN"/>
        </w:rPr>
        <w:t xml:space="preserve"> </w:t>
      </w:r>
      <w:r>
        <w:rPr>
          <w:rFonts w:ascii="宋体" w:eastAsia="宋体" w:hAnsi="宋体" w:cs="宋体"/>
          <w:spacing w:val="-4"/>
          <w:sz w:val="24"/>
          <w:szCs w:val="24"/>
          <w:lang w:eastAsia="zh-CN"/>
        </w:rPr>
        <w:t>表示待测试的样本个数。</w:t>
      </w:r>
    </w:p>
    <w:p w14:paraId="52996B18" w14:textId="77777777" w:rsidR="00EA375B" w:rsidRDefault="00D82FE3">
      <w:pPr>
        <w:spacing w:before="116" w:line="301" w:lineRule="auto"/>
        <w:ind w:left="21" w:right="52" w:firstLine="483"/>
        <w:rPr>
          <w:rFonts w:ascii="宋体" w:eastAsia="宋体" w:hAnsi="宋体" w:cs="宋体"/>
          <w:sz w:val="24"/>
          <w:szCs w:val="24"/>
          <w:lang w:eastAsia="zh-CN"/>
        </w:rPr>
      </w:pPr>
      <w:r>
        <w:rPr>
          <w:rFonts w:ascii="宋体" w:eastAsia="宋体" w:hAnsi="宋体" w:cs="宋体"/>
          <w:spacing w:val="-3"/>
          <w:sz w:val="24"/>
          <w:szCs w:val="24"/>
          <w:lang w:eastAsia="zh-CN"/>
        </w:rPr>
        <w:t>金融时序预测任务通常会考察金融回测指标如夏普比</w:t>
      </w:r>
      <w:r>
        <w:rPr>
          <w:rFonts w:ascii="宋体" w:eastAsia="宋体" w:hAnsi="宋体" w:cs="宋体"/>
          <w:spacing w:val="-4"/>
          <w:sz w:val="24"/>
          <w:szCs w:val="24"/>
          <w:lang w:eastAsia="zh-CN"/>
        </w:rPr>
        <w:t>率、最大回撤率、收益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率。本节实验中由于需要对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的预测结果根据可解释分析进行有选择</w:t>
      </w:r>
      <w:r>
        <w:rPr>
          <w:rFonts w:ascii="宋体" w:eastAsia="宋体" w:hAnsi="宋体" w:cs="宋体"/>
          <w:sz w:val="24"/>
          <w:szCs w:val="24"/>
          <w:lang w:eastAsia="zh-CN"/>
        </w:rPr>
        <w:t xml:space="preserve">地信 </w:t>
      </w:r>
      <w:r>
        <w:rPr>
          <w:rFonts w:ascii="宋体" w:eastAsia="宋体" w:hAnsi="宋体" w:cs="宋体"/>
          <w:spacing w:val="2"/>
          <w:sz w:val="24"/>
          <w:szCs w:val="24"/>
          <w:lang w:eastAsia="zh-CN"/>
        </w:rPr>
        <w:t>任，所以导致可解释分析过滤后的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无法对所有交易日作</w:t>
      </w:r>
      <w:r>
        <w:rPr>
          <w:rFonts w:ascii="宋体" w:eastAsia="宋体" w:hAnsi="宋体" w:cs="宋体"/>
          <w:spacing w:val="1"/>
          <w:sz w:val="24"/>
          <w:szCs w:val="24"/>
          <w:lang w:eastAsia="zh-CN"/>
        </w:rPr>
        <w:t>交易指导，因此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本节实验无法使用金融回测指标做比较。在第</w:t>
      </w:r>
      <w:r>
        <w:rPr>
          <w:rFonts w:ascii="宋体" w:eastAsia="宋体" w:hAnsi="宋体" w:cs="宋体"/>
          <w:spacing w:val="-31"/>
          <w:sz w:val="24"/>
          <w:szCs w:val="24"/>
          <w:lang w:eastAsia="zh-CN"/>
        </w:rPr>
        <w:t xml:space="preserve"> </w:t>
      </w:r>
      <w:r>
        <w:rPr>
          <w:rFonts w:ascii="Times New Roman" w:eastAsia="Times New Roman" w:hAnsi="Times New Roman" w:cs="Times New Roman"/>
          <w:spacing w:val="3"/>
          <w:sz w:val="24"/>
          <w:szCs w:val="24"/>
          <w:lang w:eastAsia="zh-CN"/>
        </w:rPr>
        <w:t xml:space="preserve">4 </w:t>
      </w:r>
      <w:r>
        <w:rPr>
          <w:rFonts w:ascii="宋体" w:eastAsia="宋体" w:hAnsi="宋体" w:cs="宋体"/>
          <w:spacing w:val="3"/>
          <w:sz w:val="24"/>
          <w:szCs w:val="24"/>
          <w:lang w:eastAsia="zh-CN"/>
        </w:rPr>
        <w:t>章节里，关于主动融合知识的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3"/>
          <w:sz w:val="24"/>
          <w:szCs w:val="24"/>
          <w:lang w:eastAsia="zh-CN"/>
        </w:rPr>
        <w:t>的对比实验中将考虑金融回测指标。</w:t>
      </w:r>
    </w:p>
    <w:p w14:paraId="62AE63C3" w14:textId="77777777" w:rsidR="00EA375B" w:rsidRDefault="00EA375B">
      <w:pPr>
        <w:spacing w:line="301" w:lineRule="auto"/>
        <w:rPr>
          <w:rFonts w:ascii="宋体" w:eastAsia="宋体" w:hAnsi="宋体" w:cs="宋体"/>
          <w:sz w:val="24"/>
          <w:szCs w:val="24"/>
          <w:lang w:eastAsia="zh-CN"/>
        </w:rPr>
        <w:sectPr w:rsidR="00EA375B">
          <w:headerReference w:type="default" r:id="rId107"/>
          <w:footerReference w:type="default" r:id="rId108"/>
          <w:pgSz w:w="11906" w:h="16838"/>
          <w:pgMar w:top="1000" w:right="1750" w:bottom="986" w:left="1785" w:header="778" w:footer="798" w:gutter="0"/>
          <w:cols w:space="720"/>
        </w:sectPr>
      </w:pPr>
    </w:p>
    <w:p w14:paraId="57362D32" w14:textId="77777777" w:rsidR="00EA375B" w:rsidRDefault="00EA375B">
      <w:pPr>
        <w:spacing w:line="402" w:lineRule="auto"/>
        <w:rPr>
          <w:lang w:eastAsia="zh-CN"/>
        </w:rPr>
      </w:pPr>
    </w:p>
    <w:p w14:paraId="5470AC95" w14:textId="77777777" w:rsidR="00EA375B" w:rsidRDefault="00D82FE3">
      <w:pPr>
        <w:spacing w:before="78" w:line="212" w:lineRule="auto"/>
        <w:ind w:left="25"/>
        <w:rPr>
          <w:rFonts w:ascii="宋体" w:eastAsia="宋体" w:hAnsi="宋体" w:cs="宋体"/>
          <w:sz w:val="24"/>
          <w:szCs w:val="24"/>
          <w:lang w:eastAsia="zh-CN"/>
        </w:rPr>
      </w:pPr>
      <w:bookmarkStart w:id="90" w:name="bookmark208"/>
      <w:bookmarkEnd w:id="90"/>
      <w:r>
        <w:rPr>
          <w:rFonts w:ascii="宋体" w:eastAsia="宋体" w:hAnsi="宋体" w:cs="宋体"/>
          <w:b/>
          <w:bCs/>
          <w:spacing w:val="-5"/>
          <w:sz w:val="24"/>
          <w:szCs w:val="24"/>
          <w:lang w:eastAsia="zh-CN"/>
        </w:rPr>
        <w:t>实验环境</w:t>
      </w:r>
    </w:p>
    <w:p w14:paraId="0199ACAB" w14:textId="77777777" w:rsidR="00EA375B" w:rsidRDefault="00D82FE3">
      <w:pPr>
        <w:spacing w:before="280" w:line="433" w:lineRule="auto"/>
        <w:ind w:left="3047" w:right="1990" w:hanging="2543"/>
        <w:rPr>
          <w:rFonts w:ascii="宋体" w:eastAsia="宋体" w:hAnsi="宋体" w:cs="宋体"/>
          <w:lang w:eastAsia="zh-CN"/>
        </w:rPr>
      </w:pPr>
      <w:r>
        <w:rPr>
          <w:rFonts w:ascii="宋体" w:eastAsia="宋体" w:hAnsi="宋体" w:cs="宋体"/>
          <w:spacing w:val="-3"/>
          <w:sz w:val="24"/>
          <w:szCs w:val="24"/>
          <w:lang w:eastAsia="zh-CN"/>
        </w:rPr>
        <w:t>本节实验中所有算法的实现均基于如下软硬件环境配置：</w:t>
      </w:r>
      <w:r>
        <w:rPr>
          <w:rFonts w:ascii="宋体" w:eastAsia="宋体" w:hAnsi="宋体" w:cs="宋体"/>
          <w:spacing w:val="18"/>
          <w:sz w:val="24"/>
          <w:szCs w:val="24"/>
          <w:lang w:eastAsia="zh-CN"/>
        </w:rPr>
        <w:t xml:space="preserve"> </w:t>
      </w: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3-3    </w:t>
      </w:r>
      <w:r>
        <w:rPr>
          <w:rFonts w:ascii="宋体" w:eastAsia="宋体" w:hAnsi="宋体" w:cs="宋体"/>
          <w:lang w:eastAsia="zh-CN"/>
        </w:rPr>
        <w:t>软硬件环境配置</w:t>
      </w:r>
    </w:p>
    <w:tbl>
      <w:tblPr>
        <w:tblStyle w:val="TableNormal"/>
        <w:tblW w:w="3596" w:type="dxa"/>
        <w:tblInd w:w="236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98"/>
        <w:gridCol w:w="2098"/>
      </w:tblGrid>
      <w:tr w:rsidR="00EA375B" w14:paraId="191AA05C" w14:textId="77777777">
        <w:trPr>
          <w:trHeight w:val="404"/>
        </w:trPr>
        <w:tc>
          <w:tcPr>
            <w:tcW w:w="1498" w:type="dxa"/>
            <w:tcBorders>
              <w:left w:val="nil"/>
            </w:tcBorders>
          </w:tcPr>
          <w:p w14:paraId="7F81DC1B" w14:textId="77777777" w:rsidR="00EA375B" w:rsidRDefault="00D82FE3">
            <w:pPr>
              <w:pStyle w:val="TableText"/>
              <w:spacing w:before="92" w:line="213" w:lineRule="auto"/>
              <w:ind w:left="243"/>
            </w:pPr>
            <w:r>
              <w:rPr>
                <w:spacing w:val="-2"/>
              </w:rPr>
              <w:t>硬件</w:t>
            </w:r>
            <w:r>
              <w:rPr>
                <w:rFonts w:ascii="Times New Roman" w:eastAsia="Times New Roman" w:hAnsi="Times New Roman" w:cs="Times New Roman"/>
                <w:spacing w:val="-2"/>
              </w:rPr>
              <w:t>/</w:t>
            </w:r>
            <w:r>
              <w:rPr>
                <w:spacing w:val="-2"/>
              </w:rPr>
              <w:t>软件</w:t>
            </w:r>
          </w:p>
        </w:tc>
        <w:tc>
          <w:tcPr>
            <w:tcW w:w="2098" w:type="dxa"/>
            <w:tcBorders>
              <w:right w:val="nil"/>
            </w:tcBorders>
          </w:tcPr>
          <w:p w14:paraId="33E5FCA9" w14:textId="77777777" w:rsidR="00EA375B" w:rsidRDefault="00D82FE3">
            <w:pPr>
              <w:pStyle w:val="TableText"/>
              <w:spacing w:before="94" w:line="209" w:lineRule="auto"/>
              <w:ind w:left="542"/>
            </w:pPr>
            <w:r>
              <w:rPr>
                <w:spacing w:val="-2"/>
              </w:rPr>
              <w:t>配置</w:t>
            </w:r>
            <w:r>
              <w:rPr>
                <w:rFonts w:ascii="Times New Roman" w:eastAsia="Times New Roman" w:hAnsi="Times New Roman" w:cs="Times New Roman"/>
                <w:spacing w:val="-2"/>
              </w:rPr>
              <w:t>/</w:t>
            </w:r>
            <w:r>
              <w:rPr>
                <w:spacing w:val="-2"/>
              </w:rPr>
              <w:t>版本</w:t>
            </w:r>
          </w:p>
        </w:tc>
      </w:tr>
      <w:tr w:rsidR="00EA375B" w14:paraId="69E5B674" w14:textId="77777777">
        <w:trPr>
          <w:trHeight w:val="401"/>
        </w:trPr>
        <w:tc>
          <w:tcPr>
            <w:tcW w:w="1498" w:type="dxa"/>
            <w:tcBorders>
              <w:left w:val="nil"/>
            </w:tcBorders>
          </w:tcPr>
          <w:p w14:paraId="2D86AF68" w14:textId="77777777" w:rsidR="00EA375B" w:rsidRDefault="00D82FE3">
            <w:pPr>
              <w:spacing w:before="114" w:line="188" w:lineRule="auto"/>
              <w:ind w:left="52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CPU</w:t>
            </w:r>
          </w:p>
        </w:tc>
        <w:tc>
          <w:tcPr>
            <w:tcW w:w="2098" w:type="dxa"/>
            <w:tcBorders>
              <w:right w:val="nil"/>
            </w:tcBorders>
          </w:tcPr>
          <w:p w14:paraId="2303F549" w14:textId="77777777" w:rsidR="00EA375B" w:rsidRDefault="00D82FE3">
            <w:pPr>
              <w:pStyle w:val="TableText"/>
              <w:spacing w:before="90" w:line="209" w:lineRule="auto"/>
              <w:ind w:left="251"/>
            </w:pPr>
            <w:r>
              <w:rPr>
                <w:rFonts w:ascii="Times New Roman" w:eastAsia="Times New Roman" w:hAnsi="Times New Roman" w:cs="Times New Roman"/>
                <w:spacing w:val="-2"/>
              </w:rPr>
              <w:t>i7-12700F</w:t>
            </w:r>
            <w:r>
              <w:rPr>
                <w:rFonts w:ascii="Times New Roman" w:eastAsia="Times New Roman" w:hAnsi="Times New Roman" w:cs="Times New Roman"/>
                <w:spacing w:val="32"/>
              </w:rPr>
              <w:t xml:space="preserve"> </w:t>
            </w:r>
            <w:r>
              <w:rPr>
                <w:rFonts w:ascii="Times New Roman" w:eastAsia="Times New Roman" w:hAnsi="Times New Roman" w:cs="Times New Roman"/>
                <w:spacing w:val="-2"/>
              </w:rPr>
              <w:t xml:space="preserve">12 </w:t>
            </w:r>
            <w:r>
              <w:rPr>
                <w:spacing w:val="-2"/>
              </w:rPr>
              <w:t>核</w:t>
            </w:r>
          </w:p>
        </w:tc>
      </w:tr>
      <w:tr w:rsidR="00EA375B" w14:paraId="4332ABD3" w14:textId="77777777">
        <w:trPr>
          <w:trHeight w:val="401"/>
        </w:trPr>
        <w:tc>
          <w:tcPr>
            <w:tcW w:w="1498" w:type="dxa"/>
            <w:tcBorders>
              <w:left w:val="nil"/>
            </w:tcBorders>
          </w:tcPr>
          <w:p w14:paraId="2C955E2D" w14:textId="77777777" w:rsidR="00EA375B" w:rsidRDefault="00D82FE3">
            <w:pPr>
              <w:pStyle w:val="TableText"/>
              <w:spacing w:before="89" w:line="215" w:lineRule="auto"/>
              <w:ind w:left="544"/>
            </w:pPr>
            <w:r>
              <w:rPr>
                <w:spacing w:val="-9"/>
              </w:rPr>
              <w:t>内存</w:t>
            </w:r>
          </w:p>
        </w:tc>
        <w:tc>
          <w:tcPr>
            <w:tcW w:w="2098" w:type="dxa"/>
            <w:tcBorders>
              <w:right w:val="nil"/>
            </w:tcBorders>
          </w:tcPr>
          <w:p w14:paraId="794ABC9C" w14:textId="77777777" w:rsidR="00EA375B" w:rsidRDefault="00D82FE3">
            <w:pPr>
              <w:spacing w:before="112" w:line="190" w:lineRule="auto"/>
              <w:ind w:left="76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64GB</w:t>
            </w:r>
          </w:p>
        </w:tc>
      </w:tr>
      <w:tr w:rsidR="00EA375B" w14:paraId="79F3A306" w14:textId="77777777">
        <w:trPr>
          <w:trHeight w:val="401"/>
        </w:trPr>
        <w:tc>
          <w:tcPr>
            <w:tcW w:w="1498" w:type="dxa"/>
            <w:tcBorders>
              <w:left w:val="nil"/>
            </w:tcBorders>
          </w:tcPr>
          <w:p w14:paraId="09F6A0F0" w14:textId="77777777" w:rsidR="00EA375B" w:rsidRDefault="00D82FE3">
            <w:pPr>
              <w:pStyle w:val="TableText"/>
              <w:spacing w:before="90" w:line="209" w:lineRule="auto"/>
              <w:ind w:left="519"/>
            </w:pPr>
            <w:r>
              <w:rPr>
                <w:spacing w:val="-3"/>
              </w:rPr>
              <w:t>显卡</w:t>
            </w:r>
          </w:p>
        </w:tc>
        <w:tc>
          <w:tcPr>
            <w:tcW w:w="2098" w:type="dxa"/>
            <w:tcBorders>
              <w:right w:val="nil"/>
            </w:tcBorders>
          </w:tcPr>
          <w:p w14:paraId="5588BE26" w14:textId="77777777" w:rsidR="00EA375B" w:rsidRDefault="00D82FE3">
            <w:pPr>
              <w:spacing w:before="114" w:line="191" w:lineRule="auto"/>
              <w:ind w:left="12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RTX 3090Ti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2"/>
                <w:sz w:val="24"/>
                <w:szCs w:val="24"/>
              </w:rPr>
              <w:t>24GB</w:t>
            </w:r>
          </w:p>
        </w:tc>
      </w:tr>
      <w:tr w:rsidR="00EA375B" w14:paraId="45E56A9B" w14:textId="77777777">
        <w:trPr>
          <w:trHeight w:val="401"/>
        </w:trPr>
        <w:tc>
          <w:tcPr>
            <w:tcW w:w="1498" w:type="dxa"/>
            <w:tcBorders>
              <w:left w:val="nil"/>
            </w:tcBorders>
          </w:tcPr>
          <w:p w14:paraId="12C21A9D" w14:textId="77777777" w:rsidR="00EA375B" w:rsidRDefault="00D82FE3">
            <w:pPr>
              <w:spacing w:before="114" w:line="190" w:lineRule="auto"/>
              <w:ind w:left="41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Python</w:t>
            </w:r>
          </w:p>
        </w:tc>
        <w:tc>
          <w:tcPr>
            <w:tcW w:w="2098" w:type="dxa"/>
            <w:tcBorders>
              <w:right w:val="nil"/>
            </w:tcBorders>
          </w:tcPr>
          <w:p w14:paraId="3B83AF35" w14:textId="77777777" w:rsidR="00EA375B" w:rsidRDefault="00D82FE3">
            <w:pPr>
              <w:spacing w:before="116" w:line="190" w:lineRule="auto"/>
              <w:ind w:left="75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3.9.12</w:t>
            </w:r>
          </w:p>
        </w:tc>
      </w:tr>
      <w:tr w:rsidR="00EA375B" w14:paraId="39BB23EE" w14:textId="77777777">
        <w:trPr>
          <w:trHeight w:val="401"/>
        </w:trPr>
        <w:tc>
          <w:tcPr>
            <w:tcW w:w="1498" w:type="dxa"/>
            <w:tcBorders>
              <w:left w:val="nil"/>
            </w:tcBorders>
          </w:tcPr>
          <w:p w14:paraId="0D379ACC" w14:textId="77777777" w:rsidR="00EA375B" w:rsidRDefault="00D82FE3">
            <w:pPr>
              <w:spacing w:before="115" w:line="190" w:lineRule="auto"/>
              <w:ind w:left="38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pytorch</w:t>
            </w:r>
          </w:p>
        </w:tc>
        <w:tc>
          <w:tcPr>
            <w:tcW w:w="2098" w:type="dxa"/>
            <w:tcBorders>
              <w:right w:val="nil"/>
            </w:tcBorders>
          </w:tcPr>
          <w:p w14:paraId="293A3976" w14:textId="77777777" w:rsidR="00EA375B" w:rsidRDefault="00D82FE3">
            <w:pPr>
              <w:spacing w:before="116" w:line="188" w:lineRule="auto"/>
              <w:ind w:left="773"/>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1.13.0</w:t>
            </w:r>
          </w:p>
        </w:tc>
      </w:tr>
      <w:tr w:rsidR="00EA375B" w14:paraId="28AE1263" w14:textId="77777777">
        <w:trPr>
          <w:trHeight w:val="401"/>
        </w:trPr>
        <w:tc>
          <w:tcPr>
            <w:tcW w:w="1498" w:type="dxa"/>
            <w:tcBorders>
              <w:left w:val="nil"/>
            </w:tcBorders>
          </w:tcPr>
          <w:p w14:paraId="5B5E46EA" w14:textId="77777777" w:rsidR="00EA375B" w:rsidRDefault="00D82FE3">
            <w:pPr>
              <w:spacing w:before="115" w:line="190" w:lineRule="auto"/>
              <w:ind w:left="12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pytorch-cuda</w:t>
            </w:r>
          </w:p>
        </w:tc>
        <w:tc>
          <w:tcPr>
            <w:tcW w:w="2098" w:type="dxa"/>
            <w:tcBorders>
              <w:right w:val="nil"/>
            </w:tcBorders>
          </w:tcPr>
          <w:p w14:paraId="4AD35699" w14:textId="77777777" w:rsidR="00EA375B" w:rsidRDefault="00D82FE3">
            <w:pPr>
              <w:spacing w:before="115" w:line="190" w:lineRule="auto"/>
              <w:ind w:left="86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11.6</w:t>
            </w:r>
          </w:p>
        </w:tc>
      </w:tr>
      <w:tr w:rsidR="00EA375B" w14:paraId="5865E9C9" w14:textId="77777777">
        <w:trPr>
          <w:trHeight w:val="404"/>
        </w:trPr>
        <w:tc>
          <w:tcPr>
            <w:tcW w:w="1498" w:type="dxa"/>
            <w:tcBorders>
              <w:left w:val="nil"/>
            </w:tcBorders>
          </w:tcPr>
          <w:p w14:paraId="39041B89" w14:textId="77777777" w:rsidR="00EA375B" w:rsidRDefault="00D82FE3">
            <w:pPr>
              <w:spacing w:before="115" w:line="189" w:lineRule="auto"/>
              <w:ind w:left="5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cuda</w:t>
            </w:r>
          </w:p>
        </w:tc>
        <w:tc>
          <w:tcPr>
            <w:tcW w:w="2098" w:type="dxa"/>
            <w:tcBorders>
              <w:right w:val="nil"/>
            </w:tcBorders>
          </w:tcPr>
          <w:p w14:paraId="6DA119C1" w14:textId="77777777" w:rsidR="00EA375B" w:rsidRDefault="00D82FE3">
            <w:pPr>
              <w:spacing w:before="115" w:line="190" w:lineRule="auto"/>
              <w:ind w:left="86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11.6</w:t>
            </w:r>
          </w:p>
        </w:tc>
      </w:tr>
    </w:tbl>
    <w:p w14:paraId="58C6BAC8" w14:textId="77777777" w:rsidR="00EA375B" w:rsidRDefault="00EA375B">
      <w:pPr>
        <w:spacing w:line="351" w:lineRule="auto"/>
      </w:pPr>
    </w:p>
    <w:p w14:paraId="5AF860AC" w14:textId="77777777" w:rsidR="00EA375B" w:rsidRDefault="00EA375B">
      <w:pPr>
        <w:spacing w:line="351" w:lineRule="auto"/>
      </w:pPr>
    </w:p>
    <w:p w14:paraId="05A19468" w14:textId="77777777" w:rsidR="00EA375B" w:rsidRDefault="00D82FE3">
      <w:pPr>
        <w:spacing w:before="78" w:line="212" w:lineRule="auto"/>
        <w:ind w:left="25"/>
        <w:rPr>
          <w:rFonts w:ascii="宋体" w:eastAsia="宋体" w:hAnsi="宋体" w:cs="宋体"/>
          <w:sz w:val="24"/>
          <w:szCs w:val="24"/>
        </w:rPr>
      </w:pPr>
      <w:r>
        <w:rPr>
          <w:rFonts w:ascii="宋体" w:eastAsia="宋体" w:hAnsi="宋体" w:cs="宋体"/>
          <w:b/>
          <w:bCs/>
          <w:spacing w:val="-5"/>
          <w:sz w:val="24"/>
          <w:szCs w:val="24"/>
        </w:rPr>
        <w:t>实验细节</w:t>
      </w:r>
    </w:p>
    <w:p w14:paraId="22C71F2B" w14:textId="77777777" w:rsidR="00EA375B" w:rsidRDefault="00D82FE3">
      <w:pPr>
        <w:spacing w:before="277" w:line="302" w:lineRule="auto"/>
        <w:ind w:left="19" w:right="123" w:firstLine="481"/>
        <w:jc w:val="both"/>
        <w:rPr>
          <w:rFonts w:ascii="宋体" w:eastAsia="宋体" w:hAnsi="宋体" w:cs="宋体"/>
          <w:sz w:val="24"/>
          <w:szCs w:val="24"/>
          <w:lang w:eastAsia="zh-CN"/>
        </w:rPr>
      </w:pPr>
      <w:r>
        <w:rPr>
          <w:rFonts w:ascii="宋体" w:eastAsia="宋体" w:hAnsi="宋体" w:cs="宋体"/>
          <w:sz w:val="24"/>
          <w:szCs w:val="24"/>
          <w:lang w:eastAsia="zh-CN"/>
        </w:rPr>
        <w:t>对比实验将对比原始</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、可解释分析后的</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（记为</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itp-IDFTF</w:t>
      </w:r>
      <w:r>
        <w:rPr>
          <w:rFonts w:ascii="宋体" w:eastAsia="宋体" w:hAnsi="宋体" w:cs="宋体"/>
          <w:sz w:val="24"/>
          <w:szCs w:val="24"/>
          <w:lang w:eastAsia="zh-CN"/>
        </w:rPr>
        <w:t xml:space="preserve">）以 </w:t>
      </w:r>
      <w:r>
        <w:rPr>
          <w:rFonts w:ascii="宋体" w:eastAsia="宋体" w:hAnsi="宋体" w:cs="宋体"/>
          <w:spacing w:val="2"/>
          <w:sz w:val="24"/>
          <w:szCs w:val="24"/>
          <w:lang w:eastAsia="zh-CN"/>
        </w:rPr>
        <w:t>及基准线模型的性能。实验中，测试</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2"/>
          <w:sz w:val="24"/>
          <w:szCs w:val="24"/>
          <w:lang w:eastAsia="zh-CN"/>
        </w:rPr>
        <w:t>的性能时，针对的是</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2"/>
          <w:sz w:val="24"/>
          <w:szCs w:val="24"/>
          <w:lang w:eastAsia="zh-CN"/>
        </w:rPr>
        <w:t>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可解释分析过滤后的测试集的子集，计算过程如下算法</w:t>
      </w:r>
      <w:hyperlink w:anchor="bookmark209" w:history="1">
        <w:r>
          <w:rPr>
            <w:rFonts w:ascii="Times New Roman" w:eastAsia="Times New Roman" w:hAnsi="Times New Roman" w:cs="Times New Roman"/>
            <w:color w:val="990000"/>
            <w:spacing w:val="4"/>
            <w:sz w:val="24"/>
            <w:szCs w:val="24"/>
            <w:lang w:eastAsia="zh-CN"/>
          </w:rPr>
          <w:t>1</w:t>
        </w:r>
      </w:hyperlink>
      <w:hyperlink w:anchor="bookmark209" w:history="1">
        <w:r>
          <w:rPr>
            <w:rFonts w:ascii="宋体" w:eastAsia="宋体" w:hAnsi="宋体" w:cs="宋体"/>
            <w:spacing w:val="4"/>
            <w:sz w:val="24"/>
            <w:szCs w:val="24"/>
            <w:lang w:eastAsia="zh-CN"/>
          </w:rPr>
          <w:t>所示。其中算</w:t>
        </w:r>
        <w:r>
          <w:rPr>
            <w:rFonts w:ascii="宋体" w:eastAsia="宋体" w:hAnsi="宋体" w:cs="宋体"/>
            <w:spacing w:val="3"/>
            <w:sz w:val="24"/>
            <w:szCs w:val="24"/>
            <w:lang w:eastAsia="zh-CN"/>
          </w:rPr>
          <w:t>法</w:t>
        </w:r>
        <w:r>
          <w:rPr>
            <w:rFonts w:ascii="Times New Roman" w:eastAsia="Times New Roman" w:hAnsi="Times New Roman" w:cs="Times New Roman"/>
            <w:color w:val="990000"/>
            <w:spacing w:val="3"/>
            <w:sz w:val="24"/>
            <w:szCs w:val="24"/>
            <w:lang w:eastAsia="zh-CN"/>
          </w:rPr>
          <w:t>1</w:t>
        </w:r>
      </w:hyperlink>
      <w:r>
        <w:rPr>
          <w:rFonts w:ascii="宋体" w:eastAsia="宋体" w:hAnsi="宋体" w:cs="宋体"/>
          <w:spacing w:val="3"/>
          <w:sz w:val="24"/>
          <w:szCs w:val="24"/>
          <w:lang w:eastAsia="zh-CN"/>
        </w:rPr>
        <w:t>中的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 xml:space="preserve">humanTest </w:t>
      </w:r>
      <w:r>
        <w:rPr>
          <w:rFonts w:ascii="宋体" w:eastAsia="宋体" w:hAnsi="宋体" w:cs="宋体"/>
          <w:spacing w:val="-3"/>
          <w:sz w:val="24"/>
          <w:szCs w:val="24"/>
          <w:lang w:eastAsia="zh-CN"/>
        </w:rPr>
        <w:t>表示图</w:t>
      </w:r>
      <w:hyperlink w:anchor="bookmark184" w:history="1">
        <w:r>
          <w:rPr>
            <w:rFonts w:ascii="Times New Roman" w:eastAsia="Times New Roman" w:hAnsi="Times New Roman" w:cs="Times New Roman"/>
            <w:color w:val="990000"/>
            <w:spacing w:val="-3"/>
            <w:sz w:val="24"/>
            <w:szCs w:val="24"/>
            <w:lang w:eastAsia="zh-CN"/>
          </w:rPr>
          <w:t>3-1</w:t>
        </w:r>
      </w:hyperlink>
      <w:r>
        <w:rPr>
          <w:rFonts w:ascii="宋体" w:eastAsia="宋体" w:hAnsi="宋体" w:cs="宋体"/>
          <w:spacing w:val="-3"/>
          <w:sz w:val="24"/>
          <w:szCs w:val="24"/>
          <w:lang w:eastAsia="zh-CN"/>
        </w:rPr>
        <w:t>中的“人工经验与知识判断”部分。对比实验的“人工经验</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与知识判断”部分为本实验室合作的金融专业相关人员依据因子选股等金融知</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识辅助判断所得。</w:t>
      </w:r>
    </w:p>
    <w:p w14:paraId="4C036FBD" w14:textId="77777777" w:rsidR="00EA375B" w:rsidRDefault="00D82FE3">
      <w:pPr>
        <w:spacing w:before="36" w:line="296" w:lineRule="auto"/>
        <w:ind w:left="24" w:right="123" w:firstLine="480"/>
        <w:jc w:val="both"/>
        <w:rPr>
          <w:rFonts w:ascii="宋体" w:eastAsia="宋体" w:hAnsi="宋体" w:cs="宋体"/>
          <w:sz w:val="24"/>
          <w:szCs w:val="24"/>
          <w:lang w:eastAsia="zh-CN"/>
        </w:rPr>
      </w:pPr>
      <w:r>
        <w:rPr>
          <w:rFonts w:ascii="宋体" w:eastAsia="宋体" w:hAnsi="宋体" w:cs="宋体"/>
          <w:spacing w:val="1"/>
          <w:sz w:val="24"/>
          <w:szCs w:val="24"/>
          <w:lang w:eastAsia="zh-CN"/>
        </w:rPr>
        <w:t>本节实验参数设置如表</w:t>
      </w:r>
      <w:hyperlink w:anchor="bookmark210"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所示。为了保持实验的公正性，本节实验在训练</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所选择的基准线模型时，通过超参数设置使得各模型待训练参数量</w:t>
      </w:r>
      <w:r>
        <w:rPr>
          <w:rFonts w:ascii="宋体" w:eastAsia="宋体" w:hAnsi="宋体" w:cs="宋体"/>
          <w:spacing w:val="3"/>
          <w:sz w:val="24"/>
          <w:szCs w:val="24"/>
          <w:lang w:eastAsia="zh-CN"/>
        </w:rPr>
        <w:t>保持基本一</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致。</w:t>
      </w:r>
    </w:p>
    <w:p w14:paraId="3AE28B90" w14:textId="77777777" w:rsidR="00EA375B" w:rsidRDefault="00D82FE3">
      <w:pPr>
        <w:spacing w:before="219" w:line="211" w:lineRule="auto"/>
        <w:ind w:left="26"/>
        <w:outlineLvl w:val="2"/>
        <w:rPr>
          <w:rFonts w:ascii="宋体" w:eastAsia="宋体" w:hAnsi="宋体" w:cs="宋体"/>
          <w:sz w:val="30"/>
          <w:szCs w:val="30"/>
          <w:lang w:eastAsia="zh-CN"/>
        </w:rPr>
      </w:pPr>
      <w:bookmarkStart w:id="91" w:name="bookmark62"/>
      <w:bookmarkStart w:id="92" w:name="bookmark61"/>
      <w:bookmarkEnd w:id="91"/>
      <w:bookmarkEnd w:id="92"/>
      <w:r>
        <w:rPr>
          <w:rFonts w:ascii="Times New Roman" w:eastAsia="Times New Roman" w:hAnsi="Times New Roman" w:cs="Times New Roman"/>
          <w:spacing w:val="4"/>
          <w:sz w:val="30"/>
          <w:szCs w:val="30"/>
          <w:lang w:eastAsia="zh-CN"/>
        </w:rPr>
        <w:t xml:space="preserve">3.3.2    </w:t>
      </w:r>
      <w:r>
        <w:rPr>
          <w:rFonts w:ascii="宋体" w:eastAsia="宋体" w:hAnsi="宋体" w:cs="宋体"/>
          <w:spacing w:val="4"/>
          <w:sz w:val="30"/>
          <w:szCs w:val="30"/>
          <w:lang w:eastAsia="zh-CN"/>
        </w:rPr>
        <w:t>对比实验</w:t>
      </w:r>
    </w:p>
    <w:p w14:paraId="2010EE5A" w14:textId="77777777" w:rsidR="00EA375B" w:rsidRDefault="00D82FE3">
      <w:pPr>
        <w:spacing w:before="209" w:line="301" w:lineRule="auto"/>
        <w:ind w:left="19" w:firstLine="511"/>
        <w:jc w:val="both"/>
        <w:rPr>
          <w:rFonts w:ascii="宋体" w:eastAsia="宋体" w:hAnsi="宋体" w:cs="宋体"/>
          <w:sz w:val="24"/>
          <w:szCs w:val="24"/>
          <w:lang w:eastAsia="zh-CN"/>
        </w:rPr>
      </w:pPr>
      <w:r>
        <w:rPr>
          <w:rFonts w:ascii="宋体" w:eastAsia="宋体" w:hAnsi="宋体" w:cs="宋体"/>
          <w:spacing w:val="-3"/>
          <w:sz w:val="24"/>
          <w:szCs w:val="24"/>
          <w:lang w:eastAsia="zh-CN"/>
        </w:rPr>
        <w:t>由于本节实验中</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itp-IDFTF</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3"/>
          <w:sz w:val="24"/>
          <w:szCs w:val="24"/>
          <w:lang w:eastAsia="zh-CN"/>
        </w:rPr>
        <w:t>在做测试时</w:t>
      </w:r>
      <w:r>
        <w:rPr>
          <w:rFonts w:ascii="宋体" w:eastAsia="宋体" w:hAnsi="宋体" w:cs="宋体"/>
          <w:spacing w:val="-4"/>
          <w:sz w:val="24"/>
          <w:szCs w:val="24"/>
          <w:lang w:eastAsia="zh-CN"/>
        </w:rPr>
        <w:t>需要经过人工知识和经验，根据</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4"/>
          <w:sz w:val="24"/>
          <w:szCs w:val="24"/>
          <w:lang w:eastAsia="zh-CN"/>
        </w:rPr>
        <w:t>IDFT</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1"/>
          <w:sz w:val="24"/>
          <w:szCs w:val="24"/>
          <w:lang w:eastAsia="zh-CN"/>
        </w:rPr>
        <w:t xml:space="preserve">F </w:t>
      </w:r>
      <w:r>
        <w:rPr>
          <w:rFonts w:ascii="宋体" w:eastAsia="宋体" w:hAnsi="宋体" w:cs="宋体"/>
          <w:spacing w:val="-1"/>
          <w:sz w:val="24"/>
          <w:szCs w:val="24"/>
          <w:lang w:eastAsia="zh-CN"/>
        </w:rPr>
        <w:t>给出的时间维度解释</w:t>
      </w:r>
      <w:r>
        <w:rPr>
          <w:rFonts w:ascii="宋体" w:eastAsia="宋体" w:hAnsi="宋体" w:cs="宋体"/>
          <w:spacing w:val="-33"/>
          <w:sz w:val="24"/>
          <w:szCs w:val="24"/>
          <w:lang w:eastAsia="zh-CN"/>
        </w:rPr>
        <w:t xml:space="preserve"> </w:t>
      </w:r>
      <w:r>
        <w:rPr>
          <w:rFonts w:ascii="Times New Roman" w:eastAsia="Times New Roman" w:hAnsi="Times New Roman" w:cs="Times New Roman"/>
          <w:i/>
          <w:iCs/>
          <w:spacing w:val="-1"/>
          <w:sz w:val="24"/>
          <w:szCs w:val="24"/>
          <w:lang w:eastAsia="zh-CN"/>
        </w:rPr>
        <w:t xml:space="preserve">TIP </w:t>
      </w:r>
      <w:r>
        <w:rPr>
          <w:rFonts w:ascii="宋体" w:eastAsia="宋体" w:hAnsi="宋体" w:cs="宋体"/>
          <w:spacing w:val="-1"/>
          <w:sz w:val="24"/>
          <w:szCs w:val="24"/>
          <w:lang w:eastAsia="zh-CN"/>
        </w:rPr>
        <w:t>和特征维度解释</w:t>
      </w:r>
      <w:r>
        <w:rPr>
          <w:rFonts w:ascii="宋体" w:eastAsia="宋体" w:hAnsi="宋体" w:cs="宋体"/>
          <w:spacing w:val="-59"/>
          <w:sz w:val="24"/>
          <w:szCs w:val="24"/>
          <w:lang w:eastAsia="zh-CN"/>
        </w:rPr>
        <w:t xml:space="preserve"> </w:t>
      </w:r>
      <w:r>
        <w:rPr>
          <w:rFonts w:ascii="Times New Roman" w:eastAsia="Times New Roman" w:hAnsi="Times New Roman" w:cs="Times New Roman"/>
          <w:i/>
          <w:iCs/>
          <w:spacing w:val="-1"/>
          <w:sz w:val="24"/>
          <w:szCs w:val="24"/>
          <w:lang w:eastAsia="zh-CN"/>
        </w:rPr>
        <w:t>FIP</w:t>
      </w:r>
      <w:r>
        <w:rPr>
          <w:rFonts w:ascii="宋体" w:eastAsia="宋体" w:hAnsi="宋体" w:cs="宋体"/>
          <w:spacing w:val="-1"/>
          <w:sz w:val="24"/>
          <w:szCs w:val="24"/>
          <w:lang w:eastAsia="zh-CN"/>
        </w:rPr>
        <w:t>，去判断测试集中哪些点的预测</w:t>
      </w:r>
      <w:r>
        <w:rPr>
          <w:rFonts w:ascii="宋体" w:eastAsia="宋体" w:hAnsi="宋体" w:cs="宋体"/>
          <w:sz w:val="24"/>
          <w:szCs w:val="24"/>
          <w:lang w:eastAsia="zh-CN"/>
        </w:rPr>
        <w:t xml:space="preserve">  </w:t>
      </w:r>
      <w:hyperlink w:anchor="bookmark209" w:history="1">
        <w:r>
          <w:rPr>
            <w:rFonts w:ascii="宋体" w:eastAsia="宋体" w:hAnsi="宋体" w:cs="宋体"/>
            <w:spacing w:val="-6"/>
            <w:sz w:val="24"/>
            <w:szCs w:val="24"/>
            <w:lang w:eastAsia="zh-CN"/>
          </w:rPr>
          <w:t>是可信任的（如算法</w:t>
        </w:r>
        <w:r>
          <w:rPr>
            <w:rFonts w:ascii="Times New Roman" w:eastAsia="Times New Roman" w:hAnsi="Times New Roman" w:cs="Times New Roman"/>
            <w:color w:val="990000"/>
            <w:spacing w:val="-6"/>
            <w:sz w:val="24"/>
            <w:szCs w:val="24"/>
            <w:lang w:eastAsia="zh-CN"/>
          </w:rPr>
          <w:t>1</w:t>
        </w:r>
      </w:hyperlink>
      <w:r>
        <w:rPr>
          <w:rFonts w:ascii="宋体" w:eastAsia="宋体" w:hAnsi="宋体" w:cs="宋体"/>
          <w:spacing w:val="-6"/>
          <w:sz w:val="24"/>
          <w:szCs w:val="24"/>
          <w:lang w:eastAsia="zh-CN"/>
        </w:rPr>
        <w:t>所示</w:t>
      </w:r>
      <w:r>
        <w:rPr>
          <w:rFonts w:ascii="宋体" w:eastAsia="宋体" w:hAnsi="宋体" w:cs="宋体"/>
          <w:spacing w:val="-35"/>
          <w:sz w:val="24"/>
          <w:szCs w:val="24"/>
          <w:lang w:eastAsia="zh-CN"/>
        </w:rPr>
        <w:t>），</w:t>
      </w:r>
      <w:r>
        <w:rPr>
          <w:rFonts w:ascii="宋体" w:eastAsia="宋体" w:hAnsi="宋体" w:cs="宋体"/>
          <w:spacing w:val="-6"/>
          <w:sz w:val="24"/>
          <w:szCs w:val="24"/>
          <w:lang w:eastAsia="zh-CN"/>
        </w:rPr>
        <w:t>即</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6"/>
          <w:sz w:val="24"/>
          <w:szCs w:val="24"/>
          <w:lang w:eastAsia="zh-CN"/>
        </w:rPr>
        <w:t xml:space="preserve">itp-IDFTF </w:t>
      </w:r>
      <w:r>
        <w:rPr>
          <w:rFonts w:ascii="宋体" w:eastAsia="宋体" w:hAnsi="宋体" w:cs="宋体"/>
          <w:spacing w:val="-7"/>
          <w:sz w:val="24"/>
          <w:szCs w:val="24"/>
          <w:lang w:eastAsia="zh-CN"/>
        </w:rPr>
        <w:t>的测试性能使用的是测试集</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7"/>
          <w:sz w:val="24"/>
          <w:szCs w:val="24"/>
        </w:rPr>
        <w:t>Ω</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7"/>
          <w:sz w:val="24"/>
          <w:szCs w:val="24"/>
          <w:lang w:eastAsia="zh-CN"/>
        </w:rPr>
        <w:t>的子集。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而其他基准线模型使用的是测试集</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
          <w:sz w:val="24"/>
          <w:szCs w:val="24"/>
        </w:rPr>
        <w:t>Ω</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1"/>
          <w:sz w:val="24"/>
          <w:szCs w:val="24"/>
          <w:lang w:eastAsia="zh-CN"/>
        </w:rPr>
        <w:t>的全部，导致无法对最终收益率、夏</w:t>
      </w:r>
      <w:r>
        <w:rPr>
          <w:rFonts w:ascii="宋体" w:eastAsia="宋体" w:hAnsi="宋体" w:cs="宋体"/>
          <w:sz w:val="24"/>
          <w:szCs w:val="24"/>
          <w:lang w:eastAsia="zh-CN"/>
        </w:rPr>
        <w:t xml:space="preserve">普比  </w:t>
      </w:r>
      <w:r>
        <w:rPr>
          <w:rFonts w:ascii="宋体" w:eastAsia="宋体" w:hAnsi="宋体" w:cs="宋体"/>
          <w:spacing w:val="-7"/>
          <w:sz w:val="24"/>
          <w:szCs w:val="24"/>
          <w:lang w:eastAsia="zh-CN"/>
        </w:rPr>
        <w:t>率、最大回撤率等金融回测指标做性能比较。因此， 本节实验只比对</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7"/>
          <w:sz w:val="24"/>
          <w:szCs w:val="24"/>
          <w:lang w:eastAsia="zh-CN"/>
        </w:rPr>
        <w:t>MA</w:t>
      </w:r>
      <w:r>
        <w:rPr>
          <w:rFonts w:ascii="Times New Roman" w:eastAsia="Times New Roman" w:hAnsi="Times New Roman" w:cs="Times New Roman"/>
          <w:spacing w:val="-8"/>
          <w:sz w:val="24"/>
          <w:szCs w:val="24"/>
          <w:lang w:eastAsia="zh-CN"/>
        </w:rPr>
        <w:t xml:space="preserve">E </w:t>
      </w:r>
      <w:r>
        <w:rPr>
          <w:rFonts w:ascii="宋体" w:eastAsia="宋体" w:hAnsi="宋体" w:cs="宋体"/>
          <w:spacing w:val="-8"/>
          <w:sz w:val="24"/>
          <w:szCs w:val="24"/>
          <w:lang w:eastAsia="zh-CN"/>
        </w:rPr>
        <w:t>性能，</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关于金融回测指标的实验将在第</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 xml:space="preserve">4 </w:t>
      </w:r>
      <w:r>
        <w:rPr>
          <w:rFonts w:ascii="宋体" w:eastAsia="宋体" w:hAnsi="宋体" w:cs="宋体"/>
          <w:spacing w:val="-2"/>
          <w:sz w:val="24"/>
          <w:szCs w:val="24"/>
          <w:lang w:eastAsia="zh-CN"/>
        </w:rPr>
        <w:t>章中有所体现。对比实验的结果如表</w:t>
      </w:r>
      <w:hyperlink w:anchor="bookmark211" w:history="1">
        <w:r>
          <w:rPr>
            <w:rFonts w:ascii="Times New Roman" w:eastAsia="Times New Roman" w:hAnsi="Times New Roman" w:cs="Times New Roman"/>
            <w:color w:val="990000"/>
            <w:spacing w:val="-2"/>
            <w:sz w:val="24"/>
            <w:szCs w:val="24"/>
            <w:lang w:eastAsia="zh-CN"/>
          </w:rPr>
          <w:t>3-5</w:t>
        </w:r>
      </w:hyperlink>
      <w:r>
        <w:rPr>
          <w:rFonts w:ascii="宋体" w:eastAsia="宋体" w:hAnsi="宋体" w:cs="宋体"/>
          <w:spacing w:val="-2"/>
          <w:sz w:val="24"/>
          <w:szCs w:val="24"/>
          <w:lang w:eastAsia="zh-CN"/>
        </w:rPr>
        <w:t>所示。</w:t>
      </w:r>
    </w:p>
    <w:p w14:paraId="4494C0C5" w14:textId="77777777" w:rsidR="00EA375B" w:rsidRDefault="00EA375B">
      <w:pPr>
        <w:spacing w:line="362" w:lineRule="auto"/>
        <w:rPr>
          <w:lang w:eastAsia="zh-CN"/>
        </w:rPr>
      </w:pPr>
    </w:p>
    <w:p w14:paraId="19B429C0" w14:textId="77777777" w:rsidR="00EA375B" w:rsidRDefault="006E1C00">
      <w:pPr>
        <w:spacing w:before="79" w:line="284" w:lineRule="auto"/>
        <w:ind w:left="26" w:right="123" w:firstLine="478"/>
        <w:rPr>
          <w:rFonts w:ascii="宋体" w:eastAsia="宋体" w:hAnsi="宋体" w:cs="宋体"/>
          <w:sz w:val="24"/>
          <w:szCs w:val="24"/>
        </w:rPr>
      </w:pPr>
      <w:hyperlink w:anchor="bookmark211" w:history="1">
        <w:r w:rsidR="00D82FE3">
          <w:rPr>
            <w:rFonts w:ascii="宋体" w:eastAsia="宋体" w:hAnsi="宋体" w:cs="宋体"/>
            <w:spacing w:val="1"/>
            <w:sz w:val="24"/>
            <w:szCs w:val="24"/>
            <w:lang w:eastAsia="zh-CN"/>
          </w:rPr>
          <w:t>表</w:t>
        </w:r>
        <w:r w:rsidR="00D82FE3">
          <w:rPr>
            <w:rFonts w:ascii="Times New Roman" w:eastAsia="Times New Roman" w:hAnsi="Times New Roman" w:cs="Times New Roman"/>
            <w:color w:val="990000"/>
            <w:spacing w:val="1"/>
            <w:sz w:val="24"/>
            <w:szCs w:val="24"/>
            <w:lang w:eastAsia="zh-CN"/>
          </w:rPr>
          <w:t>3-5</w:t>
        </w:r>
      </w:hyperlink>
      <w:r w:rsidR="00D82FE3">
        <w:rPr>
          <w:rFonts w:ascii="宋体" w:eastAsia="宋体" w:hAnsi="宋体" w:cs="宋体"/>
          <w:spacing w:val="1"/>
          <w:sz w:val="24"/>
          <w:szCs w:val="24"/>
          <w:lang w:eastAsia="zh-CN"/>
        </w:rPr>
        <w:t>中，各个数据集的最佳性能已用加粗字体标出，在不考虑可解释分析</w:t>
      </w:r>
      <w:r w:rsidR="00D82FE3">
        <w:rPr>
          <w:rFonts w:ascii="宋体" w:eastAsia="宋体" w:hAnsi="宋体" w:cs="宋体"/>
          <w:spacing w:val="17"/>
          <w:sz w:val="24"/>
          <w:szCs w:val="24"/>
          <w:lang w:eastAsia="zh-CN"/>
        </w:rPr>
        <w:t xml:space="preserve"> </w:t>
      </w:r>
      <w:r w:rsidR="00D82FE3">
        <w:rPr>
          <w:rFonts w:ascii="宋体" w:eastAsia="宋体" w:hAnsi="宋体" w:cs="宋体"/>
          <w:sz w:val="24"/>
          <w:szCs w:val="24"/>
          <w:lang w:eastAsia="zh-CN"/>
        </w:rPr>
        <w:t>后的</w:t>
      </w:r>
      <w:r w:rsidR="00D82FE3">
        <w:rPr>
          <w:rFonts w:ascii="宋体" w:eastAsia="宋体" w:hAnsi="宋体" w:cs="宋体"/>
          <w:spacing w:val="-45"/>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宋体" w:eastAsia="宋体" w:hAnsi="宋体" w:cs="宋体"/>
          <w:sz w:val="24"/>
          <w:szCs w:val="24"/>
          <w:lang w:eastAsia="zh-CN"/>
        </w:rPr>
        <w:t>（记为</w:t>
      </w:r>
      <w:r w:rsidR="00D82FE3">
        <w:rPr>
          <w:rFonts w:ascii="宋体" w:eastAsia="宋体" w:hAnsi="宋体" w:cs="宋体"/>
          <w:spacing w:val="-53"/>
          <w:sz w:val="24"/>
          <w:szCs w:val="24"/>
          <w:lang w:eastAsia="zh-CN"/>
        </w:rPr>
        <w:t xml:space="preserve"> </w:t>
      </w:r>
      <w:r w:rsidR="00D82FE3">
        <w:rPr>
          <w:rFonts w:ascii="Times New Roman" w:eastAsia="Times New Roman" w:hAnsi="Times New Roman" w:cs="Times New Roman"/>
          <w:sz w:val="24"/>
          <w:szCs w:val="24"/>
          <w:lang w:eastAsia="zh-CN"/>
        </w:rPr>
        <w:t>itp-IDFTF</w:t>
      </w:r>
      <w:r w:rsidR="00D82FE3">
        <w:rPr>
          <w:rFonts w:ascii="宋体" w:eastAsia="宋体" w:hAnsi="宋体" w:cs="宋体"/>
          <w:sz w:val="24"/>
          <w:szCs w:val="24"/>
          <w:lang w:eastAsia="zh-CN"/>
        </w:rPr>
        <w:t>）时的最优性能已用下划线标出。</w:t>
      </w:r>
      <w:r w:rsidR="00D82FE3">
        <w:rPr>
          <w:rFonts w:ascii="宋体" w:eastAsia="宋体" w:hAnsi="宋体" w:cs="宋体"/>
          <w:sz w:val="24"/>
          <w:szCs w:val="24"/>
        </w:rPr>
        <w:t>从实验结果可以</w:t>
      </w:r>
    </w:p>
    <w:p w14:paraId="2FB2589C" w14:textId="77777777" w:rsidR="00EA375B" w:rsidRDefault="00EA375B">
      <w:pPr>
        <w:spacing w:line="284" w:lineRule="auto"/>
        <w:rPr>
          <w:rFonts w:ascii="宋体" w:eastAsia="宋体" w:hAnsi="宋体" w:cs="宋体"/>
          <w:sz w:val="24"/>
          <w:szCs w:val="24"/>
        </w:rPr>
        <w:sectPr w:rsidR="00EA375B">
          <w:headerReference w:type="default" r:id="rId109"/>
          <w:footerReference w:type="default" r:id="rId110"/>
          <w:pgSz w:w="11906" w:h="16838"/>
          <w:pgMar w:top="1009" w:right="1679" w:bottom="986" w:left="1785" w:header="780" w:footer="796" w:gutter="0"/>
          <w:cols w:space="720"/>
        </w:sectPr>
      </w:pPr>
    </w:p>
    <w:p w14:paraId="67FE1271" w14:textId="77777777" w:rsidR="00EA375B" w:rsidRDefault="00EA375B">
      <w:pPr>
        <w:spacing w:before="8"/>
      </w:pPr>
    </w:p>
    <w:p w14:paraId="1916549E" w14:textId="77777777" w:rsidR="00EA375B" w:rsidRDefault="00EA375B">
      <w:pPr>
        <w:spacing w:before="8"/>
      </w:pPr>
    </w:p>
    <w:tbl>
      <w:tblPr>
        <w:tblStyle w:val="TableNormal"/>
        <w:tblW w:w="8299"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604"/>
        <w:gridCol w:w="368"/>
        <w:gridCol w:w="7327"/>
      </w:tblGrid>
      <w:tr w:rsidR="00EA375B" w14:paraId="37FD7960" w14:textId="77777777">
        <w:trPr>
          <w:trHeight w:val="316"/>
        </w:trPr>
        <w:tc>
          <w:tcPr>
            <w:tcW w:w="8299" w:type="dxa"/>
            <w:gridSpan w:val="3"/>
            <w:tcBorders>
              <w:top w:val="single" w:sz="6" w:space="0" w:color="000000"/>
              <w:bottom w:val="single" w:sz="6" w:space="0" w:color="000000"/>
            </w:tcBorders>
          </w:tcPr>
          <w:p w14:paraId="08B8E387" w14:textId="77777777" w:rsidR="00EA375B" w:rsidRDefault="00D82FE3">
            <w:pPr>
              <w:pStyle w:val="TableText"/>
              <w:spacing w:before="38" w:line="206" w:lineRule="auto"/>
              <w:ind w:left="247"/>
              <w:rPr>
                <w:lang w:eastAsia="zh-CN"/>
              </w:rPr>
            </w:pPr>
            <w:r>
              <w:rPr>
                <w:b/>
                <w:bCs/>
                <w:spacing w:val="-3"/>
                <w:lang w:eastAsia="zh-CN"/>
              </w:rPr>
              <w:t>算法</w:t>
            </w:r>
            <w:r>
              <w:rPr>
                <w:spacing w:val="-30"/>
                <w:lang w:eastAsia="zh-CN"/>
              </w:rPr>
              <w:t xml:space="preserve"> </w:t>
            </w:r>
            <w:r>
              <w:rPr>
                <w:rFonts w:ascii="Times New Roman" w:eastAsia="Times New Roman" w:hAnsi="Times New Roman" w:cs="Times New Roman"/>
                <w:b/>
                <w:bCs/>
                <w:spacing w:val="-3"/>
                <w:lang w:eastAsia="zh-CN"/>
              </w:rPr>
              <w:t xml:space="preserve">1: </w:t>
            </w:r>
            <w:r>
              <w:rPr>
                <w:spacing w:val="-3"/>
                <w:lang w:eastAsia="zh-CN"/>
              </w:rPr>
              <w:t>可解释分析后的</w:t>
            </w:r>
            <w:r>
              <w:rPr>
                <w:spacing w:val="-56"/>
                <w:lang w:eastAsia="zh-CN"/>
              </w:rPr>
              <w:t xml:space="preserve"> </w:t>
            </w:r>
            <w:r>
              <w:rPr>
                <w:rFonts w:ascii="Times New Roman" w:eastAsia="Times New Roman" w:hAnsi="Times New Roman" w:cs="Times New Roman"/>
                <w:spacing w:val="-3"/>
                <w:lang w:eastAsia="zh-CN"/>
              </w:rPr>
              <w:t>IDFTF</w:t>
            </w:r>
            <w:r>
              <w:rPr>
                <w:rFonts w:ascii="Times New Roman" w:eastAsia="Times New Roman" w:hAnsi="Times New Roman" w:cs="Times New Roman"/>
                <w:spacing w:val="23"/>
                <w:lang w:eastAsia="zh-CN"/>
              </w:rPr>
              <w:t xml:space="preserve"> </w:t>
            </w:r>
            <w:r>
              <w:rPr>
                <w:spacing w:val="-3"/>
                <w:lang w:eastAsia="zh-CN"/>
              </w:rPr>
              <w:t>的性能测试</w:t>
            </w:r>
          </w:p>
        </w:tc>
      </w:tr>
      <w:tr w:rsidR="00EA375B" w14:paraId="5DDB1053" w14:textId="77777777">
        <w:trPr>
          <w:trHeight w:val="346"/>
        </w:trPr>
        <w:tc>
          <w:tcPr>
            <w:tcW w:w="8299" w:type="dxa"/>
            <w:gridSpan w:val="3"/>
            <w:tcBorders>
              <w:top w:val="single" w:sz="6" w:space="0" w:color="000000"/>
            </w:tcBorders>
          </w:tcPr>
          <w:p w14:paraId="12262EB8" w14:textId="77777777" w:rsidR="00EA375B" w:rsidRDefault="00D82FE3">
            <w:pPr>
              <w:pStyle w:val="TableText"/>
              <w:spacing w:before="31" w:line="202" w:lineRule="auto"/>
              <w:ind w:left="488"/>
              <w:rPr>
                <w:rFonts w:ascii="Times New Roman" w:eastAsia="Times New Roman" w:hAnsi="Times New Roman" w:cs="Times New Roman"/>
                <w:lang w:eastAsia="zh-CN"/>
              </w:rPr>
            </w:pPr>
            <w:bookmarkStart w:id="93" w:name="bookmark209"/>
            <w:bookmarkEnd w:id="93"/>
            <w:r>
              <w:rPr>
                <w:b/>
                <w:bCs/>
                <w:spacing w:val="-4"/>
                <w:lang w:eastAsia="zh-CN"/>
              </w:rPr>
              <w:t>输入</w:t>
            </w:r>
            <w:r>
              <w:rPr>
                <w:rFonts w:ascii="Times New Roman" w:eastAsia="Times New Roman" w:hAnsi="Times New Roman" w:cs="Times New Roman"/>
                <w:b/>
                <w:bCs/>
                <w:spacing w:val="-4"/>
                <w:lang w:eastAsia="zh-CN"/>
              </w:rPr>
              <w:t xml:space="preserve">: </w:t>
            </w:r>
            <w:r>
              <w:rPr>
                <w:spacing w:val="-4"/>
                <w:lang w:eastAsia="zh-CN"/>
              </w:rPr>
              <w:t>待测试数据集</w:t>
            </w:r>
            <w:r>
              <w:rPr>
                <w:spacing w:val="-52"/>
                <w:lang w:eastAsia="zh-CN"/>
              </w:rPr>
              <w:t xml:space="preserve"> </w:t>
            </w:r>
            <w:r>
              <w:rPr>
                <w:rFonts w:ascii="MS Gothic" w:eastAsia="MS Gothic" w:hAnsi="MS Gothic" w:cs="MS Gothic"/>
                <w:spacing w:val="-4"/>
              </w:rPr>
              <w:t>Ω</w:t>
            </w:r>
            <w:r>
              <w:rPr>
                <w:rFonts w:ascii="Times New Roman" w:eastAsia="Times New Roman" w:hAnsi="Times New Roman" w:cs="Times New Roman"/>
                <w:spacing w:val="-4"/>
                <w:lang w:eastAsia="zh-CN"/>
              </w:rPr>
              <w:t>,</w:t>
            </w:r>
            <w:r>
              <w:rPr>
                <w:rFonts w:ascii="Times New Roman" w:eastAsia="Times New Roman" w:hAnsi="Times New Roman" w:cs="Times New Roman"/>
                <w:spacing w:val="24"/>
                <w:w w:val="101"/>
                <w:lang w:eastAsia="zh-CN"/>
              </w:rPr>
              <w:t xml:space="preserve"> </w:t>
            </w:r>
            <w:r>
              <w:rPr>
                <w:spacing w:val="-4"/>
                <w:lang w:eastAsia="zh-CN"/>
              </w:rPr>
              <w:t>已训练完成的</w:t>
            </w:r>
            <w:r>
              <w:rPr>
                <w:spacing w:val="-56"/>
                <w:lang w:eastAsia="zh-CN"/>
              </w:rPr>
              <w:t xml:space="preserve"> </w:t>
            </w:r>
            <w:r>
              <w:rPr>
                <w:rFonts w:ascii="Times New Roman" w:eastAsia="Times New Roman" w:hAnsi="Times New Roman" w:cs="Times New Roman"/>
                <w:spacing w:val="-4"/>
                <w:lang w:eastAsia="zh-CN"/>
              </w:rPr>
              <w:t>ID</w:t>
            </w:r>
            <w:r>
              <w:rPr>
                <w:rFonts w:ascii="Times New Roman" w:eastAsia="Times New Roman" w:hAnsi="Times New Roman" w:cs="Times New Roman"/>
                <w:spacing w:val="-5"/>
                <w:lang w:eastAsia="zh-CN"/>
              </w:rPr>
              <w:t>FTF</w:t>
            </w:r>
          </w:p>
        </w:tc>
      </w:tr>
      <w:tr w:rsidR="00EA375B" w14:paraId="11ABA411" w14:textId="77777777">
        <w:trPr>
          <w:trHeight w:val="413"/>
        </w:trPr>
        <w:tc>
          <w:tcPr>
            <w:tcW w:w="8299" w:type="dxa"/>
            <w:gridSpan w:val="3"/>
          </w:tcPr>
          <w:p w14:paraId="380E24EF" w14:textId="77777777" w:rsidR="00EA375B" w:rsidRDefault="00D82FE3">
            <w:pPr>
              <w:pStyle w:val="TableText"/>
              <w:spacing w:before="84" w:line="199" w:lineRule="auto"/>
              <w:ind w:left="488"/>
            </w:pPr>
            <w:r>
              <w:rPr>
                <w:b/>
                <w:bCs/>
                <w:spacing w:val="-2"/>
              </w:rPr>
              <w:t>输出</w:t>
            </w:r>
            <w:r>
              <w:rPr>
                <w:rFonts w:ascii="Times New Roman" w:eastAsia="Times New Roman" w:hAnsi="Times New Roman" w:cs="Times New Roman"/>
                <w:b/>
                <w:bCs/>
                <w:spacing w:val="-2"/>
              </w:rPr>
              <w:t xml:space="preserve">: </w:t>
            </w:r>
            <w:r>
              <w:rPr>
                <w:rFonts w:ascii="Times New Roman" w:eastAsia="Times New Roman" w:hAnsi="Times New Roman" w:cs="Times New Roman"/>
                <w:spacing w:val="-2"/>
              </w:rPr>
              <w:t>itp-IDFTF</w:t>
            </w:r>
            <w:r>
              <w:rPr>
                <w:rFonts w:ascii="Times New Roman" w:eastAsia="Times New Roman" w:hAnsi="Times New Roman" w:cs="Times New Roman"/>
                <w:spacing w:val="26"/>
              </w:rPr>
              <w:t xml:space="preserve"> </w:t>
            </w:r>
            <w:r>
              <w:rPr>
                <w:spacing w:val="-2"/>
              </w:rPr>
              <w:t>的</w:t>
            </w:r>
            <w:r>
              <w:rPr>
                <w:spacing w:val="-57"/>
              </w:rPr>
              <w:t xml:space="preserve"> </w:t>
            </w:r>
            <w:r>
              <w:rPr>
                <w:rFonts w:ascii="Times New Roman" w:eastAsia="Times New Roman" w:hAnsi="Times New Roman" w:cs="Times New Roman"/>
                <w:spacing w:val="-2"/>
              </w:rPr>
              <w:t xml:space="preserve">MAE </w:t>
            </w:r>
            <w:r>
              <w:rPr>
                <w:spacing w:val="-2"/>
              </w:rPr>
              <w:t>性能</w:t>
            </w:r>
          </w:p>
        </w:tc>
      </w:tr>
      <w:tr w:rsidR="00EA375B" w14:paraId="28A1EB2B" w14:textId="77777777">
        <w:trPr>
          <w:trHeight w:val="389"/>
        </w:trPr>
        <w:tc>
          <w:tcPr>
            <w:tcW w:w="8299" w:type="dxa"/>
            <w:gridSpan w:val="3"/>
          </w:tcPr>
          <w:p w14:paraId="00C1DF58" w14:textId="77777777" w:rsidR="00EA375B" w:rsidRDefault="00D82FE3">
            <w:pPr>
              <w:spacing w:before="92" w:line="177" w:lineRule="auto"/>
              <w:ind w:left="287"/>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1   </w:t>
            </w:r>
            <w:r>
              <w:rPr>
                <w:rFonts w:ascii="Times New Roman" w:eastAsia="Times New Roman" w:hAnsi="Times New Roman" w:cs="Times New Roman"/>
                <w:i/>
                <w:iCs/>
                <w:spacing w:val="-1"/>
                <w:sz w:val="24"/>
                <w:szCs w:val="24"/>
              </w:rPr>
              <w:t>truthCount</w:t>
            </w:r>
            <w:r>
              <w:rPr>
                <w:rFonts w:ascii="Times New Roman" w:eastAsia="Times New Roman" w:hAnsi="Times New Roman" w:cs="Times New Roman"/>
                <w:i/>
                <w:iCs/>
                <w:spacing w:val="23"/>
                <w:sz w:val="24"/>
                <w:szCs w:val="24"/>
              </w:rPr>
              <w:t xml:space="preserve"> </w:t>
            </w:r>
            <w:r>
              <w:rPr>
                <w:rFonts w:ascii="MS Gothic" w:eastAsia="MS Gothic" w:hAnsi="MS Gothic" w:cs="MS Gothic"/>
                <w:spacing w:val="-14"/>
                <w:w w:val="82"/>
                <w:sz w:val="24"/>
                <w:szCs w:val="24"/>
              </w:rPr>
              <w:t>←−</w:t>
            </w:r>
            <w:r>
              <w:rPr>
                <w:rFonts w:ascii="MS Gothic" w:eastAsia="MS Gothic" w:hAnsi="MS Gothic" w:cs="MS Gothic"/>
                <w:spacing w:val="-70"/>
                <w:sz w:val="24"/>
                <w:szCs w:val="24"/>
              </w:rPr>
              <w:t xml:space="preserve"> </w:t>
            </w:r>
            <w:r>
              <w:rPr>
                <w:rFonts w:ascii="MS Gothic" w:eastAsia="MS Gothic" w:hAnsi="MS Gothic" w:cs="MS Gothic"/>
                <w:spacing w:val="-14"/>
                <w:w w:val="82"/>
                <w:sz w:val="24"/>
                <w:szCs w:val="24"/>
              </w:rPr>
              <w:t>0</w:t>
            </w:r>
            <w:r>
              <w:rPr>
                <w:rFonts w:ascii="Times New Roman" w:eastAsia="Times New Roman" w:hAnsi="Times New Roman" w:cs="Times New Roman"/>
                <w:spacing w:val="-14"/>
                <w:w w:val="82"/>
                <w:sz w:val="24"/>
                <w:szCs w:val="24"/>
              </w:rPr>
              <w:t>;</w:t>
            </w:r>
          </w:p>
        </w:tc>
      </w:tr>
      <w:tr w:rsidR="00EA375B" w14:paraId="1076C100" w14:textId="77777777">
        <w:trPr>
          <w:trHeight w:val="396"/>
        </w:trPr>
        <w:tc>
          <w:tcPr>
            <w:tcW w:w="8299" w:type="dxa"/>
            <w:gridSpan w:val="3"/>
          </w:tcPr>
          <w:p w14:paraId="66C78CF0" w14:textId="77777777" w:rsidR="00EA375B" w:rsidRDefault="00D82FE3">
            <w:pPr>
              <w:spacing w:before="104" w:line="175"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7"/>
                <w:sz w:val="16"/>
                <w:szCs w:val="16"/>
              </w:rPr>
              <w:t>2</w:t>
            </w:r>
            <w:r>
              <w:rPr>
                <w:rFonts w:ascii="Times New Roman" w:eastAsia="Times New Roman" w:hAnsi="Times New Roman" w:cs="Times New Roman"/>
                <w:b/>
                <w:bCs/>
                <w:spacing w:val="4"/>
                <w:sz w:val="16"/>
                <w:szCs w:val="16"/>
              </w:rPr>
              <w:t xml:space="preserve">   </w:t>
            </w:r>
            <w:r>
              <w:rPr>
                <w:rFonts w:ascii="MS Gothic" w:eastAsia="MS Gothic" w:hAnsi="MS Gothic" w:cs="MS Gothic"/>
                <w:spacing w:val="7"/>
                <w:sz w:val="24"/>
                <w:szCs w:val="24"/>
              </w:rPr>
              <w:t>mae</w:t>
            </w:r>
            <w:r>
              <w:rPr>
                <w:rFonts w:ascii="MS Gothic" w:eastAsia="MS Gothic" w:hAnsi="MS Gothic" w:cs="MS Gothic"/>
                <w:spacing w:val="-37"/>
                <w:sz w:val="24"/>
                <w:szCs w:val="24"/>
              </w:rPr>
              <w:t xml:space="preserve"> </w:t>
            </w:r>
            <w:r>
              <w:rPr>
                <w:rFonts w:ascii="MS Gothic" w:eastAsia="MS Gothic" w:hAnsi="MS Gothic" w:cs="MS Gothic"/>
                <w:spacing w:val="-13"/>
                <w:w w:val="78"/>
                <w:sz w:val="24"/>
                <w:szCs w:val="24"/>
              </w:rPr>
              <w:t>←−</w:t>
            </w:r>
            <w:r>
              <w:rPr>
                <w:rFonts w:ascii="Times New Roman" w:eastAsia="Times New Roman" w:hAnsi="Times New Roman" w:cs="Times New Roman"/>
                <w:spacing w:val="-13"/>
                <w:w w:val="78"/>
                <w:sz w:val="24"/>
                <w:szCs w:val="24"/>
              </w:rPr>
              <w:t>0;</w:t>
            </w:r>
          </w:p>
        </w:tc>
      </w:tr>
      <w:tr w:rsidR="00EA375B" w14:paraId="68455E4B" w14:textId="77777777">
        <w:trPr>
          <w:trHeight w:val="399"/>
        </w:trPr>
        <w:tc>
          <w:tcPr>
            <w:tcW w:w="8299" w:type="dxa"/>
            <w:gridSpan w:val="3"/>
          </w:tcPr>
          <w:p w14:paraId="36D6C4B6" w14:textId="77777777" w:rsidR="00EA375B" w:rsidRDefault="00D82FE3">
            <w:pPr>
              <w:spacing w:before="102" w:line="211"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3   </w:t>
            </w:r>
            <w:r>
              <w:rPr>
                <w:rFonts w:ascii="Times New Roman" w:eastAsia="Times New Roman" w:hAnsi="Times New Roman" w:cs="Times New Roman"/>
                <w:b/>
                <w:bCs/>
                <w:spacing w:val="-1"/>
                <w:sz w:val="24"/>
                <w:szCs w:val="24"/>
              </w:rPr>
              <w:t xml:space="preserve">for </w:t>
            </w:r>
            <w:r>
              <w:rPr>
                <w:rFonts w:ascii="MS Gothic" w:eastAsia="MS Gothic" w:hAnsi="MS Gothic" w:cs="MS Gothic"/>
                <w:spacing w:val="-1"/>
                <w:sz w:val="24"/>
                <w:szCs w:val="24"/>
              </w:rPr>
              <w:t>X,y</w:t>
            </w:r>
            <w:r>
              <w:rPr>
                <w:rFonts w:ascii="MS Gothic" w:eastAsia="MS Gothic" w:hAnsi="MS Gothic" w:cs="MS Gothic"/>
                <w:spacing w:val="-112"/>
                <w:sz w:val="24"/>
                <w:szCs w:val="24"/>
              </w:rPr>
              <w:t xml:space="preserve"> </w:t>
            </w:r>
            <w:r>
              <w:rPr>
                <w:rFonts w:ascii="MS Gothic" w:eastAsia="MS Gothic" w:hAnsi="MS Gothic" w:cs="MS Gothic"/>
                <w:spacing w:val="-1"/>
                <w:sz w:val="18"/>
                <w:szCs w:val="18"/>
              </w:rPr>
              <w:t xml:space="preserve">t+1 </w:t>
            </w:r>
            <w:r>
              <w:rPr>
                <w:rFonts w:ascii="Times New Roman" w:eastAsia="Times New Roman" w:hAnsi="Times New Roman" w:cs="Times New Roman"/>
                <w:i/>
                <w:iCs/>
                <w:spacing w:val="-1"/>
                <w:sz w:val="24"/>
                <w:szCs w:val="24"/>
              </w:rPr>
              <w:t xml:space="preserve">in </w:t>
            </w:r>
            <w:r>
              <w:rPr>
                <w:rFonts w:ascii="MS Gothic" w:eastAsia="MS Gothic" w:hAnsi="MS Gothic" w:cs="MS Gothic"/>
                <w:spacing w:val="-1"/>
                <w:sz w:val="24"/>
                <w:szCs w:val="24"/>
              </w:rPr>
              <w:t>Ω</w:t>
            </w:r>
            <w:r>
              <w:rPr>
                <w:rFonts w:ascii="MS Gothic" w:eastAsia="MS Gothic" w:hAnsi="MS Gothic" w:cs="MS Gothic"/>
                <w:spacing w:val="-49"/>
                <w:sz w:val="24"/>
                <w:szCs w:val="24"/>
              </w:rPr>
              <w:t xml:space="preserve"> </w:t>
            </w:r>
            <w:r>
              <w:rPr>
                <w:rFonts w:ascii="Times New Roman" w:eastAsia="Times New Roman" w:hAnsi="Times New Roman" w:cs="Times New Roman"/>
                <w:b/>
                <w:bCs/>
                <w:spacing w:val="-1"/>
                <w:sz w:val="24"/>
                <w:szCs w:val="24"/>
              </w:rPr>
              <w:t>do</w:t>
            </w:r>
          </w:p>
        </w:tc>
      </w:tr>
      <w:tr w:rsidR="00EA375B" w14:paraId="7F31835D" w14:textId="77777777">
        <w:trPr>
          <w:trHeight w:val="376"/>
        </w:trPr>
        <w:tc>
          <w:tcPr>
            <w:tcW w:w="604" w:type="dxa"/>
            <w:tcBorders>
              <w:right w:val="single" w:sz="2" w:space="0" w:color="000000"/>
            </w:tcBorders>
          </w:tcPr>
          <w:p w14:paraId="483F5DD4" w14:textId="77777777" w:rsidR="00EA375B" w:rsidRDefault="00EA375B"/>
        </w:tc>
        <w:tc>
          <w:tcPr>
            <w:tcW w:w="7695" w:type="dxa"/>
            <w:gridSpan w:val="2"/>
            <w:tcBorders>
              <w:left w:val="single" w:sz="2" w:space="0" w:color="000000"/>
            </w:tcBorders>
          </w:tcPr>
          <w:p w14:paraId="41FF6E26" w14:textId="77777777" w:rsidR="00EA375B" w:rsidRDefault="00D82FE3">
            <w:pPr>
              <w:spacing w:before="42" w:line="232" w:lineRule="auto"/>
              <w:ind w:left="268"/>
              <w:rPr>
                <w:rFonts w:ascii="MS Gothic" w:eastAsia="MS Gothic" w:hAnsi="MS Gothic" w:cs="MS Gothic"/>
                <w:sz w:val="18"/>
                <w:szCs w:val="18"/>
              </w:rPr>
            </w:pPr>
            <w:r>
              <w:rPr>
                <w:rFonts w:ascii="Courier New" w:eastAsia="Courier New" w:hAnsi="Courier New" w:cs="Courier New"/>
                <w:spacing w:val="-11"/>
                <w:position w:val="-1"/>
                <w:sz w:val="24"/>
                <w:szCs w:val="24"/>
              </w:rPr>
              <w:t>//</w:t>
            </w:r>
            <w:r>
              <w:rPr>
                <w:rFonts w:ascii="Courier New" w:eastAsia="Courier New" w:hAnsi="Courier New" w:cs="Courier New"/>
                <w:spacing w:val="12"/>
                <w:position w:val="-1"/>
                <w:sz w:val="24"/>
                <w:szCs w:val="24"/>
              </w:rPr>
              <w:t xml:space="preserve"> </w:t>
            </w:r>
            <w:r>
              <w:rPr>
                <w:rFonts w:ascii="MS Gothic" w:eastAsia="MS Gothic" w:hAnsi="MS Gothic" w:cs="MS Gothic"/>
                <w:spacing w:val="-11"/>
                <w:position w:val="1"/>
                <w:sz w:val="24"/>
                <w:szCs w:val="24"/>
              </w:rPr>
              <w:t>X</w:t>
            </w:r>
            <w:r>
              <w:rPr>
                <w:rFonts w:ascii="MS Gothic" w:eastAsia="MS Gothic" w:hAnsi="MS Gothic" w:cs="MS Gothic"/>
                <w:spacing w:val="-29"/>
                <w:position w:val="1"/>
                <w:sz w:val="24"/>
                <w:szCs w:val="24"/>
              </w:rPr>
              <w:t xml:space="preserve"> </w:t>
            </w:r>
            <w:r>
              <w:rPr>
                <w:rFonts w:ascii="MS Gothic" w:eastAsia="MS Gothic" w:hAnsi="MS Gothic" w:cs="MS Gothic"/>
                <w:spacing w:val="-11"/>
                <w:position w:val="1"/>
                <w:sz w:val="24"/>
                <w:szCs w:val="24"/>
              </w:rPr>
              <w:t>∈</w:t>
            </w:r>
            <w:r>
              <w:rPr>
                <w:rFonts w:ascii="MS Gothic" w:eastAsia="MS Gothic" w:hAnsi="MS Gothic" w:cs="MS Gothic"/>
                <w:spacing w:val="-37"/>
                <w:position w:val="1"/>
                <w:sz w:val="24"/>
                <w:szCs w:val="24"/>
              </w:rPr>
              <w:t xml:space="preserve"> </w:t>
            </w:r>
            <w:r>
              <w:rPr>
                <w:rFonts w:ascii="MS Gothic" w:eastAsia="MS Gothic" w:hAnsi="MS Gothic" w:cs="MS Gothic"/>
                <w:spacing w:val="-11"/>
                <w:position w:val="1"/>
                <w:sz w:val="24"/>
                <w:szCs w:val="24"/>
              </w:rPr>
              <w:t>ℝ</w:t>
            </w:r>
            <w:r>
              <w:rPr>
                <w:rFonts w:ascii="MS Gothic" w:eastAsia="MS Gothic" w:hAnsi="MS Gothic" w:cs="MS Gothic"/>
                <w:spacing w:val="-11"/>
                <w:position w:val="1"/>
                <w:sz w:val="18"/>
                <w:szCs w:val="18"/>
              </w:rPr>
              <w:t>n×t</w:t>
            </w:r>
          </w:p>
        </w:tc>
      </w:tr>
      <w:tr w:rsidR="00EA375B" w14:paraId="624AC05B" w14:textId="77777777">
        <w:trPr>
          <w:trHeight w:val="437"/>
        </w:trPr>
        <w:tc>
          <w:tcPr>
            <w:tcW w:w="604" w:type="dxa"/>
            <w:tcBorders>
              <w:right w:val="single" w:sz="2" w:space="0" w:color="000000"/>
            </w:tcBorders>
          </w:tcPr>
          <w:p w14:paraId="298985A4" w14:textId="77777777" w:rsidR="00EA375B" w:rsidRDefault="00EA375B"/>
        </w:tc>
        <w:tc>
          <w:tcPr>
            <w:tcW w:w="7695" w:type="dxa"/>
            <w:gridSpan w:val="2"/>
            <w:tcBorders>
              <w:left w:val="single" w:sz="2" w:space="0" w:color="000000"/>
            </w:tcBorders>
          </w:tcPr>
          <w:p w14:paraId="1BD8ABFD" w14:textId="77777777" w:rsidR="00EA375B" w:rsidRDefault="00D82FE3">
            <w:pPr>
              <w:pStyle w:val="TableText"/>
              <w:spacing w:before="64" w:line="234" w:lineRule="auto"/>
              <w:ind w:left="268"/>
              <w:rPr>
                <w:lang w:eastAsia="zh-CN"/>
              </w:rPr>
            </w:pPr>
            <w:r>
              <w:rPr>
                <w:rFonts w:ascii="Courier New" w:eastAsia="Courier New" w:hAnsi="Courier New" w:cs="Courier New"/>
                <w:spacing w:val="-4"/>
                <w:lang w:eastAsia="zh-CN"/>
              </w:rPr>
              <w:t xml:space="preserve">// </w:t>
            </w:r>
            <w:r>
              <w:rPr>
                <w:rFonts w:ascii="MS Gothic" w:eastAsia="MS Gothic" w:hAnsi="MS Gothic" w:cs="MS Gothic"/>
                <w:spacing w:val="-4"/>
                <w:position w:val="-3"/>
                <w:lang w:eastAsia="zh-CN"/>
              </w:rPr>
              <w:t>y</w:t>
            </w:r>
            <w:r>
              <w:rPr>
                <w:rFonts w:ascii="MS Gothic" w:eastAsia="MS Gothic" w:hAnsi="MS Gothic" w:cs="MS Gothic"/>
                <w:spacing w:val="-113"/>
                <w:position w:val="-3"/>
                <w:lang w:eastAsia="zh-CN"/>
              </w:rPr>
              <w:t xml:space="preserve"> </w:t>
            </w:r>
            <w:r>
              <w:rPr>
                <w:rFonts w:ascii="MS Gothic" w:eastAsia="MS Gothic" w:hAnsi="MS Gothic" w:cs="MS Gothic"/>
                <w:spacing w:val="-4"/>
                <w:position w:val="-3"/>
                <w:sz w:val="18"/>
                <w:szCs w:val="18"/>
                <w:lang w:eastAsia="zh-CN"/>
              </w:rPr>
              <w:t>t+1</w:t>
            </w:r>
            <w:r>
              <w:rPr>
                <w:rFonts w:ascii="MS Gothic" w:eastAsia="MS Gothic" w:hAnsi="MS Gothic" w:cs="MS Gothic"/>
                <w:spacing w:val="-4"/>
                <w:lang w:eastAsia="zh-CN"/>
              </w:rPr>
              <w:t>,</w:t>
            </w:r>
            <w:r>
              <w:rPr>
                <w:rFonts w:ascii="MS Gothic" w:eastAsia="MS Gothic" w:hAnsi="MS Gothic" w:cs="MS Gothic"/>
                <w:spacing w:val="-73"/>
                <w:lang w:eastAsia="zh-CN"/>
              </w:rPr>
              <w:t xml:space="preserve"> </w:t>
            </w:r>
            <w:r>
              <w:rPr>
                <w:position w:val="-3"/>
              </w:rPr>
              <w:drawing>
                <wp:inline distT="0" distB="0" distL="0" distR="0" wp14:anchorId="16E8FE72" wp14:editId="037610EB">
                  <wp:extent cx="78943" cy="131978"/>
                  <wp:effectExtent l="0" t="0" r="0" b="0"/>
                  <wp:docPr id="84" name="IM 84"/>
                  <wp:cNvGraphicFramePr/>
                  <a:graphic xmlns:a="http://schemas.openxmlformats.org/drawingml/2006/main">
                    <a:graphicData uri="http://schemas.openxmlformats.org/drawingml/2006/picture">
                      <pic:pic xmlns:pic="http://schemas.openxmlformats.org/drawingml/2006/picture">
                        <pic:nvPicPr>
                          <pic:cNvPr id="84" name="IM 84"/>
                          <pic:cNvPicPr/>
                        </pic:nvPicPr>
                        <pic:blipFill>
                          <a:blip r:embed="rId111"/>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4"/>
                <w:position w:val="-5"/>
                <w:sz w:val="18"/>
                <w:szCs w:val="18"/>
                <w:lang w:eastAsia="zh-CN"/>
              </w:rPr>
              <w:t xml:space="preserve">t+1  </w:t>
            </w:r>
            <w:r>
              <w:rPr>
                <w:spacing w:val="-4"/>
                <w:lang w:eastAsia="zh-CN"/>
              </w:rPr>
              <w:t>表示单点预测的</w:t>
            </w:r>
            <w:r>
              <w:rPr>
                <w:spacing w:val="-5"/>
                <w:lang w:eastAsia="zh-CN"/>
              </w:rPr>
              <w:t>真实标签和预测结果</w:t>
            </w:r>
          </w:p>
        </w:tc>
      </w:tr>
      <w:tr w:rsidR="00EA375B" w14:paraId="3D35DC48" w14:textId="77777777">
        <w:trPr>
          <w:trHeight w:val="381"/>
        </w:trPr>
        <w:tc>
          <w:tcPr>
            <w:tcW w:w="604" w:type="dxa"/>
            <w:tcBorders>
              <w:right w:val="single" w:sz="2" w:space="0" w:color="000000"/>
            </w:tcBorders>
          </w:tcPr>
          <w:p w14:paraId="68C24CC8" w14:textId="77777777" w:rsidR="00EA375B" w:rsidRDefault="00D82FE3">
            <w:pPr>
              <w:spacing w:before="137"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4</w:t>
            </w:r>
          </w:p>
        </w:tc>
        <w:tc>
          <w:tcPr>
            <w:tcW w:w="7695" w:type="dxa"/>
            <w:gridSpan w:val="2"/>
            <w:tcBorders>
              <w:left w:val="single" w:sz="2" w:space="0" w:color="000000"/>
            </w:tcBorders>
          </w:tcPr>
          <w:p w14:paraId="010879D0" w14:textId="77777777" w:rsidR="00EA375B" w:rsidRDefault="00D82FE3">
            <w:pPr>
              <w:spacing w:before="90" w:line="191" w:lineRule="auto"/>
              <w:ind w:left="248"/>
              <w:rPr>
                <w:rFonts w:ascii="Times New Roman" w:eastAsia="Times New Roman" w:hAnsi="Times New Roman" w:cs="Times New Roman"/>
                <w:sz w:val="24"/>
                <w:szCs w:val="24"/>
              </w:rPr>
            </w:pPr>
            <w:r>
              <w:rPr>
                <w:rFonts w:ascii="MS Gothic" w:eastAsia="MS Gothic" w:hAnsi="MS Gothic" w:cs="MS Gothic"/>
                <w:position w:val="-3"/>
                <w:sz w:val="18"/>
                <w:szCs w:val="18"/>
              </w:rPr>
              <w:drawing>
                <wp:inline distT="0" distB="0" distL="0" distR="0" wp14:anchorId="6373AF02" wp14:editId="680DBCEF">
                  <wp:extent cx="78943" cy="131978"/>
                  <wp:effectExtent l="0" t="0" r="0" b="0"/>
                  <wp:docPr id="86" name="IM 86"/>
                  <wp:cNvGraphicFramePr/>
                  <a:graphic xmlns:a="http://schemas.openxmlformats.org/drawingml/2006/main">
                    <a:graphicData uri="http://schemas.openxmlformats.org/drawingml/2006/picture">
                      <pic:pic xmlns:pic="http://schemas.openxmlformats.org/drawingml/2006/picture">
                        <pic:nvPicPr>
                          <pic:cNvPr id="86" name="IM 86"/>
                          <pic:cNvPicPr/>
                        </pic:nvPicPr>
                        <pic:blipFill>
                          <a:blip r:embed="rId82"/>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1"/>
                <w:position w:val="-5"/>
                <w:sz w:val="18"/>
                <w:szCs w:val="18"/>
              </w:rPr>
              <w:t xml:space="preserve">t+1 </w:t>
            </w:r>
            <w:r>
              <w:rPr>
                <w:rFonts w:ascii="MS Gothic" w:eastAsia="MS Gothic" w:hAnsi="MS Gothic" w:cs="MS Gothic"/>
                <w:spacing w:val="-11"/>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11"/>
                <w:sz w:val="24"/>
                <w:szCs w:val="24"/>
              </w:rPr>
              <w:t>IDFTF</w:t>
            </w:r>
            <w:r>
              <w:rPr>
                <w:rFonts w:ascii="MS Gothic" w:eastAsia="MS Gothic" w:hAnsi="MS Gothic" w:cs="MS Gothic"/>
                <w:spacing w:val="-11"/>
                <w:sz w:val="24"/>
                <w:szCs w:val="24"/>
              </w:rPr>
              <w:t>(X)</w:t>
            </w:r>
            <w:r>
              <w:rPr>
                <w:rFonts w:ascii="Times New Roman" w:eastAsia="Times New Roman" w:hAnsi="Times New Roman" w:cs="Times New Roman"/>
                <w:spacing w:val="-11"/>
                <w:sz w:val="24"/>
                <w:szCs w:val="24"/>
              </w:rPr>
              <w:t>;</w:t>
            </w:r>
          </w:p>
        </w:tc>
      </w:tr>
      <w:tr w:rsidR="00EA375B" w14:paraId="3EA27250" w14:textId="77777777">
        <w:trPr>
          <w:trHeight w:val="402"/>
        </w:trPr>
        <w:tc>
          <w:tcPr>
            <w:tcW w:w="604" w:type="dxa"/>
            <w:tcBorders>
              <w:right w:val="single" w:sz="2" w:space="0" w:color="000000"/>
            </w:tcBorders>
          </w:tcPr>
          <w:p w14:paraId="56508714" w14:textId="77777777" w:rsidR="00EA375B" w:rsidRDefault="00EA375B"/>
        </w:tc>
        <w:tc>
          <w:tcPr>
            <w:tcW w:w="7695" w:type="dxa"/>
            <w:gridSpan w:val="2"/>
            <w:tcBorders>
              <w:left w:val="single" w:sz="2" w:space="0" w:color="000000"/>
            </w:tcBorders>
          </w:tcPr>
          <w:p w14:paraId="6A5AF629" w14:textId="77777777" w:rsidR="00EA375B" w:rsidRDefault="00D82FE3">
            <w:pPr>
              <w:pStyle w:val="TableText"/>
              <w:spacing w:before="43"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计算模型的时间维度的解释向量</w:t>
            </w:r>
          </w:p>
        </w:tc>
      </w:tr>
      <w:tr w:rsidR="00EA375B" w14:paraId="5C9A25BE" w14:textId="77777777">
        <w:trPr>
          <w:trHeight w:val="386"/>
        </w:trPr>
        <w:tc>
          <w:tcPr>
            <w:tcW w:w="604" w:type="dxa"/>
            <w:tcBorders>
              <w:right w:val="single" w:sz="2" w:space="0" w:color="000000"/>
            </w:tcBorders>
          </w:tcPr>
          <w:p w14:paraId="790844B8" w14:textId="77777777" w:rsidR="00EA375B" w:rsidRDefault="00D82FE3">
            <w:pPr>
              <w:spacing w:before="154" w:line="193" w:lineRule="auto"/>
              <w:ind w:left="288"/>
              <w:rPr>
                <w:rFonts w:ascii="Times New Roman" w:eastAsia="Times New Roman" w:hAnsi="Times New Roman" w:cs="Times New Roman"/>
                <w:sz w:val="16"/>
                <w:szCs w:val="16"/>
              </w:rPr>
            </w:pPr>
            <w:r>
              <w:rPr>
                <w:rFonts w:ascii="Times New Roman" w:eastAsia="Times New Roman" w:hAnsi="Times New Roman" w:cs="Times New Roman"/>
                <w:b/>
                <w:bCs/>
                <w:sz w:val="16"/>
                <w:szCs w:val="16"/>
              </w:rPr>
              <w:t>5</w:t>
            </w:r>
          </w:p>
        </w:tc>
        <w:tc>
          <w:tcPr>
            <w:tcW w:w="7695" w:type="dxa"/>
            <w:gridSpan w:val="2"/>
            <w:tcBorders>
              <w:left w:val="single" w:sz="2" w:space="0" w:color="000000"/>
            </w:tcBorders>
          </w:tcPr>
          <w:p w14:paraId="4D4148FE" w14:textId="77777777" w:rsidR="00EA375B" w:rsidRDefault="00D82FE3">
            <w:pPr>
              <w:spacing w:before="101" w:line="182" w:lineRule="auto"/>
              <w:ind w:left="255"/>
              <w:rPr>
                <w:rFonts w:ascii="Times New Roman" w:eastAsia="Times New Roman" w:hAnsi="Times New Roman" w:cs="Times New Roman"/>
                <w:sz w:val="24"/>
                <w:szCs w:val="24"/>
              </w:rPr>
            </w:pPr>
            <w:r>
              <w:rPr>
                <w:rFonts w:ascii="Times New Roman" w:eastAsia="Times New Roman" w:hAnsi="Times New Roman" w:cs="Times New Roman"/>
                <w:i/>
                <w:iCs/>
                <w:spacing w:val="-5"/>
                <w:sz w:val="24"/>
                <w:szCs w:val="24"/>
              </w:rPr>
              <w:t>TIP</w:t>
            </w:r>
            <w:r>
              <w:rPr>
                <w:rFonts w:ascii="Times New Roman" w:eastAsia="Times New Roman" w:hAnsi="Times New Roman" w:cs="Times New Roman"/>
                <w:i/>
                <w:iCs/>
                <w:spacing w:val="31"/>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5"/>
                <w:sz w:val="24"/>
                <w:szCs w:val="24"/>
              </w:rPr>
              <w:t>IDFTF</w:t>
            </w:r>
            <w:r>
              <w:rPr>
                <w:rFonts w:ascii="MS Gothic" w:eastAsia="MS Gothic" w:hAnsi="MS Gothic" w:cs="MS Gothic"/>
                <w:spacing w:val="-5"/>
                <w:sz w:val="24"/>
                <w:szCs w:val="24"/>
              </w:rPr>
              <w:t>(X)</w:t>
            </w:r>
            <w:r>
              <w:rPr>
                <w:rFonts w:ascii="Times New Roman" w:eastAsia="Times New Roman" w:hAnsi="Times New Roman" w:cs="Times New Roman"/>
                <w:spacing w:val="-5"/>
                <w:sz w:val="24"/>
                <w:szCs w:val="24"/>
              </w:rPr>
              <w:t>.getTimeInterpretation;</w:t>
            </w:r>
          </w:p>
        </w:tc>
      </w:tr>
      <w:tr w:rsidR="00EA375B" w14:paraId="2D57534B" w14:textId="77777777">
        <w:trPr>
          <w:trHeight w:val="410"/>
        </w:trPr>
        <w:tc>
          <w:tcPr>
            <w:tcW w:w="604" w:type="dxa"/>
            <w:tcBorders>
              <w:right w:val="single" w:sz="2" w:space="0" w:color="000000"/>
            </w:tcBorders>
          </w:tcPr>
          <w:p w14:paraId="20A6D253" w14:textId="77777777" w:rsidR="00EA375B" w:rsidRDefault="00EA375B"/>
        </w:tc>
        <w:tc>
          <w:tcPr>
            <w:tcW w:w="7695" w:type="dxa"/>
            <w:gridSpan w:val="2"/>
            <w:tcBorders>
              <w:left w:val="single" w:sz="2" w:space="0" w:color="000000"/>
            </w:tcBorders>
          </w:tcPr>
          <w:p w14:paraId="3ADF8DFF" w14:textId="77777777" w:rsidR="00EA375B" w:rsidRDefault="00D82FE3">
            <w:pPr>
              <w:pStyle w:val="TableText"/>
              <w:spacing w:before="52"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计算模型的特征维度的解释矩阵</w:t>
            </w:r>
          </w:p>
        </w:tc>
      </w:tr>
      <w:tr w:rsidR="00EA375B" w14:paraId="61E4058B" w14:textId="77777777">
        <w:trPr>
          <w:trHeight w:val="388"/>
        </w:trPr>
        <w:tc>
          <w:tcPr>
            <w:tcW w:w="604" w:type="dxa"/>
            <w:tcBorders>
              <w:right w:val="single" w:sz="2" w:space="0" w:color="000000"/>
            </w:tcBorders>
          </w:tcPr>
          <w:p w14:paraId="0A232E0E" w14:textId="77777777" w:rsidR="00EA375B" w:rsidRDefault="00D82FE3">
            <w:pPr>
              <w:spacing w:before="152" w:line="197" w:lineRule="auto"/>
              <w:ind w:left="289"/>
              <w:rPr>
                <w:rFonts w:ascii="Times New Roman" w:eastAsia="Times New Roman" w:hAnsi="Times New Roman" w:cs="Times New Roman"/>
                <w:sz w:val="16"/>
                <w:szCs w:val="16"/>
              </w:rPr>
            </w:pPr>
            <w:r>
              <w:rPr>
                <w:rFonts w:ascii="Times New Roman" w:eastAsia="Times New Roman" w:hAnsi="Times New Roman" w:cs="Times New Roman"/>
                <w:b/>
                <w:bCs/>
                <w:sz w:val="16"/>
                <w:szCs w:val="16"/>
              </w:rPr>
              <w:t>6</w:t>
            </w:r>
          </w:p>
        </w:tc>
        <w:tc>
          <w:tcPr>
            <w:tcW w:w="7695" w:type="dxa"/>
            <w:gridSpan w:val="2"/>
            <w:tcBorders>
              <w:left w:val="single" w:sz="2" w:space="0" w:color="000000"/>
            </w:tcBorders>
          </w:tcPr>
          <w:p w14:paraId="02AA7F58" w14:textId="77777777" w:rsidR="00EA375B" w:rsidRDefault="00D82FE3">
            <w:pPr>
              <w:spacing w:before="102" w:line="182" w:lineRule="auto"/>
              <w:ind w:left="243"/>
              <w:rPr>
                <w:rFonts w:ascii="Times New Roman" w:eastAsia="Times New Roman" w:hAnsi="Times New Roman" w:cs="Times New Roman"/>
                <w:sz w:val="24"/>
                <w:szCs w:val="24"/>
              </w:rPr>
            </w:pPr>
            <w:r>
              <w:rPr>
                <w:rFonts w:ascii="Times New Roman" w:eastAsia="Times New Roman" w:hAnsi="Times New Roman" w:cs="Times New Roman"/>
                <w:i/>
                <w:iCs/>
                <w:spacing w:val="-4"/>
                <w:sz w:val="24"/>
                <w:szCs w:val="24"/>
              </w:rPr>
              <w:t>FIP</w:t>
            </w:r>
            <w:r>
              <w:rPr>
                <w:rFonts w:ascii="Times New Roman" w:eastAsia="Times New Roman" w:hAnsi="Times New Roman" w:cs="Times New Roman"/>
                <w:i/>
                <w:iCs/>
                <w:spacing w:val="24"/>
                <w:sz w:val="24"/>
                <w:szCs w:val="24"/>
              </w:rPr>
              <w:t xml:space="preserve"> </w:t>
            </w:r>
            <w:r>
              <w:rPr>
                <w:rFonts w:ascii="MS Gothic" w:eastAsia="MS Gothic" w:hAnsi="MS Gothic" w:cs="MS Gothic"/>
                <w:spacing w:val="-4"/>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4"/>
                <w:sz w:val="24"/>
                <w:szCs w:val="24"/>
              </w:rPr>
              <w:t>IDFTF</w:t>
            </w:r>
            <w:r>
              <w:rPr>
                <w:rFonts w:ascii="MS Gothic" w:eastAsia="MS Gothic" w:hAnsi="MS Gothic" w:cs="MS Gothic"/>
                <w:spacing w:val="-4"/>
                <w:sz w:val="24"/>
                <w:szCs w:val="24"/>
              </w:rPr>
              <w:t>(X)</w:t>
            </w:r>
            <w:r>
              <w:rPr>
                <w:rFonts w:ascii="Times New Roman" w:eastAsia="Times New Roman" w:hAnsi="Times New Roman" w:cs="Times New Roman"/>
                <w:spacing w:val="-4"/>
                <w:sz w:val="24"/>
                <w:szCs w:val="24"/>
              </w:rPr>
              <w:t>.getFeatureInterpretat</w:t>
            </w:r>
            <w:r>
              <w:rPr>
                <w:rFonts w:ascii="Times New Roman" w:eastAsia="Times New Roman" w:hAnsi="Times New Roman" w:cs="Times New Roman"/>
                <w:spacing w:val="-5"/>
                <w:sz w:val="24"/>
                <w:szCs w:val="24"/>
              </w:rPr>
              <w:t>ion;</w:t>
            </w:r>
          </w:p>
        </w:tc>
      </w:tr>
      <w:tr w:rsidR="00EA375B" w14:paraId="687F21B0" w14:textId="77777777">
        <w:trPr>
          <w:trHeight w:val="407"/>
        </w:trPr>
        <w:tc>
          <w:tcPr>
            <w:tcW w:w="604" w:type="dxa"/>
            <w:tcBorders>
              <w:right w:val="single" w:sz="2" w:space="0" w:color="000000"/>
            </w:tcBorders>
          </w:tcPr>
          <w:p w14:paraId="03B596A5" w14:textId="77777777" w:rsidR="00EA375B" w:rsidRDefault="00EA375B"/>
        </w:tc>
        <w:tc>
          <w:tcPr>
            <w:tcW w:w="7695" w:type="dxa"/>
            <w:gridSpan w:val="2"/>
            <w:tcBorders>
              <w:left w:val="single" w:sz="2" w:space="0" w:color="000000"/>
            </w:tcBorders>
          </w:tcPr>
          <w:p w14:paraId="6860E6B2" w14:textId="77777777" w:rsidR="00EA375B" w:rsidRDefault="00D82FE3">
            <w:pPr>
              <w:pStyle w:val="TableText"/>
              <w:spacing w:before="51"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人工经验与知识判断当前预测是否信任</w:t>
            </w:r>
          </w:p>
        </w:tc>
      </w:tr>
      <w:tr w:rsidR="00EA375B" w14:paraId="5F778DE1" w14:textId="77777777">
        <w:trPr>
          <w:trHeight w:val="396"/>
        </w:trPr>
        <w:tc>
          <w:tcPr>
            <w:tcW w:w="604" w:type="dxa"/>
            <w:tcBorders>
              <w:right w:val="single" w:sz="2" w:space="0" w:color="000000"/>
            </w:tcBorders>
          </w:tcPr>
          <w:p w14:paraId="703C53C5" w14:textId="77777777" w:rsidR="00EA375B" w:rsidRDefault="00D82FE3">
            <w:pPr>
              <w:spacing w:before="157" w:line="191"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7</w:t>
            </w:r>
          </w:p>
        </w:tc>
        <w:tc>
          <w:tcPr>
            <w:tcW w:w="7695" w:type="dxa"/>
            <w:gridSpan w:val="2"/>
            <w:tcBorders>
              <w:left w:val="single" w:sz="2" w:space="0" w:color="000000"/>
            </w:tcBorders>
          </w:tcPr>
          <w:p w14:paraId="5566AFEA" w14:textId="77777777" w:rsidR="00EA375B" w:rsidRDefault="00D82FE3">
            <w:pPr>
              <w:spacing w:before="104" w:line="177" w:lineRule="auto"/>
              <w:ind w:left="251"/>
              <w:rPr>
                <w:rFonts w:ascii="Times New Roman" w:eastAsia="Times New Roman" w:hAnsi="Times New Roman" w:cs="Times New Roman"/>
                <w:sz w:val="24"/>
                <w:szCs w:val="24"/>
              </w:rPr>
            </w:pPr>
            <w:r>
              <w:rPr>
                <w:rFonts w:ascii="MS Gothic" w:eastAsia="MS Gothic" w:hAnsi="MS Gothic" w:cs="MS Gothic"/>
                <w:spacing w:val="-11"/>
                <w:sz w:val="24"/>
                <w:szCs w:val="24"/>
              </w:rPr>
              <w:t>flag</w:t>
            </w:r>
            <w:r>
              <w:rPr>
                <w:rFonts w:ascii="MS Gothic" w:eastAsia="MS Gothic" w:hAnsi="MS Gothic" w:cs="MS Gothic"/>
                <w:spacing w:val="-26"/>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80"/>
                <w:sz w:val="24"/>
                <w:szCs w:val="24"/>
              </w:rPr>
              <w:t xml:space="preserve"> </w:t>
            </w:r>
            <w:r>
              <w:rPr>
                <w:rFonts w:ascii="Times New Roman" w:eastAsia="Times New Roman" w:hAnsi="Times New Roman" w:cs="Times New Roman"/>
                <w:spacing w:val="-11"/>
                <w:sz w:val="24"/>
                <w:szCs w:val="24"/>
              </w:rPr>
              <w:t>humanTest</w:t>
            </w:r>
            <w:r>
              <w:rPr>
                <w:rFonts w:ascii="MS Gothic" w:eastAsia="MS Gothic" w:hAnsi="MS Gothic" w:cs="MS Gothic"/>
                <w:spacing w:val="-11"/>
                <w:sz w:val="24"/>
                <w:szCs w:val="24"/>
              </w:rPr>
              <w:t>(X,</w:t>
            </w:r>
            <w:r>
              <w:rPr>
                <w:rFonts w:ascii="MS Gothic" w:eastAsia="MS Gothic" w:hAnsi="MS Gothic" w:cs="MS Gothic"/>
                <w:spacing w:val="-72"/>
                <w:sz w:val="24"/>
                <w:szCs w:val="24"/>
              </w:rPr>
              <w:t xml:space="preserve"> </w:t>
            </w:r>
            <w:r>
              <w:rPr>
                <w:position w:val="-4"/>
                <w:sz w:val="24"/>
                <w:szCs w:val="24"/>
              </w:rPr>
              <w:drawing>
                <wp:inline distT="0" distB="0" distL="0" distR="0" wp14:anchorId="72161B86" wp14:editId="552AE9CD">
                  <wp:extent cx="78943" cy="131978"/>
                  <wp:effectExtent l="0" t="0" r="0" b="0"/>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112"/>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1"/>
                <w:position w:val="-5"/>
                <w:sz w:val="18"/>
                <w:szCs w:val="18"/>
              </w:rPr>
              <w:t>t+1</w:t>
            </w:r>
            <w:r>
              <w:rPr>
                <w:rFonts w:ascii="MS Gothic" w:eastAsia="MS Gothic" w:hAnsi="MS Gothic" w:cs="MS Gothic"/>
                <w:spacing w:val="-11"/>
                <w:position w:val="-5"/>
                <w:sz w:val="24"/>
                <w:szCs w:val="24"/>
              </w:rPr>
              <w:t>,</w:t>
            </w:r>
            <w:r>
              <w:rPr>
                <w:rFonts w:ascii="MS Gothic" w:eastAsia="MS Gothic" w:hAnsi="MS Gothic" w:cs="MS Gothic"/>
                <w:spacing w:val="-66"/>
                <w:position w:val="-5"/>
                <w:sz w:val="24"/>
                <w:szCs w:val="24"/>
              </w:rPr>
              <w:t xml:space="preserve"> </w:t>
            </w:r>
            <w:r>
              <w:rPr>
                <w:rFonts w:ascii="Times New Roman" w:eastAsia="Times New Roman" w:hAnsi="Times New Roman" w:cs="Times New Roman"/>
                <w:i/>
                <w:iCs/>
                <w:spacing w:val="-11"/>
                <w:sz w:val="24"/>
                <w:szCs w:val="24"/>
              </w:rPr>
              <w:t>TIP</w:t>
            </w:r>
            <w:r>
              <w:rPr>
                <w:rFonts w:ascii="MS Gothic" w:eastAsia="MS Gothic" w:hAnsi="MS Gothic" w:cs="MS Gothic"/>
                <w:spacing w:val="-11"/>
                <w:sz w:val="24"/>
                <w:szCs w:val="24"/>
              </w:rPr>
              <w:t>,</w:t>
            </w:r>
            <w:r>
              <w:rPr>
                <w:rFonts w:ascii="Times New Roman" w:eastAsia="Times New Roman" w:hAnsi="Times New Roman" w:cs="Times New Roman"/>
                <w:i/>
                <w:iCs/>
                <w:spacing w:val="-11"/>
                <w:sz w:val="24"/>
                <w:szCs w:val="24"/>
              </w:rPr>
              <w:t>FIP</w:t>
            </w:r>
            <w:r>
              <w:rPr>
                <w:rFonts w:ascii="MS Gothic" w:eastAsia="MS Gothic" w:hAnsi="MS Gothic" w:cs="MS Gothic"/>
                <w:spacing w:val="-11"/>
                <w:sz w:val="24"/>
                <w:szCs w:val="24"/>
              </w:rPr>
              <w:t>)</w:t>
            </w:r>
            <w:r>
              <w:rPr>
                <w:rFonts w:ascii="Times New Roman" w:eastAsia="Times New Roman" w:hAnsi="Times New Roman" w:cs="Times New Roman"/>
                <w:spacing w:val="-11"/>
                <w:sz w:val="24"/>
                <w:szCs w:val="24"/>
              </w:rPr>
              <w:t>;</w:t>
            </w:r>
          </w:p>
        </w:tc>
      </w:tr>
      <w:tr w:rsidR="00EA375B" w14:paraId="357A443B" w14:textId="77777777">
        <w:trPr>
          <w:trHeight w:val="398"/>
        </w:trPr>
        <w:tc>
          <w:tcPr>
            <w:tcW w:w="604" w:type="dxa"/>
            <w:tcBorders>
              <w:right w:val="single" w:sz="2" w:space="0" w:color="000000"/>
            </w:tcBorders>
          </w:tcPr>
          <w:p w14:paraId="088AE3D5" w14:textId="77777777" w:rsidR="00EA375B" w:rsidRDefault="00EA375B"/>
        </w:tc>
        <w:tc>
          <w:tcPr>
            <w:tcW w:w="7695" w:type="dxa"/>
            <w:gridSpan w:val="2"/>
            <w:tcBorders>
              <w:left w:val="single" w:sz="2" w:space="0" w:color="000000"/>
            </w:tcBorders>
          </w:tcPr>
          <w:p w14:paraId="535315DB" w14:textId="77777777" w:rsidR="00EA375B" w:rsidRDefault="00D82FE3">
            <w:pPr>
              <w:pStyle w:val="TableText"/>
              <w:spacing w:before="45" w:line="335" w:lineRule="exact"/>
              <w:ind w:left="268"/>
              <w:rPr>
                <w:lang w:eastAsia="zh-CN"/>
              </w:rPr>
            </w:pPr>
            <w:r>
              <w:rPr>
                <w:rFonts w:ascii="Courier New" w:eastAsia="Courier New" w:hAnsi="Courier New" w:cs="Courier New"/>
                <w:spacing w:val="-4"/>
                <w:position w:val="1"/>
                <w:lang w:eastAsia="zh-CN"/>
              </w:rPr>
              <w:t>//</w:t>
            </w:r>
            <w:r>
              <w:rPr>
                <w:rFonts w:ascii="Courier New" w:eastAsia="Courier New" w:hAnsi="Courier New" w:cs="Courier New"/>
                <w:spacing w:val="35"/>
                <w:position w:val="1"/>
                <w:lang w:eastAsia="zh-CN"/>
              </w:rPr>
              <w:t xml:space="preserve"> </w:t>
            </w:r>
            <w:r>
              <w:rPr>
                <w:spacing w:val="-4"/>
                <w:position w:val="1"/>
                <w:lang w:eastAsia="zh-CN"/>
              </w:rPr>
              <w:t>只采用</w:t>
            </w:r>
            <w:r>
              <w:rPr>
                <w:spacing w:val="51"/>
                <w:position w:val="1"/>
                <w:lang w:eastAsia="zh-CN"/>
              </w:rPr>
              <w:t xml:space="preserve"> </w:t>
            </w:r>
            <w:r>
              <w:rPr>
                <w:rFonts w:ascii="Courier New" w:eastAsia="Courier New" w:hAnsi="Courier New" w:cs="Courier New"/>
                <w:spacing w:val="-4"/>
                <w:position w:val="1"/>
                <w:lang w:eastAsia="zh-CN"/>
              </w:rPr>
              <w:t xml:space="preserve">IDFTF </w:t>
            </w:r>
            <w:r>
              <w:rPr>
                <w:spacing w:val="-4"/>
                <w:position w:val="1"/>
                <w:lang w:eastAsia="zh-CN"/>
              </w:rPr>
              <w:t>可解释分析后信任的预测</w:t>
            </w:r>
          </w:p>
        </w:tc>
      </w:tr>
      <w:tr w:rsidR="00EA375B" w14:paraId="45D4437E" w14:textId="77777777">
        <w:trPr>
          <w:trHeight w:val="344"/>
        </w:trPr>
        <w:tc>
          <w:tcPr>
            <w:tcW w:w="604" w:type="dxa"/>
            <w:tcBorders>
              <w:right w:val="single" w:sz="2" w:space="0" w:color="000000"/>
            </w:tcBorders>
          </w:tcPr>
          <w:p w14:paraId="2E9864D3" w14:textId="77777777" w:rsidR="00EA375B" w:rsidRDefault="00D82FE3">
            <w:pPr>
              <w:spacing w:before="157" w:line="197" w:lineRule="auto"/>
              <w:ind w:left="289"/>
              <w:rPr>
                <w:rFonts w:ascii="Times New Roman" w:eastAsia="Times New Roman" w:hAnsi="Times New Roman" w:cs="Times New Roman"/>
                <w:sz w:val="16"/>
                <w:szCs w:val="16"/>
              </w:rPr>
            </w:pPr>
            <w:r>
              <w:rPr>
                <w:rFonts w:ascii="Times New Roman" w:eastAsia="Times New Roman" w:hAnsi="Times New Roman" w:cs="Times New Roman"/>
                <w:b/>
                <w:bCs/>
                <w:sz w:val="16"/>
                <w:szCs w:val="16"/>
              </w:rPr>
              <w:t>8</w:t>
            </w:r>
          </w:p>
        </w:tc>
        <w:tc>
          <w:tcPr>
            <w:tcW w:w="7695" w:type="dxa"/>
            <w:gridSpan w:val="2"/>
            <w:tcBorders>
              <w:left w:val="single" w:sz="2" w:space="0" w:color="000000"/>
            </w:tcBorders>
          </w:tcPr>
          <w:p w14:paraId="2760C0E1" w14:textId="77777777" w:rsidR="00EA375B" w:rsidRDefault="00D82FE3">
            <w:pPr>
              <w:spacing w:before="106" w:line="175"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if </w:t>
            </w:r>
            <w:r>
              <w:rPr>
                <w:rFonts w:ascii="MS Gothic" w:eastAsia="MS Gothic" w:hAnsi="MS Gothic" w:cs="MS Gothic"/>
                <w:spacing w:val="-1"/>
                <w:sz w:val="24"/>
                <w:szCs w:val="24"/>
              </w:rPr>
              <w:t>flag</w:t>
            </w:r>
            <w:r>
              <w:rPr>
                <w:rFonts w:ascii="MS Gothic" w:eastAsia="MS Gothic" w:hAnsi="MS Gothic" w:cs="MS Gothic"/>
                <w:spacing w:val="-27"/>
                <w:sz w:val="24"/>
                <w:szCs w:val="24"/>
              </w:rPr>
              <w:t xml:space="preserve"> </w:t>
            </w:r>
            <w:r>
              <w:rPr>
                <w:rFonts w:ascii="MS Gothic" w:eastAsia="MS Gothic" w:hAnsi="MS Gothic" w:cs="MS Gothic"/>
                <w:spacing w:val="-1"/>
                <w:sz w:val="24"/>
                <w:szCs w:val="24"/>
              </w:rPr>
              <w:t>==</w:t>
            </w:r>
            <w:r>
              <w:rPr>
                <w:rFonts w:ascii="MS Gothic" w:eastAsia="MS Gothic" w:hAnsi="MS Gothic" w:cs="MS Gothic"/>
                <w:spacing w:val="-44"/>
                <w:sz w:val="24"/>
                <w:szCs w:val="24"/>
              </w:rPr>
              <w:t xml:space="preserve"> </w:t>
            </w:r>
            <w:r>
              <w:rPr>
                <w:rFonts w:ascii="MS Gothic" w:eastAsia="MS Gothic" w:hAnsi="MS Gothic" w:cs="MS Gothic"/>
                <w:spacing w:val="-1"/>
                <w:sz w:val="24"/>
                <w:szCs w:val="24"/>
              </w:rPr>
              <w:t>true</w:t>
            </w:r>
            <w:r>
              <w:rPr>
                <w:rFonts w:ascii="MS Gothic" w:eastAsia="MS Gothic" w:hAnsi="MS Gothic" w:cs="MS Gothic"/>
                <w:spacing w:val="-55"/>
                <w:sz w:val="24"/>
                <w:szCs w:val="24"/>
              </w:rPr>
              <w:t xml:space="preserve"> </w:t>
            </w:r>
            <w:r>
              <w:rPr>
                <w:rFonts w:ascii="Times New Roman" w:eastAsia="Times New Roman" w:hAnsi="Times New Roman" w:cs="Times New Roman"/>
                <w:b/>
                <w:bCs/>
                <w:spacing w:val="-1"/>
                <w:sz w:val="24"/>
                <w:szCs w:val="24"/>
              </w:rPr>
              <w:t>then</w:t>
            </w:r>
          </w:p>
        </w:tc>
      </w:tr>
      <w:tr w:rsidR="00EA375B" w14:paraId="38997280" w14:textId="77777777">
        <w:trPr>
          <w:trHeight w:val="900"/>
        </w:trPr>
        <w:tc>
          <w:tcPr>
            <w:tcW w:w="604" w:type="dxa"/>
            <w:tcBorders>
              <w:right w:val="single" w:sz="2" w:space="0" w:color="000000"/>
            </w:tcBorders>
          </w:tcPr>
          <w:p w14:paraId="7B2E04BF" w14:textId="77777777" w:rsidR="00EA375B" w:rsidRDefault="00D82FE3">
            <w:pPr>
              <w:spacing w:before="212" w:line="197" w:lineRule="auto"/>
              <w:ind w:left="296"/>
              <w:rPr>
                <w:rFonts w:ascii="Times New Roman" w:eastAsia="Times New Roman" w:hAnsi="Times New Roman" w:cs="Times New Roman"/>
                <w:sz w:val="16"/>
                <w:szCs w:val="16"/>
              </w:rPr>
            </w:pPr>
            <w:r>
              <w:rPr>
                <w:rFonts w:ascii="Times New Roman" w:eastAsia="Times New Roman" w:hAnsi="Times New Roman" w:cs="Times New Roman"/>
                <w:b/>
                <w:bCs/>
                <w:sz w:val="16"/>
                <w:szCs w:val="16"/>
              </w:rPr>
              <w:t>9</w:t>
            </w:r>
          </w:p>
          <w:p w14:paraId="2F791AA2" w14:textId="77777777" w:rsidR="00EA375B" w:rsidRDefault="00D82FE3">
            <w:pPr>
              <w:spacing w:before="247"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10</w:t>
            </w:r>
          </w:p>
        </w:tc>
        <w:tc>
          <w:tcPr>
            <w:tcW w:w="368" w:type="dxa"/>
            <w:tcBorders>
              <w:left w:val="single" w:sz="2" w:space="0" w:color="000000"/>
              <w:right w:val="single" w:sz="2" w:space="0" w:color="000000"/>
            </w:tcBorders>
          </w:tcPr>
          <w:p w14:paraId="53FF8D72" w14:textId="77777777" w:rsidR="00EA375B" w:rsidRDefault="00EA375B"/>
        </w:tc>
        <w:tc>
          <w:tcPr>
            <w:tcW w:w="7327" w:type="dxa"/>
            <w:tcBorders>
              <w:left w:val="single" w:sz="2" w:space="0" w:color="000000"/>
            </w:tcBorders>
          </w:tcPr>
          <w:p w14:paraId="0DE22B07" w14:textId="77777777" w:rsidR="00EA375B" w:rsidRDefault="00D82FE3">
            <w:pPr>
              <w:spacing w:before="162" w:line="272" w:lineRule="auto"/>
              <w:ind w:left="248" w:right="4184" w:firstLine="1"/>
              <w:rPr>
                <w:rFonts w:ascii="Times New Roman" w:eastAsia="Times New Roman" w:hAnsi="Times New Roman" w:cs="Times New Roman"/>
                <w:sz w:val="24"/>
                <w:szCs w:val="24"/>
              </w:rPr>
            </w:pPr>
            <w:r>
              <w:rPr>
                <w:rFonts w:ascii="Times New Roman" w:eastAsia="Times New Roman" w:hAnsi="Times New Roman" w:cs="Times New Roman"/>
                <w:i/>
                <w:iCs/>
                <w:spacing w:val="-6"/>
                <w:sz w:val="24"/>
                <w:szCs w:val="24"/>
              </w:rPr>
              <w:t>truthCount</w:t>
            </w:r>
            <w:r>
              <w:rPr>
                <w:rFonts w:ascii="Times New Roman" w:eastAsia="Times New Roman" w:hAnsi="Times New Roman" w:cs="Times New Roman"/>
                <w:i/>
                <w:iCs/>
                <w:spacing w:val="20"/>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67"/>
                <w:sz w:val="24"/>
                <w:szCs w:val="24"/>
              </w:rPr>
              <w:t xml:space="preserve"> </w:t>
            </w:r>
            <w:r>
              <w:rPr>
                <w:rFonts w:ascii="Times New Roman" w:eastAsia="Times New Roman" w:hAnsi="Times New Roman" w:cs="Times New Roman"/>
                <w:i/>
                <w:iCs/>
                <w:spacing w:val="-6"/>
                <w:sz w:val="24"/>
                <w:szCs w:val="24"/>
              </w:rPr>
              <w:t xml:space="preserve">truthCount </w:t>
            </w:r>
            <w:r>
              <w:rPr>
                <w:rFonts w:ascii="MS Gothic" w:eastAsia="MS Gothic" w:hAnsi="MS Gothic" w:cs="MS Gothic"/>
                <w:spacing w:val="-7"/>
                <w:sz w:val="24"/>
                <w:szCs w:val="24"/>
              </w:rPr>
              <w:t>+</w:t>
            </w:r>
            <w:r>
              <w:rPr>
                <w:rFonts w:ascii="MS Gothic" w:eastAsia="MS Gothic" w:hAnsi="MS Gothic" w:cs="MS Gothic"/>
                <w:spacing w:val="-40"/>
                <w:sz w:val="24"/>
                <w:szCs w:val="24"/>
              </w:rPr>
              <w:t xml:space="preserve"> </w:t>
            </w:r>
            <w:r>
              <w:rPr>
                <w:rFonts w:ascii="MS Gothic" w:eastAsia="MS Gothic" w:hAnsi="MS Gothic" w:cs="MS Gothic"/>
                <w:spacing w:val="-7"/>
                <w:sz w:val="24"/>
                <w:szCs w:val="24"/>
              </w:rPr>
              <w:t>1</w:t>
            </w:r>
            <w:r>
              <w:rPr>
                <w:rFonts w:ascii="Times New Roman" w:eastAsia="Times New Roman" w:hAnsi="Times New Roman" w:cs="Times New Roman"/>
                <w:spacing w:val="-7"/>
                <w:sz w:val="24"/>
                <w:szCs w:val="24"/>
              </w:rPr>
              <w:t>;</w:t>
            </w:r>
            <w:r>
              <w:rPr>
                <w:rFonts w:ascii="Times New Roman" w:eastAsia="Times New Roman" w:hAnsi="Times New Roman" w:cs="Times New Roman"/>
                <w:sz w:val="24"/>
                <w:szCs w:val="24"/>
              </w:rPr>
              <w:t xml:space="preserve"> </w:t>
            </w:r>
            <w:r>
              <w:rPr>
                <w:rFonts w:ascii="MS Gothic" w:eastAsia="MS Gothic" w:hAnsi="MS Gothic" w:cs="MS Gothic"/>
                <w:spacing w:val="-15"/>
                <w:sz w:val="24"/>
                <w:szCs w:val="24"/>
              </w:rPr>
              <w:t>mae</w:t>
            </w:r>
            <w:r>
              <w:rPr>
                <w:rFonts w:ascii="MS Gothic" w:eastAsia="MS Gothic" w:hAnsi="MS Gothic" w:cs="MS Gothic"/>
                <w:spacing w:val="-22"/>
                <w:sz w:val="24"/>
                <w:szCs w:val="24"/>
              </w:rPr>
              <w:t xml:space="preserve"> </w:t>
            </w:r>
            <w:r>
              <w:rPr>
                <w:rFonts w:ascii="MS Gothic" w:eastAsia="MS Gothic" w:hAnsi="MS Gothic" w:cs="MS Gothic"/>
                <w:spacing w:val="-15"/>
                <w:sz w:val="24"/>
                <w:szCs w:val="24"/>
              </w:rPr>
              <w:t>←−</w:t>
            </w:r>
            <w:r>
              <w:rPr>
                <w:rFonts w:ascii="MS Gothic" w:eastAsia="MS Gothic" w:hAnsi="MS Gothic" w:cs="MS Gothic"/>
                <w:spacing w:val="-79"/>
                <w:sz w:val="24"/>
                <w:szCs w:val="24"/>
              </w:rPr>
              <w:t xml:space="preserve"> </w:t>
            </w:r>
            <w:r>
              <w:rPr>
                <w:rFonts w:ascii="Times New Roman" w:eastAsia="Times New Roman" w:hAnsi="Times New Roman" w:cs="Times New Roman"/>
                <w:spacing w:val="-15"/>
                <w:sz w:val="24"/>
                <w:szCs w:val="24"/>
              </w:rPr>
              <w:t>MAE</w:t>
            </w:r>
            <w:r>
              <w:rPr>
                <w:rFonts w:ascii="MS Gothic" w:eastAsia="MS Gothic" w:hAnsi="MS Gothic" w:cs="MS Gothic"/>
                <w:spacing w:val="-15"/>
                <w:sz w:val="24"/>
                <w:szCs w:val="24"/>
              </w:rPr>
              <w:t>(y</w:t>
            </w:r>
            <w:r>
              <w:rPr>
                <w:rFonts w:ascii="MS Gothic" w:eastAsia="MS Gothic" w:hAnsi="MS Gothic" w:cs="MS Gothic"/>
                <w:spacing w:val="-113"/>
                <w:sz w:val="24"/>
                <w:szCs w:val="24"/>
              </w:rPr>
              <w:t xml:space="preserve"> </w:t>
            </w:r>
            <w:r>
              <w:rPr>
                <w:rFonts w:ascii="MS Gothic" w:eastAsia="MS Gothic" w:hAnsi="MS Gothic" w:cs="MS Gothic"/>
                <w:spacing w:val="-15"/>
                <w:sz w:val="18"/>
                <w:szCs w:val="18"/>
              </w:rPr>
              <w:t>t+1</w:t>
            </w:r>
            <w:r>
              <w:rPr>
                <w:rFonts w:ascii="MS Gothic" w:eastAsia="MS Gothic" w:hAnsi="MS Gothic" w:cs="MS Gothic"/>
                <w:spacing w:val="-15"/>
                <w:position w:val="1"/>
                <w:sz w:val="24"/>
                <w:szCs w:val="24"/>
              </w:rPr>
              <w:t>,</w:t>
            </w:r>
            <w:r>
              <w:rPr>
                <w:rFonts w:ascii="MS Gothic" w:eastAsia="MS Gothic" w:hAnsi="MS Gothic" w:cs="MS Gothic"/>
                <w:spacing w:val="-73"/>
                <w:position w:val="1"/>
                <w:sz w:val="24"/>
                <w:szCs w:val="24"/>
              </w:rPr>
              <w:t xml:space="preserve"> </w:t>
            </w:r>
            <w:r>
              <w:rPr>
                <w:position w:val="-2"/>
                <w:sz w:val="24"/>
                <w:szCs w:val="24"/>
              </w:rPr>
              <w:drawing>
                <wp:inline distT="0" distB="0" distL="0" distR="0" wp14:anchorId="6A583CB4" wp14:editId="561DC06C">
                  <wp:extent cx="78943" cy="131978"/>
                  <wp:effectExtent l="0" t="0" r="0" b="0"/>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112"/>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5"/>
                <w:position w:val="-1"/>
                <w:sz w:val="18"/>
                <w:szCs w:val="18"/>
              </w:rPr>
              <w:t>t+1</w:t>
            </w:r>
            <w:r>
              <w:rPr>
                <w:rFonts w:ascii="MS Gothic" w:eastAsia="MS Gothic" w:hAnsi="MS Gothic" w:cs="MS Gothic"/>
                <w:spacing w:val="-15"/>
                <w:position w:val="-1"/>
                <w:sz w:val="24"/>
                <w:szCs w:val="24"/>
              </w:rPr>
              <w:t>)</w:t>
            </w:r>
            <w:r>
              <w:rPr>
                <w:rFonts w:ascii="Times New Roman" w:eastAsia="Times New Roman" w:hAnsi="Times New Roman" w:cs="Times New Roman"/>
                <w:spacing w:val="-15"/>
                <w:position w:val="-1"/>
                <w:sz w:val="24"/>
                <w:szCs w:val="24"/>
              </w:rPr>
              <w:t>;</w:t>
            </w:r>
          </w:p>
        </w:tc>
      </w:tr>
      <w:tr w:rsidR="00EA375B" w14:paraId="2A08737E" w14:textId="77777777">
        <w:trPr>
          <w:trHeight w:val="360"/>
        </w:trPr>
        <w:tc>
          <w:tcPr>
            <w:tcW w:w="604" w:type="dxa"/>
            <w:tcBorders>
              <w:right w:val="single" w:sz="2" w:space="0" w:color="000000"/>
            </w:tcBorders>
          </w:tcPr>
          <w:p w14:paraId="71CA72DC" w14:textId="77777777" w:rsidR="00EA375B" w:rsidRDefault="00D82FE3">
            <w:pPr>
              <w:spacing w:before="129"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11</w:t>
            </w:r>
          </w:p>
        </w:tc>
        <w:tc>
          <w:tcPr>
            <w:tcW w:w="7695" w:type="dxa"/>
            <w:gridSpan w:val="2"/>
            <w:tcBorders>
              <w:left w:val="single" w:sz="2" w:space="0" w:color="000000"/>
            </w:tcBorders>
          </w:tcPr>
          <w:p w14:paraId="7EA5645E" w14:textId="77777777" w:rsidR="00EA375B" w:rsidRDefault="00D82FE3">
            <w:pPr>
              <w:spacing w:before="81"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35ABD612" w14:textId="77777777">
        <w:trPr>
          <w:trHeight w:val="407"/>
        </w:trPr>
        <w:tc>
          <w:tcPr>
            <w:tcW w:w="8299" w:type="dxa"/>
            <w:gridSpan w:val="3"/>
          </w:tcPr>
          <w:p w14:paraId="214380AB" w14:textId="77777777" w:rsidR="00EA375B" w:rsidRDefault="00D82FE3">
            <w:pPr>
              <w:spacing w:before="139" w:line="188" w:lineRule="auto"/>
              <w:ind w:left="204"/>
              <w:rPr>
                <w:rFonts w:ascii="Times New Roman" w:eastAsia="Times New Roman" w:hAnsi="Times New Roman" w:cs="Times New Roman"/>
                <w:sz w:val="24"/>
                <w:szCs w:val="24"/>
              </w:rPr>
            </w:pPr>
            <w:r>
              <w:rPr>
                <w:rFonts w:ascii="Times New Roman" w:eastAsia="Times New Roman" w:hAnsi="Times New Roman" w:cs="Times New Roman"/>
                <w:b/>
                <w:bCs/>
                <w:spacing w:val="-2"/>
                <w:sz w:val="16"/>
                <w:szCs w:val="16"/>
              </w:rPr>
              <w:t>12</w:t>
            </w:r>
            <w:r>
              <w:rPr>
                <w:rFonts w:ascii="Times New Roman" w:eastAsia="Times New Roman" w:hAnsi="Times New Roman" w:cs="Times New Roman"/>
                <w:b/>
                <w:bCs/>
                <w:spacing w:val="2"/>
                <w:sz w:val="16"/>
                <w:szCs w:val="16"/>
              </w:rPr>
              <w:t xml:space="preserve">   </w:t>
            </w:r>
            <w:r>
              <w:rPr>
                <w:rFonts w:ascii="Times New Roman" w:eastAsia="Times New Roman" w:hAnsi="Times New Roman" w:cs="Times New Roman"/>
                <w:b/>
                <w:bCs/>
                <w:spacing w:val="-2"/>
                <w:sz w:val="24"/>
                <w:szCs w:val="24"/>
              </w:rPr>
              <w:t>end</w:t>
            </w:r>
          </w:p>
        </w:tc>
      </w:tr>
      <w:tr w:rsidR="00EA375B" w14:paraId="68304B64" w14:textId="77777777">
        <w:trPr>
          <w:trHeight w:val="426"/>
        </w:trPr>
        <w:tc>
          <w:tcPr>
            <w:tcW w:w="8299" w:type="dxa"/>
            <w:gridSpan w:val="3"/>
          </w:tcPr>
          <w:p w14:paraId="1C4041FD" w14:textId="77777777" w:rsidR="00EA375B" w:rsidRDefault="00D82FE3">
            <w:pPr>
              <w:spacing w:before="129" w:line="177" w:lineRule="auto"/>
              <w:ind w:left="204"/>
              <w:rPr>
                <w:rFonts w:ascii="Times New Roman" w:eastAsia="Times New Roman" w:hAnsi="Times New Roman" w:cs="Times New Roman"/>
                <w:sz w:val="24"/>
                <w:szCs w:val="24"/>
              </w:rPr>
            </w:pPr>
            <w:r>
              <w:rPr>
                <w:rFonts w:ascii="Times New Roman" w:eastAsia="Times New Roman" w:hAnsi="Times New Roman" w:cs="Times New Roman"/>
                <w:b/>
                <w:bCs/>
                <w:spacing w:val="6"/>
                <w:sz w:val="16"/>
                <w:szCs w:val="16"/>
              </w:rPr>
              <w:t xml:space="preserve">13   </w:t>
            </w:r>
            <w:r>
              <w:rPr>
                <w:rFonts w:ascii="MS Gothic" w:eastAsia="MS Gothic" w:hAnsi="MS Gothic" w:cs="MS Gothic"/>
                <w:sz w:val="24"/>
                <w:szCs w:val="24"/>
              </w:rPr>
              <w:t>mae</w:t>
            </w:r>
            <w:r>
              <w:rPr>
                <w:rFonts w:ascii="MS Gothic" w:eastAsia="MS Gothic" w:hAnsi="MS Gothic" w:cs="MS Gothic"/>
                <w:spacing w:val="-20"/>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69"/>
                <w:sz w:val="24"/>
                <w:szCs w:val="24"/>
              </w:rPr>
              <w:t xml:space="preserve"> </w:t>
            </w:r>
            <w:r>
              <w:rPr>
                <w:rFonts w:ascii="MS Gothic" w:eastAsia="MS Gothic" w:hAnsi="MS Gothic" w:cs="MS Gothic"/>
                <w:spacing w:val="-11"/>
                <w:sz w:val="24"/>
                <w:szCs w:val="24"/>
              </w:rPr>
              <w:t>mae/</w:t>
            </w:r>
            <w:r>
              <w:rPr>
                <w:rFonts w:ascii="Times New Roman" w:eastAsia="Times New Roman" w:hAnsi="Times New Roman" w:cs="Times New Roman"/>
                <w:i/>
                <w:iCs/>
                <w:spacing w:val="-11"/>
                <w:sz w:val="24"/>
                <w:szCs w:val="24"/>
              </w:rPr>
              <w:t>truchCount</w:t>
            </w:r>
            <w:r>
              <w:rPr>
                <w:rFonts w:ascii="Times New Roman" w:eastAsia="Times New Roman" w:hAnsi="Times New Roman" w:cs="Times New Roman"/>
                <w:spacing w:val="-11"/>
                <w:sz w:val="24"/>
                <w:szCs w:val="24"/>
              </w:rPr>
              <w:t>;</w:t>
            </w:r>
          </w:p>
        </w:tc>
      </w:tr>
      <w:tr w:rsidR="00EA375B" w14:paraId="061A60CA" w14:textId="77777777">
        <w:trPr>
          <w:trHeight w:val="428"/>
        </w:trPr>
        <w:tc>
          <w:tcPr>
            <w:tcW w:w="8299" w:type="dxa"/>
            <w:gridSpan w:val="3"/>
            <w:tcBorders>
              <w:bottom w:val="single" w:sz="6" w:space="0" w:color="000000"/>
            </w:tcBorders>
          </w:tcPr>
          <w:p w14:paraId="1FC93C48" w14:textId="77777777" w:rsidR="00EA375B" w:rsidRDefault="00D82FE3">
            <w:pPr>
              <w:spacing w:before="126" w:line="162" w:lineRule="auto"/>
              <w:ind w:left="204"/>
              <w:rPr>
                <w:rFonts w:ascii="MS Gothic" w:eastAsia="MS Gothic" w:hAnsi="MS Gothic" w:cs="MS Gothic"/>
                <w:sz w:val="24"/>
                <w:szCs w:val="24"/>
              </w:rPr>
            </w:pPr>
            <w:r>
              <w:rPr>
                <w:rFonts w:ascii="Times New Roman" w:eastAsia="Times New Roman" w:hAnsi="Times New Roman" w:cs="Times New Roman"/>
                <w:b/>
                <w:bCs/>
                <w:spacing w:val="11"/>
                <w:sz w:val="16"/>
                <w:szCs w:val="16"/>
              </w:rPr>
              <w:t>14</w:t>
            </w:r>
            <w:r>
              <w:rPr>
                <w:rFonts w:ascii="Times New Roman" w:eastAsia="Times New Roman" w:hAnsi="Times New Roman" w:cs="Times New Roman"/>
                <w:b/>
                <w:bCs/>
                <w:sz w:val="16"/>
                <w:szCs w:val="16"/>
              </w:rPr>
              <w:t xml:space="preserve">   </w:t>
            </w:r>
            <w:r>
              <w:rPr>
                <w:rFonts w:ascii="Times New Roman" w:eastAsia="Times New Roman" w:hAnsi="Times New Roman" w:cs="Times New Roman"/>
                <w:sz w:val="24"/>
                <w:szCs w:val="24"/>
              </w:rPr>
              <w:t>return</w:t>
            </w:r>
            <w:r>
              <w:rPr>
                <w:rFonts w:ascii="Times New Roman" w:eastAsia="Times New Roman" w:hAnsi="Times New Roman" w:cs="Times New Roman"/>
                <w:spacing w:val="11"/>
                <w:sz w:val="24"/>
                <w:szCs w:val="24"/>
              </w:rPr>
              <w:t xml:space="preserve"> </w:t>
            </w:r>
            <w:r>
              <w:rPr>
                <w:rFonts w:ascii="MS Gothic" w:eastAsia="MS Gothic" w:hAnsi="MS Gothic" w:cs="MS Gothic"/>
                <w:sz w:val="24"/>
                <w:szCs w:val="24"/>
              </w:rPr>
              <w:t>mae</w:t>
            </w:r>
          </w:p>
        </w:tc>
      </w:tr>
    </w:tbl>
    <w:p w14:paraId="3CFFD590" w14:textId="77777777" w:rsidR="00EA375B" w:rsidRDefault="00EA375B">
      <w:pPr>
        <w:spacing w:line="469" w:lineRule="auto"/>
      </w:pPr>
    </w:p>
    <w:p w14:paraId="3DB0C749" w14:textId="77777777" w:rsidR="00EA375B" w:rsidRDefault="00D82FE3">
      <w:pPr>
        <w:spacing w:before="78" w:line="298" w:lineRule="auto"/>
        <w:ind w:left="18" w:right="120" w:firstLine="6"/>
        <w:jc w:val="both"/>
        <w:rPr>
          <w:rFonts w:ascii="宋体" w:eastAsia="宋体" w:hAnsi="宋体" w:cs="宋体"/>
          <w:sz w:val="24"/>
          <w:szCs w:val="24"/>
          <w:lang w:eastAsia="zh-CN"/>
        </w:rPr>
      </w:pPr>
      <w:r>
        <w:rPr>
          <w:rFonts w:ascii="宋体" w:eastAsia="宋体" w:hAnsi="宋体" w:cs="宋体"/>
          <w:spacing w:val="-3"/>
          <w:sz w:val="24"/>
          <w:szCs w:val="24"/>
        </w:rPr>
        <w:t>看出，在不考虑</w:t>
      </w:r>
      <w:r>
        <w:rPr>
          <w:rFonts w:ascii="宋体" w:eastAsia="宋体" w:hAnsi="宋体" w:cs="宋体"/>
          <w:spacing w:val="-57"/>
          <w:sz w:val="24"/>
          <w:szCs w:val="24"/>
        </w:rPr>
        <w:t xml:space="preserve"> </w:t>
      </w:r>
      <w:r>
        <w:rPr>
          <w:rFonts w:ascii="Times New Roman" w:eastAsia="Times New Roman" w:hAnsi="Times New Roman" w:cs="Times New Roman"/>
          <w:spacing w:val="-3"/>
          <w:sz w:val="24"/>
          <w:szCs w:val="24"/>
        </w:rPr>
        <w:t>itp-IDFTF</w:t>
      </w:r>
      <w:r>
        <w:rPr>
          <w:rFonts w:ascii="Times New Roman" w:eastAsia="Times New Roman" w:hAnsi="Times New Roman" w:cs="Times New Roman"/>
          <w:spacing w:val="19"/>
          <w:w w:val="101"/>
          <w:sz w:val="24"/>
          <w:szCs w:val="24"/>
        </w:rPr>
        <w:t xml:space="preserve"> </w:t>
      </w:r>
      <w:r>
        <w:rPr>
          <w:rFonts w:ascii="宋体" w:eastAsia="宋体" w:hAnsi="宋体" w:cs="宋体"/>
          <w:spacing w:val="-3"/>
          <w:sz w:val="24"/>
          <w:szCs w:val="24"/>
        </w:rPr>
        <w:t>时，原始的</w:t>
      </w:r>
      <w:r>
        <w:rPr>
          <w:rFonts w:ascii="宋体" w:eastAsia="宋体" w:hAnsi="宋体" w:cs="宋体"/>
          <w:spacing w:val="-57"/>
          <w:sz w:val="24"/>
          <w:szCs w:val="24"/>
        </w:rPr>
        <w:t xml:space="preserve"> </w:t>
      </w:r>
      <w:r>
        <w:rPr>
          <w:rFonts w:ascii="Times New Roman" w:eastAsia="Times New Roman" w:hAnsi="Times New Roman" w:cs="Times New Roman"/>
          <w:spacing w:val="-3"/>
          <w:sz w:val="24"/>
          <w:szCs w:val="24"/>
        </w:rPr>
        <w:t>IDFTF</w:t>
      </w:r>
      <w:r>
        <w:rPr>
          <w:rFonts w:ascii="Times New Roman" w:eastAsia="Times New Roman" w:hAnsi="Times New Roman" w:cs="Times New Roman"/>
          <w:spacing w:val="21"/>
          <w:w w:val="101"/>
          <w:sz w:val="24"/>
          <w:szCs w:val="24"/>
        </w:rPr>
        <w:t xml:space="preserve"> </w:t>
      </w:r>
      <w:r>
        <w:rPr>
          <w:rFonts w:ascii="宋体" w:eastAsia="宋体" w:hAnsi="宋体" w:cs="宋体"/>
          <w:spacing w:val="-3"/>
          <w:sz w:val="24"/>
          <w:szCs w:val="24"/>
        </w:rPr>
        <w:t>的性能在科创</w:t>
      </w:r>
      <w:r>
        <w:rPr>
          <w:rFonts w:ascii="宋体" w:eastAsia="宋体" w:hAnsi="宋体" w:cs="宋体"/>
          <w:spacing w:val="-54"/>
          <w:sz w:val="24"/>
          <w:szCs w:val="24"/>
        </w:rPr>
        <w:t xml:space="preserve"> </w:t>
      </w:r>
      <w:r>
        <w:rPr>
          <w:rFonts w:ascii="Times New Roman" w:eastAsia="Times New Roman" w:hAnsi="Times New Roman" w:cs="Times New Roman"/>
          <w:spacing w:val="-3"/>
          <w:sz w:val="24"/>
          <w:szCs w:val="24"/>
        </w:rPr>
        <w:t>50</w:t>
      </w:r>
      <w:r>
        <w:rPr>
          <w:rFonts w:ascii="宋体" w:eastAsia="宋体" w:hAnsi="宋体" w:cs="宋体"/>
          <w:spacing w:val="-3"/>
          <w:sz w:val="24"/>
          <w:szCs w:val="24"/>
        </w:rPr>
        <w:t>、央视</w:t>
      </w:r>
      <w:r>
        <w:rPr>
          <w:rFonts w:ascii="宋体" w:eastAsia="宋体" w:hAnsi="宋体" w:cs="宋体"/>
          <w:spacing w:val="-54"/>
          <w:sz w:val="24"/>
          <w:szCs w:val="24"/>
        </w:rPr>
        <w:t xml:space="preserve"> </w:t>
      </w:r>
      <w:r>
        <w:rPr>
          <w:rFonts w:ascii="Times New Roman" w:eastAsia="Times New Roman" w:hAnsi="Times New Roman" w:cs="Times New Roman"/>
          <w:spacing w:val="-3"/>
          <w:sz w:val="24"/>
          <w:szCs w:val="24"/>
        </w:rPr>
        <w:t>5</w:t>
      </w:r>
      <w:r>
        <w:rPr>
          <w:rFonts w:ascii="Times New Roman" w:eastAsia="Times New Roman" w:hAnsi="Times New Roman" w:cs="Times New Roman"/>
          <w:spacing w:val="-4"/>
          <w:sz w:val="24"/>
          <w:szCs w:val="24"/>
        </w:rPr>
        <w:t>0</w:t>
      </w:r>
      <w:r>
        <w:rPr>
          <w:rFonts w:ascii="Times New Roman" w:eastAsia="Times New Roman" w:hAnsi="Times New Roman" w:cs="Times New Roman"/>
          <w:spacing w:val="34"/>
          <w:sz w:val="24"/>
          <w:szCs w:val="24"/>
        </w:rPr>
        <w:t xml:space="preserve"> </w:t>
      </w:r>
      <w:r>
        <w:rPr>
          <w:rFonts w:ascii="宋体" w:eastAsia="宋体" w:hAnsi="宋体" w:cs="宋体"/>
          <w:spacing w:val="-4"/>
          <w:sz w:val="24"/>
          <w:szCs w:val="24"/>
        </w:rPr>
        <w:t>中优于</w:t>
      </w:r>
      <w:r>
        <w:rPr>
          <w:rFonts w:ascii="宋体" w:eastAsia="宋体" w:hAnsi="宋体" w:cs="宋体"/>
          <w:sz w:val="24"/>
          <w:szCs w:val="24"/>
        </w:rPr>
        <w:t xml:space="preserve"> </w:t>
      </w:r>
      <w:r>
        <w:rPr>
          <w:rFonts w:ascii="宋体" w:eastAsia="宋体" w:hAnsi="宋体" w:cs="宋体"/>
          <w:spacing w:val="1"/>
          <w:sz w:val="24"/>
          <w:szCs w:val="24"/>
        </w:rPr>
        <w:t>所有基准线模型；在上证</w:t>
      </w:r>
      <w:r>
        <w:rPr>
          <w:rFonts w:ascii="宋体" w:eastAsia="宋体" w:hAnsi="宋体" w:cs="宋体"/>
          <w:spacing w:val="-37"/>
          <w:sz w:val="24"/>
          <w:szCs w:val="24"/>
        </w:rPr>
        <w:t xml:space="preserve"> </w:t>
      </w:r>
      <w:r>
        <w:rPr>
          <w:rFonts w:ascii="Times New Roman" w:eastAsia="Times New Roman" w:hAnsi="Times New Roman" w:cs="Times New Roman"/>
          <w:spacing w:val="1"/>
          <w:sz w:val="24"/>
          <w:szCs w:val="24"/>
        </w:rPr>
        <w:t xml:space="preserve">50 </w:t>
      </w:r>
      <w:r>
        <w:rPr>
          <w:rFonts w:ascii="宋体" w:eastAsia="宋体" w:hAnsi="宋体" w:cs="宋体"/>
          <w:spacing w:val="1"/>
          <w:sz w:val="24"/>
          <w:szCs w:val="24"/>
        </w:rPr>
        <w:t>上，仅差于</w:t>
      </w:r>
      <w:r>
        <w:rPr>
          <w:rFonts w:ascii="宋体" w:eastAsia="宋体" w:hAnsi="宋体" w:cs="宋体"/>
          <w:spacing w:val="-50"/>
          <w:sz w:val="24"/>
          <w:szCs w:val="24"/>
        </w:rPr>
        <w:t xml:space="preserve"> </w:t>
      </w:r>
      <w:r>
        <w:rPr>
          <w:rFonts w:ascii="Times New Roman" w:eastAsia="Times New Roman" w:hAnsi="Times New Roman" w:cs="Times New Roman"/>
          <w:sz w:val="24"/>
          <w:szCs w:val="24"/>
        </w:rPr>
        <w:t>Pyraformer</w:t>
      </w:r>
      <w:r>
        <w:rPr>
          <w:rFonts w:ascii="宋体" w:eastAsia="宋体" w:hAnsi="宋体" w:cs="宋体"/>
          <w:spacing w:val="1"/>
          <w:sz w:val="24"/>
          <w:szCs w:val="24"/>
        </w:rPr>
        <w:t>，且差距微小。</w:t>
      </w:r>
      <w:r>
        <w:rPr>
          <w:rFonts w:ascii="宋体" w:eastAsia="宋体" w:hAnsi="宋体" w:cs="宋体"/>
          <w:spacing w:val="1"/>
          <w:sz w:val="24"/>
          <w:szCs w:val="24"/>
          <w:lang w:eastAsia="zh-CN"/>
        </w:rPr>
        <w:t>这说明即使</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在不利用</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可解释性质进行可解释分析的情况下，其预测效果在金融时序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预测领域相比于现有方法也是具有优势的。</w:t>
      </w:r>
    </w:p>
    <w:p w14:paraId="41DA0A6B" w14:textId="77777777" w:rsidR="00EA375B" w:rsidRDefault="00D82FE3">
      <w:pPr>
        <w:spacing w:before="63" w:line="303" w:lineRule="auto"/>
        <w:ind w:left="21" w:firstLine="487"/>
        <w:jc w:val="both"/>
        <w:rPr>
          <w:rFonts w:ascii="宋体" w:eastAsia="宋体" w:hAnsi="宋体" w:cs="宋体"/>
          <w:sz w:val="24"/>
          <w:szCs w:val="24"/>
          <w:lang w:eastAsia="zh-CN"/>
        </w:rPr>
      </w:pPr>
      <w:r>
        <w:rPr>
          <w:rFonts w:ascii="宋体" w:eastAsia="宋体" w:hAnsi="宋体" w:cs="宋体"/>
          <w:sz w:val="24"/>
          <w:szCs w:val="24"/>
          <w:lang w:eastAsia="zh-CN"/>
        </w:rPr>
        <w:t>此外，从实验结果可以看出，可解释分析后的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z w:val="24"/>
          <w:szCs w:val="24"/>
          <w:lang w:eastAsia="zh-CN"/>
        </w:rPr>
        <w:t>在科创</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、上证</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央视</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上的预测效果分别达至</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0.52</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0.15</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0.21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MAE</w:t>
      </w:r>
      <w:r>
        <w:rPr>
          <w:rFonts w:ascii="宋体" w:eastAsia="宋体" w:hAnsi="宋体" w:cs="宋体"/>
          <w:spacing w:val="-2"/>
          <w:sz w:val="24"/>
          <w:szCs w:val="24"/>
          <w:lang w:eastAsia="zh-CN"/>
        </w:rPr>
        <w:t>，相较于原始的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分别提升了</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3"/>
          <w:sz w:val="24"/>
          <w:szCs w:val="24"/>
          <w:lang w:eastAsia="zh-CN"/>
        </w:rPr>
        <w:t>23.52%</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34.38%</w:t>
      </w:r>
      <w:r>
        <w:rPr>
          <w:rFonts w:ascii="宋体" w:eastAsia="宋体" w:hAnsi="宋体" w:cs="宋体"/>
          <w:spacing w:val="-3"/>
          <w:sz w:val="24"/>
          <w:szCs w:val="24"/>
          <w:lang w:eastAsia="zh-CN"/>
        </w:rPr>
        <w:t>，均表现出不小的提升。此外</w:t>
      </w:r>
      <w:r>
        <w:rPr>
          <w:rFonts w:ascii="宋体" w:eastAsia="宋体" w:hAnsi="宋体" w:cs="宋体"/>
          <w:spacing w:val="-4"/>
          <w:sz w:val="24"/>
          <w:szCs w:val="24"/>
          <w:lang w:eastAsia="zh-CN"/>
        </w:rPr>
        <w:t>，在央视</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50</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中，尽管原始</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的性能略弱于</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Pyraformer</w:t>
      </w:r>
      <w:r>
        <w:rPr>
          <w:rFonts w:ascii="宋体" w:eastAsia="宋体" w:hAnsi="宋体" w:cs="宋体"/>
          <w:spacing w:val="-2"/>
          <w:sz w:val="24"/>
          <w:szCs w:val="24"/>
          <w:lang w:eastAsia="zh-CN"/>
        </w:rPr>
        <w:t>，但</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2"/>
          <w:sz w:val="24"/>
          <w:szCs w:val="24"/>
          <w:lang w:eastAsia="zh-CN"/>
        </w:rPr>
        <w:t>的性能也均超越了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所有基准线模型，达至最优。这充分说明了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可以对预测给出准确的解释，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使得使用者根据人工经验、专业知识等对</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1"/>
          <w:sz w:val="24"/>
          <w:szCs w:val="24"/>
          <w:lang w:eastAsia="zh-CN"/>
        </w:rPr>
        <w:t>给出的解释做分析，来选择是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否信任模型给出的预测，进而可以决定是否信任并使用模型的每一个预测，并</w:t>
      </w:r>
    </w:p>
    <w:p w14:paraId="64CE8EF9" w14:textId="77777777" w:rsidR="00EA375B" w:rsidRDefault="00EA375B">
      <w:pPr>
        <w:spacing w:line="303" w:lineRule="auto"/>
        <w:rPr>
          <w:rFonts w:ascii="宋体" w:eastAsia="宋体" w:hAnsi="宋体" w:cs="宋体"/>
          <w:sz w:val="24"/>
          <w:szCs w:val="24"/>
          <w:lang w:eastAsia="zh-CN"/>
        </w:rPr>
        <w:sectPr w:rsidR="00EA375B">
          <w:headerReference w:type="default" r:id="rId113"/>
          <w:footerReference w:type="default" r:id="rId114"/>
          <w:pgSz w:w="11906" w:h="16838"/>
          <w:pgMar w:top="1000" w:right="1682" w:bottom="986" w:left="1785" w:header="778" w:footer="795" w:gutter="0"/>
          <w:cols w:space="720"/>
        </w:sectPr>
      </w:pPr>
    </w:p>
    <w:p w14:paraId="634FDA12" w14:textId="77777777" w:rsidR="00EA375B" w:rsidRDefault="00EA375B">
      <w:pPr>
        <w:spacing w:line="435" w:lineRule="auto"/>
        <w:rPr>
          <w:lang w:eastAsia="zh-CN"/>
        </w:rPr>
      </w:pPr>
    </w:p>
    <w:p w14:paraId="096DC8CC" w14:textId="77777777" w:rsidR="00EA375B" w:rsidRDefault="00D82FE3">
      <w:pPr>
        <w:spacing w:before="68" w:line="217" w:lineRule="auto"/>
        <w:ind w:left="2267"/>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3-4    IDFTF</w:t>
      </w:r>
      <w:r>
        <w:rPr>
          <w:rFonts w:ascii="Times New Roman" w:eastAsia="Times New Roman" w:hAnsi="Times New Roman" w:cs="Times New Roman"/>
          <w:spacing w:val="17"/>
          <w:lang w:eastAsia="zh-CN"/>
        </w:rPr>
        <w:t xml:space="preserve"> </w:t>
      </w:r>
      <w:r>
        <w:rPr>
          <w:rFonts w:ascii="宋体" w:eastAsia="宋体" w:hAnsi="宋体" w:cs="宋体"/>
          <w:lang w:eastAsia="zh-CN"/>
        </w:rPr>
        <w:t>应用于预测</w:t>
      </w:r>
      <w:r>
        <w:rPr>
          <w:rFonts w:ascii="Times New Roman" w:eastAsia="Times New Roman" w:hAnsi="Times New Roman" w:cs="Times New Roman"/>
          <w:lang w:eastAsia="zh-CN"/>
        </w:rPr>
        <w:t>-</w:t>
      </w:r>
      <w:r>
        <w:rPr>
          <w:rFonts w:ascii="宋体" w:eastAsia="宋体" w:hAnsi="宋体" w:cs="宋体"/>
          <w:lang w:eastAsia="zh-CN"/>
        </w:rPr>
        <w:t>实验参数设置</w:t>
      </w:r>
    </w:p>
    <w:p w14:paraId="53BCEEEF" w14:textId="77777777" w:rsidR="00EA375B" w:rsidRDefault="00EA375B">
      <w:pPr>
        <w:spacing w:line="224" w:lineRule="exact"/>
        <w:rPr>
          <w:lang w:eastAsia="zh-CN"/>
        </w:rPr>
      </w:pPr>
    </w:p>
    <w:tbl>
      <w:tblPr>
        <w:tblStyle w:val="TableNormal"/>
        <w:tblW w:w="3209" w:type="dxa"/>
        <w:tblInd w:w="256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85"/>
        <w:gridCol w:w="824"/>
      </w:tblGrid>
      <w:tr w:rsidR="00EA375B" w14:paraId="287AB32E" w14:textId="77777777">
        <w:trPr>
          <w:trHeight w:val="405"/>
        </w:trPr>
        <w:tc>
          <w:tcPr>
            <w:tcW w:w="2385" w:type="dxa"/>
          </w:tcPr>
          <w:p w14:paraId="122722D7" w14:textId="77777777" w:rsidR="00EA375B" w:rsidRDefault="00D82FE3">
            <w:pPr>
              <w:pStyle w:val="TableText"/>
              <w:spacing w:before="92" w:line="214" w:lineRule="auto"/>
              <w:ind w:left="838"/>
            </w:pPr>
            <w:bookmarkStart w:id="94" w:name="bookmark210"/>
            <w:bookmarkEnd w:id="94"/>
            <w:r>
              <w:rPr>
                <w:spacing w:val="-2"/>
              </w:rPr>
              <w:t>参数名</w:t>
            </w:r>
          </w:p>
        </w:tc>
        <w:tc>
          <w:tcPr>
            <w:tcW w:w="824" w:type="dxa"/>
          </w:tcPr>
          <w:p w14:paraId="027047AF" w14:textId="77777777" w:rsidR="00EA375B" w:rsidRDefault="00D82FE3">
            <w:pPr>
              <w:pStyle w:val="TableText"/>
              <w:spacing w:before="90" w:line="217" w:lineRule="auto"/>
              <w:ind w:left="293"/>
            </w:pPr>
            <w:r>
              <w:t>值</w:t>
            </w:r>
          </w:p>
        </w:tc>
      </w:tr>
      <w:tr w:rsidR="00EA375B" w14:paraId="04D48B93" w14:textId="77777777">
        <w:trPr>
          <w:trHeight w:val="3190"/>
        </w:trPr>
        <w:tc>
          <w:tcPr>
            <w:tcW w:w="2385" w:type="dxa"/>
          </w:tcPr>
          <w:p w14:paraId="0638C4CF" w14:textId="77777777" w:rsidR="00EA375B" w:rsidRDefault="00D82FE3">
            <w:pPr>
              <w:spacing w:before="112" w:line="189" w:lineRule="auto"/>
              <w:ind w:left="276"/>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Past Time Window</w:t>
            </w:r>
          </w:p>
          <w:p w14:paraId="4AE2DC31" w14:textId="77777777" w:rsidR="00EA375B" w:rsidRDefault="00D82FE3">
            <w:pPr>
              <w:spacing w:before="181" w:line="190" w:lineRule="auto"/>
              <w:ind w:left="88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Epoch</w:t>
            </w:r>
          </w:p>
          <w:p w14:paraId="7C2616F8" w14:textId="77777777" w:rsidR="00EA375B" w:rsidRDefault="00D82FE3">
            <w:pPr>
              <w:spacing w:before="180" w:line="189" w:lineRule="auto"/>
              <w:ind w:left="68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Batch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Size</w:t>
            </w:r>
          </w:p>
          <w:p w14:paraId="5C4C19C2" w14:textId="77777777" w:rsidR="00EA375B" w:rsidRDefault="00D82FE3">
            <w:pPr>
              <w:spacing w:before="181" w:line="190" w:lineRule="auto"/>
              <w:ind w:left="71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Optimizer</w:t>
            </w:r>
          </w:p>
          <w:p w14:paraId="6E851671" w14:textId="77777777" w:rsidR="00EA375B" w:rsidRDefault="00D82FE3">
            <w:pPr>
              <w:spacing w:before="179" w:line="190" w:lineRule="auto"/>
              <w:ind w:left="509"/>
              <w:rPr>
                <w:rFonts w:ascii="Times New Roman" w:eastAsia="Times New Roman" w:hAnsi="Times New Roman" w:cs="Times New Roman"/>
                <w:sz w:val="24"/>
                <w:szCs w:val="24"/>
              </w:rPr>
            </w:pPr>
            <w:r>
              <w:rPr>
                <w:rFonts w:ascii="Times New Roman" w:eastAsia="Times New Roman" w:hAnsi="Times New Roman" w:cs="Times New Roman"/>
                <w:sz w:val="24"/>
                <w:szCs w:val="24"/>
              </w:rPr>
              <w:t>Learning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Rate</w:t>
            </w:r>
          </w:p>
          <w:p w14:paraId="02BAEDA2" w14:textId="77777777" w:rsidR="00EA375B" w:rsidRDefault="00D82FE3">
            <w:pPr>
              <w:spacing w:before="179" w:line="189" w:lineRule="auto"/>
              <w:ind w:left="22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IMAWV Head Num</w:t>
            </w:r>
          </w:p>
          <w:p w14:paraId="583B07A3" w14:textId="77777777" w:rsidR="00EA375B" w:rsidRDefault="00D82FE3">
            <w:pPr>
              <w:spacing w:before="181" w:line="190" w:lineRule="auto"/>
              <w:ind w:left="55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NRSN Depth</w:t>
            </w:r>
          </w:p>
          <w:p w14:paraId="6BA0E35D" w14:textId="77777777" w:rsidR="00EA375B" w:rsidRDefault="00D82FE3">
            <w:pPr>
              <w:spacing w:before="180" w:line="190" w:lineRule="auto"/>
              <w:ind w:left="122"/>
              <w:rPr>
                <w:rFonts w:ascii="Times New Roman" w:eastAsia="Times New Roman" w:hAnsi="Times New Roman" w:cs="Times New Roman"/>
                <w:sz w:val="24"/>
                <w:szCs w:val="24"/>
              </w:rPr>
            </w:pPr>
            <w:bookmarkStart w:id="95" w:name="bookmark211"/>
            <w:bookmarkEnd w:id="95"/>
            <w:r>
              <w:rPr>
                <w:rFonts w:ascii="Times New Roman" w:eastAsia="Times New Roman" w:hAnsi="Times New Roman" w:cs="Times New Roman"/>
                <w:spacing w:val="-1"/>
                <w:sz w:val="24"/>
                <w:szCs w:val="24"/>
              </w:rPr>
              <w:t>Input Embedding Size</w:t>
            </w:r>
          </w:p>
        </w:tc>
        <w:tc>
          <w:tcPr>
            <w:tcW w:w="824" w:type="dxa"/>
          </w:tcPr>
          <w:p w14:paraId="163F4DE4" w14:textId="77777777" w:rsidR="00EA375B" w:rsidRDefault="00D82FE3">
            <w:pPr>
              <w:spacing w:before="113" w:line="189" w:lineRule="auto"/>
              <w:ind w:left="29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40</w:t>
            </w:r>
          </w:p>
          <w:p w14:paraId="159BD4E9" w14:textId="77777777" w:rsidR="00EA375B" w:rsidRDefault="00D82FE3">
            <w:pPr>
              <w:spacing w:before="180" w:line="345" w:lineRule="auto"/>
              <w:ind w:left="122" w:right="117" w:firstLine="134"/>
              <w:rPr>
                <w:rFonts w:ascii="Times New Roman" w:eastAsia="Times New Roman" w:hAnsi="Times New Roman" w:cs="Times New Roman"/>
                <w:sz w:val="24"/>
                <w:szCs w:val="24"/>
              </w:rPr>
            </w:pPr>
            <w:r>
              <w:rPr>
                <w:rFonts w:ascii="Times New Roman" w:eastAsia="Times New Roman" w:hAnsi="Times New Roman" w:cs="Times New Roman"/>
                <w:spacing w:val="-9"/>
                <w:sz w:val="24"/>
                <w:szCs w:val="24"/>
              </w:rPr>
              <w:t>120</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1"/>
                <w:sz w:val="24"/>
                <w:szCs w:val="24"/>
              </w:rPr>
              <w:t>1024</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2"/>
                <w:sz w:val="24"/>
                <w:szCs w:val="24"/>
              </w:rPr>
              <w:t>Adam</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9"/>
                <w:sz w:val="24"/>
                <w:szCs w:val="24"/>
              </w:rPr>
              <w:t>0.01</w:t>
            </w:r>
          </w:p>
          <w:p w14:paraId="1643A126" w14:textId="77777777" w:rsidR="00EA375B" w:rsidRDefault="00D82FE3">
            <w:pPr>
              <w:spacing w:before="7" w:line="189"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3B89F29E" w14:textId="77777777" w:rsidR="00EA375B" w:rsidRDefault="00D82FE3">
            <w:pPr>
              <w:spacing w:before="181" w:line="189"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362D59A3" w14:textId="77777777" w:rsidR="00EA375B" w:rsidRDefault="00D82FE3">
            <w:pPr>
              <w:spacing w:before="178" w:line="191" w:lineRule="auto"/>
              <w:ind w:left="316"/>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15</w:t>
            </w:r>
          </w:p>
        </w:tc>
      </w:tr>
    </w:tbl>
    <w:p w14:paraId="68FB3335" w14:textId="77777777" w:rsidR="00EA375B" w:rsidRDefault="00EA375B">
      <w:pPr>
        <w:spacing w:line="253" w:lineRule="auto"/>
      </w:pPr>
    </w:p>
    <w:p w14:paraId="07E869ED" w14:textId="77777777" w:rsidR="00EA375B" w:rsidRDefault="00D82FE3">
      <w:pPr>
        <w:spacing w:before="69" w:line="214" w:lineRule="auto"/>
        <w:ind w:left="2267"/>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3-5    IDFTF</w:t>
      </w:r>
      <w:r>
        <w:rPr>
          <w:rFonts w:ascii="Times New Roman" w:eastAsia="Times New Roman" w:hAnsi="Times New Roman" w:cs="Times New Roman"/>
          <w:spacing w:val="17"/>
          <w:lang w:eastAsia="zh-CN"/>
        </w:rPr>
        <w:t xml:space="preserve"> </w:t>
      </w:r>
      <w:r>
        <w:rPr>
          <w:rFonts w:ascii="宋体" w:eastAsia="宋体" w:hAnsi="宋体" w:cs="宋体"/>
          <w:lang w:eastAsia="zh-CN"/>
        </w:rPr>
        <w:t>应用于预测</w:t>
      </w:r>
      <w:r>
        <w:rPr>
          <w:rFonts w:ascii="Times New Roman" w:eastAsia="Times New Roman" w:hAnsi="Times New Roman" w:cs="Times New Roman"/>
          <w:lang w:eastAsia="zh-CN"/>
        </w:rPr>
        <w:t>-</w:t>
      </w:r>
      <w:r>
        <w:rPr>
          <w:rFonts w:ascii="宋体" w:eastAsia="宋体" w:hAnsi="宋体" w:cs="宋体"/>
          <w:lang w:eastAsia="zh-CN"/>
        </w:rPr>
        <w:t>对比实验结果</w:t>
      </w:r>
    </w:p>
    <w:p w14:paraId="7A344B43" w14:textId="77777777" w:rsidR="00EA375B" w:rsidRDefault="00EA375B">
      <w:pPr>
        <w:spacing w:line="225" w:lineRule="exact"/>
        <w:rPr>
          <w:lang w:eastAsia="zh-CN"/>
        </w:rPr>
      </w:pPr>
    </w:p>
    <w:tbl>
      <w:tblPr>
        <w:tblStyle w:val="TableNormal"/>
        <w:tblW w:w="4389" w:type="dxa"/>
        <w:tblInd w:w="1972"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331"/>
        <w:gridCol w:w="1017"/>
        <w:gridCol w:w="1018"/>
        <w:gridCol w:w="1023"/>
      </w:tblGrid>
      <w:tr w:rsidR="00EA375B" w14:paraId="61C18DE8" w14:textId="77777777">
        <w:trPr>
          <w:trHeight w:val="405"/>
        </w:trPr>
        <w:tc>
          <w:tcPr>
            <w:tcW w:w="1331" w:type="dxa"/>
            <w:tcBorders>
              <w:top w:val="single" w:sz="2" w:space="0" w:color="000000"/>
              <w:left w:val="single" w:sz="2" w:space="0" w:color="000000"/>
              <w:bottom w:val="single" w:sz="2" w:space="0" w:color="000000"/>
              <w:right w:val="single" w:sz="2" w:space="0" w:color="000000"/>
            </w:tcBorders>
          </w:tcPr>
          <w:p w14:paraId="433842F3" w14:textId="77777777" w:rsidR="00EA375B" w:rsidRDefault="00D82FE3">
            <w:pPr>
              <w:pStyle w:val="TableText"/>
              <w:spacing w:before="91" w:line="215" w:lineRule="auto"/>
              <w:ind w:left="425"/>
            </w:pPr>
            <w:r>
              <w:rPr>
                <w:spacing w:val="-1"/>
              </w:rPr>
              <w:t>模型</w:t>
            </w:r>
          </w:p>
        </w:tc>
        <w:tc>
          <w:tcPr>
            <w:tcW w:w="1017" w:type="dxa"/>
            <w:tcBorders>
              <w:top w:val="single" w:sz="2" w:space="0" w:color="000000"/>
              <w:left w:val="single" w:sz="2" w:space="0" w:color="000000"/>
              <w:bottom w:val="single" w:sz="2" w:space="0" w:color="000000"/>
            </w:tcBorders>
          </w:tcPr>
          <w:p w14:paraId="606D369F" w14:textId="77777777" w:rsidR="00EA375B" w:rsidRDefault="00D82FE3">
            <w:pPr>
              <w:pStyle w:val="TableText"/>
              <w:spacing w:before="93" w:line="210" w:lineRule="auto"/>
              <w:ind w:left="125"/>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1018" w:type="dxa"/>
            <w:tcBorders>
              <w:top w:val="single" w:sz="2" w:space="0" w:color="000000"/>
              <w:bottom w:val="single" w:sz="2" w:space="0" w:color="000000"/>
            </w:tcBorders>
          </w:tcPr>
          <w:p w14:paraId="58D56380" w14:textId="77777777" w:rsidR="00EA375B" w:rsidRDefault="00D82FE3">
            <w:pPr>
              <w:pStyle w:val="TableText"/>
              <w:spacing w:before="97" w:line="210" w:lineRule="auto"/>
              <w:ind w:left="125"/>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1023" w:type="dxa"/>
            <w:tcBorders>
              <w:top w:val="single" w:sz="2" w:space="0" w:color="000000"/>
              <w:bottom w:val="single" w:sz="2" w:space="0" w:color="000000"/>
              <w:right w:val="single" w:sz="2" w:space="0" w:color="000000"/>
            </w:tcBorders>
          </w:tcPr>
          <w:p w14:paraId="0D571B5E" w14:textId="77777777" w:rsidR="00EA375B" w:rsidRDefault="00D82FE3">
            <w:pPr>
              <w:pStyle w:val="TableText"/>
              <w:spacing w:before="93" w:line="212" w:lineRule="auto"/>
              <w:ind w:left="126"/>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r w:rsidR="00EA375B" w14:paraId="754C6181" w14:textId="77777777">
        <w:trPr>
          <w:trHeight w:val="419"/>
        </w:trPr>
        <w:tc>
          <w:tcPr>
            <w:tcW w:w="1331" w:type="dxa"/>
            <w:tcBorders>
              <w:top w:val="single" w:sz="2" w:space="0" w:color="000000"/>
              <w:left w:val="single" w:sz="2" w:space="0" w:color="000000"/>
              <w:right w:val="single" w:sz="2" w:space="0" w:color="000000"/>
            </w:tcBorders>
          </w:tcPr>
          <w:p w14:paraId="596DF64A" w14:textId="77777777" w:rsidR="00EA375B" w:rsidRDefault="00D82FE3">
            <w:pPr>
              <w:spacing w:before="112" w:line="190" w:lineRule="auto"/>
              <w:ind w:left="1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itp-IDFTF</w:t>
            </w:r>
          </w:p>
        </w:tc>
        <w:tc>
          <w:tcPr>
            <w:tcW w:w="1017" w:type="dxa"/>
            <w:tcBorders>
              <w:top w:val="single" w:sz="2" w:space="0" w:color="000000"/>
              <w:left w:val="single" w:sz="2" w:space="0" w:color="000000"/>
            </w:tcBorders>
          </w:tcPr>
          <w:p w14:paraId="6A8E5C22"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p>
        </w:tc>
        <w:tc>
          <w:tcPr>
            <w:tcW w:w="1018" w:type="dxa"/>
            <w:tcBorders>
              <w:top w:val="single" w:sz="2" w:space="0" w:color="000000"/>
            </w:tcBorders>
          </w:tcPr>
          <w:p w14:paraId="727169BA" w14:textId="77777777" w:rsidR="00EA375B" w:rsidRDefault="00D82FE3">
            <w:pPr>
              <w:spacing w:before="111" w:line="190" w:lineRule="auto"/>
              <w:ind w:left="306"/>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p>
        </w:tc>
        <w:tc>
          <w:tcPr>
            <w:tcW w:w="1023" w:type="dxa"/>
            <w:tcBorders>
              <w:top w:val="single" w:sz="2" w:space="0" w:color="000000"/>
              <w:right w:val="single" w:sz="2" w:space="0" w:color="000000"/>
            </w:tcBorders>
          </w:tcPr>
          <w:p w14:paraId="03F1FB8F" w14:textId="77777777" w:rsidR="00EA375B" w:rsidRDefault="00D82FE3">
            <w:pPr>
              <w:spacing w:before="111" w:line="190" w:lineRule="auto"/>
              <w:ind w:left="30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p>
        </w:tc>
      </w:tr>
      <w:tr w:rsidR="00EA375B" w14:paraId="58D4ACFD" w14:textId="77777777">
        <w:trPr>
          <w:trHeight w:val="402"/>
        </w:trPr>
        <w:tc>
          <w:tcPr>
            <w:tcW w:w="1331" w:type="dxa"/>
            <w:tcBorders>
              <w:left w:val="single" w:sz="2" w:space="0" w:color="000000"/>
              <w:right w:val="single" w:sz="2" w:space="0" w:color="000000"/>
            </w:tcBorders>
          </w:tcPr>
          <w:p w14:paraId="0E4599C9" w14:textId="77777777" w:rsidR="00EA375B" w:rsidRDefault="00D82FE3">
            <w:pPr>
              <w:spacing w:before="97" w:line="185" w:lineRule="auto"/>
              <w:ind w:left="334"/>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IDFTF</w:t>
            </w:r>
          </w:p>
        </w:tc>
        <w:tc>
          <w:tcPr>
            <w:tcW w:w="1017" w:type="dxa"/>
            <w:tcBorders>
              <w:left w:val="single" w:sz="2" w:space="0" w:color="000000"/>
            </w:tcBorders>
          </w:tcPr>
          <w:p w14:paraId="1F297AAE" w14:textId="77777777" w:rsidR="00EA375B" w:rsidRDefault="00D82FE3">
            <w:pPr>
              <w:spacing w:before="91"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0.68</w:t>
            </w:r>
          </w:p>
        </w:tc>
        <w:tc>
          <w:tcPr>
            <w:tcW w:w="1018" w:type="dxa"/>
          </w:tcPr>
          <w:p w14:paraId="155423B4" w14:textId="77777777" w:rsidR="00EA375B" w:rsidRDefault="00D82FE3">
            <w:pPr>
              <w:spacing w:before="93"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0.29</w:t>
            </w:r>
          </w:p>
        </w:tc>
        <w:tc>
          <w:tcPr>
            <w:tcW w:w="1023" w:type="dxa"/>
            <w:tcBorders>
              <w:right w:val="single" w:sz="2" w:space="0" w:color="000000"/>
            </w:tcBorders>
          </w:tcPr>
          <w:p w14:paraId="57EA7699" w14:textId="77777777" w:rsidR="00EA375B" w:rsidRDefault="00D82FE3">
            <w:pPr>
              <w:spacing w:before="93"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0.32</w:t>
            </w:r>
          </w:p>
        </w:tc>
      </w:tr>
      <w:tr w:rsidR="00EA375B" w14:paraId="0C01A353" w14:textId="77777777">
        <w:trPr>
          <w:trHeight w:val="398"/>
        </w:trPr>
        <w:tc>
          <w:tcPr>
            <w:tcW w:w="1331" w:type="dxa"/>
            <w:tcBorders>
              <w:left w:val="single" w:sz="2" w:space="0" w:color="000000"/>
              <w:right w:val="single" w:sz="2" w:space="0" w:color="000000"/>
            </w:tcBorders>
          </w:tcPr>
          <w:p w14:paraId="71FD44D7" w14:textId="77777777" w:rsidR="00EA375B" w:rsidRDefault="00D82FE3">
            <w:pPr>
              <w:spacing w:before="88" w:line="190" w:lineRule="auto"/>
              <w:ind w:left="12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Pyraformer</w:t>
            </w:r>
          </w:p>
        </w:tc>
        <w:tc>
          <w:tcPr>
            <w:tcW w:w="1017" w:type="dxa"/>
            <w:tcBorders>
              <w:left w:val="single" w:sz="2" w:space="0" w:color="000000"/>
            </w:tcBorders>
          </w:tcPr>
          <w:p w14:paraId="1C46F1A1" w14:textId="77777777" w:rsidR="00EA375B" w:rsidRDefault="00D82FE3">
            <w:pPr>
              <w:spacing w:before="89"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1.03</w:t>
            </w:r>
          </w:p>
        </w:tc>
        <w:tc>
          <w:tcPr>
            <w:tcW w:w="1018" w:type="dxa"/>
          </w:tcPr>
          <w:p w14:paraId="68B07B56" w14:textId="77777777" w:rsidR="00EA375B" w:rsidRDefault="00D82FE3">
            <w:pPr>
              <w:spacing w:before="87"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0.26</w:t>
            </w:r>
          </w:p>
        </w:tc>
        <w:tc>
          <w:tcPr>
            <w:tcW w:w="1023" w:type="dxa"/>
            <w:tcBorders>
              <w:right w:val="single" w:sz="2" w:space="0" w:color="000000"/>
            </w:tcBorders>
          </w:tcPr>
          <w:p w14:paraId="557887E1" w14:textId="77777777" w:rsidR="00EA375B" w:rsidRDefault="00D82FE3">
            <w:pPr>
              <w:spacing w:before="89"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0.34</w:t>
            </w:r>
          </w:p>
        </w:tc>
      </w:tr>
      <w:tr w:rsidR="00EA375B" w14:paraId="1E67DF6B" w14:textId="77777777">
        <w:trPr>
          <w:trHeight w:val="370"/>
        </w:trPr>
        <w:tc>
          <w:tcPr>
            <w:tcW w:w="1331" w:type="dxa"/>
            <w:tcBorders>
              <w:left w:val="single" w:sz="2" w:space="0" w:color="000000"/>
              <w:right w:val="single" w:sz="2" w:space="0" w:color="000000"/>
            </w:tcBorders>
          </w:tcPr>
          <w:p w14:paraId="35E35FCD" w14:textId="77777777" w:rsidR="00EA375B" w:rsidRDefault="00D82FE3">
            <w:pPr>
              <w:spacing w:before="88" w:line="189" w:lineRule="auto"/>
              <w:ind w:left="24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Informer</w:t>
            </w:r>
          </w:p>
        </w:tc>
        <w:tc>
          <w:tcPr>
            <w:tcW w:w="1017" w:type="dxa"/>
            <w:tcBorders>
              <w:left w:val="single" w:sz="2" w:space="0" w:color="000000"/>
            </w:tcBorders>
          </w:tcPr>
          <w:p w14:paraId="6EDEFB3C" w14:textId="77777777" w:rsidR="00EA375B" w:rsidRDefault="00D82FE3">
            <w:pPr>
              <w:spacing w:before="90"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1.19</w:t>
            </w:r>
          </w:p>
        </w:tc>
        <w:tc>
          <w:tcPr>
            <w:tcW w:w="1018" w:type="dxa"/>
          </w:tcPr>
          <w:p w14:paraId="7B591CBD" w14:textId="77777777" w:rsidR="00EA375B" w:rsidRDefault="00D82FE3">
            <w:pPr>
              <w:spacing w:before="9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c>
          <w:tcPr>
            <w:tcW w:w="1023" w:type="dxa"/>
            <w:tcBorders>
              <w:right w:val="single" w:sz="2" w:space="0" w:color="000000"/>
            </w:tcBorders>
          </w:tcPr>
          <w:p w14:paraId="24B066E3" w14:textId="77777777" w:rsidR="00EA375B" w:rsidRDefault="00D82FE3">
            <w:pPr>
              <w:spacing w:before="88"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0.36</w:t>
            </w:r>
          </w:p>
        </w:tc>
      </w:tr>
      <w:tr w:rsidR="00EA375B" w14:paraId="1B6A0D4F" w14:textId="77777777">
        <w:trPr>
          <w:trHeight w:val="397"/>
        </w:trPr>
        <w:tc>
          <w:tcPr>
            <w:tcW w:w="1331" w:type="dxa"/>
            <w:tcBorders>
              <w:left w:val="single" w:sz="2" w:space="0" w:color="000000"/>
              <w:right w:val="single" w:sz="2" w:space="0" w:color="000000"/>
            </w:tcBorders>
          </w:tcPr>
          <w:p w14:paraId="11F2D441" w14:textId="77777777" w:rsidR="00EA375B" w:rsidRDefault="00D82FE3">
            <w:pPr>
              <w:spacing w:before="122" w:line="185" w:lineRule="auto"/>
              <w:ind w:left="37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FILM</w:t>
            </w:r>
          </w:p>
        </w:tc>
        <w:tc>
          <w:tcPr>
            <w:tcW w:w="1017" w:type="dxa"/>
            <w:tcBorders>
              <w:left w:val="single" w:sz="2" w:space="0" w:color="000000"/>
            </w:tcBorders>
          </w:tcPr>
          <w:p w14:paraId="2BC586EC" w14:textId="77777777" w:rsidR="00EA375B" w:rsidRDefault="00D82FE3">
            <w:pPr>
              <w:spacing w:before="118"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1.41</w:t>
            </w:r>
          </w:p>
        </w:tc>
        <w:tc>
          <w:tcPr>
            <w:tcW w:w="1018" w:type="dxa"/>
          </w:tcPr>
          <w:p w14:paraId="53D5E63F" w14:textId="77777777" w:rsidR="00EA375B" w:rsidRDefault="00D82FE3">
            <w:pPr>
              <w:spacing w:before="115"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c>
          <w:tcPr>
            <w:tcW w:w="1023" w:type="dxa"/>
            <w:tcBorders>
              <w:right w:val="single" w:sz="2" w:space="0" w:color="000000"/>
            </w:tcBorders>
          </w:tcPr>
          <w:p w14:paraId="4FEEE8E9" w14:textId="77777777" w:rsidR="00EA375B" w:rsidRDefault="00D82FE3">
            <w:pPr>
              <w:spacing w:before="118"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r>
      <w:tr w:rsidR="00EA375B" w14:paraId="346173EC" w14:textId="77777777">
        <w:trPr>
          <w:trHeight w:val="399"/>
        </w:trPr>
        <w:tc>
          <w:tcPr>
            <w:tcW w:w="1331" w:type="dxa"/>
            <w:tcBorders>
              <w:left w:val="single" w:sz="2" w:space="0" w:color="000000"/>
              <w:right w:val="single" w:sz="2" w:space="0" w:color="000000"/>
            </w:tcBorders>
          </w:tcPr>
          <w:p w14:paraId="4E8D614C" w14:textId="77777777" w:rsidR="00EA375B" w:rsidRDefault="00D82FE3">
            <w:pPr>
              <w:spacing w:before="118" w:line="189" w:lineRule="auto"/>
              <w:ind w:left="1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Dandelion</w:t>
            </w:r>
          </w:p>
        </w:tc>
        <w:tc>
          <w:tcPr>
            <w:tcW w:w="1017" w:type="dxa"/>
            <w:tcBorders>
              <w:left w:val="single" w:sz="2" w:space="0" w:color="000000"/>
            </w:tcBorders>
          </w:tcPr>
          <w:p w14:paraId="20DA7308"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1.32</w:t>
            </w:r>
          </w:p>
        </w:tc>
        <w:tc>
          <w:tcPr>
            <w:tcW w:w="1018" w:type="dxa"/>
          </w:tcPr>
          <w:p w14:paraId="777BCC40" w14:textId="77777777" w:rsidR="00EA375B" w:rsidRDefault="00D82FE3">
            <w:pPr>
              <w:spacing w:before="12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c>
          <w:tcPr>
            <w:tcW w:w="1023" w:type="dxa"/>
            <w:tcBorders>
              <w:right w:val="single" w:sz="2" w:space="0" w:color="000000"/>
            </w:tcBorders>
          </w:tcPr>
          <w:p w14:paraId="6357A4FD"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0.53</w:t>
            </w:r>
          </w:p>
        </w:tc>
      </w:tr>
      <w:tr w:rsidR="00EA375B" w14:paraId="129D7694" w14:textId="77777777">
        <w:trPr>
          <w:trHeight w:val="398"/>
        </w:trPr>
        <w:tc>
          <w:tcPr>
            <w:tcW w:w="1331" w:type="dxa"/>
            <w:tcBorders>
              <w:left w:val="single" w:sz="2" w:space="0" w:color="000000"/>
              <w:right w:val="single" w:sz="2" w:space="0" w:color="000000"/>
            </w:tcBorders>
          </w:tcPr>
          <w:p w14:paraId="19A901CC" w14:textId="77777777" w:rsidR="00EA375B" w:rsidRDefault="00D82FE3">
            <w:pPr>
              <w:spacing w:before="119" w:line="188" w:lineRule="auto"/>
              <w:ind w:left="42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GRU</w:t>
            </w:r>
          </w:p>
        </w:tc>
        <w:tc>
          <w:tcPr>
            <w:tcW w:w="1017" w:type="dxa"/>
            <w:tcBorders>
              <w:left w:val="single" w:sz="2" w:space="0" w:color="000000"/>
            </w:tcBorders>
          </w:tcPr>
          <w:p w14:paraId="03B6B984" w14:textId="77777777" w:rsidR="00EA375B" w:rsidRDefault="00D82FE3">
            <w:pPr>
              <w:spacing w:before="117"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1.76</w:t>
            </w:r>
          </w:p>
        </w:tc>
        <w:tc>
          <w:tcPr>
            <w:tcW w:w="1018" w:type="dxa"/>
          </w:tcPr>
          <w:p w14:paraId="13F7BE98" w14:textId="77777777" w:rsidR="00EA375B" w:rsidRDefault="00D82FE3">
            <w:pPr>
              <w:spacing w:before="117"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tc>
        <w:tc>
          <w:tcPr>
            <w:tcW w:w="1023" w:type="dxa"/>
            <w:tcBorders>
              <w:right w:val="single" w:sz="2" w:space="0" w:color="000000"/>
            </w:tcBorders>
          </w:tcPr>
          <w:p w14:paraId="22578531" w14:textId="77777777" w:rsidR="00EA375B" w:rsidRDefault="00D82FE3">
            <w:pPr>
              <w:spacing w:before="119"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0.49</w:t>
            </w:r>
          </w:p>
        </w:tc>
      </w:tr>
      <w:tr w:rsidR="00EA375B" w14:paraId="2C4642E6" w14:textId="77777777">
        <w:trPr>
          <w:trHeight w:val="397"/>
        </w:trPr>
        <w:tc>
          <w:tcPr>
            <w:tcW w:w="1331" w:type="dxa"/>
            <w:tcBorders>
              <w:left w:val="single" w:sz="2" w:space="0" w:color="000000"/>
              <w:right w:val="single" w:sz="2" w:space="0" w:color="000000"/>
            </w:tcBorders>
          </w:tcPr>
          <w:p w14:paraId="3DDAD412" w14:textId="77777777" w:rsidR="00EA375B" w:rsidRDefault="00D82FE3">
            <w:pPr>
              <w:spacing w:before="120" w:line="188" w:lineRule="auto"/>
              <w:ind w:left="42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TCN</w:t>
            </w:r>
          </w:p>
        </w:tc>
        <w:tc>
          <w:tcPr>
            <w:tcW w:w="1017" w:type="dxa"/>
            <w:tcBorders>
              <w:left w:val="single" w:sz="2" w:space="0" w:color="000000"/>
            </w:tcBorders>
          </w:tcPr>
          <w:p w14:paraId="0F069B3F"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1.83</w:t>
            </w:r>
          </w:p>
        </w:tc>
        <w:tc>
          <w:tcPr>
            <w:tcW w:w="1018" w:type="dxa"/>
          </w:tcPr>
          <w:p w14:paraId="0B7E7829" w14:textId="77777777" w:rsidR="00EA375B" w:rsidRDefault="00D82FE3">
            <w:pPr>
              <w:spacing w:before="117"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0.51</w:t>
            </w:r>
          </w:p>
        </w:tc>
        <w:tc>
          <w:tcPr>
            <w:tcW w:w="1023" w:type="dxa"/>
            <w:tcBorders>
              <w:right w:val="single" w:sz="2" w:space="0" w:color="000000"/>
            </w:tcBorders>
          </w:tcPr>
          <w:p w14:paraId="0DD4802F"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0.54</w:t>
            </w:r>
          </w:p>
        </w:tc>
      </w:tr>
      <w:tr w:rsidR="00EA375B" w14:paraId="28549231" w14:textId="77777777">
        <w:trPr>
          <w:trHeight w:val="408"/>
        </w:trPr>
        <w:tc>
          <w:tcPr>
            <w:tcW w:w="1331" w:type="dxa"/>
            <w:tcBorders>
              <w:left w:val="single" w:sz="2" w:space="0" w:color="000000"/>
              <w:bottom w:val="single" w:sz="2" w:space="0" w:color="000000"/>
              <w:right w:val="single" w:sz="2" w:space="0" w:color="000000"/>
            </w:tcBorders>
          </w:tcPr>
          <w:p w14:paraId="1E813165" w14:textId="77777777" w:rsidR="00EA375B" w:rsidRDefault="00D82FE3">
            <w:pPr>
              <w:spacing w:before="122" w:line="188" w:lineRule="auto"/>
              <w:ind w:left="2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ARIMA</w:t>
            </w:r>
          </w:p>
        </w:tc>
        <w:tc>
          <w:tcPr>
            <w:tcW w:w="1017" w:type="dxa"/>
            <w:tcBorders>
              <w:left w:val="single" w:sz="2" w:space="0" w:color="000000"/>
              <w:bottom w:val="single" w:sz="2" w:space="0" w:color="000000"/>
            </w:tcBorders>
          </w:tcPr>
          <w:p w14:paraId="5D50C03D" w14:textId="77777777" w:rsidR="00EA375B" w:rsidRDefault="00D82FE3">
            <w:pPr>
              <w:spacing w:before="118" w:line="191"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2.57</w:t>
            </w:r>
          </w:p>
        </w:tc>
        <w:tc>
          <w:tcPr>
            <w:tcW w:w="1018" w:type="dxa"/>
            <w:tcBorders>
              <w:bottom w:val="single" w:sz="2" w:space="0" w:color="000000"/>
            </w:tcBorders>
          </w:tcPr>
          <w:p w14:paraId="7DEBC81C" w14:textId="77777777" w:rsidR="00EA375B" w:rsidRDefault="00D82FE3">
            <w:pPr>
              <w:spacing w:before="121"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0.94</w:t>
            </w:r>
          </w:p>
        </w:tc>
        <w:tc>
          <w:tcPr>
            <w:tcW w:w="1023" w:type="dxa"/>
            <w:tcBorders>
              <w:bottom w:val="single" w:sz="2" w:space="0" w:color="000000"/>
              <w:right w:val="single" w:sz="2" w:space="0" w:color="000000"/>
            </w:tcBorders>
          </w:tcPr>
          <w:p w14:paraId="5968E636" w14:textId="77777777" w:rsidR="00EA375B" w:rsidRDefault="00D82FE3">
            <w:pPr>
              <w:spacing w:before="122"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0.72</w:t>
            </w:r>
          </w:p>
        </w:tc>
      </w:tr>
    </w:tbl>
    <w:p w14:paraId="4F791CD8" w14:textId="77777777" w:rsidR="00EA375B" w:rsidRDefault="00EA375B">
      <w:pPr>
        <w:spacing w:line="370" w:lineRule="auto"/>
      </w:pPr>
    </w:p>
    <w:p w14:paraId="74546966" w14:textId="77777777" w:rsidR="00EA375B" w:rsidRDefault="00D82FE3">
      <w:pPr>
        <w:spacing w:before="78" w:line="217" w:lineRule="auto"/>
        <w:ind w:left="46"/>
        <w:rPr>
          <w:rFonts w:ascii="宋体" w:eastAsia="宋体" w:hAnsi="宋体" w:cs="宋体"/>
          <w:sz w:val="24"/>
          <w:szCs w:val="24"/>
          <w:lang w:eastAsia="zh-CN"/>
        </w:rPr>
      </w:pPr>
      <w:r>
        <w:rPr>
          <w:rFonts w:ascii="宋体" w:eastAsia="宋体" w:hAnsi="宋体" w:cs="宋体"/>
          <w:spacing w:val="-3"/>
          <w:sz w:val="24"/>
          <w:szCs w:val="24"/>
          <w:lang w:eastAsia="zh-CN"/>
        </w:rPr>
        <w:t>因此可使得经解释分析过滤后的预测效果进一步提升。</w:t>
      </w:r>
    </w:p>
    <w:p w14:paraId="655C7393" w14:textId="77777777" w:rsidR="00EA375B" w:rsidRDefault="00D82FE3">
      <w:pPr>
        <w:spacing w:before="121" w:line="293" w:lineRule="auto"/>
        <w:ind w:left="24" w:right="17" w:firstLine="482"/>
        <w:rPr>
          <w:rFonts w:ascii="宋体" w:eastAsia="宋体" w:hAnsi="宋体" w:cs="宋体"/>
          <w:sz w:val="24"/>
          <w:szCs w:val="24"/>
          <w:lang w:eastAsia="zh-CN"/>
        </w:rPr>
      </w:pPr>
      <w:r>
        <w:rPr>
          <w:rFonts w:ascii="宋体" w:eastAsia="宋体" w:hAnsi="宋体" w:cs="宋体"/>
          <w:spacing w:val="2"/>
          <w:sz w:val="24"/>
          <w:szCs w:val="24"/>
          <w:lang w:eastAsia="zh-CN"/>
        </w:rPr>
        <w:t>综上分析，本文提出的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模型具有高性能和准确</w:t>
      </w:r>
      <w:r>
        <w:rPr>
          <w:rFonts w:ascii="宋体" w:eastAsia="宋体" w:hAnsi="宋体" w:cs="宋体"/>
          <w:spacing w:val="1"/>
          <w:sz w:val="24"/>
          <w:szCs w:val="24"/>
          <w:lang w:eastAsia="zh-CN"/>
        </w:rPr>
        <w:t>可解释性的兼得，且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通过利用其可解释性可使预测效果进一步提升，具有很强</w:t>
      </w:r>
      <w:r>
        <w:rPr>
          <w:rFonts w:ascii="宋体" w:eastAsia="宋体" w:hAnsi="宋体" w:cs="宋体"/>
          <w:spacing w:val="-2"/>
          <w:sz w:val="24"/>
          <w:szCs w:val="24"/>
          <w:lang w:eastAsia="zh-CN"/>
        </w:rPr>
        <w:t>的实际应用意义。</w:t>
      </w:r>
    </w:p>
    <w:p w14:paraId="26CAC29E" w14:textId="77777777" w:rsidR="00EA375B" w:rsidRDefault="00D82FE3">
      <w:pPr>
        <w:spacing w:before="234" w:line="215" w:lineRule="auto"/>
        <w:ind w:left="26"/>
        <w:outlineLvl w:val="2"/>
        <w:rPr>
          <w:rFonts w:ascii="宋体" w:eastAsia="宋体" w:hAnsi="宋体" w:cs="宋体"/>
          <w:sz w:val="30"/>
          <w:szCs w:val="30"/>
          <w:lang w:eastAsia="zh-CN"/>
        </w:rPr>
      </w:pPr>
      <w:bookmarkStart w:id="96" w:name="bookmark64"/>
      <w:bookmarkStart w:id="97" w:name="bookmark63"/>
      <w:bookmarkEnd w:id="96"/>
      <w:bookmarkEnd w:id="97"/>
      <w:r>
        <w:rPr>
          <w:rFonts w:ascii="Times New Roman" w:eastAsia="Times New Roman" w:hAnsi="Times New Roman" w:cs="Times New Roman"/>
          <w:spacing w:val="-4"/>
          <w:sz w:val="30"/>
          <w:szCs w:val="30"/>
          <w:lang w:eastAsia="zh-CN"/>
        </w:rPr>
        <w:t xml:space="preserve">3.3.3    </w:t>
      </w:r>
      <w:r>
        <w:rPr>
          <w:rFonts w:ascii="宋体" w:eastAsia="宋体" w:hAnsi="宋体" w:cs="宋体"/>
          <w:spacing w:val="-4"/>
          <w:sz w:val="30"/>
          <w:szCs w:val="30"/>
          <w:lang w:eastAsia="zh-CN"/>
        </w:rPr>
        <w:t>关于</w:t>
      </w:r>
      <w:r>
        <w:rPr>
          <w:rFonts w:ascii="宋体" w:eastAsia="宋体" w:hAnsi="宋体" w:cs="宋体"/>
          <w:spacing w:val="-27"/>
          <w:sz w:val="30"/>
          <w:szCs w:val="30"/>
          <w:lang w:eastAsia="zh-CN"/>
        </w:rPr>
        <w:t xml:space="preserve"> </w:t>
      </w:r>
      <w:r>
        <w:rPr>
          <w:rFonts w:ascii="Times New Roman" w:eastAsia="Times New Roman" w:hAnsi="Times New Roman" w:cs="Times New Roman"/>
          <w:spacing w:val="-4"/>
          <w:sz w:val="30"/>
          <w:szCs w:val="30"/>
          <w:lang w:eastAsia="zh-CN"/>
        </w:rPr>
        <w:t>IMAWV</w:t>
      </w:r>
      <w:r>
        <w:rPr>
          <w:rFonts w:ascii="Times New Roman" w:eastAsia="Times New Roman" w:hAnsi="Times New Roman" w:cs="Times New Roman"/>
          <w:spacing w:val="32"/>
          <w:sz w:val="30"/>
          <w:szCs w:val="30"/>
          <w:lang w:eastAsia="zh-CN"/>
        </w:rPr>
        <w:t xml:space="preserve"> </w:t>
      </w:r>
      <w:r>
        <w:rPr>
          <w:rFonts w:ascii="宋体" w:eastAsia="宋体" w:hAnsi="宋体" w:cs="宋体"/>
          <w:spacing w:val="-4"/>
          <w:sz w:val="30"/>
          <w:szCs w:val="30"/>
          <w:lang w:eastAsia="zh-CN"/>
        </w:rPr>
        <w:t>的消融实验</w:t>
      </w:r>
    </w:p>
    <w:p w14:paraId="4B98F6AC" w14:textId="77777777" w:rsidR="00EA375B" w:rsidRDefault="00D82FE3">
      <w:pPr>
        <w:spacing w:before="216" w:line="299" w:lineRule="auto"/>
        <w:ind w:left="24" w:right="16" w:firstLine="480"/>
        <w:jc w:val="both"/>
        <w:rPr>
          <w:rFonts w:ascii="宋体" w:eastAsia="宋体" w:hAnsi="宋体" w:cs="宋体"/>
          <w:sz w:val="24"/>
          <w:szCs w:val="24"/>
          <w:lang w:eastAsia="zh-CN"/>
        </w:rPr>
      </w:pPr>
      <w:r>
        <w:rPr>
          <w:rFonts w:ascii="宋体" w:eastAsia="宋体" w:hAnsi="宋体" w:cs="宋体"/>
          <w:spacing w:val="-5"/>
          <w:sz w:val="24"/>
          <w:szCs w:val="24"/>
          <w:lang w:eastAsia="zh-CN"/>
        </w:rPr>
        <w:t>本章对本文的核心算法——</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做了介绍。本章提到，</w:t>
      </w:r>
      <w:r>
        <w:rPr>
          <w:rFonts w:ascii="宋体" w:eastAsia="宋体" w:hAnsi="宋体" w:cs="宋体"/>
          <w:spacing w:val="-56"/>
          <w:sz w:val="24"/>
          <w:szCs w:val="24"/>
          <w:lang w:eastAsia="zh-CN"/>
        </w:rPr>
        <w:t xml:space="preserve"> </w:t>
      </w:r>
      <w:r>
        <w:rPr>
          <w:rFonts w:ascii="宋体" w:eastAsia="宋体" w:hAnsi="宋体" w:cs="宋体"/>
          <w:spacing w:val="-5"/>
          <w:sz w:val="24"/>
          <w:szCs w:val="24"/>
          <w:lang w:eastAsia="zh-CN"/>
        </w:rPr>
        <w:t>本文对原始多头注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意力机制做出相应改进，提出可解释的无值转换多头注意力机制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IMAW</w:t>
      </w:r>
      <w:r>
        <w:rPr>
          <w:rFonts w:ascii="Times New Roman" w:eastAsia="Times New Roman" w:hAnsi="Times New Roman" w:cs="Times New Roman"/>
          <w:spacing w:val="-3"/>
          <w:sz w:val="24"/>
          <w:szCs w:val="24"/>
          <w:lang w:eastAsia="zh-CN"/>
        </w:rPr>
        <w:t>V</w:t>
      </w:r>
      <w:r>
        <w:rPr>
          <w:rFonts w:ascii="宋体" w:eastAsia="宋体" w:hAnsi="宋体" w:cs="宋体"/>
          <w:spacing w:val="-3"/>
          <w:sz w:val="24"/>
          <w:szCs w:val="24"/>
          <w:lang w:eastAsia="zh-CN"/>
        </w:rPr>
        <w:t>，作为</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本文提出的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的组成部分，以促使</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FTF</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2"/>
          <w:sz w:val="24"/>
          <w:szCs w:val="24"/>
          <w:lang w:eastAsia="zh-CN"/>
        </w:rPr>
        <w:t>既具有强大的学习能力，又同时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具有准确的可解释性。</w:t>
      </w:r>
    </w:p>
    <w:p w14:paraId="463C0511" w14:textId="77777777" w:rsidR="00EA375B" w:rsidRDefault="00D82FE3">
      <w:pPr>
        <w:spacing w:before="41" w:line="298" w:lineRule="auto"/>
        <w:ind w:left="21" w:right="17" w:firstLine="483"/>
        <w:jc w:val="both"/>
        <w:rPr>
          <w:rFonts w:ascii="宋体" w:eastAsia="宋体" w:hAnsi="宋体" w:cs="宋体"/>
          <w:sz w:val="24"/>
          <w:szCs w:val="24"/>
          <w:lang w:eastAsia="zh-CN"/>
        </w:rPr>
      </w:pPr>
      <w:r>
        <w:rPr>
          <w:rFonts w:ascii="宋体" w:eastAsia="宋体" w:hAnsi="宋体" w:cs="宋体"/>
          <w:spacing w:val="6"/>
          <w:sz w:val="24"/>
          <w:szCs w:val="24"/>
          <w:lang w:eastAsia="zh-CN"/>
        </w:rPr>
        <w:t>本小节基于</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节的实验设置和评价指标，来对</w:t>
      </w:r>
      <w:r>
        <w:rPr>
          <w:rFonts w:ascii="宋体" w:eastAsia="宋体" w:hAnsi="宋体" w:cs="宋体"/>
          <w:spacing w:val="-2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6"/>
          <w:sz w:val="24"/>
          <w:szCs w:val="24"/>
          <w:lang w:eastAsia="zh-CN"/>
        </w:rPr>
        <w:t>做消融，</w:t>
      </w:r>
      <w:r>
        <w:rPr>
          <w:rFonts w:ascii="宋体" w:eastAsia="宋体" w:hAnsi="宋体" w:cs="宋体"/>
          <w:spacing w:val="-71"/>
          <w:sz w:val="24"/>
          <w:szCs w:val="24"/>
          <w:lang w:eastAsia="zh-CN"/>
        </w:rPr>
        <w:t xml:space="preserve"> </w:t>
      </w:r>
      <w:r>
        <w:rPr>
          <w:rFonts w:ascii="宋体" w:eastAsia="宋体" w:hAnsi="宋体" w:cs="宋体"/>
          <w:spacing w:val="6"/>
          <w:sz w:val="24"/>
          <w:szCs w:val="24"/>
          <w:lang w:eastAsia="zh-CN"/>
        </w:rPr>
        <w:t>以</w:t>
      </w:r>
      <w:r>
        <w:rPr>
          <w:rFonts w:ascii="宋体" w:eastAsia="宋体" w:hAnsi="宋体" w:cs="宋体"/>
          <w:spacing w:val="5"/>
          <w:sz w:val="24"/>
          <w:szCs w:val="24"/>
          <w:lang w:eastAsia="zh-CN"/>
        </w:rPr>
        <w:t>验证</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的创新设计对于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1"/>
          <w:sz w:val="24"/>
          <w:szCs w:val="24"/>
          <w:lang w:eastAsia="zh-CN"/>
        </w:rPr>
        <w:t>的有效性。本消融实验具体</w:t>
      </w:r>
      <w:r>
        <w:rPr>
          <w:rFonts w:ascii="宋体" w:eastAsia="宋体" w:hAnsi="宋体" w:cs="宋体"/>
          <w:sz w:val="24"/>
          <w:szCs w:val="24"/>
          <w:lang w:eastAsia="zh-CN"/>
        </w:rPr>
        <w:t xml:space="preserve">做法为：对比采用 </w:t>
      </w:r>
      <w:r>
        <w:rPr>
          <w:rFonts w:ascii="宋体" w:eastAsia="宋体" w:hAnsi="宋体" w:cs="宋体"/>
          <w:spacing w:val="-1"/>
          <w:sz w:val="24"/>
          <w:szCs w:val="24"/>
          <w:lang w:eastAsia="zh-CN"/>
        </w:rPr>
        <w:t>了</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IDFTF</w:t>
      </w:r>
      <w:r>
        <w:rPr>
          <w:rFonts w:ascii="宋体" w:eastAsia="宋体" w:hAnsi="宋体" w:cs="宋体"/>
          <w:spacing w:val="-1"/>
          <w:sz w:val="24"/>
          <w:szCs w:val="24"/>
          <w:lang w:eastAsia="zh-CN"/>
        </w:rPr>
        <w:t>（即原始</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算法结构）与采用原始多头注意力机制的</w:t>
      </w:r>
    </w:p>
    <w:p w14:paraId="079B3C30" w14:textId="77777777" w:rsidR="00EA375B" w:rsidRDefault="00EA375B">
      <w:pPr>
        <w:spacing w:line="298" w:lineRule="auto"/>
        <w:rPr>
          <w:rFonts w:ascii="宋体" w:eastAsia="宋体" w:hAnsi="宋体" w:cs="宋体"/>
          <w:sz w:val="24"/>
          <w:szCs w:val="24"/>
          <w:lang w:eastAsia="zh-CN"/>
        </w:rPr>
        <w:sectPr w:rsidR="00EA375B">
          <w:headerReference w:type="default" r:id="rId115"/>
          <w:footerReference w:type="default" r:id="rId116"/>
          <w:pgSz w:w="11906" w:h="16838"/>
          <w:pgMar w:top="1009" w:right="1785" w:bottom="986" w:left="1785" w:header="780" w:footer="796" w:gutter="0"/>
          <w:cols w:space="720"/>
        </w:sectPr>
      </w:pPr>
    </w:p>
    <w:p w14:paraId="6960BD33" w14:textId="77777777" w:rsidR="00EA375B" w:rsidRDefault="00EA375B">
      <w:pPr>
        <w:spacing w:line="401" w:lineRule="auto"/>
        <w:rPr>
          <w:lang w:eastAsia="zh-CN"/>
        </w:rPr>
      </w:pPr>
    </w:p>
    <w:p w14:paraId="3F473D78" w14:textId="77777777" w:rsidR="00EA375B" w:rsidRDefault="00D82FE3">
      <w:pPr>
        <w:spacing w:before="78" w:line="302" w:lineRule="auto"/>
        <w:ind w:left="21" w:right="120"/>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在可解释分析过程（即算法</w:t>
      </w:r>
      <w:hyperlink w:anchor="bookmark209" w:history="1">
        <w:r>
          <w:rPr>
            <w:rFonts w:ascii="Times New Roman" w:eastAsia="Times New Roman" w:hAnsi="Times New Roman" w:cs="Times New Roman"/>
            <w:color w:val="990000"/>
            <w:spacing w:val="2"/>
            <w:sz w:val="24"/>
            <w:szCs w:val="24"/>
            <w:lang w:eastAsia="zh-CN"/>
          </w:rPr>
          <w:t>1</w:t>
        </w:r>
      </w:hyperlink>
      <w:r>
        <w:rPr>
          <w:rFonts w:ascii="宋体" w:eastAsia="宋体" w:hAnsi="宋体" w:cs="宋体"/>
          <w:spacing w:val="2"/>
          <w:sz w:val="24"/>
          <w:szCs w:val="24"/>
          <w:lang w:eastAsia="zh-CN"/>
        </w:rPr>
        <w:t>所示过程）前后的</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性能。其中，采用</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51"/>
          <w:w w:val="101"/>
          <w:sz w:val="24"/>
          <w:szCs w:val="24"/>
          <w:lang w:eastAsia="zh-CN"/>
        </w:rPr>
        <w:t xml:space="preserve"> </w:t>
      </w:r>
      <w:r>
        <w:rPr>
          <w:rFonts w:ascii="宋体" w:eastAsia="宋体" w:hAnsi="宋体" w:cs="宋体"/>
          <w:sz w:val="24"/>
          <w:szCs w:val="24"/>
          <w:lang w:eastAsia="zh-CN"/>
        </w:rPr>
        <w:t>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sz w:val="24"/>
          <w:szCs w:val="24"/>
          <w:lang w:eastAsia="zh-CN"/>
        </w:rPr>
        <w:t xml:space="preserve"> </w:t>
      </w:r>
      <w:r>
        <w:rPr>
          <w:rFonts w:ascii="宋体" w:eastAsia="宋体" w:hAnsi="宋体" w:cs="宋体"/>
          <w:sz w:val="24"/>
          <w:szCs w:val="24"/>
          <w:lang w:eastAsia="zh-CN"/>
        </w:rPr>
        <w:t>的解释的计算将同</w:t>
      </w:r>
      <w:hyperlink w:anchor="bookmark54" w:history="1">
        <w:r>
          <w:rPr>
            <w:rFonts w:ascii="Times New Roman" w:eastAsia="Times New Roman" w:hAnsi="Times New Roman" w:cs="Times New Roman"/>
            <w:color w:val="990000"/>
            <w:sz w:val="24"/>
            <w:szCs w:val="24"/>
            <w:lang w:eastAsia="zh-CN"/>
          </w:rPr>
          <w:t>3.2.5</w:t>
        </w:r>
      </w:hyperlink>
      <w:r>
        <w:rPr>
          <w:rFonts w:ascii="宋体" w:eastAsia="宋体" w:hAnsi="宋体" w:cs="宋体"/>
          <w:sz w:val="24"/>
          <w:szCs w:val="24"/>
          <w:lang w:eastAsia="zh-CN"/>
        </w:rPr>
        <w:t xml:space="preserve">节中介绍所示。采用原始多头注意力 </w:t>
      </w:r>
      <w:r>
        <w:rPr>
          <w:rFonts w:ascii="宋体" w:eastAsia="宋体" w:hAnsi="宋体" w:cs="宋体"/>
          <w:spacing w:val="1"/>
          <w:sz w:val="24"/>
          <w:szCs w:val="24"/>
          <w:lang w:eastAsia="zh-CN"/>
        </w:rPr>
        <w:t>机制的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的解释的计算将在原始多头注意力机制基于注意力来计算重</w:t>
      </w:r>
      <w:r>
        <w:rPr>
          <w:rFonts w:ascii="宋体" w:eastAsia="宋体" w:hAnsi="宋体" w:cs="宋体"/>
          <w:sz w:val="24"/>
          <w:szCs w:val="24"/>
          <w:lang w:eastAsia="zh-CN"/>
        </w:rPr>
        <w:t>要性 的方式的基础上，对计算得到的重要性值进行</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softmax</w:t>
      </w:r>
      <w:r>
        <w:rPr>
          <w:rFonts w:ascii="宋体" w:eastAsia="宋体" w:hAnsi="宋体" w:cs="宋体"/>
          <w:sz w:val="24"/>
          <w:szCs w:val="24"/>
          <w:lang w:eastAsia="zh-CN"/>
        </w:rPr>
        <w:t>，以使得计算得来的时间 维度、特征维度的解释和为</w:t>
      </w:r>
      <w:r>
        <w:rPr>
          <w:rFonts w:ascii="宋体" w:eastAsia="宋体" w:hAnsi="宋体" w:cs="宋体"/>
          <w:spacing w:val="-23"/>
          <w:sz w:val="24"/>
          <w:szCs w:val="24"/>
          <w:lang w:eastAsia="zh-CN"/>
        </w:rPr>
        <w:t xml:space="preserve"> </w:t>
      </w:r>
      <w:r>
        <w:rPr>
          <w:rFonts w:ascii="Times New Roman" w:eastAsia="Times New Roman" w:hAnsi="Times New Roman" w:cs="Times New Roman"/>
          <w:sz w:val="24"/>
          <w:szCs w:val="24"/>
          <w:lang w:eastAsia="zh-CN"/>
        </w:rPr>
        <w:t>1</w:t>
      </w:r>
      <w:r>
        <w:rPr>
          <w:rFonts w:ascii="宋体" w:eastAsia="宋体" w:hAnsi="宋体" w:cs="宋体"/>
          <w:sz w:val="24"/>
          <w:szCs w:val="24"/>
          <w:lang w:eastAsia="zh-CN"/>
        </w:rPr>
        <w:t>，以保持和采</w:t>
      </w:r>
      <w:r>
        <w:rPr>
          <w:rFonts w:ascii="宋体" w:eastAsia="宋体" w:hAnsi="宋体" w:cs="宋体"/>
          <w:spacing w:val="-1"/>
          <w:sz w:val="24"/>
          <w:szCs w:val="24"/>
          <w:lang w:eastAsia="zh-CN"/>
        </w:rPr>
        <w:t>用了</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给出解释的</w:t>
      </w:r>
      <w:r>
        <w:rPr>
          <w:rFonts w:ascii="宋体" w:eastAsia="宋体" w:hAnsi="宋体" w:cs="宋体"/>
          <w:sz w:val="24"/>
          <w:szCs w:val="24"/>
          <w:lang w:eastAsia="zh-CN"/>
        </w:rPr>
        <w:t xml:space="preserve"> </w:t>
      </w:r>
      <w:bookmarkStart w:id="98" w:name="bookmark212"/>
      <w:bookmarkEnd w:id="98"/>
      <w:r>
        <w:rPr>
          <w:rFonts w:ascii="宋体" w:eastAsia="宋体" w:hAnsi="宋体" w:cs="宋体"/>
          <w:spacing w:val="-2"/>
          <w:sz w:val="24"/>
          <w:szCs w:val="24"/>
          <w:lang w:eastAsia="zh-CN"/>
        </w:rPr>
        <w:t>形式相同。本消融实验结果如表</w:t>
      </w:r>
      <w:hyperlink w:anchor="bookmark212" w:history="1">
        <w:r>
          <w:rPr>
            <w:rFonts w:ascii="Times New Roman" w:eastAsia="Times New Roman" w:hAnsi="Times New Roman" w:cs="Times New Roman"/>
            <w:color w:val="990000"/>
            <w:spacing w:val="-2"/>
            <w:sz w:val="24"/>
            <w:szCs w:val="24"/>
            <w:lang w:eastAsia="zh-CN"/>
          </w:rPr>
          <w:t>3-6</w:t>
        </w:r>
      </w:hyperlink>
      <w:r>
        <w:rPr>
          <w:rFonts w:ascii="宋体" w:eastAsia="宋体" w:hAnsi="宋体" w:cs="宋体"/>
          <w:spacing w:val="-2"/>
          <w:sz w:val="24"/>
          <w:szCs w:val="24"/>
          <w:lang w:eastAsia="zh-CN"/>
        </w:rPr>
        <w:t>所示。</w:t>
      </w:r>
    </w:p>
    <w:p w14:paraId="2B0E0CAC" w14:textId="77777777" w:rsidR="00EA375B" w:rsidRDefault="00EA375B">
      <w:pPr>
        <w:spacing w:line="253" w:lineRule="auto"/>
        <w:rPr>
          <w:lang w:eastAsia="zh-CN"/>
        </w:rPr>
      </w:pPr>
    </w:p>
    <w:p w14:paraId="5508E16C" w14:textId="77777777" w:rsidR="00EA375B" w:rsidRDefault="00D82FE3">
      <w:pPr>
        <w:spacing w:before="68" w:line="216" w:lineRule="auto"/>
        <w:ind w:left="2103"/>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40"/>
          <w:lang w:eastAsia="zh-CN"/>
        </w:rPr>
        <w:t xml:space="preserve"> </w:t>
      </w:r>
      <w:r>
        <w:rPr>
          <w:rFonts w:ascii="Times New Roman" w:eastAsia="Times New Roman" w:hAnsi="Times New Roman" w:cs="Times New Roman"/>
          <w:spacing w:val="-3"/>
          <w:lang w:eastAsia="zh-CN"/>
        </w:rPr>
        <w:t>3-6    IDFTF</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针对</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IMAWV</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的消融实验结果</w:t>
      </w:r>
    </w:p>
    <w:p w14:paraId="50BCDC40" w14:textId="77777777" w:rsidR="00EA375B" w:rsidRDefault="00EA375B">
      <w:pPr>
        <w:spacing w:line="225" w:lineRule="exact"/>
        <w:rPr>
          <w:lang w:eastAsia="zh-CN"/>
        </w:rPr>
      </w:pPr>
    </w:p>
    <w:tbl>
      <w:tblPr>
        <w:tblStyle w:val="TableNormal"/>
        <w:tblW w:w="6013" w:type="dxa"/>
        <w:tblInd w:w="11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55"/>
        <w:gridCol w:w="1021"/>
        <w:gridCol w:w="1018"/>
        <w:gridCol w:w="1019"/>
      </w:tblGrid>
      <w:tr w:rsidR="00EA375B" w14:paraId="5A81AE10" w14:textId="77777777">
        <w:trPr>
          <w:trHeight w:val="405"/>
        </w:trPr>
        <w:tc>
          <w:tcPr>
            <w:tcW w:w="2955" w:type="dxa"/>
          </w:tcPr>
          <w:p w14:paraId="785A724A" w14:textId="77777777" w:rsidR="00EA375B" w:rsidRDefault="00D82FE3">
            <w:pPr>
              <w:pStyle w:val="TableText"/>
              <w:spacing w:before="91" w:line="215" w:lineRule="auto"/>
              <w:ind w:left="1237"/>
            </w:pPr>
            <w:r>
              <w:rPr>
                <w:spacing w:val="-1"/>
              </w:rPr>
              <w:t>模型</w:t>
            </w:r>
          </w:p>
        </w:tc>
        <w:tc>
          <w:tcPr>
            <w:tcW w:w="3058" w:type="dxa"/>
            <w:gridSpan w:val="3"/>
          </w:tcPr>
          <w:p w14:paraId="40DF886E" w14:textId="77777777" w:rsidR="00EA375B" w:rsidRDefault="00D82FE3">
            <w:pPr>
              <w:pStyle w:val="TableText"/>
              <w:spacing w:before="92" w:line="211" w:lineRule="auto"/>
              <w:ind w:left="125"/>
              <w:rPr>
                <w:rFonts w:ascii="Times New Roman" w:eastAsia="Times New Roman" w:hAnsi="Times New Roman" w:cs="Times New Roman"/>
              </w:rPr>
            </w:pPr>
            <w:r>
              <w:rPr>
                <w:spacing w:val="-2"/>
              </w:rPr>
              <w:t>科创</w:t>
            </w:r>
            <w:r>
              <w:rPr>
                <w:spacing w:val="-43"/>
              </w:rPr>
              <w:t xml:space="preserve"> </w:t>
            </w:r>
            <w:r>
              <w:rPr>
                <w:rFonts w:ascii="Times New Roman" w:eastAsia="Times New Roman" w:hAnsi="Times New Roman" w:cs="Times New Roman"/>
                <w:spacing w:val="-2"/>
              </w:rPr>
              <w:t xml:space="preserve">50    </w:t>
            </w:r>
            <w:r>
              <w:rPr>
                <w:spacing w:val="-2"/>
              </w:rPr>
              <w:t>上证</w:t>
            </w:r>
            <w:r>
              <w:rPr>
                <w:spacing w:val="-53"/>
              </w:rPr>
              <w:t xml:space="preserve"> </w:t>
            </w:r>
            <w:r>
              <w:rPr>
                <w:rFonts w:ascii="Times New Roman" w:eastAsia="Times New Roman" w:hAnsi="Times New Roman" w:cs="Times New Roman"/>
                <w:spacing w:val="-2"/>
              </w:rPr>
              <w:t xml:space="preserve">50    </w:t>
            </w:r>
            <w:r>
              <w:rPr>
                <w:spacing w:val="-2"/>
              </w:rPr>
              <w:t>央视</w:t>
            </w:r>
            <w:r>
              <w:rPr>
                <w:spacing w:val="-52"/>
              </w:rPr>
              <w:t xml:space="preserve"> </w:t>
            </w:r>
            <w:r>
              <w:rPr>
                <w:rFonts w:ascii="Times New Roman" w:eastAsia="Times New Roman" w:hAnsi="Times New Roman" w:cs="Times New Roman"/>
                <w:spacing w:val="-2"/>
              </w:rPr>
              <w:t>50</w:t>
            </w:r>
          </w:p>
        </w:tc>
      </w:tr>
      <w:tr w:rsidR="00EA375B" w14:paraId="24D898F5" w14:textId="77777777">
        <w:trPr>
          <w:trHeight w:val="798"/>
        </w:trPr>
        <w:tc>
          <w:tcPr>
            <w:tcW w:w="2955" w:type="dxa"/>
          </w:tcPr>
          <w:p w14:paraId="3BFF8E4E" w14:textId="77777777" w:rsidR="00EA375B" w:rsidRDefault="00D82FE3">
            <w:pPr>
              <w:pStyle w:val="TableText"/>
              <w:spacing w:before="44" w:line="286" w:lineRule="auto"/>
              <w:ind w:left="289" w:right="163"/>
            </w:pPr>
            <w:r>
              <w:rPr>
                <w:rFonts w:ascii="Times New Roman" w:eastAsia="Times New Roman" w:hAnsi="Times New Roman" w:cs="Times New Roman"/>
                <w:spacing w:val="-7"/>
              </w:rPr>
              <w:t>IDFTF</w:t>
            </w:r>
            <w:r>
              <w:rPr>
                <w:spacing w:val="-7"/>
              </w:rPr>
              <w:t>（采用</w:t>
            </w:r>
            <w:r>
              <w:rPr>
                <w:spacing w:val="-20"/>
              </w:rPr>
              <w:t xml:space="preserve"> </w:t>
            </w:r>
            <w:r>
              <w:rPr>
                <w:rFonts w:ascii="Times New Roman" w:eastAsia="Times New Roman" w:hAnsi="Times New Roman" w:cs="Times New Roman"/>
                <w:spacing w:val="-7"/>
              </w:rPr>
              <w:t>IMAWV</w:t>
            </w:r>
            <w:r>
              <w:rPr>
                <w:spacing w:val="-7"/>
              </w:rPr>
              <w:t>）</w:t>
            </w:r>
            <w:r>
              <w:t xml:space="preserve"> </w:t>
            </w:r>
            <w:r>
              <w:rPr>
                <w:rFonts w:ascii="Times New Roman" w:eastAsia="Times New Roman" w:hAnsi="Times New Roman" w:cs="Times New Roman"/>
                <w:spacing w:val="-7"/>
              </w:rPr>
              <w:t>IDFTF</w:t>
            </w:r>
            <w:r>
              <w:rPr>
                <w:spacing w:val="-7"/>
              </w:rPr>
              <w:t>（未用</w:t>
            </w:r>
            <w:r>
              <w:rPr>
                <w:spacing w:val="-20"/>
              </w:rPr>
              <w:t xml:space="preserve"> </w:t>
            </w:r>
            <w:r>
              <w:rPr>
                <w:rFonts w:ascii="Times New Roman" w:eastAsia="Times New Roman" w:hAnsi="Times New Roman" w:cs="Times New Roman"/>
                <w:spacing w:val="-7"/>
              </w:rPr>
              <w:t>IMAWV</w:t>
            </w:r>
            <w:r>
              <w:rPr>
                <w:spacing w:val="-7"/>
              </w:rPr>
              <w:t>）</w:t>
            </w:r>
          </w:p>
        </w:tc>
        <w:tc>
          <w:tcPr>
            <w:tcW w:w="1021" w:type="dxa"/>
            <w:tcBorders>
              <w:right w:val="nil"/>
            </w:tcBorders>
          </w:tcPr>
          <w:p w14:paraId="56030ECA"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0.68</w:t>
            </w:r>
          </w:p>
          <w:p w14:paraId="4E5B4E06" w14:textId="77777777" w:rsidR="00EA375B" w:rsidRDefault="00D82FE3">
            <w:pPr>
              <w:spacing w:before="181"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1.22</w:t>
            </w:r>
          </w:p>
        </w:tc>
        <w:tc>
          <w:tcPr>
            <w:tcW w:w="1018" w:type="dxa"/>
            <w:tcBorders>
              <w:left w:val="nil"/>
              <w:right w:val="nil"/>
            </w:tcBorders>
          </w:tcPr>
          <w:p w14:paraId="1FCD1293" w14:textId="77777777" w:rsidR="00EA375B" w:rsidRDefault="00D82FE3">
            <w:pPr>
              <w:spacing w:before="111" w:line="190" w:lineRule="auto"/>
              <w:ind w:left="303"/>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0.29</w:t>
            </w:r>
          </w:p>
          <w:p w14:paraId="194E5571" w14:textId="77777777" w:rsidR="00EA375B" w:rsidRDefault="00D82FE3">
            <w:pPr>
              <w:spacing w:before="182" w:line="188"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0.33</w:t>
            </w:r>
          </w:p>
        </w:tc>
        <w:tc>
          <w:tcPr>
            <w:tcW w:w="1019" w:type="dxa"/>
            <w:tcBorders>
              <w:left w:val="nil"/>
            </w:tcBorders>
          </w:tcPr>
          <w:p w14:paraId="6D3080D4" w14:textId="77777777" w:rsidR="00EA375B" w:rsidRDefault="00D82FE3">
            <w:pPr>
              <w:spacing w:before="110" w:line="191" w:lineRule="auto"/>
              <w:ind w:left="304"/>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0.32</w:t>
            </w:r>
          </w:p>
          <w:p w14:paraId="78CB285E" w14:textId="77777777" w:rsidR="00EA375B" w:rsidRDefault="00D82FE3">
            <w:pPr>
              <w:spacing w:before="179" w:line="191" w:lineRule="auto"/>
              <w:ind w:left="3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r>
      <w:tr w:rsidR="00EA375B" w14:paraId="2B1A21E9" w14:textId="77777777">
        <w:trPr>
          <w:trHeight w:val="1598"/>
        </w:trPr>
        <w:tc>
          <w:tcPr>
            <w:tcW w:w="2955" w:type="dxa"/>
          </w:tcPr>
          <w:p w14:paraId="2470BDC1" w14:textId="77777777" w:rsidR="00EA375B" w:rsidRDefault="00D82FE3">
            <w:pPr>
              <w:pStyle w:val="TableText"/>
              <w:spacing w:before="45" w:line="320" w:lineRule="exact"/>
              <w:jc w:val="right"/>
            </w:pPr>
            <w:r>
              <w:rPr>
                <w:rFonts w:ascii="Times New Roman" w:eastAsia="Times New Roman" w:hAnsi="Times New Roman" w:cs="Times New Roman"/>
                <w:spacing w:val="-6"/>
                <w:position w:val="2"/>
              </w:rPr>
              <w:t>itp-IDFTF</w:t>
            </w:r>
            <w:r>
              <w:rPr>
                <w:spacing w:val="-6"/>
                <w:position w:val="2"/>
              </w:rPr>
              <w:t>（采用</w:t>
            </w:r>
            <w:r>
              <w:rPr>
                <w:spacing w:val="-12"/>
                <w:position w:val="2"/>
              </w:rPr>
              <w:t xml:space="preserve"> </w:t>
            </w:r>
            <w:r>
              <w:rPr>
                <w:rFonts w:ascii="Times New Roman" w:eastAsia="Times New Roman" w:hAnsi="Times New Roman" w:cs="Times New Roman"/>
                <w:spacing w:val="-6"/>
                <w:position w:val="2"/>
              </w:rPr>
              <w:t>IMAWV</w:t>
            </w:r>
            <w:r>
              <w:rPr>
                <w:spacing w:val="-6"/>
                <w:position w:val="2"/>
              </w:rPr>
              <w:t>）</w:t>
            </w:r>
          </w:p>
          <w:p w14:paraId="142C6B49" w14:textId="77777777" w:rsidR="00EA375B" w:rsidRDefault="00D82FE3">
            <w:pPr>
              <w:pStyle w:val="TableText"/>
              <w:spacing w:before="124" w:line="213" w:lineRule="auto"/>
              <w:ind w:left="519"/>
            </w:pPr>
            <w:r>
              <w:rPr>
                <w:spacing w:val="-1"/>
              </w:rPr>
              <w:t>对应性能提升幅度</w:t>
            </w:r>
          </w:p>
          <w:p w14:paraId="071C7EA7" w14:textId="77777777" w:rsidR="00EA375B" w:rsidRDefault="00D82FE3">
            <w:pPr>
              <w:pStyle w:val="TableText"/>
              <w:spacing w:before="76" w:line="319" w:lineRule="exact"/>
              <w:jc w:val="right"/>
            </w:pPr>
            <w:r>
              <w:rPr>
                <w:rFonts w:ascii="Times New Roman" w:eastAsia="Times New Roman" w:hAnsi="Times New Roman" w:cs="Times New Roman"/>
                <w:spacing w:val="-6"/>
                <w:position w:val="2"/>
              </w:rPr>
              <w:t>itp-IDFTF</w:t>
            </w:r>
            <w:r>
              <w:rPr>
                <w:spacing w:val="-6"/>
                <w:position w:val="2"/>
              </w:rPr>
              <w:t>（未用</w:t>
            </w:r>
            <w:r>
              <w:rPr>
                <w:spacing w:val="-12"/>
                <w:position w:val="2"/>
              </w:rPr>
              <w:t xml:space="preserve"> </w:t>
            </w:r>
            <w:r>
              <w:rPr>
                <w:rFonts w:ascii="Times New Roman" w:eastAsia="Times New Roman" w:hAnsi="Times New Roman" w:cs="Times New Roman"/>
                <w:spacing w:val="-6"/>
                <w:position w:val="2"/>
              </w:rPr>
              <w:t>IMAWV</w:t>
            </w:r>
            <w:r>
              <w:rPr>
                <w:spacing w:val="-6"/>
                <w:position w:val="2"/>
              </w:rPr>
              <w:t>）</w:t>
            </w:r>
          </w:p>
          <w:p w14:paraId="6B3389CF" w14:textId="77777777" w:rsidR="00EA375B" w:rsidRDefault="00D82FE3">
            <w:pPr>
              <w:pStyle w:val="TableText"/>
              <w:spacing w:before="124" w:line="213" w:lineRule="auto"/>
              <w:ind w:left="519"/>
            </w:pPr>
            <w:r>
              <w:rPr>
                <w:spacing w:val="-1"/>
              </w:rPr>
              <w:t>对应性能提升幅度</w:t>
            </w:r>
          </w:p>
        </w:tc>
        <w:tc>
          <w:tcPr>
            <w:tcW w:w="1021" w:type="dxa"/>
            <w:tcBorders>
              <w:right w:val="nil"/>
            </w:tcBorders>
          </w:tcPr>
          <w:p w14:paraId="333AAC6E" w14:textId="77777777" w:rsidR="00EA375B" w:rsidRDefault="00D82FE3">
            <w:pPr>
              <w:spacing w:before="113" w:line="344" w:lineRule="auto"/>
              <w:ind w:left="151" w:right="151"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23.52%</w:t>
            </w:r>
          </w:p>
          <w:p w14:paraId="6CF5D6E5" w14:textId="77777777" w:rsidR="00EA375B" w:rsidRDefault="00D82FE3">
            <w:pPr>
              <w:spacing w:before="7" w:line="294" w:lineRule="auto"/>
              <w:ind w:left="220" w:right="211" w:firstLine="102"/>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1.12</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7"/>
                <w:sz w:val="24"/>
                <w:szCs w:val="24"/>
              </w:rPr>
              <w:t>8.20%</w:t>
            </w:r>
          </w:p>
        </w:tc>
        <w:tc>
          <w:tcPr>
            <w:tcW w:w="1018" w:type="dxa"/>
            <w:tcBorders>
              <w:left w:val="nil"/>
              <w:right w:val="nil"/>
            </w:tcBorders>
          </w:tcPr>
          <w:p w14:paraId="2E41EE5A" w14:textId="77777777" w:rsidR="00EA375B" w:rsidRDefault="00D82FE3">
            <w:pPr>
              <w:spacing w:before="113" w:line="344" w:lineRule="auto"/>
              <w:ind w:left="152" w:right="150"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48.28%</w:t>
            </w:r>
          </w:p>
          <w:p w14:paraId="3261C08C" w14:textId="77777777" w:rsidR="00EA375B" w:rsidRDefault="00D82FE3">
            <w:pPr>
              <w:spacing w:before="7" w:line="294" w:lineRule="auto"/>
              <w:ind w:left="154" w:right="150" w:firstLine="14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0.26</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21.21%</w:t>
            </w:r>
          </w:p>
        </w:tc>
        <w:tc>
          <w:tcPr>
            <w:tcW w:w="1019" w:type="dxa"/>
            <w:tcBorders>
              <w:left w:val="nil"/>
            </w:tcBorders>
          </w:tcPr>
          <w:p w14:paraId="6B248A22" w14:textId="77777777" w:rsidR="00EA375B" w:rsidRDefault="00D82FE3">
            <w:pPr>
              <w:spacing w:before="113" w:line="344" w:lineRule="auto"/>
              <w:ind w:left="152" w:right="147"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34.38%</w:t>
            </w:r>
          </w:p>
          <w:p w14:paraId="73D41AEE" w14:textId="77777777" w:rsidR="00EA375B" w:rsidRDefault="00D82FE3">
            <w:pPr>
              <w:spacing w:before="7" w:line="294" w:lineRule="auto"/>
              <w:ind w:left="175" w:right="148" w:firstLine="1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8"/>
                <w:sz w:val="24"/>
                <w:szCs w:val="24"/>
              </w:rPr>
              <w:t>11.43%</w:t>
            </w:r>
          </w:p>
        </w:tc>
      </w:tr>
    </w:tbl>
    <w:p w14:paraId="2493AE74" w14:textId="77777777" w:rsidR="00EA375B" w:rsidRDefault="00EA375B">
      <w:pPr>
        <w:spacing w:line="473" w:lineRule="auto"/>
      </w:pPr>
    </w:p>
    <w:p w14:paraId="50986491" w14:textId="77777777" w:rsidR="00EA375B" w:rsidRDefault="00D82FE3">
      <w:pPr>
        <w:spacing w:before="78" w:line="304" w:lineRule="auto"/>
        <w:ind w:left="20" w:right="119" w:firstLine="484"/>
        <w:jc w:val="both"/>
        <w:rPr>
          <w:rFonts w:ascii="宋体" w:eastAsia="宋体" w:hAnsi="宋体" w:cs="宋体"/>
          <w:sz w:val="24"/>
          <w:szCs w:val="24"/>
          <w:lang w:eastAsia="zh-CN"/>
        </w:rPr>
      </w:pPr>
      <w:r>
        <w:rPr>
          <w:rFonts w:ascii="宋体" w:eastAsia="宋体" w:hAnsi="宋体" w:cs="宋体"/>
          <w:spacing w:val="9"/>
          <w:sz w:val="24"/>
          <w:szCs w:val="24"/>
          <w:lang w:eastAsia="zh-CN"/>
        </w:rPr>
        <w:t>从消融实验结果表</w:t>
      </w:r>
      <w:hyperlink w:anchor="bookmark212" w:history="1">
        <w:r>
          <w:rPr>
            <w:rFonts w:ascii="Times New Roman" w:eastAsia="Times New Roman" w:hAnsi="Times New Roman" w:cs="Times New Roman"/>
            <w:color w:val="990000"/>
            <w:spacing w:val="9"/>
            <w:sz w:val="24"/>
            <w:szCs w:val="24"/>
            <w:lang w:eastAsia="zh-CN"/>
          </w:rPr>
          <w:t>3-6</w:t>
        </w:r>
      </w:hyperlink>
      <w:r>
        <w:rPr>
          <w:rFonts w:ascii="宋体" w:eastAsia="宋体" w:hAnsi="宋体" w:cs="宋体"/>
          <w:spacing w:val="9"/>
          <w:sz w:val="24"/>
          <w:szCs w:val="24"/>
          <w:lang w:eastAsia="zh-CN"/>
        </w:rPr>
        <w:t>中可以看出，对于未进行可解释分</w:t>
      </w:r>
      <w:r>
        <w:rPr>
          <w:rFonts w:ascii="宋体" w:eastAsia="宋体" w:hAnsi="宋体" w:cs="宋体"/>
          <w:spacing w:val="8"/>
          <w:sz w:val="24"/>
          <w:szCs w:val="24"/>
          <w:lang w:eastAsia="zh-CN"/>
        </w:rPr>
        <w:t>析的情况，采用</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3"/>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，在科创</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三个经典数据集上，性能均要</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优于使用原始注意力机制的</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宋体" w:eastAsia="宋体" w:hAnsi="宋体" w:cs="宋体"/>
          <w:spacing w:val="-1"/>
          <w:sz w:val="24"/>
          <w:szCs w:val="24"/>
          <w:lang w:eastAsia="zh-CN"/>
        </w:rPr>
        <w:t>。其</w:t>
      </w:r>
      <w:r>
        <w:rPr>
          <w:rFonts w:ascii="宋体" w:eastAsia="宋体" w:hAnsi="宋体" w:cs="宋体"/>
          <w:spacing w:val="-2"/>
          <w:sz w:val="24"/>
          <w:szCs w:val="24"/>
          <w:lang w:eastAsia="zh-CN"/>
        </w:rPr>
        <w:t>中在科创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数据集上，采用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性能大幅度领先于使用原始注意力机制的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了。</w:t>
      </w:r>
      <w:r>
        <w:rPr>
          <w:rFonts w:ascii="宋体" w:eastAsia="宋体" w:hAnsi="宋体" w:cs="宋体"/>
          <w:sz w:val="24"/>
          <w:szCs w:val="24"/>
          <w:lang w:eastAsia="zh-CN"/>
        </w:rPr>
        <w:t>分析其原因在于科 创</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的数据集相比于上证</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、央视</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17"/>
          <w:sz w:val="24"/>
          <w:szCs w:val="24"/>
          <w:lang w:eastAsia="zh-CN"/>
        </w:rPr>
        <w:t xml:space="preserve"> </w:t>
      </w:r>
      <w:r>
        <w:rPr>
          <w:rFonts w:ascii="宋体" w:eastAsia="宋体" w:hAnsi="宋体" w:cs="宋体"/>
          <w:sz w:val="24"/>
          <w:szCs w:val="24"/>
          <w:lang w:eastAsia="zh-CN"/>
        </w:rPr>
        <w:t>而言几乎没有季</w:t>
      </w:r>
      <w:r>
        <w:rPr>
          <w:rFonts w:ascii="宋体" w:eastAsia="宋体" w:hAnsi="宋体" w:cs="宋体"/>
          <w:spacing w:val="-1"/>
          <w:sz w:val="24"/>
          <w:szCs w:val="24"/>
          <w:lang w:eastAsia="zh-CN"/>
        </w:rPr>
        <w:t>节性的性质，导致使用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原始注意力机制的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在训练时易发生</w:t>
      </w:r>
      <w:r>
        <w:rPr>
          <w:rFonts w:ascii="宋体" w:eastAsia="宋体" w:hAnsi="宋体" w:cs="宋体"/>
          <w:spacing w:val="-2"/>
          <w:sz w:val="24"/>
          <w:szCs w:val="24"/>
          <w:lang w:eastAsia="zh-CN"/>
        </w:rPr>
        <w:t>过拟合。而采用</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则</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因为对原始值的共享而对噪声多的金融时序数据具有更强的鲁棒性。上述分析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说明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2"/>
          <w:sz w:val="24"/>
          <w:szCs w:val="24"/>
          <w:lang w:eastAsia="zh-CN"/>
        </w:rPr>
        <w:t>的创新设计相比于原始多头注意力机制来说更能促使本文提出的</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强大的学习能力，且具有对金融时序预测任务来说更强的鲁</w:t>
      </w:r>
      <w:r>
        <w:rPr>
          <w:rFonts w:ascii="宋体" w:eastAsia="宋体" w:hAnsi="宋体" w:cs="宋体"/>
          <w:spacing w:val="-2"/>
          <w:sz w:val="24"/>
          <w:szCs w:val="24"/>
          <w:lang w:eastAsia="zh-CN"/>
        </w:rPr>
        <w:t>棒性。</w:t>
      </w:r>
    </w:p>
    <w:p w14:paraId="0156F302" w14:textId="77777777" w:rsidR="00EA375B" w:rsidRDefault="00D82FE3">
      <w:pPr>
        <w:spacing w:before="51" w:line="304" w:lineRule="auto"/>
        <w:ind w:left="19" w:firstLine="488"/>
        <w:jc w:val="both"/>
        <w:rPr>
          <w:rFonts w:ascii="宋体" w:eastAsia="宋体" w:hAnsi="宋体" w:cs="宋体"/>
          <w:sz w:val="24"/>
          <w:szCs w:val="24"/>
          <w:lang w:eastAsia="zh-CN"/>
        </w:rPr>
      </w:pPr>
      <w:r>
        <w:rPr>
          <w:rFonts w:ascii="宋体" w:eastAsia="宋体" w:hAnsi="宋体" w:cs="宋体"/>
          <w:sz w:val="24"/>
          <w:szCs w:val="24"/>
          <w:lang w:eastAsia="zh-CN"/>
        </w:rPr>
        <w:t>此外，从消融实验结果表</w:t>
      </w:r>
      <w:hyperlink w:anchor="bookmark212" w:history="1">
        <w:r>
          <w:rPr>
            <w:rFonts w:ascii="Times New Roman" w:eastAsia="Times New Roman" w:hAnsi="Times New Roman" w:cs="Times New Roman"/>
            <w:color w:val="990000"/>
            <w:sz w:val="24"/>
            <w:szCs w:val="24"/>
            <w:lang w:eastAsia="zh-CN"/>
          </w:rPr>
          <w:t>3-6</w:t>
        </w:r>
      </w:hyperlink>
      <w:r>
        <w:rPr>
          <w:rFonts w:ascii="宋体" w:eastAsia="宋体" w:hAnsi="宋体" w:cs="宋体"/>
          <w:sz w:val="24"/>
          <w:szCs w:val="24"/>
          <w:lang w:eastAsia="zh-CN"/>
        </w:rPr>
        <w:t>中可以看出，</w:t>
      </w:r>
      <w:r>
        <w:rPr>
          <w:rFonts w:ascii="宋体" w:eastAsia="宋体" w:hAnsi="宋体" w:cs="宋体"/>
          <w:spacing w:val="-1"/>
          <w:sz w:val="24"/>
          <w:szCs w:val="24"/>
          <w:lang w:eastAsia="zh-CN"/>
        </w:rPr>
        <w:t>采用</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1"/>
          <w:sz w:val="24"/>
          <w:szCs w:val="24"/>
          <w:lang w:eastAsia="zh-CN"/>
        </w:rPr>
        <w:t>时，可解释分析后</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（表中记作</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）相比于原始</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的性能提升幅度更大，在科</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创</w:t>
      </w:r>
      <w:r>
        <w:rPr>
          <w:rFonts w:ascii="宋体" w:eastAsia="宋体" w:hAnsi="宋体" w:cs="宋体"/>
          <w:spacing w:val="-24"/>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三个数据集上的对应性能提升幅度分别达至</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1"/>
          <w:sz w:val="24"/>
          <w:szCs w:val="24"/>
          <w:lang w:eastAsia="zh-CN"/>
        </w:rPr>
        <w:t>23.52%</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pacing w:val="-1"/>
          <w:sz w:val="24"/>
          <w:szCs w:val="24"/>
          <w:lang w:eastAsia="zh-CN"/>
        </w:rPr>
        <w:t>34.38%</w:t>
      </w:r>
      <w:r>
        <w:rPr>
          <w:rFonts w:ascii="宋体" w:eastAsia="宋体" w:hAnsi="宋体" w:cs="宋体"/>
          <w:spacing w:val="-1"/>
          <w:sz w:val="24"/>
          <w:szCs w:val="24"/>
          <w:lang w:eastAsia="zh-CN"/>
        </w:rPr>
        <w:t>。而使用原始多头注意力机制时，</w:t>
      </w:r>
      <w:r>
        <w:rPr>
          <w:rFonts w:ascii="Times New Roman" w:eastAsia="Times New Roman" w:hAnsi="Times New Roman" w:cs="Times New Roman"/>
          <w:spacing w:val="-1"/>
          <w:sz w:val="24"/>
          <w:szCs w:val="24"/>
          <w:lang w:eastAsia="zh-CN"/>
        </w:rPr>
        <w:t xml:space="preserve">itp-IDFTF </w:t>
      </w:r>
      <w:r>
        <w:rPr>
          <w:rFonts w:ascii="宋体" w:eastAsia="宋体" w:hAnsi="宋体" w:cs="宋体"/>
          <w:spacing w:val="-1"/>
          <w:sz w:val="24"/>
          <w:szCs w:val="24"/>
          <w:lang w:eastAsia="zh-CN"/>
        </w:rPr>
        <w:t>相比</w:t>
      </w:r>
      <w:r>
        <w:rPr>
          <w:rFonts w:ascii="宋体" w:eastAsia="宋体" w:hAnsi="宋体" w:cs="宋体"/>
          <w:spacing w:val="-2"/>
          <w:sz w:val="24"/>
          <w:szCs w:val="24"/>
          <w:lang w:eastAsia="zh-CN"/>
        </w:rPr>
        <w:t>于原始</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性能提升较小</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3"/>
          <w:sz w:val="24"/>
          <w:szCs w:val="24"/>
          <w:lang w:eastAsia="zh-CN"/>
        </w:rPr>
        <w:t>在上述三个经典数据集上的对应性能提升幅度只能达至</w:t>
      </w:r>
      <w:r>
        <w:rPr>
          <w:rFonts w:ascii="宋体" w:eastAsia="宋体" w:hAnsi="宋体" w:cs="宋体"/>
          <w:spacing w:val="-28"/>
          <w:sz w:val="24"/>
          <w:szCs w:val="24"/>
          <w:lang w:eastAsia="zh-CN"/>
        </w:rPr>
        <w:t xml:space="preserve"> </w:t>
      </w:r>
      <w:r>
        <w:rPr>
          <w:rFonts w:ascii="Times New Roman" w:eastAsia="Times New Roman" w:hAnsi="Times New Roman" w:cs="Times New Roman"/>
          <w:spacing w:val="3"/>
          <w:sz w:val="24"/>
          <w:szCs w:val="24"/>
          <w:lang w:eastAsia="zh-CN"/>
        </w:rPr>
        <w:t>8.20%</w:t>
      </w:r>
      <w:r>
        <w:rPr>
          <w:rFonts w:ascii="宋体" w:eastAsia="宋体" w:hAnsi="宋体" w:cs="宋体"/>
          <w:spacing w:val="3"/>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7"/>
          <w:sz w:val="24"/>
          <w:szCs w:val="24"/>
          <w:lang w:eastAsia="zh-CN"/>
        </w:rPr>
        <w:t>21.21%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11.43%</w:t>
      </w:r>
      <w:r>
        <w:rPr>
          <w:rFonts w:ascii="宋体" w:eastAsia="宋体" w:hAnsi="宋体" w:cs="宋体"/>
          <w:spacing w:val="-7"/>
          <w:sz w:val="24"/>
          <w:szCs w:val="24"/>
          <w:lang w:eastAsia="zh-CN"/>
        </w:rPr>
        <w:t>。相比之下，</w:t>
      </w:r>
      <w:r>
        <w:rPr>
          <w:rFonts w:ascii="宋体" w:eastAsia="宋体" w:hAnsi="宋体" w:cs="宋体"/>
          <w:spacing w:val="-45"/>
          <w:sz w:val="24"/>
          <w:szCs w:val="24"/>
          <w:lang w:eastAsia="zh-CN"/>
        </w:rPr>
        <w:t xml:space="preserve"> </w:t>
      </w:r>
      <w:r>
        <w:rPr>
          <w:rFonts w:ascii="宋体" w:eastAsia="宋体" w:hAnsi="宋体" w:cs="宋体"/>
          <w:spacing w:val="-7"/>
          <w:sz w:val="24"/>
          <w:szCs w:val="24"/>
          <w:lang w:eastAsia="zh-CN"/>
        </w:rPr>
        <w:t>采用</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7"/>
          <w:sz w:val="24"/>
          <w:szCs w:val="24"/>
          <w:lang w:eastAsia="zh-CN"/>
        </w:rPr>
        <w:t>IMAWV</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时的</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较采用原始多头注</w:t>
      </w:r>
      <w:r>
        <w:rPr>
          <w:rFonts w:ascii="宋体" w:eastAsia="宋体" w:hAnsi="宋体" w:cs="宋体"/>
          <w:spacing w:val="-8"/>
          <w:sz w:val="24"/>
          <w:szCs w:val="24"/>
          <w:lang w:eastAsia="zh-CN"/>
        </w:rPr>
        <w:t>意力机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制时的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，在可解释分析后的对应性能提升幅度上，对于上述三个经典数据</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集来说，分别有</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到</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倍的提升。这是因为基于</w:t>
      </w:r>
      <w:r>
        <w:rPr>
          <w:rFonts w:ascii="宋体" w:eastAsia="宋体" w:hAnsi="宋体" w:cs="宋体"/>
          <w:spacing w:val="-4"/>
          <w:sz w:val="24"/>
          <w:szCs w:val="24"/>
          <w:lang w:eastAsia="zh-CN"/>
        </w:rPr>
        <w:t>多头注意力机制的算法在计算解</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释时是将多头注意力的注意力分布简单累加，以此累加值作为每个输入对当前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输出的重要性程度来作为解释，而原始多头注意力机制的注意力分布实际是分</w:t>
      </w:r>
    </w:p>
    <w:p w14:paraId="7FB54F84" w14:textId="77777777" w:rsidR="00EA375B" w:rsidRDefault="00EA375B">
      <w:pPr>
        <w:spacing w:line="304" w:lineRule="auto"/>
        <w:rPr>
          <w:rFonts w:ascii="宋体" w:eastAsia="宋体" w:hAnsi="宋体" w:cs="宋体"/>
          <w:sz w:val="24"/>
          <w:szCs w:val="24"/>
          <w:lang w:eastAsia="zh-CN"/>
        </w:rPr>
        <w:sectPr w:rsidR="00EA375B">
          <w:headerReference w:type="default" r:id="rId117"/>
          <w:footerReference w:type="default" r:id="rId118"/>
          <w:pgSz w:w="11906" w:h="16838"/>
          <w:pgMar w:top="1000" w:right="1682" w:bottom="986" w:left="1785" w:header="778" w:footer="796" w:gutter="0"/>
          <w:cols w:space="720"/>
        </w:sectPr>
      </w:pPr>
    </w:p>
    <w:p w14:paraId="69B87935" w14:textId="77777777" w:rsidR="00EA375B" w:rsidRDefault="00EA375B">
      <w:pPr>
        <w:spacing w:line="392" w:lineRule="auto"/>
        <w:rPr>
          <w:lang w:eastAsia="zh-CN"/>
        </w:rPr>
      </w:pPr>
    </w:p>
    <w:p w14:paraId="650ECE2D" w14:textId="77777777" w:rsidR="00EA375B" w:rsidRDefault="006E1C00">
      <w:pPr>
        <w:spacing w:before="78" w:line="304" w:lineRule="auto"/>
        <w:ind w:left="24"/>
        <w:jc w:val="both"/>
        <w:rPr>
          <w:rFonts w:ascii="宋体" w:eastAsia="宋体" w:hAnsi="宋体" w:cs="宋体"/>
          <w:sz w:val="24"/>
          <w:szCs w:val="24"/>
          <w:lang w:eastAsia="zh-CN"/>
        </w:rPr>
      </w:pPr>
      <w:hyperlink w:anchor="bookmark188" w:history="1">
        <w:r w:rsidR="00D82FE3">
          <w:rPr>
            <w:rFonts w:ascii="宋体" w:eastAsia="宋体" w:hAnsi="宋体" w:cs="宋体"/>
            <w:spacing w:val="-5"/>
            <w:sz w:val="24"/>
            <w:szCs w:val="24"/>
            <w:lang w:eastAsia="zh-CN"/>
          </w:rPr>
          <w:t>布在经原始输入转换后的不同值上（如图</w:t>
        </w:r>
        <w:r w:rsidR="00D82FE3">
          <w:rPr>
            <w:rFonts w:ascii="Times New Roman" w:eastAsia="Times New Roman" w:hAnsi="Times New Roman" w:cs="Times New Roman"/>
            <w:color w:val="990000"/>
            <w:spacing w:val="-5"/>
            <w:sz w:val="24"/>
            <w:szCs w:val="24"/>
            <w:lang w:eastAsia="zh-CN"/>
          </w:rPr>
          <w:t>3-2(b)</w:t>
        </w:r>
      </w:hyperlink>
      <w:r w:rsidR="00D82FE3">
        <w:rPr>
          <w:rFonts w:ascii="宋体" w:eastAsia="宋体" w:hAnsi="宋体" w:cs="宋体"/>
          <w:spacing w:val="-5"/>
          <w:sz w:val="24"/>
          <w:szCs w:val="24"/>
          <w:lang w:eastAsia="zh-CN"/>
        </w:rPr>
        <w:t>所示</w:t>
      </w:r>
      <w:r w:rsidR="00D82FE3">
        <w:rPr>
          <w:rFonts w:ascii="宋体" w:eastAsia="宋体" w:hAnsi="宋体" w:cs="宋体"/>
          <w:spacing w:val="-22"/>
          <w:sz w:val="24"/>
          <w:szCs w:val="24"/>
          <w:lang w:eastAsia="zh-CN"/>
        </w:rPr>
        <w:t>），</w:t>
      </w:r>
      <w:r w:rsidR="00D82FE3">
        <w:rPr>
          <w:rFonts w:ascii="宋体" w:eastAsia="宋体" w:hAnsi="宋体" w:cs="宋体"/>
          <w:spacing w:val="-5"/>
          <w:sz w:val="24"/>
          <w:szCs w:val="24"/>
          <w:lang w:eastAsia="zh-CN"/>
        </w:rPr>
        <w:t>即每一头注意力并非是作</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用在原始输入上，因此通过简单的累加会丢失解释的准确性；而采用了</w:t>
      </w:r>
      <w:r w:rsidR="00D82FE3">
        <w:rPr>
          <w:rFonts w:ascii="宋体" w:eastAsia="宋体" w:hAnsi="宋体" w:cs="宋体"/>
          <w:spacing w:val="-59"/>
          <w:sz w:val="24"/>
          <w:szCs w:val="24"/>
          <w:lang w:eastAsia="zh-CN"/>
        </w:rPr>
        <w:t xml:space="preserve"> </w:t>
      </w:r>
      <w:r w:rsidR="00D82FE3">
        <w:rPr>
          <w:rFonts w:ascii="Times New Roman" w:eastAsia="Times New Roman" w:hAnsi="Times New Roman" w:cs="Times New Roman"/>
          <w:spacing w:val="-2"/>
          <w:sz w:val="24"/>
          <w:szCs w:val="24"/>
          <w:lang w:eastAsia="zh-CN"/>
        </w:rPr>
        <w:t>I</w:t>
      </w:r>
      <w:r w:rsidR="00D82FE3">
        <w:rPr>
          <w:rFonts w:ascii="Times New Roman" w:eastAsia="Times New Roman" w:hAnsi="Times New Roman" w:cs="Times New Roman"/>
          <w:spacing w:val="-3"/>
          <w:sz w:val="24"/>
          <w:szCs w:val="24"/>
          <w:lang w:eastAsia="zh-CN"/>
        </w:rPr>
        <w:t>MAWV</w:t>
      </w:r>
      <w:r w:rsidR="00D82FE3">
        <w:rPr>
          <w:rFonts w:ascii="Times New Roman" w:eastAsia="Times New Roman" w:hAnsi="Times New Roman" w:cs="Times New Roman"/>
          <w:sz w:val="24"/>
          <w:szCs w:val="24"/>
          <w:lang w:eastAsia="zh-CN"/>
        </w:rPr>
        <w:t xml:space="preserve">   </w:t>
      </w:r>
      <w:r w:rsidR="00D82FE3">
        <w:rPr>
          <w:rFonts w:ascii="宋体" w:eastAsia="宋体" w:hAnsi="宋体" w:cs="宋体"/>
          <w:sz w:val="24"/>
          <w:szCs w:val="24"/>
          <w:lang w:eastAsia="zh-CN"/>
        </w:rPr>
        <w:t>的</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宋体" w:eastAsia="宋体" w:hAnsi="宋体" w:cs="宋体"/>
          <w:sz w:val="24"/>
          <w:szCs w:val="24"/>
          <w:lang w:eastAsia="zh-CN"/>
        </w:rPr>
        <w:t>（即本文算法）则是将不同头的注意力分布作用在相同的原</w:t>
      </w:r>
      <w:r w:rsidR="00D82FE3">
        <w:rPr>
          <w:rFonts w:ascii="宋体" w:eastAsia="宋体" w:hAnsi="宋体" w:cs="宋体"/>
          <w:spacing w:val="-1"/>
          <w:sz w:val="24"/>
          <w:szCs w:val="24"/>
          <w:lang w:eastAsia="zh-CN"/>
        </w:rPr>
        <w:t>始输入上，</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如图</w:t>
      </w:r>
      <w:hyperlink w:anchor="bookmark189" w:history="1">
        <w:r w:rsidR="00D82FE3">
          <w:rPr>
            <w:rFonts w:ascii="Times New Roman" w:eastAsia="Times New Roman" w:hAnsi="Times New Roman" w:cs="Times New Roman"/>
            <w:color w:val="990000"/>
            <w:spacing w:val="1"/>
            <w:sz w:val="24"/>
            <w:szCs w:val="24"/>
            <w:lang w:eastAsia="zh-CN"/>
          </w:rPr>
          <w:t>3-2(a)</w:t>
        </w:r>
      </w:hyperlink>
      <w:r w:rsidR="00D82FE3">
        <w:rPr>
          <w:rFonts w:ascii="宋体" w:eastAsia="宋体" w:hAnsi="宋体" w:cs="宋体"/>
          <w:spacing w:val="1"/>
          <w:sz w:val="24"/>
          <w:szCs w:val="24"/>
          <w:lang w:eastAsia="zh-CN"/>
        </w:rPr>
        <w:t>所示，其对于不同头注意力分布的整合</w:t>
      </w:r>
      <w:r w:rsidR="00D82FE3">
        <w:rPr>
          <w:rFonts w:ascii="宋体" w:eastAsia="宋体" w:hAnsi="宋体" w:cs="宋体"/>
          <w:sz w:val="24"/>
          <w:szCs w:val="24"/>
          <w:lang w:eastAsia="zh-CN"/>
        </w:rPr>
        <w:t xml:space="preserve">本身就是通过线性累加和平均  </w:t>
      </w:r>
      <w:r w:rsidR="00D82FE3">
        <w:rPr>
          <w:rFonts w:ascii="宋体" w:eastAsia="宋体" w:hAnsi="宋体" w:cs="宋体"/>
          <w:spacing w:val="4"/>
          <w:sz w:val="24"/>
          <w:szCs w:val="24"/>
          <w:lang w:eastAsia="zh-CN"/>
        </w:rPr>
        <w:t>进行的，因此此时计算得出的解释更加直观准确，进而可使得具有</w:t>
      </w:r>
      <w:r w:rsidR="00D82FE3">
        <w:rPr>
          <w:rFonts w:ascii="宋体" w:eastAsia="宋体" w:hAnsi="宋体" w:cs="宋体"/>
          <w:spacing w:val="3"/>
          <w:sz w:val="24"/>
          <w:szCs w:val="24"/>
          <w:lang w:eastAsia="zh-CN"/>
        </w:rPr>
        <w:t>专业可解释</w:t>
      </w:r>
      <w:r w:rsidR="00D82FE3">
        <w:rPr>
          <w:rFonts w:ascii="宋体" w:eastAsia="宋体" w:hAnsi="宋体" w:cs="宋体"/>
          <w:sz w:val="24"/>
          <w:szCs w:val="24"/>
          <w:lang w:eastAsia="zh-CN"/>
        </w:rPr>
        <w:t xml:space="preserve">  知识的专业人员在进行可解释分析时可以更清晰准确的判断模型预测的合理性，</w:t>
      </w:r>
      <w:r w:rsidR="00D82FE3">
        <w:rPr>
          <w:rFonts w:ascii="宋体" w:eastAsia="宋体" w:hAnsi="宋体" w:cs="宋体"/>
          <w:spacing w:val="11"/>
          <w:sz w:val="24"/>
          <w:szCs w:val="24"/>
          <w:lang w:eastAsia="zh-CN"/>
        </w:rPr>
        <w:t xml:space="preserve"> </w:t>
      </w:r>
      <w:r w:rsidR="00D82FE3">
        <w:rPr>
          <w:rFonts w:ascii="宋体" w:eastAsia="宋体" w:hAnsi="宋体" w:cs="宋体"/>
          <w:spacing w:val="4"/>
          <w:sz w:val="24"/>
          <w:szCs w:val="24"/>
          <w:lang w:eastAsia="zh-CN"/>
        </w:rPr>
        <w:t>从而决定是否信任并使用可解释分析后的预测。上述分析说明使用</w:t>
      </w:r>
      <w:r w:rsidR="00D82FE3">
        <w:rPr>
          <w:rFonts w:ascii="宋体" w:eastAsia="宋体" w:hAnsi="宋体" w:cs="宋体"/>
          <w:spacing w:val="3"/>
          <w:sz w:val="24"/>
          <w:szCs w:val="24"/>
          <w:lang w:eastAsia="zh-CN"/>
        </w:rPr>
        <w:t>原始多头注</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意力机制时的</w:t>
      </w:r>
      <w:r w:rsidR="00D82FE3">
        <w:rPr>
          <w:rFonts w:ascii="宋体" w:eastAsia="宋体" w:hAnsi="宋体" w:cs="宋体"/>
          <w:spacing w:val="-38"/>
          <w:sz w:val="24"/>
          <w:szCs w:val="24"/>
          <w:lang w:eastAsia="zh-CN"/>
        </w:rPr>
        <w:t xml:space="preserve"> </w:t>
      </w:r>
      <w:r w:rsidR="00D82FE3">
        <w:rPr>
          <w:rFonts w:ascii="Times New Roman" w:eastAsia="Times New Roman" w:hAnsi="Times New Roman" w:cs="Times New Roman"/>
          <w:spacing w:val="-1"/>
          <w:sz w:val="24"/>
          <w:szCs w:val="24"/>
          <w:lang w:eastAsia="zh-CN"/>
        </w:rPr>
        <w:t>IDFTF</w:t>
      </w:r>
      <w:r w:rsidR="00D82FE3">
        <w:rPr>
          <w:rFonts w:ascii="Times New Roman" w:eastAsia="Times New Roman" w:hAnsi="Times New Roman" w:cs="Times New Roman"/>
          <w:spacing w:val="17"/>
          <w:w w:val="101"/>
          <w:sz w:val="24"/>
          <w:szCs w:val="24"/>
          <w:lang w:eastAsia="zh-CN"/>
        </w:rPr>
        <w:t xml:space="preserve"> </w:t>
      </w:r>
      <w:r w:rsidR="00D82FE3">
        <w:rPr>
          <w:rFonts w:ascii="宋体" w:eastAsia="宋体" w:hAnsi="宋体" w:cs="宋体"/>
          <w:spacing w:val="-1"/>
          <w:sz w:val="24"/>
          <w:szCs w:val="24"/>
          <w:lang w:eastAsia="zh-CN"/>
        </w:rPr>
        <w:t>给出的解释的准确性不及使用</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pacing w:val="-1"/>
          <w:sz w:val="24"/>
          <w:szCs w:val="24"/>
          <w:lang w:eastAsia="zh-CN"/>
        </w:rPr>
        <w:t>IMAWV</w:t>
      </w:r>
      <w:r w:rsidR="00D82FE3">
        <w:rPr>
          <w:rFonts w:ascii="Times New Roman" w:eastAsia="Times New Roman" w:hAnsi="Times New Roman" w:cs="Times New Roman"/>
          <w:spacing w:val="26"/>
          <w:w w:val="101"/>
          <w:sz w:val="24"/>
          <w:szCs w:val="24"/>
          <w:lang w:eastAsia="zh-CN"/>
        </w:rPr>
        <w:t xml:space="preserve"> </w:t>
      </w:r>
      <w:r w:rsidR="00D82FE3">
        <w:rPr>
          <w:rFonts w:ascii="宋体" w:eastAsia="宋体" w:hAnsi="宋体" w:cs="宋体"/>
          <w:spacing w:val="-1"/>
          <w:sz w:val="24"/>
          <w:szCs w:val="24"/>
          <w:lang w:eastAsia="zh-CN"/>
        </w:rPr>
        <w:t>时的情况，进而说</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明了</w:t>
      </w:r>
      <w:r w:rsidR="00D82FE3">
        <w:rPr>
          <w:rFonts w:ascii="宋体" w:eastAsia="宋体" w:hAnsi="宋体" w:cs="宋体"/>
          <w:spacing w:val="-39"/>
          <w:sz w:val="24"/>
          <w:szCs w:val="24"/>
          <w:lang w:eastAsia="zh-CN"/>
        </w:rPr>
        <w:t xml:space="preserve"> </w:t>
      </w:r>
      <w:r w:rsidR="00D82FE3">
        <w:rPr>
          <w:rFonts w:ascii="Times New Roman" w:eastAsia="Times New Roman" w:hAnsi="Times New Roman" w:cs="Times New Roman"/>
          <w:spacing w:val="-1"/>
          <w:sz w:val="24"/>
          <w:szCs w:val="24"/>
          <w:lang w:eastAsia="zh-CN"/>
        </w:rPr>
        <w:t>IMAWV</w:t>
      </w:r>
      <w:r w:rsidR="00D82FE3">
        <w:rPr>
          <w:rFonts w:ascii="Times New Roman" w:eastAsia="Times New Roman" w:hAnsi="Times New Roman" w:cs="Times New Roman"/>
          <w:spacing w:val="28"/>
          <w:sz w:val="24"/>
          <w:szCs w:val="24"/>
          <w:lang w:eastAsia="zh-CN"/>
        </w:rPr>
        <w:t xml:space="preserve"> </w:t>
      </w:r>
      <w:r w:rsidR="00D82FE3">
        <w:rPr>
          <w:rFonts w:ascii="宋体" w:eastAsia="宋体" w:hAnsi="宋体" w:cs="宋体"/>
          <w:spacing w:val="-1"/>
          <w:sz w:val="24"/>
          <w:szCs w:val="24"/>
          <w:lang w:eastAsia="zh-CN"/>
        </w:rPr>
        <w:t>的创新设计相比原始多头注意力机制，能使本文提出的</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pacing w:val="-1"/>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1"/>
          <w:sz w:val="24"/>
          <w:szCs w:val="24"/>
          <w:lang w:eastAsia="zh-CN"/>
        </w:rPr>
        <w:t>实</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现准确的可解释性。</w:t>
      </w:r>
    </w:p>
    <w:p w14:paraId="04089215" w14:textId="77777777" w:rsidR="00EA375B" w:rsidRDefault="00D82FE3">
      <w:pPr>
        <w:spacing w:before="36" w:line="300" w:lineRule="auto"/>
        <w:ind w:left="23" w:right="119" w:firstLine="483"/>
        <w:jc w:val="both"/>
        <w:rPr>
          <w:rFonts w:ascii="宋体" w:eastAsia="宋体" w:hAnsi="宋体" w:cs="宋体"/>
          <w:sz w:val="24"/>
          <w:szCs w:val="24"/>
          <w:lang w:eastAsia="zh-CN"/>
        </w:rPr>
      </w:pPr>
      <w:r>
        <w:rPr>
          <w:rFonts w:ascii="宋体" w:eastAsia="宋体" w:hAnsi="宋体" w:cs="宋体"/>
          <w:spacing w:val="1"/>
          <w:sz w:val="24"/>
          <w:szCs w:val="24"/>
          <w:lang w:eastAsia="zh-CN"/>
        </w:rPr>
        <w:t>综上分析，</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1"/>
          <w:sz w:val="24"/>
          <w:szCs w:val="24"/>
          <w:lang w:eastAsia="zh-CN"/>
        </w:rPr>
        <w:t>的创新设计促使</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
          <w:sz w:val="24"/>
          <w:szCs w:val="24"/>
          <w:lang w:eastAsia="zh-CN"/>
        </w:rPr>
        <w:t>实现了强大学习能力和准</w:t>
      </w:r>
      <w:r>
        <w:rPr>
          <w:rFonts w:ascii="宋体" w:eastAsia="宋体" w:hAnsi="宋体" w:cs="宋体"/>
          <w:sz w:val="24"/>
          <w:szCs w:val="24"/>
          <w:lang w:eastAsia="zh-CN"/>
        </w:rPr>
        <w:t xml:space="preserve">确可 </w:t>
      </w:r>
      <w:r>
        <w:rPr>
          <w:rFonts w:ascii="宋体" w:eastAsia="宋体" w:hAnsi="宋体" w:cs="宋体"/>
          <w:spacing w:val="4"/>
          <w:sz w:val="24"/>
          <w:szCs w:val="24"/>
          <w:lang w:eastAsia="zh-CN"/>
        </w:rPr>
        <w:t>解释性的兼具，解决了金融时序预测领域内现有的基于注意力机制的</w:t>
      </w:r>
      <w:r>
        <w:rPr>
          <w:rFonts w:ascii="宋体" w:eastAsia="宋体" w:hAnsi="宋体" w:cs="宋体"/>
          <w:spacing w:val="3"/>
          <w:sz w:val="24"/>
          <w:szCs w:val="24"/>
          <w:lang w:eastAsia="zh-CN"/>
        </w:rPr>
        <w:t>可解释深</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度学习模型存在使用多头注意力机制时可解释性差、使用单头注意力</w:t>
      </w:r>
      <w:r>
        <w:rPr>
          <w:rFonts w:ascii="宋体" w:eastAsia="宋体" w:hAnsi="宋体" w:cs="宋体"/>
          <w:spacing w:val="3"/>
          <w:sz w:val="24"/>
          <w:szCs w:val="24"/>
          <w:lang w:eastAsia="zh-CN"/>
        </w:rPr>
        <w:t>时表示空</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间小的问题。</w:t>
      </w:r>
    </w:p>
    <w:p w14:paraId="57D8DB29" w14:textId="77777777" w:rsidR="00EA375B" w:rsidRDefault="00D82FE3">
      <w:pPr>
        <w:spacing w:before="204" w:line="215" w:lineRule="auto"/>
        <w:ind w:left="26"/>
        <w:outlineLvl w:val="2"/>
        <w:rPr>
          <w:rFonts w:ascii="宋体" w:eastAsia="宋体" w:hAnsi="宋体" w:cs="宋体"/>
          <w:sz w:val="30"/>
          <w:szCs w:val="30"/>
          <w:lang w:eastAsia="zh-CN"/>
        </w:rPr>
      </w:pPr>
      <w:bookmarkStart w:id="99" w:name="bookmark66"/>
      <w:bookmarkStart w:id="100" w:name="bookmark65"/>
      <w:bookmarkEnd w:id="99"/>
      <w:bookmarkEnd w:id="100"/>
      <w:r>
        <w:rPr>
          <w:rFonts w:ascii="Times New Roman" w:eastAsia="Times New Roman" w:hAnsi="Times New Roman" w:cs="Times New Roman"/>
          <w:spacing w:val="2"/>
          <w:sz w:val="30"/>
          <w:szCs w:val="30"/>
          <w:lang w:eastAsia="zh-CN"/>
        </w:rPr>
        <w:t xml:space="preserve">3.3.4    </w:t>
      </w:r>
      <w:r>
        <w:rPr>
          <w:rFonts w:ascii="宋体" w:eastAsia="宋体" w:hAnsi="宋体" w:cs="宋体"/>
          <w:spacing w:val="2"/>
          <w:sz w:val="30"/>
          <w:szCs w:val="30"/>
          <w:lang w:eastAsia="zh-CN"/>
        </w:rPr>
        <w:t>关于双重维度可解释分析的消融实验</w:t>
      </w:r>
    </w:p>
    <w:p w14:paraId="355CA231" w14:textId="77777777" w:rsidR="00EA375B" w:rsidRDefault="00D82FE3">
      <w:pPr>
        <w:spacing w:before="214" w:line="303" w:lineRule="auto"/>
        <w:ind w:left="22" w:right="119"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本章在本文提出的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的基础上设计提出特征贡献选择网络，并</w:t>
      </w:r>
      <w:r>
        <w:rPr>
          <w:rFonts w:ascii="宋体" w:eastAsia="宋体" w:hAnsi="宋体" w:cs="宋体"/>
          <w:spacing w:val="1"/>
          <w:sz w:val="24"/>
          <w:szCs w:val="24"/>
          <w:lang w:eastAsia="zh-CN"/>
        </w:rPr>
        <w:t>将此</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结构作为本文算法</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1"/>
          <w:sz w:val="24"/>
          <w:szCs w:val="24"/>
          <w:lang w:eastAsia="zh-CN"/>
        </w:rPr>
        <w:t>内部设计的一部分，以使</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首次在</w:t>
      </w:r>
      <w:r>
        <w:rPr>
          <w:rFonts w:ascii="宋体" w:eastAsia="宋体" w:hAnsi="宋体" w:cs="宋体"/>
          <w:spacing w:val="-2"/>
          <w:sz w:val="24"/>
          <w:szCs w:val="24"/>
          <w:lang w:eastAsia="zh-CN"/>
        </w:rPr>
        <w:t>深度学习金融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时序预测领域实现了同时对输入数据的时序维度、特征维度进行解释分析。</w:t>
      </w:r>
      <w:r>
        <w:rPr>
          <w:rFonts w:ascii="宋体" w:eastAsia="宋体" w:hAnsi="宋体" w:cs="宋体"/>
          <w:spacing w:val="-4"/>
          <w:sz w:val="24"/>
          <w:szCs w:val="24"/>
          <w:lang w:eastAsia="zh-CN"/>
        </w:rPr>
        <w:t>本消</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融实验旨在分析同时双重维度的可解释分析相比于单一时序维度可解释</w:t>
      </w:r>
      <w:r>
        <w:rPr>
          <w:rFonts w:ascii="宋体" w:eastAsia="宋体" w:hAnsi="宋体" w:cs="宋体"/>
          <w:spacing w:val="3"/>
          <w:sz w:val="24"/>
          <w:szCs w:val="24"/>
          <w:lang w:eastAsia="zh-CN"/>
        </w:rPr>
        <w:t>分析在</w:t>
      </w:r>
      <w:r>
        <w:rPr>
          <w:rFonts w:ascii="宋体" w:eastAsia="宋体" w:hAnsi="宋体" w:cs="宋体"/>
          <w:sz w:val="24"/>
          <w:szCs w:val="24"/>
          <w:lang w:eastAsia="zh-CN"/>
        </w:rPr>
        <w:t xml:space="preserve"> </w:t>
      </w:r>
      <w:hyperlink w:anchor="bookmark60" w:history="1">
        <w:r>
          <w:rPr>
            <w:rFonts w:ascii="宋体" w:eastAsia="宋体" w:hAnsi="宋体" w:cs="宋体"/>
            <w:spacing w:val="-5"/>
            <w:sz w:val="24"/>
            <w:szCs w:val="24"/>
            <w:lang w:eastAsia="zh-CN"/>
          </w:rPr>
          <w:t>学习能力、解释准确性上的改善作用。具体地，</w:t>
        </w:r>
        <w:r>
          <w:rPr>
            <w:rFonts w:ascii="宋体" w:eastAsia="宋体" w:hAnsi="宋体" w:cs="宋体"/>
            <w:spacing w:val="-25"/>
            <w:sz w:val="24"/>
            <w:szCs w:val="24"/>
            <w:lang w:eastAsia="zh-CN"/>
          </w:rPr>
          <w:t xml:space="preserve"> </w:t>
        </w:r>
        <w:r>
          <w:rPr>
            <w:rFonts w:ascii="宋体" w:eastAsia="宋体" w:hAnsi="宋体" w:cs="宋体"/>
            <w:spacing w:val="-5"/>
            <w:sz w:val="24"/>
            <w:szCs w:val="24"/>
            <w:lang w:eastAsia="zh-CN"/>
          </w:rPr>
          <w:t>本消融实验</w:t>
        </w:r>
        <w:r>
          <w:rPr>
            <w:rFonts w:ascii="宋体" w:eastAsia="宋体" w:hAnsi="宋体" w:cs="宋体"/>
            <w:spacing w:val="-6"/>
            <w:sz w:val="24"/>
            <w:szCs w:val="24"/>
            <w:lang w:eastAsia="zh-CN"/>
          </w:rPr>
          <w:t>基于</w:t>
        </w:r>
        <w:r>
          <w:rPr>
            <w:rFonts w:ascii="Times New Roman" w:eastAsia="Times New Roman" w:hAnsi="Times New Roman" w:cs="Times New Roman"/>
            <w:color w:val="990000"/>
            <w:spacing w:val="-6"/>
            <w:sz w:val="24"/>
            <w:szCs w:val="24"/>
            <w:lang w:eastAsia="zh-CN"/>
          </w:rPr>
          <w:t>3.3.1</w:t>
        </w:r>
      </w:hyperlink>
      <w:r>
        <w:rPr>
          <w:rFonts w:ascii="宋体" w:eastAsia="宋体" w:hAnsi="宋体" w:cs="宋体"/>
          <w:spacing w:val="-6"/>
          <w:sz w:val="24"/>
          <w:szCs w:val="24"/>
          <w:lang w:eastAsia="zh-CN"/>
        </w:rPr>
        <w:t>节实验设置</w:t>
      </w:r>
      <w:r>
        <w:rPr>
          <w:rFonts w:ascii="宋体" w:eastAsia="宋体" w:hAnsi="宋体" w:cs="宋体"/>
          <w:sz w:val="24"/>
          <w:szCs w:val="24"/>
          <w:lang w:eastAsia="zh-CN"/>
        </w:rPr>
        <w:t xml:space="preserve"> 和评价指标，将</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中本文设计的特征贡献选择网络去除，将输入数据直接 </w:t>
      </w:r>
      <w:r>
        <w:rPr>
          <w:rFonts w:ascii="宋体" w:eastAsia="宋体" w:hAnsi="宋体" w:cs="宋体"/>
          <w:spacing w:val="1"/>
          <w:sz w:val="24"/>
          <w:szCs w:val="24"/>
          <w:lang w:eastAsia="zh-CN"/>
        </w:rPr>
        <w:t>输入至特征贡献选择网络后的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42"/>
          <w:w w:val="101"/>
          <w:sz w:val="24"/>
          <w:szCs w:val="24"/>
          <w:lang w:eastAsia="zh-CN"/>
        </w:rPr>
        <w:t xml:space="preserve"> </w:t>
      </w:r>
      <w:r>
        <w:rPr>
          <w:rFonts w:ascii="宋体" w:eastAsia="宋体" w:hAnsi="宋体" w:cs="宋体"/>
          <w:spacing w:val="1"/>
          <w:sz w:val="24"/>
          <w:szCs w:val="24"/>
          <w:lang w:eastAsia="zh-CN"/>
        </w:rPr>
        <w:t>中，来作为只分析时</w:t>
      </w:r>
      <w:r>
        <w:rPr>
          <w:rFonts w:ascii="宋体" w:eastAsia="宋体" w:hAnsi="宋体" w:cs="宋体"/>
          <w:sz w:val="24"/>
          <w:szCs w:val="24"/>
          <w:lang w:eastAsia="zh-CN"/>
        </w:rPr>
        <w:t>间维度的</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 xml:space="preserve">，并 </w:t>
      </w:r>
      <w:bookmarkStart w:id="101" w:name="bookmark213"/>
      <w:bookmarkEnd w:id="101"/>
      <w:r>
        <w:rPr>
          <w:rFonts w:ascii="宋体" w:eastAsia="宋体" w:hAnsi="宋体" w:cs="宋体"/>
          <w:spacing w:val="-2"/>
          <w:sz w:val="24"/>
          <w:szCs w:val="24"/>
          <w:lang w:eastAsia="zh-CN"/>
        </w:rPr>
        <w:t>将其和原始</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做出对比，结果如表</w:t>
      </w:r>
      <w:hyperlink w:anchor="bookmark213" w:history="1">
        <w:r>
          <w:rPr>
            <w:rFonts w:ascii="Times New Roman" w:eastAsia="Times New Roman" w:hAnsi="Times New Roman" w:cs="Times New Roman"/>
            <w:color w:val="990000"/>
            <w:spacing w:val="-2"/>
            <w:sz w:val="24"/>
            <w:szCs w:val="24"/>
            <w:lang w:eastAsia="zh-CN"/>
          </w:rPr>
          <w:t>3-7</w:t>
        </w:r>
      </w:hyperlink>
      <w:r>
        <w:rPr>
          <w:rFonts w:ascii="宋体" w:eastAsia="宋体" w:hAnsi="宋体" w:cs="宋体"/>
          <w:spacing w:val="-2"/>
          <w:sz w:val="24"/>
          <w:szCs w:val="24"/>
          <w:lang w:eastAsia="zh-CN"/>
        </w:rPr>
        <w:t>所示。</w:t>
      </w:r>
    </w:p>
    <w:p w14:paraId="3DC6F3AA" w14:textId="77777777" w:rsidR="00EA375B" w:rsidRDefault="00D82FE3">
      <w:pPr>
        <w:spacing w:before="177" w:line="214" w:lineRule="auto"/>
        <w:ind w:left="1333"/>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3-7    </w:t>
      </w:r>
      <w:r>
        <w:rPr>
          <w:rFonts w:ascii="宋体" w:eastAsia="宋体" w:hAnsi="宋体" w:cs="宋体"/>
          <w:lang w:eastAsia="zh-CN"/>
        </w:rPr>
        <w:t>双重维度可解释分析消融实验结果</w:t>
      </w:r>
      <w:r>
        <w:rPr>
          <w:rFonts w:ascii="Times New Roman" w:eastAsia="Times New Roman" w:hAnsi="Times New Roman" w:cs="Times New Roman"/>
          <w:lang w:eastAsia="zh-CN"/>
        </w:rPr>
        <w:t>-</w:t>
      </w:r>
      <w:r>
        <w:rPr>
          <w:rFonts w:ascii="宋体" w:eastAsia="宋体" w:hAnsi="宋体" w:cs="宋体"/>
          <w:lang w:eastAsia="zh-CN"/>
        </w:rPr>
        <w:t>对比单一时序维度</w:t>
      </w:r>
    </w:p>
    <w:p w14:paraId="147E8DA3" w14:textId="77777777" w:rsidR="00EA375B" w:rsidRDefault="00EA375B">
      <w:pPr>
        <w:spacing w:line="226" w:lineRule="exact"/>
        <w:rPr>
          <w:lang w:eastAsia="zh-CN"/>
        </w:rPr>
      </w:pPr>
    </w:p>
    <w:tbl>
      <w:tblPr>
        <w:tblStyle w:val="TableNormal"/>
        <w:tblW w:w="5587" w:type="dxa"/>
        <w:tblInd w:w="137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29"/>
        <w:gridCol w:w="1021"/>
        <w:gridCol w:w="1018"/>
        <w:gridCol w:w="1019"/>
      </w:tblGrid>
      <w:tr w:rsidR="00EA375B" w14:paraId="02F69584" w14:textId="77777777">
        <w:trPr>
          <w:trHeight w:val="405"/>
        </w:trPr>
        <w:tc>
          <w:tcPr>
            <w:tcW w:w="2529" w:type="dxa"/>
          </w:tcPr>
          <w:p w14:paraId="560C67A0" w14:textId="77777777" w:rsidR="00EA375B" w:rsidRDefault="00D82FE3">
            <w:pPr>
              <w:pStyle w:val="TableText"/>
              <w:spacing w:before="91" w:line="215" w:lineRule="auto"/>
              <w:ind w:left="1024"/>
            </w:pPr>
            <w:r>
              <w:rPr>
                <w:spacing w:val="-1"/>
              </w:rPr>
              <w:t>模型</w:t>
            </w:r>
          </w:p>
        </w:tc>
        <w:tc>
          <w:tcPr>
            <w:tcW w:w="3058" w:type="dxa"/>
            <w:gridSpan w:val="3"/>
          </w:tcPr>
          <w:p w14:paraId="34F054EB" w14:textId="77777777" w:rsidR="00EA375B" w:rsidRDefault="00D82FE3">
            <w:pPr>
              <w:pStyle w:val="TableText"/>
              <w:spacing w:before="92" w:line="211" w:lineRule="auto"/>
              <w:ind w:left="125"/>
              <w:rPr>
                <w:rFonts w:ascii="Times New Roman" w:eastAsia="Times New Roman" w:hAnsi="Times New Roman" w:cs="Times New Roman"/>
              </w:rPr>
            </w:pPr>
            <w:r>
              <w:rPr>
                <w:spacing w:val="-2"/>
              </w:rPr>
              <w:t>科创</w:t>
            </w:r>
            <w:r>
              <w:rPr>
                <w:spacing w:val="-43"/>
              </w:rPr>
              <w:t xml:space="preserve"> </w:t>
            </w:r>
            <w:r>
              <w:rPr>
                <w:rFonts w:ascii="Times New Roman" w:eastAsia="Times New Roman" w:hAnsi="Times New Roman" w:cs="Times New Roman"/>
                <w:spacing w:val="-2"/>
              </w:rPr>
              <w:t xml:space="preserve">50    </w:t>
            </w:r>
            <w:r>
              <w:rPr>
                <w:spacing w:val="-2"/>
              </w:rPr>
              <w:t>上证</w:t>
            </w:r>
            <w:r>
              <w:rPr>
                <w:spacing w:val="-53"/>
              </w:rPr>
              <w:t xml:space="preserve"> </w:t>
            </w:r>
            <w:r>
              <w:rPr>
                <w:rFonts w:ascii="Times New Roman" w:eastAsia="Times New Roman" w:hAnsi="Times New Roman" w:cs="Times New Roman"/>
                <w:spacing w:val="-2"/>
              </w:rPr>
              <w:t xml:space="preserve">50    </w:t>
            </w:r>
            <w:r>
              <w:rPr>
                <w:spacing w:val="-2"/>
              </w:rPr>
              <w:t>央视</w:t>
            </w:r>
            <w:r>
              <w:rPr>
                <w:spacing w:val="-52"/>
              </w:rPr>
              <w:t xml:space="preserve"> </w:t>
            </w:r>
            <w:r>
              <w:rPr>
                <w:rFonts w:ascii="Times New Roman" w:eastAsia="Times New Roman" w:hAnsi="Times New Roman" w:cs="Times New Roman"/>
                <w:spacing w:val="-2"/>
              </w:rPr>
              <w:t>50</w:t>
            </w:r>
          </w:p>
        </w:tc>
      </w:tr>
      <w:tr w:rsidR="00EA375B" w14:paraId="76DFFEDA" w14:textId="77777777">
        <w:trPr>
          <w:trHeight w:val="798"/>
        </w:trPr>
        <w:tc>
          <w:tcPr>
            <w:tcW w:w="2529" w:type="dxa"/>
          </w:tcPr>
          <w:p w14:paraId="48D289C6" w14:textId="77777777" w:rsidR="00EA375B" w:rsidRDefault="00D82FE3">
            <w:pPr>
              <w:pStyle w:val="TableText"/>
              <w:spacing w:before="83" w:line="271" w:lineRule="auto"/>
              <w:ind w:left="289" w:right="164"/>
              <w:rPr>
                <w:lang w:eastAsia="zh-CN"/>
              </w:rPr>
            </w:pPr>
            <w:r>
              <w:rPr>
                <w:rFonts w:ascii="Times New Roman" w:eastAsia="Times New Roman" w:hAnsi="Times New Roman" w:cs="Times New Roman"/>
                <w:spacing w:val="-4"/>
                <w:lang w:eastAsia="zh-CN"/>
              </w:rPr>
              <w:t>IDFTF</w:t>
            </w:r>
            <w:r>
              <w:rPr>
                <w:spacing w:val="-4"/>
                <w:lang w:eastAsia="zh-CN"/>
              </w:rPr>
              <w:t>（时间维度）</w:t>
            </w:r>
            <w:r>
              <w:rPr>
                <w:spacing w:val="6"/>
                <w:lang w:eastAsia="zh-CN"/>
              </w:rPr>
              <w:t xml:space="preserve"> </w:t>
            </w:r>
            <w:r>
              <w:rPr>
                <w:rFonts w:ascii="Times New Roman" w:eastAsia="Times New Roman" w:hAnsi="Times New Roman" w:cs="Times New Roman"/>
                <w:spacing w:val="-4"/>
                <w:lang w:eastAsia="zh-CN"/>
              </w:rPr>
              <w:t>IDFTF</w:t>
            </w:r>
            <w:r>
              <w:rPr>
                <w:spacing w:val="-4"/>
                <w:lang w:eastAsia="zh-CN"/>
              </w:rPr>
              <w:t>（双重维度）</w:t>
            </w:r>
          </w:p>
        </w:tc>
        <w:tc>
          <w:tcPr>
            <w:tcW w:w="1021" w:type="dxa"/>
            <w:tcBorders>
              <w:right w:val="nil"/>
            </w:tcBorders>
          </w:tcPr>
          <w:p w14:paraId="4FFC39D6" w14:textId="77777777" w:rsidR="00EA375B" w:rsidRDefault="00D82FE3">
            <w:pPr>
              <w:spacing w:before="110" w:line="191"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1.45</w:t>
            </w:r>
          </w:p>
          <w:p w14:paraId="1A43AD79" w14:textId="77777777" w:rsidR="00EA375B" w:rsidRDefault="00D82FE3">
            <w:pPr>
              <w:spacing w:before="179"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0.68</w:t>
            </w:r>
          </w:p>
        </w:tc>
        <w:tc>
          <w:tcPr>
            <w:tcW w:w="1018" w:type="dxa"/>
            <w:tcBorders>
              <w:left w:val="nil"/>
              <w:right w:val="nil"/>
            </w:tcBorders>
          </w:tcPr>
          <w:p w14:paraId="3162AF8F" w14:textId="77777777" w:rsidR="00EA375B" w:rsidRDefault="00D82FE3">
            <w:pPr>
              <w:spacing w:before="113"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0.39</w:t>
            </w:r>
          </w:p>
          <w:p w14:paraId="31F5C80F" w14:textId="77777777" w:rsidR="00EA375B" w:rsidRDefault="00D82FE3">
            <w:pPr>
              <w:spacing w:before="177"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0.29</w:t>
            </w:r>
          </w:p>
        </w:tc>
        <w:tc>
          <w:tcPr>
            <w:tcW w:w="1019" w:type="dxa"/>
            <w:tcBorders>
              <w:left w:val="nil"/>
            </w:tcBorders>
          </w:tcPr>
          <w:p w14:paraId="3D08A963" w14:textId="77777777" w:rsidR="00EA375B" w:rsidRDefault="00D82FE3">
            <w:pPr>
              <w:spacing w:before="111" w:line="190"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p w14:paraId="10570ED0" w14:textId="77777777" w:rsidR="00EA375B" w:rsidRDefault="00D82FE3">
            <w:pPr>
              <w:spacing w:before="178" w:line="191" w:lineRule="auto"/>
              <w:ind w:left="303"/>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0.32</w:t>
            </w:r>
          </w:p>
        </w:tc>
      </w:tr>
      <w:tr w:rsidR="00EA375B" w14:paraId="53E9904C" w14:textId="77777777">
        <w:trPr>
          <w:trHeight w:val="1598"/>
        </w:trPr>
        <w:tc>
          <w:tcPr>
            <w:tcW w:w="2529" w:type="dxa"/>
          </w:tcPr>
          <w:p w14:paraId="0A40E15E" w14:textId="77777777" w:rsidR="00EA375B" w:rsidRDefault="00D82FE3">
            <w:pPr>
              <w:pStyle w:val="TableText"/>
              <w:spacing w:before="85" w:line="204" w:lineRule="auto"/>
              <w:jc w:val="right"/>
              <w:rPr>
                <w:lang w:eastAsia="zh-CN"/>
              </w:rPr>
            </w:pPr>
            <w:r>
              <w:rPr>
                <w:rFonts w:ascii="Times New Roman" w:eastAsia="Times New Roman" w:hAnsi="Times New Roman" w:cs="Times New Roman"/>
                <w:spacing w:val="-3"/>
                <w:lang w:eastAsia="zh-CN"/>
              </w:rPr>
              <w:t>itp-IDFTF</w:t>
            </w:r>
            <w:r>
              <w:rPr>
                <w:spacing w:val="-3"/>
                <w:lang w:eastAsia="zh-CN"/>
              </w:rPr>
              <w:t>（时间维度）</w:t>
            </w:r>
          </w:p>
          <w:p w14:paraId="76128379" w14:textId="77777777" w:rsidR="00EA375B" w:rsidRDefault="00D82FE3">
            <w:pPr>
              <w:pStyle w:val="TableText"/>
              <w:spacing w:before="138" w:line="213" w:lineRule="auto"/>
              <w:ind w:left="306"/>
              <w:rPr>
                <w:lang w:eastAsia="zh-CN"/>
              </w:rPr>
            </w:pPr>
            <w:r>
              <w:rPr>
                <w:spacing w:val="-1"/>
                <w:lang w:eastAsia="zh-CN"/>
              </w:rPr>
              <w:t>对应性能提升幅度</w:t>
            </w:r>
          </w:p>
          <w:p w14:paraId="3F4ABF3B" w14:textId="77777777" w:rsidR="00EA375B" w:rsidRDefault="00D82FE3">
            <w:pPr>
              <w:pStyle w:val="TableText"/>
              <w:spacing w:before="115" w:line="204" w:lineRule="auto"/>
              <w:jc w:val="right"/>
              <w:rPr>
                <w:lang w:eastAsia="zh-CN"/>
              </w:rPr>
            </w:pPr>
            <w:r>
              <w:rPr>
                <w:rFonts w:ascii="Times New Roman" w:eastAsia="Times New Roman" w:hAnsi="Times New Roman" w:cs="Times New Roman"/>
                <w:spacing w:val="-3"/>
                <w:lang w:eastAsia="zh-CN"/>
              </w:rPr>
              <w:t>itp-IDFTF</w:t>
            </w:r>
            <w:r>
              <w:rPr>
                <w:spacing w:val="-3"/>
                <w:lang w:eastAsia="zh-CN"/>
              </w:rPr>
              <w:t>（双重维度）</w:t>
            </w:r>
          </w:p>
          <w:p w14:paraId="31970118" w14:textId="77777777" w:rsidR="00EA375B" w:rsidRDefault="00D82FE3">
            <w:pPr>
              <w:pStyle w:val="TableText"/>
              <w:spacing w:before="139" w:line="213" w:lineRule="auto"/>
              <w:ind w:left="306"/>
              <w:rPr>
                <w:lang w:eastAsia="zh-CN"/>
              </w:rPr>
            </w:pPr>
            <w:r>
              <w:rPr>
                <w:spacing w:val="-1"/>
                <w:lang w:eastAsia="zh-CN"/>
              </w:rPr>
              <w:t>对应性能提升幅度</w:t>
            </w:r>
          </w:p>
        </w:tc>
        <w:tc>
          <w:tcPr>
            <w:tcW w:w="1021" w:type="dxa"/>
            <w:tcBorders>
              <w:right w:val="nil"/>
            </w:tcBorders>
          </w:tcPr>
          <w:p w14:paraId="0911B436" w14:textId="77777777" w:rsidR="00EA375B" w:rsidRDefault="00D82FE3">
            <w:pPr>
              <w:spacing w:before="114" w:line="342" w:lineRule="auto"/>
              <w:ind w:left="215" w:right="212" w:firstLine="108"/>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1.36</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6"/>
                <w:sz w:val="24"/>
                <w:szCs w:val="24"/>
              </w:rPr>
              <w:t>6.21%</w:t>
            </w:r>
          </w:p>
          <w:p w14:paraId="073B41D4" w14:textId="77777777" w:rsidR="00EA375B" w:rsidRDefault="00D82FE3">
            <w:pPr>
              <w:spacing w:before="8" w:line="295" w:lineRule="auto"/>
              <w:ind w:left="150" w:right="152"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23.53%</w:t>
            </w:r>
          </w:p>
        </w:tc>
        <w:tc>
          <w:tcPr>
            <w:tcW w:w="1018" w:type="dxa"/>
            <w:tcBorders>
              <w:left w:val="nil"/>
              <w:right w:val="nil"/>
            </w:tcBorders>
          </w:tcPr>
          <w:p w14:paraId="07591D10" w14:textId="77777777" w:rsidR="00EA375B" w:rsidRDefault="00D82FE3">
            <w:pPr>
              <w:spacing w:before="116" w:line="342" w:lineRule="auto"/>
              <w:ind w:left="154" w:right="151" w:firstLine="14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0.30</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23.08%</w:t>
            </w:r>
          </w:p>
          <w:p w14:paraId="00BCA763" w14:textId="77777777" w:rsidR="00EA375B" w:rsidRDefault="00D82FE3">
            <w:pPr>
              <w:spacing w:before="6" w:line="295" w:lineRule="auto"/>
              <w:ind w:left="151" w:right="151"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48.28%</w:t>
            </w:r>
          </w:p>
        </w:tc>
        <w:tc>
          <w:tcPr>
            <w:tcW w:w="1019" w:type="dxa"/>
            <w:tcBorders>
              <w:left w:val="nil"/>
            </w:tcBorders>
          </w:tcPr>
          <w:p w14:paraId="606E39C2" w14:textId="77777777" w:rsidR="00EA375B" w:rsidRDefault="00D82FE3">
            <w:pPr>
              <w:spacing w:before="115" w:line="343" w:lineRule="auto"/>
              <w:ind w:left="175" w:right="148" w:firstLine="1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0.38</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8"/>
                <w:sz w:val="24"/>
                <w:szCs w:val="24"/>
              </w:rPr>
              <w:t>17.39%</w:t>
            </w:r>
          </w:p>
          <w:p w14:paraId="7FAABB8A" w14:textId="77777777" w:rsidR="00EA375B" w:rsidRDefault="00D82FE3">
            <w:pPr>
              <w:spacing w:before="5" w:line="295" w:lineRule="auto"/>
              <w:ind w:left="152" w:right="148"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34.38%</w:t>
            </w:r>
          </w:p>
        </w:tc>
      </w:tr>
    </w:tbl>
    <w:p w14:paraId="4251947E" w14:textId="77777777" w:rsidR="00EA375B" w:rsidRDefault="00EA375B">
      <w:pPr>
        <w:spacing w:line="309" w:lineRule="auto"/>
      </w:pPr>
    </w:p>
    <w:p w14:paraId="4EBA7A4B" w14:textId="77777777" w:rsidR="00EA375B" w:rsidRDefault="00D82FE3">
      <w:pPr>
        <w:spacing w:before="79" w:line="293" w:lineRule="auto"/>
        <w:ind w:left="28" w:right="119" w:firstLine="476"/>
        <w:rPr>
          <w:rFonts w:ascii="宋体" w:eastAsia="宋体" w:hAnsi="宋体" w:cs="宋体"/>
          <w:sz w:val="24"/>
          <w:szCs w:val="24"/>
          <w:lang w:eastAsia="zh-CN"/>
        </w:rPr>
      </w:pPr>
      <w:r>
        <w:rPr>
          <w:rFonts w:ascii="宋体" w:eastAsia="宋体" w:hAnsi="宋体" w:cs="宋体"/>
          <w:spacing w:val="1"/>
          <w:sz w:val="24"/>
          <w:szCs w:val="24"/>
          <w:lang w:eastAsia="zh-CN"/>
        </w:rPr>
        <w:t>从消融实验结果表</w:t>
      </w:r>
      <w:hyperlink w:anchor="bookmark213" w:history="1">
        <w:r>
          <w:rPr>
            <w:rFonts w:ascii="Times New Roman" w:eastAsia="Times New Roman" w:hAnsi="Times New Roman" w:cs="Times New Roman"/>
            <w:color w:val="990000"/>
            <w:spacing w:val="1"/>
            <w:sz w:val="24"/>
            <w:szCs w:val="24"/>
            <w:lang w:eastAsia="zh-CN"/>
          </w:rPr>
          <w:t>3-7</w:t>
        </w:r>
      </w:hyperlink>
      <w:r>
        <w:rPr>
          <w:rFonts w:ascii="宋体" w:eastAsia="宋体" w:hAnsi="宋体" w:cs="宋体"/>
          <w:spacing w:val="1"/>
          <w:sz w:val="24"/>
          <w:szCs w:val="24"/>
          <w:lang w:eastAsia="zh-CN"/>
        </w:rPr>
        <w:t>中可以看出，首先，在未进行可解释分析时，原始结</w:t>
      </w:r>
      <w:r>
        <w:rPr>
          <w:rFonts w:ascii="宋体" w:eastAsia="宋体" w:hAnsi="宋体" w:cs="宋体"/>
          <w:spacing w:val="16"/>
          <w:sz w:val="24"/>
          <w:szCs w:val="24"/>
          <w:lang w:eastAsia="zh-CN"/>
        </w:rPr>
        <w:t xml:space="preserve"> </w:t>
      </w:r>
      <w:r>
        <w:rPr>
          <w:rFonts w:ascii="宋体" w:eastAsia="宋体" w:hAnsi="宋体" w:cs="宋体"/>
          <w:spacing w:val="1"/>
          <w:sz w:val="24"/>
          <w:szCs w:val="24"/>
          <w:lang w:eastAsia="zh-CN"/>
        </w:rPr>
        <w:t>构的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相比于去除特征贡献选择网络后而只能对时间维度进行解释分析的</w:t>
      </w:r>
    </w:p>
    <w:p w14:paraId="62F264E3" w14:textId="77777777" w:rsidR="00EA375B" w:rsidRDefault="00EA375B">
      <w:pPr>
        <w:spacing w:line="293" w:lineRule="auto"/>
        <w:rPr>
          <w:rFonts w:ascii="宋体" w:eastAsia="宋体" w:hAnsi="宋体" w:cs="宋体"/>
          <w:sz w:val="24"/>
          <w:szCs w:val="24"/>
          <w:lang w:eastAsia="zh-CN"/>
        </w:rPr>
        <w:sectPr w:rsidR="00EA375B">
          <w:headerReference w:type="default" r:id="rId119"/>
          <w:footerReference w:type="default" r:id="rId120"/>
          <w:pgSz w:w="11906" w:h="16838"/>
          <w:pgMar w:top="1009" w:right="1683" w:bottom="986" w:left="1785" w:header="780" w:footer="796" w:gutter="0"/>
          <w:cols w:space="720"/>
        </w:sectPr>
      </w:pPr>
    </w:p>
    <w:p w14:paraId="081549E9" w14:textId="77777777" w:rsidR="00EA375B" w:rsidRDefault="00EA375B">
      <w:pPr>
        <w:spacing w:line="405" w:lineRule="auto"/>
        <w:rPr>
          <w:lang w:eastAsia="zh-CN"/>
        </w:rPr>
      </w:pPr>
    </w:p>
    <w:p w14:paraId="33C12345" w14:textId="77777777" w:rsidR="00EA375B" w:rsidRDefault="00D82FE3">
      <w:pPr>
        <w:spacing w:before="78" w:line="304" w:lineRule="auto"/>
        <w:ind w:left="22" w:hanging="1"/>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，对于科创</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、上证</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、央视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三个经典数据集来说，预测性能均表现</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更优。这是因为对于金融时序数据来说，</w:t>
      </w:r>
      <w:r>
        <w:rPr>
          <w:rFonts w:ascii="宋体" w:eastAsia="宋体" w:hAnsi="宋体" w:cs="宋体"/>
          <w:spacing w:val="-53"/>
          <w:sz w:val="24"/>
          <w:szCs w:val="24"/>
          <w:lang w:eastAsia="zh-CN"/>
        </w:rPr>
        <w:t xml:space="preserve"> </w:t>
      </w:r>
      <w:r>
        <w:rPr>
          <w:rFonts w:ascii="宋体" w:eastAsia="宋体" w:hAnsi="宋体" w:cs="宋体"/>
          <w:spacing w:val="-5"/>
          <w:sz w:val="24"/>
          <w:szCs w:val="24"/>
          <w:lang w:eastAsia="zh-CN"/>
        </w:rPr>
        <w:t>每个时间戳的各特征间往往具有内在关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联性，而特征贡献选择网络的设计使得</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在挖掘数据</w:t>
      </w:r>
      <w:r>
        <w:rPr>
          <w:rFonts w:ascii="宋体" w:eastAsia="宋体" w:hAnsi="宋体" w:cs="宋体"/>
          <w:spacing w:val="1"/>
          <w:sz w:val="24"/>
          <w:szCs w:val="24"/>
          <w:lang w:eastAsia="zh-CN"/>
        </w:rPr>
        <w:t>时序关联性的同时可</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以挖掘每个时间戳各特征之间的内在关联性</w:t>
      </w:r>
      <w:r>
        <w:rPr>
          <w:rFonts w:ascii="宋体" w:eastAsia="宋体" w:hAnsi="宋体" w:cs="宋体"/>
          <w:spacing w:val="-2"/>
          <w:sz w:val="24"/>
          <w:szCs w:val="24"/>
          <w:lang w:eastAsia="zh-CN"/>
        </w:rPr>
        <w:t>，进而使得</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提升了学习能力。</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其次，可以看到原始</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在经可解释分析后（表中记作</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itp-IDFTF</w:t>
      </w:r>
      <w:r>
        <w:rPr>
          <w:rFonts w:ascii="宋体" w:eastAsia="宋体" w:hAnsi="宋体" w:cs="宋体"/>
          <w:spacing w:val="-2"/>
          <w:sz w:val="24"/>
          <w:szCs w:val="24"/>
          <w:lang w:eastAsia="zh-CN"/>
        </w:rPr>
        <w:t>）的对应性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能提升幅度在科创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、上证</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、央视</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 xml:space="preserve">50 </w:t>
      </w:r>
      <w:r>
        <w:rPr>
          <w:rFonts w:ascii="宋体" w:eastAsia="宋体" w:hAnsi="宋体" w:cs="宋体"/>
          <w:spacing w:val="-4"/>
          <w:sz w:val="24"/>
          <w:szCs w:val="24"/>
          <w:lang w:eastAsia="zh-CN"/>
        </w:rPr>
        <w:t>上</w:t>
      </w:r>
      <w:r>
        <w:rPr>
          <w:rFonts w:ascii="宋体" w:eastAsia="宋体" w:hAnsi="宋体" w:cs="宋体"/>
          <w:spacing w:val="-5"/>
          <w:sz w:val="24"/>
          <w:szCs w:val="24"/>
          <w:lang w:eastAsia="zh-CN"/>
        </w:rPr>
        <w:t>分别达至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5"/>
          <w:sz w:val="24"/>
          <w:szCs w:val="24"/>
          <w:lang w:eastAsia="zh-CN"/>
        </w:rPr>
        <w:t>23.53%</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5"/>
          <w:sz w:val="24"/>
          <w:szCs w:val="24"/>
          <w:lang w:eastAsia="zh-CN"/>
        </w:rPr>
        <w:t>、</w:t>
      </w:r>
      <w:r>
        <w:rPr>
          <w:rFonts w:ascii="Times New Roman" w:eastAsia="Times New Roman" w:hAnsi="Times New Roman" w:cs="Times New Roman"/>
          <w:spacing w:val="-5"/>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5"/>
          <w:sz w:val="24"/>
          <w:szCs w:val="24"/>
          <w:lang w:eastAsia="zh-CN"/>
        </w:rPr>
        <w:t>、</w:t>
      </w:r>
      <w:r>
        <w:rPr>
          <w:rFonts w:ascii="Times New Roman" w:eastAsia="Times New Roman" w:hAnsi="Times New Roman" w:cs="Times New Roman"/>
          <w:spacing w:val="-5"/>
          <w:sz w:val="24"/>
          <w:szCs w:val="24"/>
          <w:lang w:eastAsia="zh-CN"/>
        </w:rPr>
        <w:t>34.38%</w:t>
      </w:r>
      <w:r>
        <w:rPr>
          <w:rFonts w:ascii="宋体" w:eastAsia="宋体" w:hAnsi="宋体" w:cs="宋体"/>
          <w:spacing w:val="-5"/>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而只能对时间维度进行解释分析的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在此时的对应性</w:t>
      </w:r>
      <w:r>
        <w:rPr>
          <w:rFonts w:ascii="宋体" w:eastAsia="宋体" w:hAnsi="宋体" w:cs="宋体"/>
          <w:spacing w:val="1"/>
          <w:sz w:val="24"/>
          <w:szCs w:val="24"/>
          <w:lang w:eastAsia="zh-CN"/>
        </w:rPr>
        <w:t>能提升幅度分别只有</w:t>
      </w:r>
      <w:r>
        <w:rPr>
          <w:rFonts w:ascii="宋体" w:eastAsia="宋体" w:hAnsi="宋体" w:cs="宋体"/>
          <w:sz w:val="24"/>
          <w:szCs w:val="24"/>
          <w:lang w:eastAsia="zh-CN"/>
        </w:rPr>
        <w:t xml:space="preserve">  </w:t>
      </w:r>
      <w:r>
        <w:rPr>
          <w:rFonts w:ascii="Times New Roman" w:eastAsia="Times New Roman" w:hAnsi="Times New Roman" w:cs="Times New Roman"/>
          <w:spacing w:val="-6"/>
          <w:sz w:val="24"/>
          <w:szCs w:val="24"/>
          <w:lang w:eastAsia="zh-CN"/>
        </w:rPr>
        <w:t>6.21%</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23.08%</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17.39%</w:t>
      </w:r>
      <w:r>
        <w:rPr>
          <w:rFonts w:ascii="宋体" w:eastAsia="宋体" w:hAnsi="宋体" w:cs="宋体"/>
          <w:spacing w:val="-6"/>
          <w:sz w:val="24"/>
          <w:szCs w:val="24"/>
          <w:lang w:eastAsia="zh-CN"/>
        </w:rPr>
        <w:t>，相比之下</w:t>
      </w:r>
      <w:r>
        <w:rPr>
          <w:rFonts w:ascii="宋体" w:eastAsia="宋体" w:hAnsi="宋体" w:cs="宋体"/>
          <w:spacing w:val="-7"/>
          <w:sz w:val="24"/>
          <w:szCs w:val="24"/>
          <w:lang w:eastAsia="zh-CN"/>
        </w:rPr>
        <w:t>分别有</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7"/>
          <w:sz w:val="24"/>
          <w:szCs w:val="24"/>
          <w:lang w:eastAsia="zh-CN"/>
        </w:rPr>
        <w:t xml:space="preserve">1 </w:t>
      </w:r>
      <w:r>
        <w:rPr>
          <w:rFonts w:ascii="宋体" w:eastAsia="宋体" w:hAnsi="宋体" w:cs="宋体"/>
          <w:spacing w:val="-7"/>
          <w:sz w:val="24"/>
          <w:szCs w:val="24"/>
          <w:lang w:eastAsia="zh-CN"/>
        </w:rPr>
        <w:t>到</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7"/>
          <w:sz w:val="24"/>
          <w:szCs w:val="24"/>
          <w:lang w:eastAsia="zh-CN"/>
        </w:rPr>
        <w:t xml:space="preserve">3 </w:t>
      </w:r>
      <w:r>
        <w:rPr>
          <w:rFonts w:ascii="宋体" w:eastAsia="宋体" w:hAnsi="宋体" w:cs="宋体"/>
          <w:spacing w:val="-7"/>
          <w:sz w:val="24"/>
          <w:szCs w:val="24"/>
          <w:lang w:eastAsia="zh-CN"/>
        </w:rPr>
        <w:t>倍的提升。这是因为原始</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7"/>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给出的解释同时具有时间维度、特征维度的形式，相比于去除特征贡</w:t>
      </w:r>
      <w:r>
        <w:rPr>
          <w:rFonts w:ascii="宋体" w:eastAsia="宋体" w:hAnsi="宋体" w:cs="宋体"/>
          <w:spacing w:val="3"/>
          <w:sz w:val="24"/>
          <w:szCs w:val="24"/>
          <w:lang w:eastAsia="zh-CN"/>
        </w:rPr>
        <w:t>献选择网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络后模型只能给出时间维度解释的情况，多出的特征维度的解释一方</w:t>
      </w:r>
      <w:r>
        <w:rPr>
          <w:rFonts w:ascii="宋体" w:eastAsia="宋体" w:hAnsi="宋体" w:cs="宋体"/>
          <w:spacing w:val="3"/>
          <w:sz w:val="24"/>
          <w:szCs w:val="24"/>
          <w:lang w:eastAsia="zh-CN"/>
        </w:rPr>
        <w:t>面会给可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解释分析人员提供更全面的解释信息；一方面会因为特征贡献选择网</w:t>
      </w:r>
      <w:r>
        <w:rPr>
          <w:rFonts w:ascii="宋体" w:eastAsia="宋体" w:hAnsi="宋体" w:cs="宋体"/>
          <w:spacing w:val="3"/>
          <w:sz w:val="24"/>
          <w:szCs w:val="24"/>
          <w:lang w:eastAsia="zh-CN"/>
        </w:rPr>
        <w:t>络对特征</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维度的内在关联挖掘能力而促使模型对时序维度的进行更准确的挖掘</w:t>
      </w:r>
      <w:r>
        <w:rPr>
          <w:rFonts w:ascii="宋体" w:eastAsia="宋体" w:hAnsi="宋体" w:cs="宋体"/>
          <w:spacing w:val="3"/>
          <w:sz w:val="24"/>
          <w:szCs w:val="24"/>
          <w:lang w:eastAsia="zh-CN"/>
        </w:rPr>
        <w:t>学习，从</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而使得模型给出的时间维度的解释也更加准确，进而使得模型可提供</w:t>
      </w:r>
      <w:r>
        <w:rPr>
          <w:rFonts w:ascii="宋体" w:eastAsia="宋体" w:hAnsi="宋体" w:cs="宋体"/>
          <w:spacing w:val="3"/>
          <w:sz w:val="24"/>
          <w:szCs w:val="24"/>
          <w:lang w:eastAsia="zh-CN"/>
        </w:rPr>
        <w:t>更全面准</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确的解释。</w:t>
      </w:r>
    </w:p>
    <w:p w14:paraId="1372EDAE" w14:textId="77777777" w:rsidR="00EA375B" w:rsidRDefault="00D82FE3">
      <w:pPr>
        <w:spacing w:before="34" w:line="300" w:lineRule="auto"/>
        <w:ind w:left="24" w:right="119"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综上所述，本章特征贡献选择网络的设计使得本</w:t>
      </w:r>
      <w:r>
        <w:rPr>
          <w:rFonts w:ascii="宋体" w:eastAsia="宋体" w:hAnsi="宋体" w:cs="宋体"/>
          <w:spacing w:val="1"/>
          <w:sz w:val="24"/>
          <w:szCs w:val="24"/>
          <w:lang w:eastAsia="zh-CN"/>
        </w:rPr>
        <w:t>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在深度学</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习金融时序预测领域首次实现对数据的时序维度、特征维度同时做解释分析，</w:t>
      </w:r>
      <w:r>
        <w:rPr>
          <w:rFonts w:ascii="宋体" w:eastAsia="宋体" w:hAnsi="宋体" w:cs="宋体"/>
          <w:spacing w:val="-54"/>
          <w:sz w:val="24"/>
          <w:szCs w:val="24"/>
          <w:lang w:eastAsia="zh-CN"/>
        </w:rPr>
        <w:t xml:space="preserve"> </w:t>
      </w:r>
      <w:r>
        <w:rPr>
          <w:rFonts w:ascii="宋体" w:eastAsia="宋体" w:hAnsi="宋体" w:cs="宋体"/>
          <w:spacing w:val="-5"/>
          <w:sz w:val="24"/>
          <w:szCs w:val="24"/>
          <w:lang w:eastAsia="zh-CN"/>
        </w:rPr>
        <w:t>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比单一做时序维度解释分析的情况具有更强大的学习能力，同时可</w:t>
      </w:r>
      <w:r>
        <w:rPr>
          <w:rFonts w:ascii="宋体" w:eastAsia="宋体" w:hAnsi="宋体" w:cs="宋体"/>
          <w:spacing w:val="3"/>
          <w:sz w:val="24"/>
          <w:szCs w:val="24"/>
          <w:lang w:eastAsia="zh-CN"/>
        </w:rPr>
        <w:t>以获得更全</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面准确的解释。</w:t>
      </w:r>
    </w:p>
    <w:p w14:paraId="3B14D6FF" w14:textId="77777777" w:rsidR="00EA375B" w:rsidRDefault="00D82FE3">
      <w:pPr>
        <w:spacing w:before="247" w:line="212" w:lineRule="auto"/>
        <w:ind w:left="28"/>
        <w:outlineLvl w:val="1"/>
        <w:rPr>
          <w:rFonts w:ascii="宋体" w:eastAsia="宋体" w:hAnsi="宋体" w:cs="宋体"/>
          <w:sz w:val="36"/>
          <w:szCs w:val="36"/>
          <w:lang w:eastAsia="zh-CN"/>
        </w:rPr>
      </w:pPr>
      <w:bookmarkStart w:id="102" w:name="bookmark68"/>
      <w:bookmarkStart w:id="103" w:name="bookmark67"/>
      <w:bookmarkEnd w:id="102"/>
      <w:bookmarkEnd w:id="103"/>
      <w:r>
        <w:rPr>
          <w:rFonts w:ascii="Times New Roman" w:eastAsia="Times New Roman" w:hAnsi="Times New Roman" w:cs="Times New Roman"/>
          <w:spacing w:val="4"/>
          <w:sz w:val="36"/>
          <w:szCs w:val="36"/>
          <w:lang w:eastAsia="zh-CN"/>
        </w:rPr>
        <w:t>3.4</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2988C39D" w14:textId="77777777" w:rsidR="00EA375B" w:rsidRDefault="00D82FE3">
      <w:pPr>
        <w:spacing w:before="221" w:line="303" w:lineRule="auto"/>
        <w:ind w:left="22" w:right="119" w:firstLine="482"/>
        <w:jc w:val="both"/>
        <w:rPr>
          <w:rFonts w:ascii="宋体" w:eastAsia="宋体" w:hAnsi="宋体" w:cs="宋体"/>
          <w:sz w:val="24"/>
          <w:szCs w:val="24"/>
          <w:lang w:eastAsia="zh-CN"/>
        </w:rPr>
      </w:pPr>
      <w:r>
        <w:rPr>
          <w:rFonts w:ascii="宋体" w:eastAsia="宋体" w:hAnsi="宋体" w:cs="宋体"/>
          <w:spacing w:val="-6"/>
          <w:sz w:val="24"/>
          <w:szCs w:val="24"/>
          <w:lang w:eastAsia="zh-CN"/>
        </w:rPr>
        <w:t>本章对本文提出的</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6"/>
          <w:sz w:val="24"/>
          <w:szCs w:val="24"/>
          <w:lang w:eastAsia="zh-CN"/>
        </w:rPr>
        <w:t>IDFTF</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6"/>
          <w:sz w:val="24"/>
          <w:szCs w:val="24"/>
          <w:lang w:eastAsia="zh-CN"/>
        </w:rPr>
        <w:t>模型做出介绍，从整体入手，并对</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6"/>
          <w:sz w:val="24"/>
          <w:szCs w:val="24"/>
          <w:lang w:eastAsia="zh-CN"/>
        </w:rPr>
        <w:t xml:space="preserve">IDFTF </w:t>
      </w:r>
      <w:r>
        <w:rPr>
          <w:rFonts w:ascii="宋体" w:eastAsia="宋体" w:hAnsi="宋体" w:cs="宋体"/>
          <w:spacing w:val="-6"/>
          <w:sz w:val="24"/>
          <w:szCs w:val="24"/>
          <w:lang w:eastAsia="zh-CN"/>
        </w:rPr>
        <w:t>的各个组</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成部分如</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IMAWV</w:t>
      </w:r>
      <w:r>
        <w:rPr>
          <w:rFonts w:ascii="宋体" w:eastAsia="宋体" w:hAnsi="宋体" w:cs="宋体"/>
          <w:spacing w:val="-7"/>
          <w:sz w:val="24"/>
          <w:szCs w:val="24"/>
          <w:lang w:eastAsia="zh-CN"/>
        </w:rPr>
        <w:t>、特征贡献选择网络、</w:t>
      </w:r>
      <w:r>
        <w:rPr>
          <w:rFonts w:ascii="Times New Roman" w:eastAsia="Times New Roman" w:hAnsi="Times New Roman" w:cs="Times New Roman"/>
          <w:spacing w:val="-7"/>
          <w:sz w:val="24"/>
          <w:szCs w:val="24"/>
          <w:lang w:eastAsia="zh-CN"/>
        </w:rPr>
        <w:t>NRSN</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做出详细介绍。</w:t>
      </w:r>
      <w:r>
        <w:rPr>
          <w:rFonts w:ascii="宋体" w:eastAsia="宋体" w:hAnsi="宋体" w:cs="宋体"/>
          <w:spacing w:val="-8"/>
          <w:sz w:val="24"/>
          <w:szCs w:val="24"/>
          <w:lang w:eastAsia="zh-CN"/>
        </w:rPr>
        <w:t>然后，本章设计对</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比实验验证了</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实现了高性能和准确可解释性的兼具，且通过其准确的可</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解释性可使其预测效果进一步提升。最后基于对比实验，</w:t>
      </w:r>
      <w:r>
        <w:rPr>
          <w:rFonts w:ascii="宋体" w:eastAsia="宋体" w:hAnsi="宋体" w:cs="宋体"/>
          <w:spacing w:val="-49"/>
          <w:sz w:val="24"/>
          <w:szCs w:val="24"/>
          <w:lang w:eastAsia="zh-CN"/>
        </w:rPr>
        <w:t xml:space="preserve"> </w:t>
      </w:r>
      <w:r>
        <w:rPr>
          <w:rFonts w:ascii="宋体" w:eastAsia="宋体" w:hAnsi="宋体" w:cs="宋体"/>
          <w:spacing w:val="-6"/>
          <w:sz w:val="24"/>
          <w:szCs w:val="24"/>
          <w:lang w:eastAsia="zh-CN"/>
        </w:rPr>
        <w:t>设计了关于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6"/>
          <w:sz w:val="24"/>
          <w:szCs w:val="24"/>
          <w:lang w:eastAsia="zh-CN"/>
        </w:rPr>
        <w:t>IMAWV</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6"/>
          <w:sz w:val="24"/>
          <w:szCs w:val="24"/>
          <w:lang w:eastAsia="zh-CN"/>
        </w:rPr>
        <w:t>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消融实验，验证了其促使</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1"/>
          <w:sz w:val="24"/>
          <w:szCs w:val="24"/>
          <w:lang w:eastAsia="zh-CN"/>
        </w:rPr>
        <w:t>实现强大的学习能力和准确的可解释性兼具的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创新作用；设计了关于</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双重维度可解释性分析的消融实验，验证</w:t>
      </w:r>
      <w:r>
        <w:rPr>
          <w:rFonts w:ascii="宋体" w:eastAsia="宋体" w:hAnsi="宋体" w:cs="宋体"/>
          <w:spacing w:val="-5"/>
          <w:sz w:val="24"/>
          <w:szCs w:val="24"/>
          <w:lang w:eastAsia="zh-CN"/>
        </w:rPr>
        <w:t>了</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的同时做双重维度可解释分析的性质相比只能做单一时序维度可解释分</w:t>
      </w:r>
      <w:r>
        <w:rPr>
          <w:rFonts w:ascii="宋体" w:eastAsia="宋体" w:hAnsi="宋体" w:cs="宋体"/>
          <w:spacing w:val="3"/>
          <w:sz w:val="24"/>
          <w:szCs w:val="24"/>
          <w:lang w:eastAsia="zh-CN"/>
        </w:rPr>
        <w:t>析的情</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况能实现更强大的学习能力以及可得到更加全面准确的解释。</w:t>
      </w:r>
    </w:p>
    <w:p w14:paraId="7EC522BE" w14:textId="77777777" w:rsidR="00EA375B" w:rsidRDefault="00EA375B">
      <w:pPr>
        <w:spacing w:line="303" w:lineRule="auto"/>
        <w:rPr>
          <w:rFonts w:ascii="宋体" w:eastAsia="宋体" w:hAnsi="宋体" w:cs="宋体"/>
          <w:sz w:val="24"/>
          <w:szCs w:val="24"/>
          <w:lang w:eastAsia="zh-CN"/>
        </w:rPr>
        <w:sectPr w:rsidR="00EA375B">
          <w:headerReference w:type="default" r:id="rId121"/>
          <w:footerReference w:type="default" r:id="rId122"/>
          <w:pgSz w:w="11906" w:h="16838"/>
          <w:pgMar w:top="1009" w:right="1682" w:bottom="986" w:left="1785" w:header="780" w:footer="796" w:gutter="0"/>
          <w:cols w:space="720"/>
        </w:sectPr>
      </w:pPr>
    </w:p>
    <w:p w14:paraId="6BD2C284" w14:textId="77777777" w:rsidR="00EA375B" w:rsidRDefault="00EA375B">
      <w:pPr>
        <w:rPr>
          <w:lang w:eastAsia="zh-CN"/>
        </w:rPr>
      </w:pPr>
    </w:p>
    <w:p w14:paraId="0F7D2696" w14:textId="77777777" w:rsidR="00EA375B" w:rsidRDefault="00EA375B">
      <w:pPr>
        <w:rPr>
          <w:lang w:eastAsia="zh-CN"/>
        </w:rPr>
        <w:sectPr w:rsidR="00EA375B">
          <w:headerReference w:type="default" r:id="rId123"/>
          <w:footerReference w:type="default" r:id="rId124"/>
          <w:pgSz w:w="11906" w:h="16838"/>
          <w:pgMar w:top="0" w:right="0" w:bottom="0" w:left="0" w:header="0" w:footer="0" w:gutter="0"/>
          <w:cols w:space="720"/>
        </w:sectPr>
      </w:pPr>
    </w:p>
    <w:p w14:paraId="572D1F23" w14:textId="7DAAE4D7" w:rsidR="00EA375B" w:rsidRDefault="00EA375B">
      <w:pPr>
        <w:spacing w:line="266" w:lineRule="auto"/>
        <w:rPr>
          <w:lang w:eastAsia="zh-CN"/>
        </w:rPr>
      </w:pPr>
    </w:p>
    <w:p w14:paraId="201A00D9" w14:textId="209F384F" w:rsidR="006A7805" w:rsidRDefault="006A7805">
      <w:pPr>
        <w:spacing w:line="266" w:lineRule="auto"/>
        <w:rPr>
          <w:lang w:eastAsia="zh-CN"/>
        </w:rPr>
      </w:pPr>
    </w:p>
    <w:p w14:paraId="17400060" w14:textId="0D5B15E8" w:rsidR="006A7805" w:rsidRDefault="006A7805">
      <w:pPr>
        <w:spacing w:line="266" w:lineRule="auto"/>
        <w:rPr>
          <w:lang w:eastAsia="zh-CN"/>
        </w:rPr>
      </w:pPr>
    </w:p>
    <w:p w14:paraId="7A640D24" w14:textId="6B591031" w:rsidR="006A7805" w:rsidRDefault="006A7805">
      <w:pPr>
        <w:spacing w:line="266" w:lineRule="auto"/>
        <w:rPr>
          <w:lang w:eastAsia="zh-CN"/>
        </w:rPr>
      </w:pPr>
    </w:p>
    <w:p w14:paraId="52CF1A37" w14:textId="77777777" w:rsidR="006A7805" w:rsidRDefault="006A7805">
      <w:pPr>
        <w:spacing w:line="266" w:lineRule="auto"/>
        <w:rPr>
          <w:lang w:eastAsia="zh-CN"/>
        </w:rPr>
      </w:pPr>
    </w:p>
    <w:p w14:paraId="791076E6" w14:textId="135F7BE8" w:rsidR="00EA375B" w:rsidRDefault="00D82FE3">
      <w:pPr>
        <w:spacing w:before="156" w:line="214" w:lineRule="auto"/>
        <w:ind w:left="59"/>
        <w:outlineLvl w:val="0"/>
        <w:rPr>
          <w:rFonts w:ascii="Times New Roman" w:eastAsia="Times New Roman" w:hAnsi="Times New Roman" w:cs="Times New Roman"/>
          <w:sz w:val="48"/>
          <w:szCs w:val="48"/>
          <w:lang w:eastAsia="zh-CN"/>
        </w:rPr>
      </w:pPr>
      <w:bookmarkStart w:id="104" w:name="bookmark70"/>
      <w:bookmarkStart w:id="105" w:name="bookmark69"/>
      <w:bookmarkEnd w:id="104"/>
      <w:bookmarkEnd w:id="105"/>
      <w:r>
        <w:rPr>
          <w:rFonts w:ascii="宋体" w:eastAsia="宋体" w:hAnsi="宋体" w:cs="宋体"/>
          <w:spacing w:val="-3"/>
          <w:sz w:val="48"/>
          <w:szCs w:val="48"/>
          <w:lang w:eastAsia="zh-CN"/>
        </w:rPr>
        <w:t>第</w:t>
      </w:r>
      <w:r>
        <w:rPr>
          <w:rFonts w:ascii="宋体" w:eastAsia="宋体" w:hAnsi="宋体" w:cs="宋体"/>
          <w:spacing w:val="-87"/>
          <w:sz w:val="48"/>
          <w:szCs w:val="48"/>
          <w:lang w:eastAsia="zh-CN"/>
        </w:rPr>
        <w:t xml:space="preserve"> </w:t>
      </w:r>
      <w:r>
        <w:rPr>
          <w:rFonts w:ascii="Times New Roman" w:eastAsia="Times New Roman" w:hAnsi="Times New Roman" w:cs="Times New Roman"/>
          <w:spacing w:val="-3"/>
          <w:sz w:val="48"/>
          <w:szCs w:val="48"/>
          <w:lang w:eastAsia="zh-CN"/>
        </w:rPr>
        <w:t>4</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 xml:space="preserve">章  </w:t>
      </w:r>
      <w:r w:rsidR="006A7805">
        <w:rPr>
          <w:rFonts w:ascii="宋体" w:eastAsia="宋体" w:hAnsi="宋体" w:cs="宋体" w:hint="eastAsia"/>
          <w:spacing w:val="-3"/>
          <w:sz w:val="48"/>
          <w:szCs w:val="48"/>
          <w:lang w:eastAsia="zh-CN"/>
        </w:rPr>
        <w:t>多维时间序列异常预测模型</w:t>
      </w:r>
    </w:p>
    <w:p w14:paraId="07AE590F" w14:textId="77777777" w:rsidR="00EA375B" w:rsidRDefault="00EA375B">
      <w:pPr>
        <w:spacing w:line="312" w:lineRule="auto"/>
        <w:rPr>
          <w:lang w:eastAsia="zh-CN"/>
        </w:rPr>
      </w:pPr>
    </w:p>
    <w:p w14:paraId="4D807D9A" w14:textId="662976A5" w:rsidR="006A7805" w:rsidRDefault="006A7805" w:rsidP="006A7805">
      <w:pPr>
        <w:spacing w:before="312" w:line="210"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4.1</w:t>
      </w:r>
      <w:r>
        <w:rPr>
          <w:rFonts w:ascii="Times New Roman" w:eastAsia="Times New Roman" w:hAnsi="Times New Roman" w:cs="Times New Roman"/>
          <w:spacing w:val="10"/>
          <w:sz w:val="36"/>
          <w:szCs w:val="36"/>
          <w:lang w:eastAsia="zh-CN"/>
        </w:rPr>
        <w:t xml:space="preserve">    </w:t>
      </w:r>
      <w:r>
        <w:rPr>
          <w:rFonts w:ascii="宋体" w:eastAsia="宋体" w:hAnsi="宋体" w:cs="宋体" w:hint="eastAsia"/>
          <w:spacing w:val="1"/>
          <w:sz w:val="36"/>
          <w:szCs w:val="36"/>
          <w:lang w:eastAsia="zh-CN"/>
        </w:rPr>
        <w:t>引言</w:t>
      </w:r>
    </w:p>
    <w:p w14:paraId="555F4F24" w14:textId="6CE3A290" w:rsidR="006A7805" w:rsidRPr="00BC2BC0" w:rsidRDefault="006A7805" w:rsidP="006A780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    </w:t>
      </w:r>
      <w:r>
        <w:rPr>
          <w:rFonts w:ascii="宋体" w:eastAsia="宋体" w:hAnsi="宋体" w:cs="宋体" w:hint="eastAsia"/>
          <w:spacing w:val="3"/>
          <w:sz w:val="30"/>
          <w:szCs w:val="30"/>
          <w:lang w:eastAsia="zh-CN"/>
        </w:rPr>
        <w:t>研究背景与挑战</w:t>
      </w:r>
    </w:p>
    <w:p w14:paraId="38195CEC" w14:textId="77777777" w:rsidR="000F20E8" w:rsidRDefault="00816A57" w:rsidP="000F20E8">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多维时间序列异常检测任务已经在金融、网络、通信等众多重要的生产领域中被广泛研究和应用，目前大多数的异常检测研究更偏向于在异常发生后进行异常检测，</w:t>
      </w:r>
      <w:r w:rsidR="005A7F9E">
        <w:rPr>
          <w:rFonts w:ascii="宋体" w:eastAsia="宋体" w:hAnsi="宋体" w:cs="宋体" w:hint="eastAsia"/>
          <w:spacing w:val="9"/>
          <w:sz w:val="24"/>
          <w:szCs w:val="24"/>
          <w:lang w:eastAsia="zh-CN"/>
        </w:rPr>
        <w:t>主要</w:t>
      </w:r>
      <w:r>
        <w:rPr>
          <w:rFonts w:ascii="宋体" w:eastAsia="宋体" w:hAnsi="宋体" w:cs="宋体" w:hint="eastAsia"/>
          <w:spacing w:val="9"/>
          <w:sz w:val="24"/>
          <w:szCs w:val="24"/>
          <w:lang w:eastAsia="zh-CN"/>
        </w:rPr>
        <w:t>是通过对</w:t>
      </w:r>
      <w:r w:rsidR="005A7F9E">
        <w:rPr>
          <w:rFonts w:ascii="宋体" w:eastAsia="宋体" w:hAnsi="宋体" w:cs="宋体" w:hint="eastAsia"/>
          <w:spacing w:val="9"/>
          <w:sz w:val="24"/>
          <w:szCs w:val="24"/>
          <w:lang w:eastAsia="zh-CN"/>
        </w:rPr>
        <w:t>历史数据进行分析来对已经发生的异常进行检测和定位，这能够帮助研究人员对生产系统进行对应的故障排除和维护。然而在许多实际的生产</w:t>
      </w:r>
      <w:r w:rsidR="00585773">
        <w:rPr>
          <w:rFonts w:ascii="宋体" w:eastAsia="宋体" w:hAnsi="宋体" w:cs="宋体" w:hint="eastAsia"/>
          <w:spacing w:val="9"/>
          <w:sz w:val="24"/>
          <w:szCs w:val="24"/>
          <w:lang w:eastAsia="zh-CN"/>
        </w:rPr>
        <w:t>应用</w:t>
      </w:r>
      <w:r w:rsidR="005A7F9E">
        <w:rPr>
          <w:rFonts w:ascii="宋体" w:eastAsia="宋体" w:hAnsi="宋体" w:cs="宋体" w:hint="eastAsia"/>
          <w:spacing w:val="9"/>
          <w:sz w:val="24"/>
          <w:szCs w:val="24"/>
          <w:lang w:eastAsia="zh-CN"/>
        </w:rPr>
        <w:t>环境中，在实际异常发生前就能够准确预测异常的发生更加重要，例如在地震学研究中，研究人员可以通过对采集到的地震波动信号数据进行分析预测地震发生的时间和震源等，为相关人员应对地震异常情况争取更多的反应处理时间，进而尽可能地减少地震带来的危害。不同于</w:t>
      </w:r>
      <w:r w:rsidR="006A7805">
        <w:rPr>
          <w:rFonts w:ascii="宋体" w:eastAsia="宋体" w:hAnsi="宋体" w:cs="宋体" w:hint="eastAsia"/>
          <w:spacing w:val="9"/>
          <w:sz w:val="24"/>
          <w:szCs w:val="24"/>
          <w:lang w:eastAsia="zh-CN"/>
        </w:rPr>
        <w:t>多维时间序列异常检测任务，多维时间序列异常预测任务主要是通过对历史数据进行分析进而预测</w:t>
      </w:r>
      <w:r>
        <w:rPr>
          <w:rFonts w:ascii="宋体" w:eastAsia="宋体" w:hAnsi="宋体" w:cs="宋体" w:hint="eastAsia"/>
          <w:spacing w:val="9"/>
          <w:sz w:val="24"/>
          <w:szCs w:val="24"/>
          <w:lang w:eastAsia="zh-CN"/>
        </w:rPr>
        <w:t>在未来的数据中是否会出现异常</w:t>
      </w:r>
      <w:r w:rsidR="005A7F9E">
        <w:rPr>
          <w:rFonts w:ascii="宋体" w:eastAsia="宋体" w:hAnsi="宋体" w:cs="宋体" w:hint="eastAsia"/>
          <w:spacing w:val="9"/>
          <w:sz w:val="24"/>
          <w:szCs w:val="24"/>
          <w:lang w:eastAsia="zh-CN"/>
        </w:rPr>
        <w:t>，因此</w:t>
      </w:r>
      <w:r>
        <w:rPr>
          <w:rFonts w:ascii="宋体" w:eastAsia="宋体" w:hAnsi="宋体" w:cs="宋体" w:hint="eastAsia"/>
          <w:spacing w:val="9"/>
          <w:sz w:val="24"/>
          <w:szCs w:val="24"/>
          <w:lang w:eastAsia="zh-CN"/>
        </w:rPr>
        <w:t>在实际的</w:t>
      </w:r>
      <w:r w:rsidR="00585773">
        <w:rPr>
          <w:rFonts w:ascii="宋体" w:eastAsia="宋体" w:hAnsi="宋体" w:cs="宋体" w:hint="eastAsia"/>
          <w:spacing w:val="9"/>
          <w:sz w:val="24"/>
          <w:szCs w:val="24"/>
          <w:lang w:eastAsia="zh-CN"/>
        </w:rPr>
        <w:t>应用情境下</w:t>
      </w:r>
      <w:r>
        <w:rPr>
          <w:rFonts w:ascii="宋体" w:eastAsia="宋体" w:hAnsi="宋体" w:cs="宋体" w:hint="eastAsia"/>
          <w:spacing w:val="9"/>
          <w:sz w:val="24"/>
          <w:szCs w:val="24"/>
          <w:lang w:eastAsia="zh-CN"/>
        </w:rPr>
        <w:t>更具有实用价值</w:t>
      </w:r>
      <w:r w:rsidR="000F20E8">
        <w:rPr>
          <w:rFonts w:ascii="宋体" w:eastAsia="宋体" w:hAnsi="宋体" w:cs="宋体" w:hint="eastAsia"/>
          <w:spacing w:val="9"/>
          <w:sz w:val="24"/>
          <w:szCs w:val="24"/>
          <w:lang w:eastAsia="zh-CN"/>
        </w:rPr>
        <w:t>，</w:t>
      </w:r>
      <w:r w:rsidR="00585773">
        <w:rPr>
          <w:rFonts w:ascii="宋体" w:eastAsia="宋体" w:hAnsi="宋体" w:cs="宋体" w:hint="eastAsia"/>
          <w:spacing w:val="9"/>
          <w:sz w:val="24"/>
          <w:szCs w:val="24"/>
          <w:lang w:eastAsia="zh-CN"/>
        </w:rPr>
        <w:t>然而目前相关的研究工作主要集中在地震学中对地震异常的预测，并且</w:t>
      </w:r>
      <w:r w:rsidR="00381DFF">
        <w:rPr>
          <w:rFonts w:ascii="宋体" w:eastAsia="宋体" w:hAnsi="宋体" w:cs="宋体" w:hint="eastAsia"/>
          <w:spacing w:val="9"/>
          <w:sz w:val="24"/>
          <w:szCs w:val="24"/>
          <w:lang w:eastAsia="zh-CN"/>
        </w:rPr>
        <w:t>相关的研究方法主要是基于一些统计分析方法，缺乏对多维时间序列异常预测任务进行更深入的研究。</w:t>
      </w:r>
    </w:p>
    <w:p w14:paraId="520CFC45" w14:textId="71495293" w:rsidR="00D76CF3" w:rsidRDefault="000F20E8" w:rsidP="00D76CF3">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预测任务需要异常预测模型能够及时、准确地捕捉到历史数据中的异常变化趋势，进而评估在未来一段时间内的数据是否会出现异常。本文研究的多维时间序列异常预测任务主要是针对有异常变化趋势的异常，那些突变的异常不在本文研究范围内。本文需要根据在历史数据中观测到的异常变化趋势来进行异常预测，</w:t>
      </w:r>
      <w:r w:rsidR="00160DB5">
        <w:rPr>
          <w:rFonts w:ascii="宋体" w:eastAsia="宋体" w:hAnsi="宋体" w:cs="宋体" w:hint="eastAsia"/>
          <w:spacing w:val="9"/>
          <w:sz w:val="24"/>
          <w:szCs w:val="24"/>
          <w:lang w:eastAsia="zh-CN"/>
        </w:rPr>
        <w:t>主要工作包括如何在给定的历史数据中判断是否出现了异常前兆</w:t>
      </w:r>
      <w:r w:rsidR="00B25BAF">
        <w:rPr>
          <w:rFonts w:ascii="宋体" w:eastAsia="宋体" w:hAnsi="宋体" w:cs="宋体" w:hint="eastAsia"/>
          <w:spacing w:val="9"/>
          <w:sz w:val="24"/>
          <w:szCs w:val="24"/>
          <w:lang w:eastAsia="zh-CN"/>
        </w:rPr>
        <w:t>信号</w:t>
      </w:r>
      <w:r w:rsidR="00160DB5">
        <w:rPr>
          <w:rFonts w:ascii="宋体" w:eastAsia="宋体" w:hAnsi="宋体" w:cs="宋体" w:hint="eastAsia"/>
          <w:spacing w:val="9"/>
          <w:sz w:val="24"/>
          <w:szCs w:val="24"/>
          <w:lang w:eastAsia="zh-CN"/>
        </w:rPr>
        <w:t>，以及在确定有异常前兆</w:t>
      </w:r>
      <w:r w:rsidR="00B25BAF">
        <w:rPr>
          <w:rFonts w:ascii="宋体" w:eastAsia="宋体" w:hAnsi="宋体" w:cs="宋体" w:hint="eastAsia"/>
          <w:spacing w:val="9"/>
          <w:sz w:val="24"/>
          <w:szCs w:val="24"/>
          <w:lang w:eastAsia="zh-CN"/>
        </w:rPr>
        <w:t>信号</w:t>
      </w:r>
      <w:r w:rsidR="00160DB5">
        <w:rPr>
          <w:rFonts w:ascii="宋体" w:eastAsia="宋体" w:hAnsi="宋体" w:cs="宋体" w:hint="eastAsia"/>
          <w:spacing w:val="9"/>
          <w:sz w:val="24"/>
          <w:szCs w:val="24"/>
          <w:lang w:eastAsia="zh-CN"/>
        </w:rPr>
        <w:t>出现时如何评估</w:t>
      </w:r>
      <w:r w:rsidR="00B25BAF">
        <w:rPr>
          <w:rFonts w:ascii="宋体" w:eastAsia="宋体" w:hAnsi="宋体" w:cs="宋体" w:hint="eastAsia"/>
          <w:spacing w:val="9"/>
          <w:sz w:val="24"/>
          <w:szCs w:val="24"/>
          <w:lang w:eastAsia="zh-CN"/>
        </w:rPr>
        <w:t>其</w:t>
      </w:r>
      <w:r w:rsidR="00160DB5">
        <w:rPr>
          <w:rFonts w:ascii="宋体" w:eastAsia="宋体" w:hAnsi="宋体" w:cs="宋体" w:hint="eastAsia"/>
          <w:spacing w:val="9"/>
          <w:sz w:val="24"/>
          <w:szCs w:val="24"/>
          <w:lang w:eastAsia="zh-CN"/>
        </w:rPr>
        <w:t>异常波动的程度，进而判断未来数据中是否会出现异常。这些工作的研究难点主要包括：1</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如何减少正常数据对异常前兆</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特征学习的影响</w:t>
      </w:r>
      <w:r w:rsidR="00160DB5">
        <w:rPr>
          <w:rFonts w:ascii="宋体" w:eastAsia="宋体" w:hAnsi="宋体" w:cs="宋体" w:hint="eastAsia"/>
          <w:spacing w:val="9"/>
          <w:sz w:val="24"/>
          <w:szCs w:val="24"/>
          <w:lang w:eastAsia="zh-CN"/>
        </w:rPr>
        <w:t>；2</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w:t>
      </w:r>
      <w:r w:rsidR="00B25BAF">
        <w:rPr>
          <w:rFonts w:ascii="宋体" w:eastAsia="宋体" w:hAnsi="宋体" w:cs="宋体" w:hint="eastAsia"/>
          <w:spacing w:val="9"/>
          <w:sz w:val="24"/>
          <w:szCs w:val="24"/>
          <w:lang w:eastAsia="zh-CN"/>
        </w:rPr>
        <w:t>准确</w:t>
      </w:r>
      <w:r w:rsidR="00E41BAE">
        <w:rPr>
          <w:rFonts w:ascii="宋体" w:eastAsia="宋体" w:hAnsi="宋体" w:cs="宋体" w:hint="eastAsia"/>
          <w:spacing w:val="9"/>
          <w:sz w:val="24"/>
          <w:szCs w:val="24"/>
          <w:lang w:eastAsia="zh-CN"/>
        </w:rPr>
        <w:t>学习不同异常对应的异常前兆</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特征</w:t>
      </w:r>
      <w:r w:rsidR="00160DB5">
        <w:rPr>
          <w:rFonts w:ascii="宋体" w:eastAsia="宋体" w:hAnsi="宋体" w:cs="宋体" w:hint="eastAsia"/>
          <w:spacing w:val="9"/>
          <w:sz w:val="24"/>
          <w:szCs w:val="24"/>
          <w:lang w:eastAsia="zh-CN"/>
        </w:rPr>
        <w:t>；3</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如何在学习到异常前兆</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特征后进行异常前兆数</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存在性检测和波动程度评估</w:t>
      </w:r>
      <w:r w:rsidR="00160DB5">
        <w:rPr>
          <w:rFonts w:ascii="宋体" w:eastAsia="宋体" w:hAnsi="宋体" w:cs="宋体" w:hint="eastAsia"/>
          <w:spacing w:val="9"/>
          <w:sz w:val="24"/>
          <w:szCs w:val="24"/>
          <w:lang w:eastAsia="zh-CN"/>
        </w:rPr>
        <w:t>。本章将针对这三个研究难点展开讨论和研究。</w:t>
      </w:r>
    </w:p>
    <w:p w14:paraId="3F0AA944" w14:textId="104D75A9" w:rsidR="00196726" w:rsidRPr="00BC2BC0" w:rsidRDefault="00196726" w:rsidP="00196726">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4.1.1.1    </w:t>
      </w:r>
      <w:r w:rsidR="00E201A7">
        <w:rPr>
          <w:rFonts w:ascii="宋体" w:eastAsia="宋体" w:hAnsi="宋体" w:cs="宋体" w:hint="eastAsia"/>
          <w:spacing w:val="3"/>
          <w:sz w:val="30"/>
          <w:szCs w:val="30"/>
          <w:lang w:eastAsia="zh-CN"/>
        </w:rPr>
        <w:t>正常数据对于</w:t>
      </w:r>
      <w:r w:rsidR="00E41BAE">
        <w:rPr>
          <w:rFonts w:ascii="宋体" w:eastAsia="宋体" w:hAnsi="宋体" w:cs="宋体" w:hint="eastAsia"/>
          <w:spacing w:val="3"/>
          <w:sz w:val="30"/>
          <w:szCs w:val="30"/>
          <w:lang w:eastAsia="zh-CN"/>
        </w:rPr>
        <w:t>异常前兆</w:t>
      </w:r>
      <w:r w:rsidR="00B25BAF">
        <w:rPr>
          <w:rFonts w:ascii="宋体" w:eastAsia="宋体" w:hAnsi="宋体" w:cs="宋体" w:hint="eastAsia"/>
          <w:spacing w:val="3"/>
          <w:sz w:val="30"/>
          <w:szCs w:val="30"/>
          <w:lang w:eastAsia="zh-CN"/>
        </w:rPr>
        <w:t>信号</w:t>
      </w:r>
      <w:r w:rsidR="00E41BAE">
        <w:rPr>
          <w:rFonts w:ascii="宋体" w:eastAsia="宋体" w:hAnsi="宋体" w:cs="宋体" w:hint="eastAsia"/>
          <w:spacing w:val="3"/>
          <w:sz w:val="30"/>
          <w:szCs w:val="30"/>
          <w:lang w:eastAsia="zh-CN"/>
        </w:rPr>
        <w:t>特征学习</w:t>
      </w:r>
      <w:r w:rsidR="00E201A7">
        <w:rPr>
          <w:rFonts w:ascii="宋体" w:eastAsia="宋体" w:hAnsi="宋体" w:cs="宋体" w:hint="eastAsia"/>
          <w:spacing w:val="3"/>
          <w:sz w:val="30"/>
          <w:szCs w:val="30"/>
          <w:lang w:eastAsia="zh-CN"/>
        </w:rPr>
        <w:t>的干扰</w:t>
      </w:r>
    </w:p>
    <w:p w14:paraId="3AFB6F6E" w14:textId="1F56A10B" w:rsidR="00283227" w:rsidRPr="00E201A7" w:rsidRDefault="00432202" w:rsidP="00283227">
      <w:pPr>
        <w:spacing w:before="235" w:line="300" w:lineRule="auto"/>
        <w:ind w:left="19" w:right="120" w:firstLine="485"/>
        <w:jc w:val="both"/>
        <w:rPr>
          <w:rFonts w:ascii="宋体" w:eastAsia="宋体" w:hAnsi="宋体" w:cs="宋体"/>
          <w:color w:val="FF0000"/>
          <w:spacing w:val="9"/>
          <w:sz w:val="24"/>
          <w:szCs w:val="24"/>
          <w:lang w:eastAsia="zh-CN"/>
        </w:rPr>
      </w:pPr>
      <w:r w:rsidRPr="00E201A7">
        <w:rPr>
          <w:rFonts w:ascii="宋体" w:eastAsia="宋体" w:hAnsi="宋体" w:cs="宋体" w:hint="eastAsia"/>
          <w:color w:val="FF0000"/>
          <w:spacing w:val="9"/>
          <w:sz w:val="24"/>
          <w:szCs w:val="24"/>
          <w:lang w:eastAsia="zh-CN"/>
        </w:rPr>
        <w:t>在本章研究的多维时间序列异常预测任务中，异常不是突发的，而是逐渐发展的，在发生异常之前，时间序列可能会经历一段时间的波动，表现为数据的异常波动、趋势变化或周期性波动，这段时间被称为反应时间。异常</w:t>
      </w:r>
      <w:r w:rsidRPr="00E201A7">
        <w:rPr>
          <w:rFonts w:ascii="宋体" w:eastAsia="宋体" w:hAnsi="宋体" w:cs="宋体" w:hint="eastAsia"/>
          <w:color w:val="FF0000"/>
          <w:spacing w:val="9"/>
          <w:sz w:val="24"/>
          <w:szCs w:val="24"/>
          <w:lang w:eastAsia="zh-CN"/>
        </w:rPr>
        <w:lastRenderedPageBreak/>
        <w:t>前兆数据就是指反应时间内的数据中出现的异常模式或波动，这些前兆数据通常表现为系统状态的波动、变化或不正常的趋势，它们提供了系统可能发生异常的早期信号，能够为预测异常提供线索。</w:t>
      </w:r>
      <w:r w:rsidR="00F63BBB" w:rsidRPr="00E201A7">
        <w:rPr>
          <w:rFonts w:ascii="宋体" w:eastAsia="宋体" w:hAnsi="宋体" w:cs="宋体" w:hint="eastAsia"/>
          <w:color w:val="FF0000"/>
          <w:spacing w:val="9"/>
          <w:sz w:val="24"/>
          <w:szCs w:val="24"/>
          <w:lang w:eastAsia="zh-CN"/>
        </w:rPr>
        <w:t>异常前兆数据特征学习的关键就是确定异常的反应时间，进而对反应时间内的数据进行特征学习。传统的多维时间序列特征学习将多维时间序列作为一个整体学习其时间维度特征或者空间维度特征，然而多维时间序列中的每个变量都可能有不同的异常类型，而不同的异常也具有不同的反应时间，如果还对整个时间序列采取相同的异常前兆数据特征学习方法，就无法有效学习到不同</w:t>
      </w:r>
      <w:r w:rsidR="004727F1" w:rsidRPr="00E201A7">
        <w:rPr>
          <w:rFonts w:ascii="宋体" w:eastAsia="宋体" w:hAnsi="宋体" w:cs="宋体" w:hint="eastAsia"/>
          <w:color w:val="FF0000"/>
          <w:spacing w:val="9"/>
          <w:sz w:val="24"/>
          <w:szCs w:val="24"/>
          <w:lang w:eastAsia="zh-CN"/>
        </w:rPr>
        <w:t>异常对应的反应时间内的异常前兆数据特征。本章希望设计一种异常前兆数据特征学习方法能够针对不同异常对应的异常前兆数据学习到对应的特征，进而提高模型对不同异常预测的准确性。</w:t>
      </w:r>
    </w:p>
    <w:p w14:paraId="596CE3CF" w14:textId="6658926A" w:rsidR="00283227" w:rsidRDefault="00283227" w:rsidP="008D5B2B">
      <w:pPr>
        <w:spacing w:before="235" w:line="300" w:lineRule="auto"/>
        <w:ind w:left="19" w:right="120" w:firstLine="485"/>
        <w:jc w:val="both"/>
        <w:rPr>
          <w:rFonts w:ascii="宋体" w:eastAsia="宋体" w:hAnsi="宋体" w:cs="宋体"/>
          <w:spacing w:val="9"/>
          <w:sz w:val="24"/>
          <w:szCs w:val="24"/>
          <w:lang w:eastAsia="zh-CN"/>
        </w:rPr>
      </w:pPr>
      <w:r w:rsidRPr="00283227">
        <w:rPr>
          <w:rFonts w:ascii="宋体" w:eastAsia="宋体" w:hAnsi="宋体" w:cs="宋体" w:hint="eastAsia"/>
          <w:spacing w:val="9"/>
          <w:sz w:val="24"/>
          <w:szCs w:val="24"/>
          <w:lang w:eastAsia="zh-CN"/>
        </w:rPr>
        <w:t>在多维时间序列异常预测任务中，</w:t>
      </w:r>
      <w:r>
        <w:rPr>
          <w:rFonts w:ascii="宋体" w:eastAsia="宋体" w:hAnsi="宋体" w:cs="宋体" w:hint="eastAsia"/>
          <w:spacing w:val="9"/>
          <w:sz w:val="24"/>
          <w:szCs w:val="24"/>
          <w:lang w:eastAsia="zh-CN"/>
        </w:rPr>
        <w:t>异常前兆</w:t>
      </w:r>
      <w:r w:rsidR="00B25BAF">
        <w:rPr>
          <w:rFonts w:ascii="宋体" w:eastAsia="宋体" w:hAnsi="宋体" w:cs="宋体" w:hint="eastAsia"/>
          <w:spacing w:val="9"/>
          <w:sz w:val="24"/>
          <w:szCs w:val="24"/>
          <w:lang w:eastAsia="zh-CN"/>
        </w:rPr>
        <w:t>信号</w:t>
      </w:r>
      <w:r w:rsidRPr="00283227">
        <w:rPr>
          <w:rFonts w:ascii="宋体" w:eastAsia="宋体" w:hAnsi="宋体" w:cs="宋体" w:hint="eastAsia"/>
          <w:spacing w:val="9"/>
          <w:sz w:val="24"/>
          <w:szCs w:val="24"/>
          <w:lang w:eastAsia="zh-CN"/>
        </w:rPr>
        <w:t>特征学习的质量直接影响到模型的预测精度</w:t>
      </w:r>
      <w:r w:rsidR="005F26B5">
        <w:rPr>
          <w:rFonts w:ascii="宋体" w:eastAsia="宋体" w:hAnsi="宋体" w:cs="宋体" w:hint="eastAsia"/>
          <w:spacing w:val="9"/>
          <w:sz w:val="24"/>
          <w:szCs w:val="24"/>
          <w:lang w:eastAsia="zh-CN"/>
        </w:rPr>
        <w:t>，</w:t>
      </w:r>
      <w:r w:rsidRPr="00283227">
        <w:rPr>
          <w:rFonts w:ascii="宋体" w:eastAsia="宋体" w:hAnsi="宋体" w:cs="宋体" w:hint="eastAsia"/>
          <w:spacing w:val="9"/>
          <w:sz w:val="24"/>
          <w:szCs w:val="24"/>
          <w:lang w:eastAsia="zh-CN"/>
        </w:rPr>
        <w:t>如果模型不能准确</w:t>
      </w:r>
      <w:r>
        <w:rPr>
          <w:rFonts w:ascii="宋体" w:eastAsia="宋体" w:hAnsi="宋体" w:cs="宋体" w:hint="eastAsia"/>
          <w:spacing w:val="9"/>
          <w:sz w:val="24"/>
          <w:szCs w:val="24"/>
          <w:lang w:eastAsia="zh-CN"/>
        </w:rPr>
        <w:t>学习到</w:t>
      </w:r>
      <w:r w:rsidRPr="00283227">
        <w:rPr>
          <w:rFonts w:ascii="宋体" w:eastAsia="宋体" w:hAnsi="宋体" w:cs="宋体" w:hint="eastAsia"/>
          <w:spacing w:val="9"/>
          <w:sz w:val="24"/>
          <w:szCs w:val="24"/>
          <w:lang w:eastAsia="zh-CN"/>
        </w:rPr>
        <w:t>异常前兆</w:t>
      </w:r>
      <w:r w:rsidR="00B25BAF">
        <w:rPr>
          <w:rFonts w:ascii="宋体" w:eastAsia="宋体" w:hAnsi="宋体" w:cs="宋体" w:hint="eastAsia"/>
          <w:spacing w:val="9"/>
          <w:sz w:val="24"/>
          <w:szCs w:val="24"/>
          <w:lang w:eastAsia="zh-CN"/>
        </w:rPr>
        <w:t>信号</w:t>
      </w:r>
      <w:r w:rsidRPr="00283227">
        <w:rPr>
          <w:rFonts w:ascii="宋体" w:eastAsia="宋体" w:hAnsi="宋体" w:cs="宋体" w:hint="eastAsia"/>
          <w:spacing w:val="9"/>
          <w:sz w:val="24"/>
          <w:szCs w:val="24"/>
          <w:lang w:eastAsia="zh-CN"/>
        </w:rPr>
        <w:t>的特征，</w:t>
      </w:r>
      <w:r>
        <w:rPr>
          <w:rFonts w:ascii="宋体" w:eastAsia="宋体" w:hAnsi="宋体" w:cs="宋体" w:hint="eastAsia"/>
          <w:spacing w:val="9"/>
          <w:sz w:val="24"/>
          <w:szCs w:val="24"/>
          <w:lang w:eastAsia="zh-CN"/>
        </w:rPr>
        <w:t>异常</w:t>
      </w:r>
      <w:r w:rsidRPr="00283227">
        <w:rPr>
          <w:rFonts w:ascii="宋体" w:eastAsia="宋体" w:hAnsi="宋体" w:cs="宋体" w:hint="eastAsia"/>
          <w:spacing w:val="9"/>
          <w:sz w:val="24"/>
          <w:szCs w:val="24"/>
          <w:lang w:eastAsia="zh-CN"/>
        </w:rPr>
        <w:t>预测结果往往会受到显著影响，导致异常预测的准确性低，甚至错失关键的异常预警</w:t>
      </w:r>
      <w:r>
        <w:rPr>
          <w:rFonts w:ascii="宋体" w:eastAsia="宋体" w:hAnsi="宋体" w:cs="宋体" w:hint="eastAsia"/>
          <w:spacing w:val="9"/>
          <w:sz w:val="24"/>
          <w:szCs w:val="24"/>
          <w:lang w:eastAsia="zh-CN"/>
        </w:rPr>
        <w:t>信号。在多维时间序列中，正常数据和异常前兆</w:t>
      </w:r>
      <w:r w:rsidR="00B25BAF">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往往是混合存在的</w:t>
      </w:r>
      <w:r w:rsidRPr="00283227">
        <w:rPr>
          <w:rFonts w:ascii="宋体" w:eastAsia="宋体" w:hAnsi="宋体" w:cs="宋体" w:hint="eastAsia"/>
          <w:spacing w:val="9"/>
          <w:sz w:val="24"/>
          <w:szCs w:val="24"/>
          <w:lang w:eastAsia="zh-CN"/>
        </w:rPr>
        <w:t>，</w:t>
      </w:r>
      <w:r w:rsidR="005F26B5">
        <w:rPr>
          <w:rFonts w:ascii="宋体" w:eastAsia="宋体" w:hAnsi="宋体" w:cs="宋体" w:hint="eastAsia"/>
          <w:spacing w:val="9"/>
          <w:sz w:val="24"/>
          <w:szCs w:val="24"/>
          <w:lang w:eastAsia="zh-CN"/>
        </w:rPr>
        <w:t>当时间序列的历史数据</w:t>
      </w:r>
      <w:r w:rsidR="005F26B5" w:rsidRPr="005F26B5">
        <w:rPr>
          <w:rFonts w:ascii="宋体" w:eastAsia="宋体" w:hAnsi="宋体" w:cs="宋体" w:hint="eastAsia"/>
          <w:spacing w:val="9"/>
          <w:sz w:val="24"/>
          <w:szCs w:val="24"/>
          <w:lang w:eastAsia="zh-CN"/>
        </w:rPr>
        <w:t>中包含大量正常数据时，正常数据对特征学习的影响可能掩盖或弱化异常前兆</w:t>
      </w:r>
      <w:r w:rsidR="00B25BAF">
        <w:rPr>
          <w:rFonts w:ascii="宋体" w:eastAsia="宋体" w:hAnsi="宋体" w:cs="宋体" w:hint="eastAsia"/>
          <w:spacing w:val="9"/>
          <w:sz w:val="24"/>
          <w:szCs w:val="24"/>
          <w:lang w:eastAsia="zh-CN"/>
        </w:rPr>
        <w:t>信号</w:t>
      </w:r>
      <w:r w:rsidR="005F26B5" w:rsidRPr="005F26B5">
        <w:rPr>
          <w:rFonts w:ascii="宋体" w:eastAsia="宋体" w:hAnsi="宋体" w:cs="宋体" w:hint="eastAsia"/>
          <w:spacing w:val="9"/>
          <w:sz w:val="24"/>
          <w:szCs w:val="24"/>
          <w:lang w:eastAsia="zh-CN"/>
        </w:rPr>
        <w:t>的特征</w:t>
      </w:r>
      <w:r w:rsidRPr="00283227">
        <w:rPr>
          <w:rFonts w:ascii="宋体" w:eastAsia="宋体" w:hAnsi="宋体" w:cs="宋体" w:hint="eastAsia"/>
          <w:spacing w:val="9"/>
          <w:sz w:val="24"/>
          <w:szCs w:val="24"/>
          <w:lang w:eastAsia="zh-CN"/>
        </w:rPr>
        <w:t>，这使得</w:t>
      </w:r>
      <w:r w:rsidR="005F26B5">
        <w:rPr>
          <w:rFonts w:ascii="宋体" w:eastAsia="宋体" w:hAnsi="宋体" w:cs="宋体" w:hint="eastAsia"/>
          <w:spacing w:val="9"/>
          <w:sz w:val="24"/>
          <w:szCs w:val="24"/>
          <w:lang w:eastAsia="zh-CN"/>
        </w:rPr>
        <w:t>传统的特征学习方法</w:t>
      </w:r>
      <w:r w:rsidRPr="00283227">
        <w:rPr>
          <w:rFonts w:ascii="宋体" w:eastAsia="宋体" w:hAnsi="宋体" w:cs="宋体" w:hint="eastAsia"/>
          <w:spacing w:val="9"/>
          <w:sz w:val="24"/>
          <w:szCs w:val="24"/>
          <w:lang w:eastAsia="zh-CN"/>
        </w:rPr>
        <w:t>在学习过程中倾向于捕捉</w:t>
      </w:r>
      <w:r w:rsidR="00E201A7">
        <w:rPr>
          <w:rFonts w:ascii="宋体" w:eastAsia="宋体" w:hAnsi="宋体" w:cs="宋体" w:hint="eastAsia"/>
          <w:spacing w:val="9"/>
          <w:sz w:val="24"/>
          <w:szCs w:val="24"/>
          <w:lang w:eastAsia="zh-CN"/>
        </w:rPr>
        <w:t>正常数据</w:t>
      </w:r>
      <w:r w:rsidRPr="00283227">
        <w:rPr>
          <w:rFonts w:ascii="宋体" w:eastAsia="宋体" w:hAnsi="宋体" w:cs="宋体" w:hint="eastAsia"/>
          <w:spacing w:val="9"/>
          <w:sz w:val="24"/>
          <w:szCs w:val="24"/>
          <w:lang w:eastAsia="zh-CN"/>
        </w:rPr>
        <w:t>的特征，而没有</w:t>
      </w:r>
      <w:r>
        <w:rPr>
          <w:rFonts w:ascii="宋体" w:eastAsia="宋体" w:hAnsi="宋体" w:cs="宋体" w:hint="eastAsia"/>
          <w:spacing w:val="9"/>
          <w:sz w:val="24"/>
          <w:szCs w:val="24"/>
          <w:lang w:eastAsia="zh-CN"/>
        </w:rPr>
        <w:t>准确</w:t>
      </w:r>
      <w:r w:rsidRPr="00283227">
        <w:rPr>
          <w:rFonts w:ascii="宋体" w:eastAsia="宋体" w:hAnsi="宋体" w:cs="宋体" w:hint="eastAsia"/>
          <w:spacing w:val="9"/>
          <w:sz w:val="24"/>
          <w:szCs w:val="24"/>
          <w:lang w:eastAsia="zh-CN"/>
        </w:rPr>
        <w:t>学习</w:t>
      </w:r>
      <w:r>
        <w:rPr>
          <w:rFonts w:ascii="宋体" w:eastAsia="宋体" w:hAnsi="宋体" w:cs="宋体" w:hint="eastAsia"/>
          <w:spacing w:val="9"/>
          <w:sz w:val="24"/>
          <w:szCs w:val="24"/>
          <w:lang w:eastAsia="zh-CN"/>
        </w:rPr>
        <w:t>到异常</w:t>
      </w:r>
      <w:r w:rsidRPr="00283227">
        <w:rPr>
          <w:rFonts w:ascii="宋体" w:eastAsia="宋体" w:hAnsi="宋体" w:cs="宋体" w:hint="eastAsia"/>
          <w:spacing w:val="9"/>
          <w:sz w:val="24"/>
          <w:szCs w:val="24"/>
          <w:lang w:eastAsia="zh-CN"/>
        </w:rPr>
        <w:t>前兆</w:t>
      </w:r>
      <w:r w:rsidR="00B25BAF">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的特征。</w:t>
      </w:r>
      <w:r w:rsidR="00B25BAF">
        <w:rPr>
          <w:rFonts w:ascii="宋体" w:eastAsia="宋体" w:hAnsi="宋体" w:cs="宋体" w:hint="eastAsia"/>
          <w:spacing w:val="9"/>
          <w:sz w:val="24"/>
          <w:szCs w:val="24"/>
          <w:lang w:eastAsia="zh-CN"/>
        </w:rPr>
        <w:t>除此以外</w:t>
      </w:r>
      <w:r w:rsidR="00E201A7">
        <w:rPr>
          <w:rFonts w:ascii="宋体" w:eastAsia="宋体" w:hAnsi="宋体" w:cs="宋体" w:hint="eastAsia"/>
          <w:spacing w:val="9"/>
          <w:sz w:val="24"/>
          <w:szCs w:val="24"/>
          <w:lang w:eastAsia="zh-CN"/>
        </w:rPr>
        <w:t>异常</w:t>
      </w:r>
      <w:r w:rsidR="005F26B5" w:rsidRPr="005F26B5">
        <w:rPr>
          <w:rFonts w:ascii="宋体" w:eastAsia="宋体" w:hAnsi="宋体" w:cs="宋体" w:hint="eastAsia"/>
          <w:spacing w:val="9"/>
          <w:sz w:val="24"/>
          <w:szCs w:val="24"/>
          <w:lang w:eastAsia="zh-CN"/>
        </w:rPr>
        <w:t>前兆</w:t>
      </w:r>
      <w:r w:rsidR="00B25BAF">
        <w:rPr>
          <w:rFonts w:ascii="宋体" w:eastAsia="宋体" w:hAnsi="宋体" w:cs="宋体" w:hint="eastAsia"/>
          <w:spacing w:val="9"/>
          <w:sz w:val="24"/>
          <w:szCs w:val="24"/>
          <w:lang w:eastAsia="zh-CN"/>
        </w:rPr>
        <w:t>信号</w:t>
      </w:r>
      <w:r w:rsidR="005F26B5" w:rsidRPr="005F26B5">
        <w:rPr>
          <w:rFonts w:ascii="宋体" w:eastAsia="宋体" w:hAnsi="宋体" w:cs="宋体" w:hint="eastAsia"/>
          <w:spacing w:val="9"/>
          <w:sz w:val="24"/>
          <w:szCs w:val="24"/>
          <w:lang w:eastAsia="zh-CN"/>
        </w:rPr>
        <w:t>通常</w:t>
      </w:r>
      <w:r w:rsidR="00E201A7">
        <w:rPr>
          <w:rFonts w:ascii="宋体" w:eastAsia="宋体" w:hAnsi="宋体" w:cs="宋体" w:hint="eastAsia"/>
          <w:spacing w:val="9"/>
          <w:sz w:val="24"/>
          <w:szCs w:val="24"/>
          <w:lang w:eastAsia="zh-CN"/>
        </w:rPr>
        <w:t>只是</w:t>
      </w:r>
      <w:r w:rsidR="005F26B5">
        <w:rPr>
          <w:rFonts w:ascii="宋体" w:eastAsia="宋体" w:hAnsi="宋体" w:cs="宋体" w:hint="eastAsia"/>
          <w:spacing w:val="9"/>
          <w:sz w:val="24"/>
          <w:szCs w:val="24"/>
          <w:lang w:eastAsia="zh-CN"/>
        </w:rPr>
        <w:t>反映了</w:t>
      </w:r>
      <w:r w:rsidR="005F26B5" w:rsidRPr="005F26B5">
        <w:rPr>
          <w:rFonts w:ascii="宋体" w:eastAsia="宋体" w:hAnsi="宋体" w:cs="宋体" w:hint="eastAsia"/>
          <w:spacing w:val="9"/>
          <w:sz w:val="24"/>
          <w:szCs w:val="24"/>
          <w:lang w:eastAsia="zh-CN"/>
        </w:rPr>
        <w:t>异常</w:t>
      </w:r>
      <w:r w:rsidR="00E201A7">
        <w:rPr>
          <w:rFonts w:ascii="宋体" w:eastAsia="宋体" w:hAnsi="宋体" w:cs="宋体" w:hint="eastAsia"/>
          <w:spacing w:val="9"/>
          <w:sz w:val="24"/>
          <w:szCs w:val="24"/>
          <w:lang w:eastAsia="zh-CN"/>
        </w:rPr>
        <w:t>在</w:t>
      </w:r>
      <w:r w:rsidR="005F26B5" w:rsidRPr="005F26B5">
        <w:rPr>
          <w:rFonts w:ascii="宋体" w:eastAsia="宋体" w:hAnsi="宋体" w:cs="宋体" w:hint="eastAsia"/>
          <w:spacing w:val="9"/>
          <w:sz w:val="24"/>
          <w:szCs w:val="24"/>
          <w:lang w:eastAsia="zh-CN"/>
        </w:rPr>
        <w:t>演变过程中的轻微变化，异常本身并未完全显现，这使得其与正常数据在特征空间中的重叠较多</w:t>
      </w:r>
      <w:r w:rsidR="005F26B5">
        <w:rPr>
          <w:rFonts w:ascii="宋体" w:eastAsia="宋体" w:hAnsi="宋体" w:cs="宋体" w:hint="eastAsia"/>
          <w:spacing w:val="9"/>
          <w:sz w:val="24"/>
          <w:szCs w:val="24"/>
          <w:lang w:eastAsia="zh-CN"/>
        </w:rPr>
        <w:t>，</w:t>
      </w:r>
      <w:r w:rsidR="005F26B5" w:rsidRPr="005F26B5">
        <w:rPr>
          <w:rFonts w:ascii="宋体" w:eastAsia="宋体" w:hAnsi="宋体" w:cs="宋体" w:hint="eastAsia"/>
          <w:spacing w:val="9"/>
          <w:sz w:val="24"/>
          <w:szCs w:val="24"/>
          <w:lang w:eastAsia="zh-CN"/>
        </w:rPr>
        <w:t>传统的特征学习方法可能难以从这种微弱的变化中</w:t>
      </w:r>
      <w:r w:rsidR="005F26B5">
        <w:rPr>
          <w:rFonts w:ascii="宋体" w:eastAsia="宋体" w:hAnsi="宋体" w:cs="宋体" w:hint="eastAsia"/>
          <w:spacing w:val="9"/>
          <w:sz w:val="24"/>
          <w:szCs w:val="24"/>
          <w:lang w:eastAsia="zh-CN"/>
        </w:rPr>
        <w:t>准确</w:t>
      </w:r>
      <w:r w:rsidR="005F26B5" w:rsidRPr="005F26B5">
        <w:rPr>
          <w:rFonts w:ascii="宋体" w:eastAsia="宋体" w:hAnsi="宋体" w:cs="宋体" w:hint="eastAsia"/>
          <w:spacing w:val="9"/>
          <w:sz w:val="24"/>
          <w:szCs w:val="24"/>
          <w:lang w:eastAsia="zh-CN"/>
        </w:rPr>
        <w:t>提取出有意义的</w:t>
      </w:r>
      <w:r w:rsidR="005F26B5">
        <w:rPr>
          <w:rFonts w:ascii="宋体" w:eastAsia="宋体" w:hAnsi="宋体" w:cs="宋体" w:hint="eastAsia"/>
          <w:spacing w:val="9"/>
          <w:sz w:val="24"/>
          <w:szCs w:val="24"/>
          <w:lang w:eastAsia="zh-CN"/>
        </w:rPr>
        <w:t>异常</w:t>
      </w:r>
      <w:r w:rsidR="005F26B5" w:rsidRPr="005F26B5">
        <w:rPr>
          <w:rFonts w:ascii="宋体" w:eastAsia="宋体" w:hAnsi="宋体" w:cs="宋体" w:hint="eastAsia"/>
          <w:spacing w:val="9"/>
          <w:sz w:val="24"/>
          <w:szCs w:val="24"/>
          <w:lang w:eastAsia="zh-CN"/>
        </w:rPr>
        <w:t>前兆</w:t>
      </w:r>
      <w:r w:rsidR="00B25BAF">
        <w:rPr>
          <w:rFonts w:ascii="宋体" w:eastAsia="宋体" w:hAnsi="宋体" w:cs="宋体" w:hint="eastAsia"/>
          <w:spacing w:val="9"/>
          <w:sz w:val="24"/>
          <w:szCs w:val="24"/>
          <w:lang w:eastAsia="zh-CN"/>
        </w:rPr>
        <w:t>信号</w:t>
      </w:r>
      <w:r w:rsidR="005F26B5" w:rsidRPr="005F26B5">
        <w:rPr>
          <w:rFonts w:ascii="宋体" w:eastAsia="宋体" w:hAnsi="宋体" w:cs="宋体" w:hint="eastAsia"/>
          <w:spacing w:val="9"/>
          <w:sz w:val="24"/>
          <w:szCs w:val="24"/>
          <w:lang w:eastAsia="zh-CN"/>
        </w:rPr>
        <w:t>特征</w:t>
      </w:r>
      <w:r w:rsidR="00E201A7">
        <w:rPr>
          <w:rFonts w:ascii="宋体" w:eastAsia="宋体" w:hAnsi="宋体" w:cs="宋体" w:hint="eastAsia"/>
          <w:spacing w:val="9"/>
          <w:sz w:val="24"/>
          <w:szCs w:val="24"/>
          <w:lang w:eastAsia="zh-CN"/>
        </w:rPr>
        <w:t>。</w:t>
      </w:r>
      <w:r w:rsidR="00E201A7" w:rsidRPr="00E201A7">
        <w:rPr>
          <w:rFonts w:ascii="宋体" w:eastAsia="宋体" w:hAnsi="宋体" w:cs="宋体" w:hint="eastAsia"/>
          <w:spacing w:val="9"/>
          <w:sz w:val="24"/>
          <w:szCs w:val="24"/>
          <w:lang w:eastAsia="zh-CN"/>
        </w:rPr>
        <w:t>如何</w:t>
      </w:r>
      <w:r w:rsidR="00E201A7">
        <w:rPr>
          <w:rFonts w:ascii="宋体" w:eastAsia="宋体" w:hAnsi="宋体" w:cs="宋体" w:hint="eastAsia"/>
          <w:spacing w:val="9"/>
          <w:sz w:val="24"/>
          <w:szCs w:val="24"/>
          <w:lang w:eastAsia="zh-CN"/>
        </w:rPr>
        <w:t>设计一</w:t>
      </w:r>
      <w:r w:rsidR="00FF782D">
        <w:rPr>
          <w:rFonts w:ascii="宋体" w:eastAsia="宋体" w:hAnsi="宋体" w:cs="宋体" w:hint="eastAsia"/>
          <w:spacing w:val="9"/>
          <w:sz w:val="24"/>
          <w:szCs w:val="24"/>
          <w:lang w:eastAsia="zh-CN"/>
        </w:rPr>
        <w:t>种</w:t>
      </w:r>
      <w:r w:rsidR="00E201A7" w:rsidRPr="00E201A7">
        <w:rPr>
          <w:rFonts w:ascii="宋体" w:eastAsia="宋体" w:hAnsi="宋体" w:cs="宋体" w:hint="eastAsia"/>
          <w:spacing w:val="9"/>
          <w:sz w:val="24"/>
          <w:szCs w:val="24"/>
          <w:lang w:eastAsia="zh-CN"/>
        </w:rPr>
        <w:t>能够充分捕捉异常前兆</w:t>
      </w:r>
      <w:r w:rsidR="00B25BAF">
        <w:rPr>
          <w:rFonts w:ascii="宋体" w:eastAsia="宋体" w:hAnsi="宋体" w:cs="宋体" w:hint="eastAsia"/>
          <w:spacing w:val="9"/>
          <w:sz w:val="24"/>
          <w:szCs w:val="24"/>
          <w:lang w:eastAsia="zh-CN"/>
        </w:rPr>
        <w:t>信号</w:t>
      </w:r>
      <w:r w:rsidR="00E201A7" w:rsidRPr="00E201A7">
        <w:rPr>
          <w:rFonts w:ascii="宋体" w:eastAsia="宋体" w:hAnsi="宋体" w:cs="宋体" w:hint="eastAsia"/>
          <w:spacing w:val="9"/>
          <w:sz w:val="24"/>
          <w:szCs w:val="24"/>
          <w:lang w:eastAsia="zh-CN"/>
        </w:rPr>
        <w:t>数据特征，同时减少正常数据干扰的</w:t>
      </w:r>
      <w:r w:rsidR="00E201A7">
        <w:rPr>
          <w:rFonts w:ascii="宋体" w:eastAsia="宋体" w:hAnsi="宋体" w:cs="宋体" w:hint="eastAsia"/>
          <w:spacing w:val="9"/>
          <w:sz w:val="24"/>
          <w:szCs w:val="24"/>
          <w:lang w:eastAsia="zh-CN"/>
        </w:rPr>
        <w:t>特征</w:t>
      </w:r>
      <w:r w:rsidR="00E201A7" w:rsidRPr="00E201A7">
        <w:rPr>
          <w:rFonts w:ascii="宋体" w:eastAsia="宋体" w:hAnsi="宋体" w:cs="宋体" w:hint="eastAsia"/>
          <w:spacing w:val="9"/>
          <w:sz w:val="24"/>
          <w:szCs w:val="24"/>
          <w:lang w:eastAsia="zh-CN"/>
        </w:rPr>
        <w:t>学习</w:t>
      </w:r>
      <w:r w:rsidR="00E201A7">
        <w:rPr>
          <w:rFonts w:ascii="宋体" w:eastAsia="宋体" w:hAnsi="宋体" w:cs="宋体" w:hint="eastAsia"/>
          <w:spacing w:val="9"/>
          <w:sz w:val="24"/>
          <w:szCs w:val="24"/>
          <w:lang w:eastAsia="zh-CN"/>
        </w:rPr>
        <w:t>方法</w:t>
      </w:r>
      <w:r w:rsidR="00E201A7" w:rsidRPr="00E201A7">
        <w:rPr>
          <w:rFonts w:ascii="宋体" w:eastAsia="宋体" w:hAnsi="宋体" w:cs="宋体" w:hint="eastAsia"/>
          <w:spacing w:val="9"/>
          <w:sz w:val="24"/>
          <w:szCs w:val="24"/>
          <w:lang w:eastAsia="zh-CN"/>
        </w:rPr>
        <w:t>，成为多维时间序列异常预测中的一个核心问题。</w:t>
      </w:r>
      <w:r w:rsidR="00B25BAF" w:rsidRPr="00B25BAF">
        <w:rPr>
          <w:rFonts w:ascii="宋体" w:eastAsia="宋体" w:hAnsi="宋体" w:cs="宋体" w:hint="eastAsia"/>
          <w:color w:val="000000" w:themeColor="text1"/>
          <w:spacing w:val="9"/>
          <w:sz w:val="24"/>
          <w:szCs w:val="24"/>
          <w:lang w:eastAsia="zh-CN"/>
        </w:rPr>
        <w:t>本章希望设计一种方法来有效缓解正常数据对异常前兆信号特征学习的干扰进而准确学习异常前兆信号特征。</w:t>
      </w:r>
    </w:p>
    <w:p w14:paraId="573CEACF" w14:textId="77777777" w:rsidR="008D5B2B" w:rsidRPr="00283227" w:rsidRDefault="008D5B2B" w:rsidP="008D5B2B">
      <w:pPr>
        <w:spacing w:before="235" w:line="300" w:lineRule="auto"/>
        <w:ind w:left="19" w:right="120" w:firstLine="485"/>
        <w:jc w:val="both"/>
        <w:rPr>
          <w:rFonts w:ascii="宋体" w:eastAsia="宋体" w:hAnsi="宋体" w:cs="宋体"/>
          <w:spacing w:val="9"/>
          <w:sz w:val="24"/>
          <w:szCs w:val="24"/>
          <w:lang w:eastAsia="zh-CN"/>
        </w:rPr>
      </w:pPr>
    </w:p>
    <w:p w14:paraId="5BEABE41" w14:textId="09512DCF" w:rsidR="00261045" w:rsidRDefault="00261045">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4.1.1.</w:t>
      </w:r>
      <w:r w:rsidR="00134738">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sidR="008D5B2B">
        <w:rPr>
          <w:rFonts w:ascii="宋体" w:eastAsia="宋体" w:hAnsi="宋体" w:cs="宋体" w:hint="eastAsia"/>
          <w:spacing w:val="3"/>
          <w:sz w:val="30"/>
          <w:szCs w:val="30"/>
          <w:lang w:eastAsia="zh-CN"/>
        </w:rPr>
        <w:t>不同</w:t>
      </w:r>
      <w:r w:rsidR="00876EF1">
        <w:rPr>
          <w:rFonts w:ascii="宋体" w:eastAsia="宋体" w:hAnsi="宋体" w:cs="宋体" w:hint="eastAsia"/>
          <w:spacing w:val="3"/>
          <w:sz w:val="30"/>
          <w:szCs w:val="30"/>
          <w:lang w:eastAsia="zh-CN"/>
        </w:rPr>
        <w:t>类型</w:t>
      </w:r>
      <w:r w:rsidR="008D5B2B">
        <w:rPr>
          <w:rFonts w:ascii="宋体" w:eastAsia="宋体" w:hAnsi="宋体" w:cs="宋体" w:hint="eastAsia"/>
          <w:spacing w:val="3"/>
          <w:sz w:val="30"/>
          <w:szCs w:val="30"/>
          <w:lang w:eastAsia="zh-CN"/>
        </w:rPr>
        <w:t>的异常前兆</w:t>
      </w:r>
      <w:r w:rsidR="003A0BC1">
        <w:rPr>
          <w:rFonts w:ascii="宋体" w:eastAsia="宋体" w:hAnsi="宋体" w:cs="宋体" w:hint="eastAsia"/>
          <w:spacing w:val="3"/>
          <w:sz w:val="30"/>
          <w:szCs w:val="30"/>
          <w:lang w:eastAsia="zh-CN"/>
        </w:rPr>
        <w:t>信号</w:t>
      </w:r>
      <w:r w:rsidR="008D5B2B">
        <w:rPr>
          <w:rFonts w:ascii="宋体" w:eastAsia="宋体" w:hAnsi="宋体" w:cs="宋体" w:hint="eastAsia"/>
          <w:spacing w:val="3"/>
          <w:sz w:val="30"/>
          <w:szCs w:val="30"/>
          <w:lang w:eastAsia="zh-CN"/>
        </w:rPr>
        <w:t>特征学习</w:t>
      </w:r>
    </w:p>
    <w:p w14:paraId="138C6CED" w14:textId="19C30787" w:rsidR="00AC35FC" w:rsidRPr="00207F52" w:rsidRDefault="00304B55" w:rsidP="00AC35FC">
      <w:pPr>
        <w:spacing w:before="235" w:line="300" w:lineRule="auto"/>
        <w:ind w:left="19" w:right="120" w:firstLine="485"/>
        <w:jc w:val="both"/>
        <w:rPr>
          <w:rFonts w:ascii="宋体" w:eastAsia="宋体" w:hAnsi="宋体" w:cs="宋体"/>
          <w:color w:val="FF0000"/>
          <w:spacing w:val="9"/>
          <w:sz w:val="24"/>
          <w:szCs w:val="24"/>
          <w:lang w:eastAsia="zh-CN"/>
        </w:rPr>
      </w:pPr>
      <w:r w:rsidRPr="00304B55">
        <w:rPr>
          <w:rFonts w:ascii="宋体" w:eastAsia="宋体" w:hAnsi="宋体" w:cs="宋体" w:hint="eastAsia"/>
          <w:spacing w:val="9"/>
          <w:sz w:val="24"/>
          <w:szCs w:val="24"/>
          <w:lang w:eastAsia="zh-CN"/>
        </w:rPr>
        <w:t>在多维时间序列中</w:t>
      </w:r>
      <w:r w:rsidR="003A0BC1">
        <w:rPr>
          <w:rFonts w:ascii="宋体" w:eastAsia="宋体" w:hAnsi="宋体" w:cs="宋体" w:hint="eastAsia"/>
          <w:spacing w:val="9"/>
          <w:sz w:val="24"/>
          <w:szCs w:val="24"/>
          <w:lang w:eastAsia="zh-CN"/>
        </w:rPr>
        <w:t>会存在一些多变量异常，这些</w:t>
      </w:r>
      <w:r>
        <w:rPr>
          <w:rFonts w:ascii="宋体" w:eastAsia="宋体" w:hAnsi="宋体" w:cs="宋体" w:hint="eastAsia"/>
          <w:spacing w:val="9"/>
          <w:sz w:val="24"/>
          <w:szCs w:val="24"/>
          <w:lang w:eastAsia="zh-CN"/>
        </w:rPr>
        <w:t>异常会在多个变量维度间进行传递，</w:t>
      </w:r>
      <w:r w:rsidR="003A0BC1">
        <w:rPr>
          <w:rFonts w:ascii="宋体" w:eastAsia="宋体" w:hAnsi="宋体" w:cs="宋体" w:hint="eastAsia"/>
          <w:spacing w:val="9"/>
          <w:sz w:val="24"/>
          <w:szCs w:val="24"/>
          <w:lang w:eastAsia="zh-CN"/>
        </w:rPr>
        <w:t>由于</w:t>
      </w:r>
      <w:r w:rsidR="00FB3757">
        <w:rPr>
          <w:rFonts w:ascii="宋体" w:eastAsia="宋体" w:hAnsi="宋体" w:cs="宋体" w:hint="eastAsia"/>
          <w:spacing w:val="9"/>
          <w:sz w:val="24"/>
          <w:szCs w:val="24"/>
          <w:lang w:eastAsia="zh-CN"/>
        </w:rPr>
        <w:t>不同的</w:t>
      </w:r>
      <w:r w:rsidRPr="00304B55">
        <w:rPr>
          <w:rFonts w:ascii="宋体" w:eastAsia="宋体" w:hAnsi="宋体" w:cs="宋体" w:hint="eastAsia"/>
          <w:spacing w:val="9"/>
          <w:sz w:val="24"/>
          <w:szCs w:val="24"/>
          <w:lang w:eastAsia="zh-CN"/>
        </w:rPr>
        <w:t>变量可能代表不同的物理量或传感器测量值</w:t>
      </w:r>
      <w:r>
        <w:rPr>
          <w:rFonts w:ascii="宋体" w:eastAsia="宋体" w:hAnsi="宋体" w:cs="宋体" w:hint="eastAsia"/>
          <w:spacing w:val="9"/>
          <w:sz w:val="24"/>
          <w:szCs w:val="24"/>
          <w:lang w:eastAsia="zh-CN"/>
        </w:rPr>
        <w:t>，</w:t>
      </w:r>
      <w:r w:rsidR="003A0BC1">
        <w:rPr>
          <w:rFonts w:ascii="宋体" w:eastAsia="宋体" w:hAnsi="宋体" w:cs="宋体" w:hint="eastAsia"/>
          <w:spacing w:val="9"/>
          <w:sz w:val="24"/>
          <w:szCs w:val="24"/>
          <w:lang w:eastAsia="zh-CN"/>
        </w:rPr>
        <w:t>这</w:t>
      </w:r>
      <w:r>
        <w:rPr>
          <w:rFonts w:ascii="宋体" w:eastAsia="宋体" w:hAnsi="宋体" w:cs="宋体" w:hint="eastAsia"/>
          <w:spacing w:val="9"/>
          <w:sz w:val="24"/>
          <w:szCs w:val="24"/>
          <w:lang w:eastAsia="zh-CN"/>
        </w:rPr>
        <w:t>导致异常在不同变量维度上会表现出不同的反应时间以及波动趋势</w:t>
      </w:r>
      <w:r w:rsidR="00FB3757">
        <w:rPr>
          <w:rFonts w:ascii="宋体" w:eastAsia="宋体" w:hAnsi="宋体" w:cs="宋体" w:hint="eastAsia"/>
          <w:spacing w:val="9"/>
          <w:sz w:val="24"/>
          <w:szCs w:val="24"/>
          <w:lang w:eastAsia="zh-CN"/>
        </w:rPr>
        <w:t>。比如</w:t>
      </w:r>
      <w:r w:rsidR="00FB3757" w:rsidRPr="00FB3757">
        <w:rPr>
          <w:rFonts w:ascii="宋体" w:eastAsia="宋体" w:hAnsi="宋体" w:cs="宋体" w:hint="eastAsia"/>
          <w:spacing w:val="9"/>
          <w:sz w:val="24"/>
          <w:szCs w:val="24"/>
          <w:lang w:eastAsia="zh-CN"/>
        </w:rPr>
        <w:t>在工业设备监控中</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当一个异常事件发生时，不同传感器记录的温度、压力、振动等数据可能会在时间上表现出不同的波动模式</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例如温度可能突然急剧升高，而压力可能表现为逐渐增加的趋势。</w:t>
      </w:r>
      <w:r w:rsidR="00FB3757">
        <w:rPr>
          <w:rFonts w:ascii="宋体" w:eastAsia="宋体" w:hAnsi="宋体" w:cs="宋体" w:hint="eastAsia"/>
          <w:spacing w:val="9"/>
          <w:sz w:val="24"/>
          <w:szCs w:val="24"/>
          <w:lang w:eastAsia="zh-CN"/>
        </w:rPr>
        <w:t>另外当异常在变量之间传递时，</w:t>
      </w:r>
      <w:r w:rsidR="00FB3757" w:rsidRPr="00FB3757">
        <w:rPr>
          <w:rFonts w:ascii="宋体" w:eastAsia="宋体" w:hAnsi="宋体" w:cs="宋体" w:hint="eastAsia"/>
          <w:spacing w:val="9"/>
          <w:sz w:val="24"/>
          <w:szCs w:val="24"/>
          <w:lang w:eastAsia="zh-CN"/>
        </w:rPr>
        <w:t>每个变量</w:t>
      </w:r>
      <w:r w:rsidR="00FB3757">
        <w:rPr>
          <w:rFonts w:ascii="宋体" w:eastAsia="宋体" w:hAnsi="宋体" w:cs="宋体" w:hint="eastAsia"/>
          <w:spacing w:val="9"/>
          <w:sz w:val="24"/>
          <w:szCs w:val="24"/>
          <w:lang w:eastAsia="zh-CN"/>
        </w:rPr>
        <w:t>的异常</w:t>
      </w:r>
      <w:r w:rsidR="00FB3757" w:rsidRPr="00FB3757">
        <w:rPr>
          <w:rFonts w:ascii="宋体" w:eastAsia="宋体" w:hAnsi="宋体" w:cs="宋体" w:hint="eastAsia"/>
          <w:spacing w:val="9"/>
          <w:sz w:val="24"/>
          <w:szCs w:val="24"/>
          <w:lang w:eastAsia="zh-CN"/>
        </w:rPr>
        <w:t>前兆</w:t>
      </w:r>
      <w:r w:rsidR="003A0BC1">
        <w:rPr>
          <w:rFonts w:ascii="宋体" w:eastAsia="宋体" w:hAnsi="宋体" w:cs="宋体" w:hint="eastAsia"/>
          <w:spacing w:val="9"/>
          <w:sz w:val="24"/>
          <w:szCs w:val="24"/>
          <w:lang w:eastAsia="zh-CN"/>
        </w:rPr>
        <w:t>信号</w:t>
      </w:r>
      <w:r w:rsidR="00FB3757" w:rsidRPr="00FB3757">
        <w:rPr>
          <w:rFonts w:ascii="宋体" w:eastAsia="宋体" w:hAnsi="宋体" w:cs="宋体" w:hint="eastAsia"/>
          <w:spacing w:val="9"/>
          <w:sz w:val="24"/>
          <w:szCs w:val="24"/>
          <w:lang w:eastAsia="zh-CN"/>
        </w:rPr>
        <w:t>出现的时间</w:t>
      </w:r>
      <w:r w:rsidR="00FB3757">
        <w:rPr>
          <w:rFonts w:ascii="宋体" w:eastAsia="宋体" w:hAnsi="宋体" w:cs="宋体" w:hint="eastAsia"/>
          <w:spacing w:val="9"/>
          <w:sz w:val="24"/>
          <w:szCs w:val="24"/>
          <w:lang w:eastAsia="zh-CN"/>
        </w:rPr>
        <w:t>也会</w:t>
      </w:r>
      <w:r w:rsidR="00FB3757" w:rsidRPr="00FB3757">
        <w:rPr>
          <w:rFonts w:ascii="宋体" w:eastAsia="宋体" w:hAnsi="宋体" w:cs="宋体" w:hint="eastAsia"/>
          <w:spacing w:val="9"/>
          <w:sz w:val="24"/>
          <w:szCs w:val="24"/>
          <w:lang w:eastAsia="zh-CN"/>
        </w:rPr>
        <w:t>不同</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某些变量可能会提前</w:t>
      </w:r>
      <w:r w:rsidR="00FB3757">
        <w:rPr>
          <w:rFonts w:ascii="宋体" w:eastAsia="宋体" w:hAnsi="宋体" w:cs="宋体" w:hint="eastAsia"/>
          <w:spacing w:val="9"/>
          <w:sz w:val="24"/>
          <w:szCs w:val="24"/>
          <w:lang w:eastAsia="zh-CN"/>
        </w:rPr>
        <w:t>较长时间</w:t>
      </w:r>
      <w:r w:rsidR="00FB3757" w:rsidRPr="00FB3757">
        <w:rPr>
          <w:rFonts w:ascii="宋体" w:eastAsia="宋体" w:hAnsi="宋体" w:cs="宋体" w:hint="eastAsia"/>
          <w:spacing w:val="9"/>
          <w:sz w:val="24"/>
          <w:szCs w:val="24"/>
          <w:lang w:eastAsia="zh-CN"/>
        </w:rPr>
        <w:t>就开始显现出异常的迹象，而其他变量可能要等到异常接近</w:t>
      </w:r>
      <w:r w:rsidR="00FB3757">
        <w:rPr>
          <w:rFonts w:ascii="宋体" w:eastAsia="宋体" w:hAnsi="宋体" w:cs="宋体" w:hint="eastAsia"/>
          <w:spacing w:val="9"/>
          <w:sz w:val="24"/>
          <w:szCs w:val="24"/>
          <w:lang w:eastAsia="zh-CN"/>
        </w:rPr>
        <w:t>发生</w:t>
      </w:r>
      <w:r w:rsidR="00FB3757" w:rsidRPr="00FB3757">
        <w:rPr>
          <w:rFonts w:ascii="宋体" w:eastAsia="宋体" w:hAnsi="宋体" w:cs="宋体" w:hint="eastAsia"/>
          <w:spacing w:val="9"/>
          <w:sz w:val="24"/>
          <w:szCs w:val="24"/>
          <w:lang w:eastAsia="zh-CN"/>
        </w:rPr>
        <w:t>时才会显示出</w:t>
      </w:r>
      <w:r w:rsidR="00FB3757">
        <w:rPr>
          <w:rFonts w:ascii="宋体" w:eastAsia="宋体" w:hAnsi="宋体" w:cs="宋体" w:hint="eastAsia"/>
          <w:spacing w:val="9"/>
          <w:sz w:val="24"/>
          <w:szCs w:val="24"/>
          <w:lang w:eastAsia="zh-CN"/>
        </w:rPr>
        <w:t>异常</w:t>
      </w:r>
      <w:r w:rsidR="00FB3757" w:rsidRPr="00FB3757">
        <w:rPr>
          <w:rFonts w:ascii="宋体" w:eastAsia="宋体" w:hAnsi="宋体" w:cs="宋体" w:hint="eastAsia"/>
          <w:spacing w:val="9"/>
          <w:sz w:val="24"/>
          <w:szCs w:val="24"/>
          <w:lang w:eastAsia="zh-CN"/>
        </w:rPr>
        <w:t>信号</w:t>
      </w:r>
      <w:r w:rsidR="00FB3757">
        <w:rPr>
          <w:rFonts w:ascii="宋体" w:eastAsia="宋体" w:hAnsi="宋体" w:cs="宋体" w:hint="eastAsia"/>
          <w:spacing w:val="9"/>
          <w:sz w:val="24"/>
          <w:szCs w:val="24"/>
          <w:lang w:eastAsia="zh-CN"/>
        </w:rPr>
        <w:t>，换句话说，不同变量的异常反应时间长短具有差异。</w:t>
      </w:r>
      <w:r w:rsidR="0051651A">
        <w:rPr>
          <w:rFonts w:ascii="宋体" w:eastAsia="宋体" w:hAnsi="宋体" w:cs="宋体" w:hint="eastAsia"/>
          <w:spacing w:val="9"/>
          <w:sz w:val="24"/>
          <w:szCs w:val="24"/>
          <w:lang w:eastAsia="zh-CN"/>
        </w:rPr>
        <w:t>现有的一些</w:t>
      </w:r>
      <w:r w:rsidR="00207F52">
        <w:rPr>
          <w:rFonts w:ascii="宋体" w:eastAsia="宋体" w:hAnsi="宋体" w:cs="宋体" w:hint="eastAsia"/>
          <w:spacing w:val="9"/>
          <w:sz w:val="24"/>
          <w:szCs w:val="24"/>
          <w:lang w:eastAsia="zh-CN"/>
        </w:rPr>
        <w:t>方法如自编码器</w:t>
      </w:r>
      <w:r w:rsidR="00207F52" w:rsidRPr="00207F52">
        <w:rPr>
          <w:rFonts w:ascii="宋体" w:eastAsia="宋体" w:hAnsi="宋体" w:cs="宋体" w:hint="eastAsia"/>
          <w:spacing w:val="9"/>
          <w:sz w:val="24"/>
          <w:szCs w:val="24"/>
          <w:lang w:eastAsia="zh-CN"/>
        </w:rPr>
        <w:t>只针对单个数据点的异常进行学习，难以捕捉异常的渐变</w:t>
      </w:r>
      <w:r w:rsidR="00207F52" w:rsidRPr="00207F52">
        <w:rPr>
          <w:rFonts w:ascii="宋体" w:eastAsia="宋体" w:hAnsi="宋体" w:cs="宋体" w:hint="eastAsia"/>
          <w:spacing w:val="9"/>
          <w:sz w:val="24"/>
          <w:szCs w:val="24"/>
          <w:lang w:eastAsia="zh-CN"/>
        </w:rPr>
        <w:lastRenderedPageBreak/>
        <w:t>过程</w:t>
      </w:r>
      <w:r w:rsidR="00207F52">
        <w:rPr>
          <w:rFonts w:ascii="宋体" w:eastAsia="宋体" w:hAnsi="宋体" w:cs="宋体" w:hint="eastAsia"/>
          <w:spacing w:val="9"/>
          <w:sz w:val="24"/>
          <w:szCs w:val="24"/>
          <w:lang w:eastAsia="zh-CN"/>
        </w:rPr>
        <w:t>；</w:t>
      </w:r>
      <w:r w:rsidR="0051651A">
        <w:rPr>
          <w:rFonts w:ascii="宋体" w:eastAsia="宋体" w:hAnsi="宋体" w:cs="宋体" w:hint="eastAsia"/>
          <w:spacing w:val="9"/>
          <w:sz w:val="24"/>
          <w:szCs w:val="24"/>
          <w:lang w:eastAsia="zh-CN"/>
        </w:rPr>
        <w:t>对比学习方法</w:t>
      </w:r>
      <w:r w:rsidR="003A0BC1">
        <w:rPr>
          <w:rFonts w:ascii="宋体" w:eastAsia="宋体" w:hAnsi="宋体" w:cs="宋体" w:hint="eastAsia"/>
          <w:spacing w:val="9"/>
          <w:sz w:val="24"/>
          <w:szCs w:val="24"/>
          <w:lang w:eastAsia="zh-CN"/>
        </w:rPr>
        <w:t>可以</w:t>
      </w:r>
      <w:r w:rsidR="0051651A" w:rsidRPr="0051651A">
        <w:rPr>
          <w:rFonts w:ascii="宋体" w:eastAsia="宋体" w:hAnsi="宋体" w:cs="宋体" w:hint="eastAsia"/>
          <w:spacing w:val="9"/>
          <w:sz w:val="24"/>
          <w:szCs w:val="24"/>
          <w:lang w:eastAsia="zh-CN"/>
        </w:rPr>
        <w:t>通过比较固定时间长度的时间序列片段来</w:t>
      </w:r>
      <w:r w:rsidR="0051651A">
        <w:rPr>
          <w:rFonts w:ascii="宋体" w:eastAsia="宋体" w:hAnsi="宋体" w:cs="宋体" w:hint="eastAsia"/>
          <w:spacing w:val="9"/>
          <w:sz w:val="24"/>
          <w:szCs w:val="24"/>
          <w:lang w:eastAsia="zh-CN"/>
        </w:rPr>
        <w:t>进行特征学习，</w:t>
      </w:r>
      <w:r w:rsidR="0051651A" w:rsidRPr="0051651A">
        <w:rPr>
          <w:rFonts w:ascii="宋体" w:eastAsia="宋体" w:hAnsi="宋体" w:cs="宋体" w:hint="eastAsia"/>
          <w:spacing w:val="9"/>
          <w:sz w:val="24"/>
          <w:szCs w:val="24"/>
          <w:lang w:eastAsia="zh-CN"/>
        </w:rPr>
        <w:t>然而这种方法忽略了</w:t>
      </w:r>
      <w:r w:rsidR="0051651A">
        <w:rPr>
          <w:rFonts w:ascii="宋体" w:eastAsia="宋体" w:hAnsi="宋体" w:cs="宋体" w:hint="eastAsia"/>
          <w:spacing w:val="9"/>
          <w:sz w:val="24"/>
          <w:szCs w:val="24"/>
          <w:lang w:eastAsia="zh-CN"/>
        </w:rPr>
        <w:t>不同变量维度的</w:t>
      </w:r>
      <w:r w:rsidR="0051651A" w:rsidRPr="0051651A">
        <w:rPr>
          <w:rFonts w:ascii="宋体" w:eastAsia="宋体" w:hAnsi="宋体" w:cs="宋体" w:hint="eastAsia"/>
          <w:spacing w:val="9"/>
          <w:sz w:val="24"/>
          <w:szCs w:val="24"/>
          <w:lang w:eastAsia="zh-CN"/>
        </w:rPr>
        <w:t>异常</w:t>
      </w:r>
      <w:r w:rsidR="0051651A">
        <w:rPr>
          <w:rFonts w:ascii="宋体" w:eastAsia="宋体" w:hAnsi="宋体" w:cs="宋体" w:hint="eastAsia"/>
          <w:spacing w:val="9"/>
          <w:sz w:val="24"/>
          <w:szCs w:val="24"/>
          <w:lang w:eastAsia="zh-CN"/>
        </w:rPr>
        <w:t>会具有不同长度的反应时间</w:t>
      </w:r>
      <w:r w:rsidR="0051651A" w:rsidRPr="0051651A">
        <w:rPr>
          <w:rFonts w:ascii="宋体" w:eastAsia="宋体" w:hAnsi="宋体" w:cs="宋体" w:hint="eastAsia"/>
          <w:spacing w:val="9"/>
          <w:sz w:val="24"/>
          <w:szCs w:val="24"/>
          <w:lang w:eastAsia="zh-CN"/>
        </w:rPr>
        <w:t>，无法准确地</w:t>
      </w:r>
      <w:r w:rsidR="0051651A">
        <w:rPr>
          <w:rFonts w:ascii="宋体" w:eastAsia="宋体" w:hAnsi="宋体" w:cs="宋体" w:hint="eastAsia"/>
          <w:spacing w:val="9"/>
          <w:sz w:val="24"/>
          <w:szCs w:val="24"/>
          <w:lang w:eastAsia="zh-CN"/>
        </w:rPr>
        <w:t>学习到</w:t>
      </w:r>
      <w:r w:rsidR="003A0BC1">
        <w:rPr>
          <w:rFonts w:ascii="宋体" w:eastAsia="宋体" w:hAnsi="宋体" w:cs="宋体" w:hint="eastAsia"/>
          <w:spacing w:val="9"/>
          <w:sz w:val="24"/>
          <w:szCs w:val="24"/>
          <w:lang w:eastAsia="zh-CN"/>
        </w:rPr>
        <w:t>具有</w:t>
      </w:r>
      <w:r w:rsidR="0051651A">
        <w:rPr>
          <w:rFonts w:ascii="宋体" w:eastAsia="宋体" w:hAnsi="宋体" w:cs="宋体" w:hint="eastAsia"/>
          <w:spacing w:val="9"/>
          <w:sz w:val="24"/>
          <w:szCs w:val="24"/>
          <w:lang w:eastAsia="zh-CN"/>
        </w:rPr>
        <w:t>不同反应时间的异常前兆</w:t>
      </w:r>
      <w:r w:rsidR="003A0BC1">
        <w:rPr>
          <w:rFonts w:ascii="宋体" w:eastAsia="宋体" w:hAnsi="宋体" w:cs="宋体" w:hint="eastAsia"/>
          <w:spacing w:val="9"/>
          <w:sz w:val="24"/>
          <w:szCs w:val="24"/>
          <w:lang w:eastAsia="zh-CN"/>
        </w:rPr>
        <w:t>信号</w:t>
      </w:r>
      <w:r w:rsidR="0051651A">
        <w:rPr>
          <w:rFonts w:ascii="宋体" w:eastAsia="宋体" w:hAnsi="宋体" w:cs="宋体" w:hint="eastAsia"/>
          <w:spacing w:val="9"/>
          <w:sz w:val="24"/>
          <w:szCs w:val="24"/>
          <w:lang w:eastAsia="zh-CN"/>
        </w:rPr>
        <w:t>特征。本章希望实现一种能够有效捕捉具有渐变趋势</w:t>
      </w:r>
      <w:r w:rsidR="00E0637B">
        <w:rPr>
          <w:rFonts w:ascii="宋体" w:eastAsia="宋体" w:hAnsi="宋体" w:cs="宋体" w:hint="eastAsia"/>
          <w:spacing w:val="9"/>
          <w:sz w:val="24"/>
          <w:szCs w:val="24"/>
          <w:lang w:eastAsia="zh-CN"/>
        </w:rPr>
        <w:t>的异常前兆</w:t>
      </w:r>
      <w:r w:rsidR="003A0BC1">
        <w:rPr>
          <w:rFonts w:ascii="宋体" w:eastAsia="宋体" w:hAnsi="宋体" w:cs="宋体" w:hint="eastAsia"/>
          <w:spacing w:val="9"/>
          <w:sz w:val="24"/>
          <w:szCs w:val="24"/>
          <w:lang w:eastAsia="zh-CN"/>
        </w:rPr>
        <w:t>信号</w:t>
      </w:r>
      <w:r w:rsidR="00E0637B">
        <w:rPr>
          <w:rFonts w:ascii="宋体" w:eastAsia="宋体" w:hAnsi="宋体" w:cs="宋体" w:hint="eastAsia"/>
          <w:spacing w:val="9"/>
          <w:sz w:val="24"/>
          <w:szCs w:val="24"/>
          <w:lang w:eastAsia="zh-CN"/>
        </w:rPr>
        <w:t>特征学习方法，同时兼顾</w:t>
      </w:r>
      <w:r w:rsidR="003A0BC1">
        <w:rPr>
          <w:rFonts w:ascii="宋体" w:eastAsia="宋体" w:hAnsi="宋体" w:cs="宋体" w:hint="eastAsia"/>
          <w:spacing w:val="9"/>
          <w:sz w:val="24"/>
          <w:szCs w:val="24"/>
          <w:lang w:eastAsia="zh-CN"/>
        </w:rPr>
        <w:t>对</w:t>
      </w:r>
      <w:r w:rsidR="00E0637B">
        <w:rPr>
          <w:rFonts w:ascii="宋体" w:eastAsia="宋体" w:hAnsi="宋体" w:cs="宋体" w:hint="eastAsia"/>
          <w:spacing w:val="9"/>
          <w:sz w:val="24"/>
          <w:szCs w:val="24"/>
          <w:lang w:eastAsia="zh-CN"/>
        </w:rPr>
        <w:t>具有不同反应时间长度的异常前兆</w:t>
      </w:r>
      <w:r w:rsidR="003A0BC1">
        <w:rPr>
          <w:rFonts w:ascii="宋体" w:eastAsia="宋体" w:hAnsi="宋体" w:cs="宋体" w:hint="eastAsia"/>
          <w:spacing w:val="9"/>
          <w:sz w:val="24"/>
          <w:szCs w:val="24"/>
          <w:lang w:eastAsia="zh-CN"/>
        </w:rPr>
        <w:t>信号</w:t>
      </w:r>
      <w:r w:rsidR="00E0637B">
        <w:rPr>
          <w:rFonts w:ascii="宋体" w:eastAsia="宋体" w:hAnsi="宋体" w:cs="宋体" w:hint="eastAsia"/>
          <w:spacing w:val="9"/>
          <w:sz w:val="24"/>
          <w:szCs w:val="24"/>
          <w:lang w:eastAsia="zh-CN"/>
        </w:rPr>
        <w:t>特征</w:t>
      </w:r>
      <w:r w:rsidR="003A0BC1">
        <w:rPr>
          <w:rFonts w:ascii="宋体" w:eastAsia="宋体" w:hAnsi="宋体" w:cs="宋体" w:hint="eastAsia"/>
          <w:spacing w:val="9"/>
          <w:sz w:val="24"/>
          <w:szCs w:val="24"/>
          <w:lang w:eastAsia="zh-CN"/>
        </w:rPr>
        <w:t>学习的准确性</w:t>
      </w:r>
      <w:r w:rsidR="00E0637B">
        <w:rPr>
          <w:rFonts w:ascii="宋体" w:eastAsia="宋体" w:hAnsi="宋体" w:cs="宋体" w:hint="eastAsia"/>
          <w:spacing w:val="9"/>
          <w:sz w:val="24"/>
          <w:szCs w:val="24"/>
          <w:lang w:eastAsia="zh-CN"/>
        </w:rPr>
        <w:t>。</w:t>
      </w:r>
    </w:p>
    <w:p w14:paraId="710A88B2" w14:textId="5B64B266" w:rsidR="00134738" w:rsidRDefault="00134738" w:rsidP="00134738">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4.1.1.3    </w:t>
      </w:r>
      <w:r w:rsidR="003B6B51">
        <w:rPr>
          <w:rFonts w:ascii="宋体" w:eastAsia="宋体" w:hAnsi="宋体" w:cs="宋体" w:hint="eastAsia"/>
          <w:spacing w:val="3"/>
          <w:sz w:val="30"/>
          <w:szCs w:val="30"/>
          <w:lang w:eastAsia="zh-CN"/>
        </w:rPr>
        <w:t>基于特征学习的</w:t>
      </w:r>
      <w:r>
        <w:rPr>
          <w:rFonts w:ascii="宋体" w:eastAsia="宋体" w:hAnsi="宋体" w:cs="宋体" w:hint="eastAsia"/>
          <w:spacing w:val="3"/>
          <w:sz w:val="30"/>
          <w:szCs w:val="30"/>
          <w:lang w:eastAsia="zh-CN"/>
        </w:rPr>
        <w:t>异常前兆</w:t>
      </w:r>
      <w:r w:rsidR="00B25BAF">
        <w:rPr>
          <w:rFonts w:ascii="宋体" w:eastAsia="宋体" w:hAnsi="宋体" w:cs="宋体" w:hint="eastAsia"/>
          <w:spacing w:val="3"/>
          <w:sz w:val="30"/>
          <w:szCs w:val="30"/>
          <w:lang w:eastAsia="zh-CN"/>
        </w:rPr>
        <w:t>信号</w:t>
      </w:r>
      <w:r w:rsidR="00F75DA4">
        <w:rPr>
          <w:rFonts w:ascii="宋体" w:eastAsia="宋体" w:hAnsi="宋体" w:cs="宋体" w:hint="eastAsia"/>
          <w:spacing w:val="3"/>
          <w:sz w:val="30"/>
          <w:szCs w:val="30"/>
          <w:lang w:eastAsia="zh-CN"/>
        </w:rPr>
        <w:t>检测和波动</w:t>
      </w:r>
      <w:r>
        <w:rPr>
          <w:rFonts w:ascii="宋体" w:eastAsia="宋体" w:hAnsi="宋体" w:cs="宋体" w:hint="eastAsia"/>
          <w:spacing w:val="3"/>
          <w:sz w:val="30"/>
          <w:szCs w:val="30"/>
          <w:lang w:eastAsia="zh-CN"/>
        </w:rPr>
        <w:t>评估</w:t>
      </w:r>
    </w:p>
    <w:p w14:paraId="3C2B0B80" w14:textId="28F27A4C" w:rsidR="00134738" w:rsidRDefault="00093EA0" w:rsidP="00134738">
      <w:pPr>
        <w:spacing w:before="235" w:line="300" w:lineRule="auto"/>
        <w:ind w:left="19" w:right="120" w:firstLine="485"/>
        <w:jc w:val="both"/>
        <w:rPr>
          <w:rFonts w:ascii="宋体" w:eastAsia="宋体" w:hAnsi="宋体" w:cs="宋体"/>
          <w:spacing w:val="9"/>
          <w:sz w:val="24"/>
          <w:szCs w:val="24"/>
          <w:lang w:eastAsia="zh-CN"/>
        </w:rPr>
      </w:pPr>
      <w:r w:rsidRPr="00093EA0">
        <w:rPr>
          <w:rFonts w:ascii="宋体" w:eastAsia="宋体" w:hAnsi="宋体" w:cs="宋体" w:hint="eastAsia"/>
          <w:spacing w:val="9"/>
          <w:sz w:val="24"/>
          <w:szCs w:val="24"/>
          <w:lang w:eastAsia="zh-CN"/>
        </w:rPr>
        <w:t>异常前兆</w:t>
      </w:r>
      <w:r w:rsidR="00CC6420">
        <w:rPr>
          <w:rFonts w:ascii="宋体" w:eastAsia="宋体" w:hAnsi="宋体" w:cs="宋体" w:hint="eastAsia"/>
          <w:spacing w:val="9"/>
          <w:sz w:val="24"/>
          <w:szCs w:val="24"/>
          <w:lang w:eastAsia="zh-CN"/>
        </w:rPr>
        <w:t>信号检测和波动</w:t>
      </w:r>
      <w:r w:rsidRPr="00093EA0">
        <w:rPr>
          <w:rFonts w:ascii="宋体" w:eastAsia="宋体" w:hAnsi="宋体" w:cs="宋体" w:hint="eastAsia"/>
          <w:spacing w:val="9"/>
          <w:sz w:val="24"/>
          <w:szCs w:val="24"/>
          <w:lang w:eastAsia="zh-CN"/>
        </w:rPr>
        <w:t>程度评估是异常预测中的重要环节，</w:t>
      </w:r>
      <w:r w:rsidR="00CC6420">
        <w:rPr>
          <w:rFonts w:ascii="宋体" w:eastAsia="宋体" w:hAnsi="宋体" w:cs="宋体" w:hint="eastAsia"/>
          <w:spacing w:val="9"/>
          <w:sz w:val="24"/>
          <w:szCs w:val="24"/>
          <w:lang w:eastAsia="zh-CN"/>
        </w:rPr>
        <w:t>基于学习到的异常前兆信号的特征</w:t>
      </w:r>
      <w:r w:rsidRPr="00093EA0">
        <w:rPr>
          <w:rFonts w:ascii="宋体" w:eastAsia="宋体" w:hAnsi="宋体" w:cs="宋体" w:hint="eastAsia"/>
          <w:spacing w:val="9"/>
          <w:sz w:val="24"/>
          <w:szCs w:val="24"/>
          <w:lang w:eastAsia="zh-CN"/>
        </w:rPr>
        <w:t>对异常前兆信号进行</w:t>
      </w:r>
      <w:r w:rsidR="00CC6420">
        <w:rPr>
          <w:rFonts w:ascii="宋体" w:eastAsia="宋体" w:hAnsi="宋体" w:cs="宋体" w:hint="eastAsia"/>
          <w:spacing w:val="9"/>
          <w:sz w:val="24"/>
          <w:szCs w:val="24"/>
          <w:lang w:eastAsia="zh-CN"/>
        </w:rPr>
        <w:t>定性和定量</w:t>
      </w:r>
      <w:r w:rsidRPr="00093EA0">
        <w:rPr>
          <w:rFonts w:ascii="宋体" w:eastAsia="宋体" w:hAnsi="宋体" w:cs="宋体" w:hint="eastAsia"/>
          <w:spacing w:val="9"/>
          <w:sz w:val="24"/>
          <w:szCs w:val="24"/>
          <w:lang w:eastAsia="zh-CN"/>
        </w:rPr>
        <w:t>分析，可以帮助</w:t>
      </w:r>
      <w:r w:rsidR="00CC6420">
        <w:rPr>
          <w:rFonts w:ascii="宋体" w:eastAsia="宋体" w:hAnsi="宋体" w:cs="宋体" w:hint="eastAsia"/>
          <w:spacing w:val="9"/>
          <w:sz w:val="24"/>
          <w:szCs w:val="24"/>
          <w:lang w:eastAsia="zh-CN"/>
        </w:rPr>
        <w:t>模型更准确地</w:t>
      </w:r>
      <w:r w:rsidRPr="00093EA0">
        <w:rPr>
          <w:rFonts w:ascii="宋体" w:eastAsia="宋体" w:hAnsi="宋体" w:cs="宋体" w:hint="eastAsia"/>
          <w:spacing w:val="9"/>
          <w:sz w:val="24"/>
          <w:szCs w:val="24"/>
          <w:lang w:eastAsia="zh-CN"/>
        </w:rPr>
        <w:t>预测异常，并提供</w:t>
      </w:r>
      <w:r w:rsidR="00CC6420">
        <w:rPr>
          <w:rFonts w:ascii="宋体" w:eastAsia="宋体" w:hAnsi="宋体" w:cs="宋体" w:hint="eastAsia"/>
          <w:spacing w:val="9"/>
          <w:sz w:val="24"/>
          <w:szCs w:val="24"/>
          <w:lang w:eastAsia="zh-CN"/>
        </w:rPr>
        <w:t>合适的决策</w:t>
      </w:r>
      <w:r w:rsidRPr="00093EA0">
        <w:rPr>
          <w:rFonts w:ascii="宋体" w:eastAsia="宋体" w:hAnsi="宋体" w:cs="宋体" w:hint="eastAsia"/>
          <w:spacing w:val="9"/>
          <w:sz w:val="24"/>
          <w:szCs w:val="24"/>
          <w:lang w:eastAsia="zh-CN"/>
        </w:rPr>
        <w:t>支持。</w:t>
      </w:r>
      <w:r w:rsidR="00CC6420" w:rsidRPr="00B25BAF">
        <w:rPr>
          <w:rFonts w:ascii="宋体" w:eastAsia="宋体" w:hAnsi="宋体" w:cs="宋体" w:hint="eastAsia"/>
          <w:color w:val="000000" w:themeColor="text1"/>
          <w:spacing w:val="9"/>
          <w:sz w:val="24"/>
          <w:szCs w:val="24"/>
          <w:lang w:eastAsia="zh-CN"/>
        </w:rPr>
        <w:t>传统的异常检测专注于发现当前数据中的异常点或者异常模式，从而检测系统当前是否存在异常行为，侧重于对已发生数据的分析并进行及时相应和处理。异常前兆信号检测则专注于识别真正的异常发生之前的趋势变化，通过识别数据中的异常前兆信号提前发现问题提供预警和反应时间，侧重于分析异常演变过程中的波动、趋势或模式，适用于需要提前干预的场景。传统的异常检测方法如聚类分析、统计分析、深度学习等方法都是通过分析异常数据和正常数据之间的特征区别来识别出实际的异常点或者异常模式，但是异常前兆信号并不是真正的异常，只是反映了异常演变过程中的变化趋势，其数据特征可能无法支持区分异常前兆数据和正常数据，因此传统的异常检测方法无法有效地检测出异常前兆信号。当</w:t>
      </w:r>
      <w:r>
        <w:rPr>
          <w:rFonts w:ascii="宋体" w:eastAsia="宋体" w:hAnsi="宋体" w:cs="宋体" w:hint="eastAsia"/>
          <w:spacing w:val="9"/>
          <w:sz w:val="24"/>
          <w:szCs w:val="24"/>
          <w:lang w:eastAsia="zh-CN"/>
        </w:rPr>
        <w:t>异</w:t>
      </w:r>
      <w:r w:rsidR="005D2CD2">
        <w:rPr>
          <w:rFonts w:ascii="宋体" w:eastAsia="宋体" w:hAnsi="宋体" w:cs="宋体" w:hint="eastAsia"/>
          <w:spacing w:val="9"/>
          <w:sz w:val="24"/>
          <w:szCs w:val="24"/>
          <w:lang w:eastAsia="zh-CN"/>
        </w:rPr>
        <w:t>常预测模型检测到了异常前兆</w:t>
      </w:r>
      <w:r w:rsidR="00CC6420">
        <w:rPr>
          <w:rFonts w:ascii="宋体" w:eastAsia="宋体" w:hAnsi="宋体" w:cs="宋体" w:hint="eastAsia"/>
          <w:spacing w:val="9"/>
          <w:sz w:val="24"/>
          <w:szCs w:val="24"/>
          <w:lang w:eastAsia="zh-CN"/>
        </w:rPr>
        <w:t>信号</w:t>
      </w:r>
      <w:r w:rsidR="005D2CD2">
        <w:rPr>
          <w:rFonts w:ascii="宋体" w:eastAsia="宋体" w:hAnsi="宋体" w:cs="宋体" w:hint="eastAsia"/>
          <w:spacing w:val="9"/>
          <w:sz w:val="24"/>
          <w:szCs w:val="24"/>
          <w:lang w:eastAsia="zh-CN"/>
        </w:rPr>
        <w:t>的存在后，还无法准确预测出未来一段时间内是否会出现异常，因为检测到的异常前兆</w:t>
      </w:r>
      <w:r w:rsidR="00CC6420">
        <w:rPr>
          <w:rFonts w:ascii="宋体" w:eastAsia="宋体" w:hAnsi="宋体" w:cs="宋体" w:hint="eastAsia"/>
          <w:spacing w:val="9"/>
          <w:sz w:val="24"/>
          <w:szCs w:val="24"/>
          <w:lang w:eastAsia="zh-CN"/>
        </w:rPr>
        <w:t>信号</w:t>
      </w:r>
      <w:r w:rsidR="005D2CD2">
        <w:rPr>
          <w:rFonts w:ascii="宋体" w:eastAsia="宋体" w:hAnsi="宋体" w:cs="宋体" w:hint="eastAsia"/>
          <w:spacing w:val="9"/>
          <w:sz w:val="24"/>
          <w:szCs w:val="24"/>
          <w:lang w:eastAsia="zh-CN"/>
        </w:rPr>
        <w:t>可能</w:t>
      </w:r>
      <w:r>
        <w:rPr>
          <w:rFonts w:ascii="宋体" w:eastAsia="宋体" w:hAnsi="宋体" w:cs="宋体" w:hint="eastAsia"/>
          <w:spacing w:val="9"/>
          <w:sz w:val="24"/>
          <w:szCs w:val="24"/>
          <w:lang w:eastAsia="zh-CN"/>
        </w:rPr>
        <w:t>处在</w:t>
      </w:r>
      <w:r w:rsidR="005D2CD2">
        <w:rPr>
          <w:rFonts w:ascii="宋体" w:eastAsia="宋体" w:hAnsi="宋体" w:cs="宋体" w:hint="eastAsia"/>
          <w:spacing w:val="9"/>
          <w:sz w:val="24"/>
          <w:szCs w:val="24"/>
          <w:lang w:eastAsia="zh-CN"/>
        </w:rPr>
        <w:t>异常演化</w:t>
      </w:r>
      <w:r>
        <w:rPr>
          <w:rFonts w:ascii="宋体" w:eastAsia="宋体" w:hAnsi="宋体" w:cs="宋体" w:hint="eastAsia"/>
          <w:spacing w:val="9"/>
          <w:sz w:val="24"/>
          <w:szCs w:val="24"/>
          <w:lang w:eastAsia="zh-CN"/>
        </w:rPr>
        <w:t>过程中</w:t>
      </w:r>
      <w:r w:rsidR="00CC6420">
        <w:rPr>
          <w:rFonts w:ascii="宋体" w:eastAsia="宋体" w:hAnsi="宋体" w:cs="宋体" w:hint="eastAsia"/>
          <w:spacing w:val="9"/>
          <w:sz w:val="24"/>
          <w:szCs w:val="24"/>
          <w:lang w:eastAsia="zh-CN"/>
        </w:rPr>
        <w:t>的</w:t>
      </w:r>
      <w:r>
        <w:rPr>
          <w:rFonts w:ascii="宋体" w:eastAsia="宋体" w:hAnsi="宋体" w:cs="宋体" w:hint="eastAsia"/>
          <w:spacing w:val="9"/>
          <w:sz w:val="24"/>
          <w:szCs w:val="24"/>
          <w:lang w:eastAsia="zh-CN"/>
        </w:rPr>
        <w:t>任一阶段</w:t>
      </w:r>
      <w:r w:rsidR="005D2CD2">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如果异常前兆</w:t>
      </w:r>
      <w:r w:rsidR="00CC6420">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处于异常演化过程的初始阶段，那么实际异常可能会在未来较远的时间窗口内发生，而如果异常前兆</w:t>
      </w:r>
      <w:r w:rsidR="00CC6420">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处于异常演化过程的末段，那么实际异常可能会在未来较近的时间窗口内发生。因此为了</w:t>
      </w:r>
      <w:r w:rsidR="00CC6420">
        <w:rPr>
          <w:rFonts w:ascii="宋体" w:eastAsia="宋体" w:hAnsi="宋体" w:cs="宋体" w:hint="eastAsia"/>
          <w:spacing w:val="9"/>
          <w:sz w:val="24"/>
          <w:szCs w:val="24"/>
          <w:lang w:eastAsia="zh-CN"/>
        </w:rPr>
        <w:t>给出更加精确的异常预测</w:t>
      </w:r>
      <w:r>
        <w:rPr>
          <w:rFonts w:ascii="宋体" w:eastAsia="宋体" w:hAnsi="宋体" w:cs="宋体" w:hint="eastAsia"/>
          <w:spacing w:val="9"/>
          <w:sz w:val="24"/>
          <w:szCs w:val="24"/>
          <w:lang w:eastAsia="zh-CN"/>
        </w:rPr>
        <w:t>，就需要确定异常前兆</w:t>
      </w:r>
      <w:r w:rsidR="00CC6420">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处在异常演化过程的哪一阶段。由于</w:t>
      </w:r>
      <w:r w:rsidR="00FD6367">
        <w:rPr>
          <w:rFonts w:ascii="宋体" w:eastAsia="宋体" w:hAnsi="宋体" w:cs="宋体" w:hint="eastAsia"/>
          <w:spacing w:val="9"/>
          <w:sz w:val="24"/>
          <w:szCs w:val="24"/>
          <w:lang w:eastAsia="zh-CN"/>
        </w:rPr>
        <w:t>本章研究的异常是存在</w:t>
      </w:r>
      <w:r w:rsidR="00CC6420">
        <w:rPr>
          <w:rFonts w:ascii="宋体" w:eastAsia="宋体" w:hAnsi="宋体" w:cs="宋体" w:hint="eastAsia"/>
          <w:spacing w:val="9"/>
          <w:sz w:val="24"/>
          <w:szCs w:val="24"/>
          <w:lang w:eastAsia="zh-CN"/>
        </w:rPr>
        <w:t>演化</w:t>
      </w:r>
      <w:r w:rsidR="00FD6367">
        <w:rPr>
          <w:rFonts w:ascii="宋体" w:eastAsia="宋体" w:hAnsi="宋体" w:cs="宋体" w:hint="eastAsia"/>
          <w:spacing w:val="9"/>
          <w:sz w:val="24"/>
          <w:szCs w:val="24"/>
          <w:lang w:eastAsia="zh-CN"/>
        </w:rPr>
        <w:t>过程的异常，异常前兆</w:t>
      </w:r>
      <w:r w:rsidR="00CC6420">
        <w:rPr>
          <w:rFonts w:ascii="宋体" w:eastAsia="宋体" w:hAnsi="宋体" w:cs="宋体" w:hint="eastAsia"/>
          <w:spacing w:val="9"/>
          <w:sz w:val="24"/>
          <w:szCs w:val="24"/>
          <w:lang w:eastAsia="zh-CN"/>
        </w:rPr>
        <w:t>信号</w:t>
      </w:r>
      <w:r w:rsidR="00FD6367">
        <w:rPr>
          <w:rFonts w:ascii="宋体" w:eastAsia="宋体" w:hAnsi="宋体" w:cs="宋体" w:hint="eastAsia"/>
          <w:spacing w:val="9"/>
          <w:sz w:val="24"/>
          <w:szCs w:val="24"/>
          <w:lang w:eastAsia="zh-CN"/>
        </w:rPr>
        <w:t>所处的阶段越靠近异常演化末</w:t>
      </w:r>
      <w:r w:rsidR="00CC6420">
        <w:rPr>
          <w:rFonts w:ascii="宋体" w:eastAsia="宋体" w:hAnsi="宋体" w:cs="宋体" w:hint="eastAsia"/>
          <w:spacing w:val="9"/>
          <w:sz w:val="24"/>
          <w:szCs w:val="24"/>
          <w:lang w:eastAsia="zh-CN"/>
        </w:rPr>
        <w:t>段</w:t>
      </w:r>
      <w:r w:rsidR="00FD6367">
        <w:rPr>
          <w:rFonts w:ascii="宋体" w:eastAsia="宋体" w:hAnsi="宋体" w:cs="宋体" w:hint="eastAsia"/>
          <w:spacing w:val="9"/>
          <w:sz w:val="24"/>
          <w:szCs w:val="24"/>
          <w:lang w:eastAsia="zh-CN"/>
        </w:rPr>
        <w:t>，其波动程度往往越剧烈，</w:t>
      </w:r>
      <w:r w:rsidR="002F448D">
        <w:rPr>
          <w:rFonts w:ascii="宋体" w:eastAsia="宋体" w:hAnsi="宋体" w:cs="宋体" w:hint="eastAsia"/>
          <w:spacing w:val="9"/>
          <w:sz w:val="24"/>
          <w:szCs w:val="24"/>
          <w:lang w:eastAsia="zh-CN"/>
        </w:rPr>
        <w:t>因此可以通过评估异常前兆</w:t>
      </w:r>
      <w:r w:rsidR="00CC6420">
        <w:rPr>
          <w:rFonts w:ascii="宋体" w:eastAsia="宋体" w:hAnsi="宋体" w:cs="宋体" w:hint="eastAsia"/>
          <w:spacing w:val="9"/>
          <w:sz w:val="24"/>
          <w:szCs w:val="24"/>
          <w:lang w:eastAsia="zh-CN"/>
        </w:rPr>
        <w:t>信号</w:t>
      </w:r>
      <w:r w:rsidR="002F448D">
        <w:rPr>
          <w:rFonts w:ascii="宋体" w:eastAsia="宋体" w:hAnsi="宋体" w:cs="宋体" w:hint="eastAsia"/>
          <w:spacing w:val="9"/>
          <w:sz w:val="24"/>
          <w:szCs w:val="24"/>
          <w:lang w:eastAsia="zh-CN"/>
        </w:rPr>
        <w:t>的异常程度来</w:t>
      </w:r>
      <w:r w:rsidR="00CC6420">
        <w:rPr>
          <w:rFonts w:ascii="宋体" w:eastAsia="宋体" w:hAnsi="宋体" w:cs="宋体" w:hint="eastAsia"/>
          <w:spacing w:val="9"/>
          <w:sz w:val="24"/>
          <w:szCs w:val="24"/>
          <w:lang w:eastAsia="zh-CN"/>
        </w:rPr>
        <w:t>推断其所处的异常演化阶段</w:t>
      </w:r>
      <w:r w:rsidR="002F448D">
        <w:rPr>
          <w:rFonts w:ascii="宋体" w:eastAsia="宋体" w:hAnsi="宋体" w:cs="宋体" w:hint="eastAsia"/>
          <w:spacing w:val="9"/>
          <w:sz w:val="24"/>
          <w:szCs w:val="24"/>
          <w:lang w:eastAsia="zh-CN"/>
        </w:rPr>
        <w:t>，并且可以对异常前兆</w:t>
      </w:r>
      <w:r w:rsidR="00CC6420">
        <w:rPr>
          <w:rFonts w:ascii="宋体" w:eastAsia="宋体" w:hAnsi="宋体" w:cs="宋体" w:hint="eastAsia"/>
          <w:spacing w:val="9"/>
          <w:sz w:val="24"/>
          <w:szCs w:val="24"/>
          <w:lang w:eastAsia="zh-CN"/>
        </w:rPr>
        <w:t>信号波动</w:t>
      </w:r>
      <w:r w:rsidR="002F448D">
        <w:rPr>
          <w:rFonts w:ascii="宋体" w:eastAsia="宋体" w:hAnsi="宋体" w:cs="宋体" w:hint="eastAsia"/>
          <w:spacing w:val="9"/>
          <w:sz w:val="24"/>
          <w:szCs w:val="24"/>
          <w:lang w:eastAsia="zh-CN"/>
        </w:rPr>
        <w:t>程度进行定量分析</w:t>
      </w:r>
      <w:r w:rsidR="00CC6420">
        <w:rPr>
          <w:rFonts w:ascii="宋体" w:eastAsia="宋体" w:hAnsi="宋体" w:cs="宋体" w:hint="eastAsia"/>
          <w:spacing w:val="9"/>
          <w:sz w:val="24"/>
          <w:szCs w:val="24"/>
          <w:lang w:eastAsia="zh-CN"/>
        </w:rPr>
        <w:t>，</w:t>
      </w:r>
      <w:r w:rsidR="002F448D">
        <w:rPr>
          <w:rFonts w:ascii="宋体" w:eastAsia="宋体" w:hAnsi="宋体" w:cs="宋体" w:hint="eastAsia"/>
          <w:spacing w:val="9"/>
          <w:sz w:val="24"/>
          <w:szCs w:val="24"/>
          <w:lang w:eastAsia="zh-CN"/>
        </w:rPr>
        <w:t>从而实现更加准确的异常预测。</w:t>
      </w:r>
      <w:r w:rsidR="00CC6420" w:rsidRPr="00CC6420">
        <w:rPr>
          <w:rFonts w:ascii="宋体" w:eastAsia="宋体" w:hAnsi="宋体" w:cs="宋体" w:hint="eastAsia"/>
          <w:color w:val="000000" w:themeColor="text1"/>
          <w:spacing w:val="9"/>
          <w:sz w:val="24"/>
          <w:szCs w:val="24"/>
          <w:lang w:eastAsia="zh-CN"/>
        </w:rPr>
        <w:t>本章希望</w:t>
      </w:r>
      <w:r w:rsidR="00CC6420">
        <w:rPr>
          <w:rFonts w:ascii="宋体" w:eastAsia="宋体" w:hAnsi="宋体" w:cs="宋体" w:hint="eastAsia"/>
          <w:color w:val="000000" w:themeColor="text1"/>
          <w:spacing w:val="9"/>
          <w:sz w:val="24"/>
          <w:szCs w:val="24"/>
          <w:lang w:eastAsia="zh-CN"/>
        </w:rPr>
        <w:t>实现</w:t>
      </w:r>
      <w:r w:rsidR="00CC6420" w:rsidRPr="00CC6420">
        <w:rPr>
          <w:rFonts w:ascii="宋体" w:eastAsia="宋体" w:hAnsi="宋体" w:cs="宋体" w:hint="eastAsia"/>
          <w:color w:val="000000" w:themeColor="text1"/>
          <w:spacing w:val="9"/>
          <w:sz w:val="24"/>
          <w:szCs w:val="24"/>
          <w:lang w:eastAsia="zh-CN"/>
        </w:rPr>
        <w:t>一种适用于多维时间序列异常前兆</w:t>
      </w:r>
      <w:r w:rsidR="00B25BAF">
        <w:rPr>
          <w:rFonts w:ascii="宋体" w:eastAsia="宋体" w:hAnsi="宋体" w:cs="宋体" w:hint="eastAsia"/>
          <w:color w:val="000000" w:themeColor="text1"/>
          <w:spacing w:val="9"/>
          <w:sz w:val="24"/>
          <w:szCs w:val="24"/>
          <w:lang w:eastAsia="zh-CN"/>
        </w:rPr>
        <w:t>信号</w:t>
      </w:r>
      <w:r w:rsidR="00CC6420" w:rsidRPr="00CC6420">
        <w:rPr>
          <w:rFonts w:ascii="宋体" w:eastAsia="宋体" w:hAnsi="宋体" w:cs="宋体" w:hint="eastAsia"/>
          <w:color w:val="000000" w:themeColor="text1"/>
          <w:spacing w:val="9"/>
          <w:sz w:val="24"/>
          <w:szCs w:val="24"/>
          <w:lang w:eastAsia="zh-CN"/>
        </w:rPr>
        <w:t>检测</w:t>
      </w:r>
      <w:r w:rsidR="00B25BAF">
        <w:rPr>
          <w:rFonts w:ascii="宋体" w:eastAsia="宋体" w:hAnsi="宋体" w:cs="宋体" w:hint="eastAsia"/>
          <w:color w:val="000000" w:themeColor="text1"/>
          <w:spacing w:val="9"/>
          <w:sz w:val="24"/>
          <w:szCs w:val="24"/>
          <w:lang w:eastAsia="zh-CN"/>
        </w:rPr>
        <w:t>和波动程度评估</w:t>
      </w:r>
      <w:r w:rsidR="00CC6420" w:rsidRPr="00CC6420">
        <w:rPr>
          <w:rFonts w:ascii="宋体" w:eastAsia="宋体" w:hAnsi="宋体" w:cs="宋体" w:hint="eastAsia"/>
          <w:color w:val="000000" w:themeColor="text1"/>
          <w:spacing w:val="9"/>
          <w:sz w:val="24"/>
          <w:szCs w:val="24"/>
          <w:lang w:eastAsia="zh-CN"/>
        </w:rPr>
        <w:t>的方法，来准确、有效地检测出时间序列中的异常前兆</w:t>
      </w:r>
      <w:r w:rsidR="00B25BAF">
        <w:rPr>
          <w:rFonts w:ascii="宋体" w:eastAsia="宋体" w:hAnsi="宋体" w:cs="宋体" w:hint="eastAsia"/>
          <w:color w:val="000000" w:themeColor="text1"/>
          <w:spacing w:val="9"/>
          <w:sz w:val="24"/>
          <w:szCs w:val="24"/>
          <w:lang w:eastAsia="zh-CN"/>
        </w:rPr>
        <w:t>信号并且</w:t>
      </w:r>
      <w:r w:rsidR="002F448D">
        <w:rPr>
          <w:rFonts w:ascii="宋体" w:eastAsia="宋体" w:hAnsi="宋体" w:cs="宋体" w:hint="eastAsia"/>
          <w:spacing w:val="9"/>
          <w:sz w:val="24"/>
          <w:szCs w:val="24"/>
          <w:lang w:eastAsia="zh-CN"/>
        </w:rPr>
        <w:t>进行异常前兆</w:t>
      </w:r>
      <w:r w:rsidR="00B25BAF">
        <w:rPr>
          <w:rFonts w:ascii="宋体" w:eastAsia="宋体" w:hAnsi="宋体" w:cs="宋体" w:hint="eastAsia"/>
          <w:spacing w:val="9"/>
          <w:sz w:val="24"/>
          <w:szCs w:val="24"/>
          <w:lang w:eastAsia="zh-CN"/>
        </w:rPr>
        <w:t>信号波动程度</w:t>
      </w:r>
      <w:r w:rsidR="002F448D">
        <w:rPr>
          <w:rFonts w:ascii="宋体" w:eastAsia="宋体" w:hAnsi="宋体" w:cs="宋体" w:hint="eastAsia"/>
          <w:spacing w:val="9"/>
          <w:sz w:val="24"/>
          <w:szCs w:val="24"/>
          <w:lang w:eastAsia="zh-CN"/>
        </w:rPr>
        <w:t>的定量分析，进而</w:t>
      </w:r>
      <w:r w:rsidR="00B25BAF">
        <w:rPr>
          <w:rFonts w:ascii="宋体" w:eastAsia="宋体" w:hAnsi="宋体" w:cs="宋体" w:hint="eastAsia"/>
          <w:spacing w:val="9"/>
          <w:sz w:val="24"/>
          <w:szCs w:val="24"/>
          <w:lang w:eastAsia="zh-CN"/>
        </w:rPr>
        <w:t>给出准确、全面</w:t>
      </w:r>
      <w:r w:rsidR="002F448D">
        <w:rPr>
          <w:rFonts w:ascii="宋体" w:eastAsia="宋体" w:hAnsi="宋体" w:cs="宋体" w:hint="eastAsia"/>
          <w:spacing w:val="9"/>
          <w:sz w:val="24"/>
          <w:szCs w:val="24"/>
          <w:lang w:eastAsia="zh-CN"/>
        </w:rPr>
        <w:t>的异常预测结果。</w:t>
      </w:r>
    </w:p>
    <w:p w14:paraId="3FA83E0A" w14:textId="05B17C61" w:rsidR="002F448D" w:rsidRDefault="002F448D" w:rsidP="002F448D">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4.1.2   </w:t>
      </w:r>
      <w:r>
        <w:rPr>
          <w:rFonts w:ascii="宋体" w:eastAsia="宋体" w:hAnsi="宋体" w:cs="宋体" w:hint="eastAsia"/>
          <w:spacing w:val="3"/>
          <w:sz w:val="30"/>
          <w:szCs w:val="30"/>
          <w:lang w:eastAsia="zh-CN"/>
        </w:rPr>
        <w:t>本章主要工作</w:t>
      </w:r>
    </w:p>
    <w:p w14:paraId="1C79359D" w14:textId="1C9ECE27" w:rsidR="00134738" w:rsidRDefault="006A461F" w:rsidP="00AC35FC">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为了解决上述研究挑战，在本章的研究工作中，我们设计了一种基于</w:t>
      </w:r>
      <w:r w:rsidR="003C0B36">
        <w:rPr>
          <w:rFonts w:ascii="宋体" w:eastAsia="宋体" w:hAnsi="宋体" w:cs="宋体" w:hint="eastAsia"/>
          <w:spacing w:val="9"/>
          <w:sz w:val="24"/>
          <w:szCs w:val="24"/>
          <w:lang w:eastAsia="zh-CN"/>
        </w:rPr>
        <w:t>频域分析和多尺度学习</w:t>
      </w:r>
      <w:r w:rsidR="006E79E3">
        <w:rPr>
          <w:rFonts w:ascii="宋体" w:eastAsia="宋体" w:hAnsi="宋体" w:cs="宋体" w:hint="eastAsia"/>
          <w:spacing w:val="9"/>
          <w:sz w:val="24"/>
          <w:szCs w:val="24"/>
          <w:lang w:eastAsia="zh-CN"/>
        </w:rPr>
        <w:t>相结合</w:t>
      </w:r>
      <w:r w:rsidR="003C0B36">
        <w:rPr>
          <w:rFonts w:ascii="宋体" w:eastAsia="宋体" w:hAnsi="宋体" w:cs="宋体" w:hint="eastAsia"/>
          <w:spacing w:val="9"/>
          <w:sz w:val="24"/>
          <w:szCs w:val="24"/>
          <w:lang w:eastAsia="zh-CN"/>
        </w:rPr>
        <w:t>的多维时间序列异常预测框架M</w:t>
      </w:r>
      <w:r w:rsidR="003C0B36">
        <w:rPr>
          <w:rFonts w:ascii="宋体" w:eastAsia="宋体" w:hAnsi="宋体" w:cs="宋体"/>
          <w:spacing w:val="9"/>
          <w:sz w:val="24"/>
          <w:szCs w:val="24"/>
          <w:lang w:eastAsia="zh-CN"/>
        </w:rPr>
        <w:t>TAP-FM</w:t>
      </w:r>
      <w:r w:rsidR="003C0B36">
        <w:rPr>
          <w:rFonts w:ascii="宋体" w:eastAsia="宋体" w:hAnsi="宋体" w:cs="宋体" w:hint="eastAsia"/>
          <w:spacing w:val="9"/>
          <w:sz w:val="24"/>
          <w:szCs w:val="24"/>
          <w:lang w:eastAsia="zh-CN"/>
        </w:rPr>
        <w:t>（M</w:t>
      </w:r>
      <w:r w:rsidR="003C0B36">
        <w:rPr>
          <w:rFonts w:ascii="宋体" w:eastAsia="宋体" w:hAnsi="宋体" w:cs="宋体"/>
          <w:spacing w:val="9"/>
          <w:sz w:val="24"/>
          <w:szCs w:val="24"/>
          <w:lang w:eastAsia="zh-CN"/>
        </w:rPr>
        <w:t>ultivariate Time Series Anomaly Prediction via Frequency Domain Analysis and Multi-Scale Learning</w:t>
      </w:r>
      <w:r w:rsidR="003C0B36">
        <w:rPr>
          <w:rFonts w:ascii="宋体" w:eastAsia="宋体" w:hAnsi="宋体" w:cs="宋体" w:hint="eastAsia"/>
          <w:spacing w:val="9"/>
          <w:sz w:val="24"/>
          <w:szCs w:val="24"/>
          <w:lang w:eastAsia="zh-CN"/>
        </w:rPr>
        <w:t>）。</w:t>
      </w:r>
      <w:r w:rsidR="006E79E3">
        <w:rPr>
          <w:rFonts w:ascii="宋体" w:eastAsia="宋体" w:hAnsi="宋体" w:cs="宋体" w:hint="eastAsia"/>
          <w:spacing w:val="9"/>
          <w:sz w:val="24"/>
          <w:szCs w:val="24"/>
          <w:lang w:eastAsia="zh-CN"/>
        </w:rPr>
        <w:t>在该框架中我们</w:t>
      </w:r>
      <w:r w:rsidR="0072421A">
        <w:rPr>
          <w:rFonts w:ascii="宋体" w:eastAsia="宋体" w:hAnsi="宋体" w:cs="宋体" w:hint="eastAsia"/>
          <w:spacing w:val="9"/>
          <w:sz w:val="24"/>
          <w:szCs w:val="24"/>
          <w:lang w:eastAsia="zh-CN"/>
        </w:rPr>
        <w:t>使用时间序列频域分析方法和多尺度学习方法来对异常前兆</w:t>
      </w:r>
      <w:r w:rsidR="006843B1">
        <w:rPr>
          <w:rFonts w:ascii="宋体" w:eastAsia="宋体" w:hAnsi="宋体" w:cs="宋体" w:hint="eastAsia"/>
          <w:spacing w:val="9"/>
          <w:sz w:val="24"/>
          <w:szCs w:val="24"/>
          <w:lang w:eastAsia="zh-CN"/>
        </w:rPr>
        <w:t>信号</w:t>
      </w:r>
      <w:r w:rsidR="0072421A">
        <w:rPr>
          <w:rFonts w:ascii="宋体" w:eastAsia="宋体" w:hAnsi="宋体" w:cs="宋体" w:hint="eastAsia"/>
          <w:spacing w:val="9"/>
          <w:sz w:val="24"/>
          <w:szCs w:val="24"/>
          <w:lang w:eastAsia="zh-CN"/>
        </w:rPr>
        <w:t>进行特征学习，并且根据特</w:t>
      </w:r>
      <w:r w:rsidR="0072421A">
        <w:rPr>
          <w:rFonts w:ascii="宋体" w:eastAsia="宋体" w:hAnsi="宋体" w:cs="宋体" w:hint="eastAsia"/>
          <w:spacing w:val="9"/>
          <w:sz w:val="24"/>
          <w:szCs w:val="24"/>
          <w:lang w:eastAsia="zh-CN"/>
        </w:rPr>
        <w:lastRenderedPageBreak/>
        <w:t>征学习结果进行异常预测。具体来说</w:t>
      </w:r>
      <w:r w:rsidR="003C0B36">
        <w:rPr>
          <w:rFonts w:ascii="宋体" w:eastAsia="宋体" w:hAnsi="宋体" w:cs="宋体" w:hint="eastAsia"/>
          <w:spacing w:val="9"/>
          <w:sz w:val="24"/>
          <w:szCs w:val="24"/>
          <w:lang w:eastAsia="zh-CN"/>
        </w:rPr>
        <w:t>我们首先</w:t>
      </w:r>
      <w:r w:rsidR="0072421A">
        <w:rPr>
          <w:rFonts w:ascii="宋体" w:eastAsia="宋体" w:hAnsi="宋体" w:cs="宋体" w:hint="eastAsia"/>
          <w:spacing w:val="9"/>
          <w:sz w:val="24"/>
          <w:szCs w:val="24"/>
          <w:lang w:eastAsia="zh-CN"/>
        </w:rPr>
        <w:t>从时间序列的</w:t>
      </w:r>
      <w:r w:rsidR="006E79E3">
        <w:rPr>
          <w:rFonts w:ascii="宋体" w:eastAsia="宋体" w:hAnsi="宋体" w:cs="宋体" w:hint="eastAsia"/>
          <w:spacing w:val="9"/>
          <w:sz w:val="24"/>
          <w:szCs w:val="24"/>
          <w:lang w:eastAsia="zh-CN"/>
        </w:rPr>
        <w:t>频域角度进行分析，计算出每个单变量序列的</w:t>
      </w:r>
      <w:r w:rsidR="0072421A">
        <w:rPr>
          <w:rFonts w:ascii="宋体" w:eastAsia="宋体" w:hAnsi="宋体" w:cs="宋体" w:hint="eastAsia"/>
          <w:spacing w:val="9"/>
          <w:sz w:val="24"/>
          <w:szCs w:val="24"/>
          <w:lang w:eastAsia="zh-CN"/>
        </w:rPr>
        <w:t>周期分布情况</w:t>
      </w:r>
      <w:r w:rsidR="006E79E3">
        <w:rPr>
          <w:rFonts w:ascii="宋体" w:eastAsia="宋体" w:hAnsi="宋体" w:cs="宋体" w:hint="eastAsia"/>
          <w:spacing w:val="9"/>
          <w:sz w:val="24"/>
          <w:szCs w:val="24"/>
          <w:lang w:eastAsia="zh-CN"/>
        </w:rPr>
        <w:t>，并且</w:t>
      </w:r>
      <w:r w:rsidR="0072421A">
        <w:rPr>
          <w:rFonts w:ascii="宋体" w:eastAsia="宋体" w:hAnsi="宋体" w:cs="宋体" w:hint="eastAsia"/>
          <w:spacing w:val="9"/>
          <w:sz w:val="24"/>
          <w:szCs w:val="24"/>
          <w:lang w:eastAsia="zh-CN"/>
        </w:rPr>
        <w:t>根据频域分析结果为每个单变量序列分别生成对应的周期掩码序列，</w:t>
      </w:r>
      <w:r w:rsidR="006843B1">
        <w:rPr>
          <w:rFonts w:ascii="宋体" w:eastAsia="宋体" w:hAnsi="宋体" w:cs="宋体" w:hint="eastAsia"/>
          <w:spacing w:val="9"/>
          <w:sz w:val="24"/>
          <w:szCs w:val="24"/>
          <w:lang w:eastAsia="zh-CN"/>
        </w:rPr>
        <w:t>尽可能地排除正常数据对异常前兆信号特征学习的影响，</w:t>
      </w:r>
      <w:r w:rsidR="0072421A">
        <w:rPr>
          <w:rFonts w:ascii="宋体" w:eastAsia="宋体" w:hAnsi="宋体" w:cs="宋体" w:hint="eastAsia"/>
          <w:spacing w:val="9"/>
          <w:sz w:val="24"/>
          <w:szCs w:val="24"/>
          <w:lang w:eastAsia="zh-CN"/>
        </w:rPr>
        <w:t>从而使模型能更专注于学习异常前兆</w:t>
      </w:r>
      <w:r w:rsidR="006843B1">
        <w:rPr>
          <w:rFonts w:ascii="宋体" w:eastAsia="宋体" w:hAnsi="宋体" w:cs="宋体" w:hint="eastAsia"/>
          <w:spacing w:val="9"/>
          <w:sz w:val="24"/>
          <w:szCs w:val="24"/>
          <w:lang w:eastAsia="zh-CN"/>
        </w:rPr>
        <w:t>信号</w:t>
      </w:r>
      <w:r w:rsidR="0072421A">
        <w:rPr>
          <w:rFonts w:ascii="宋体" w:eastAsia="宋体" w:hAnsi="宋体" w:cs="宋体" w:hint="eastAsia"/>
          <w:spacing w:val="9"/>
          <w:sz w:val="24"/>
          <w:szCs w:val="24"/>
          <w:lang w:eastAsia="zh-CN"/>
        </w:rPr>
        <w:t>的特征。之后</w:t>
      </w:r>
      <w:r w:rsidR="00C554E7">
        <w:rPr>
          <w:rFonts w:ascii="宋体" w:eastAsia="宋体" w:hAnsi="宋体" w:cs="宋体" w:hint="eastAsia"/>
          <w:spacing w:val="9"/>
          <w:sz w:val="24"/>
          <w:szCs w:val="24"/>
          <w:lang w:eastAsia="zh-CN"/>
        </w:rPr>
        <w:t>本章</w:t>
      </w:r>
      <w:r w:rsidR="0072421A">
        <w:rPr>
          <w:rFonts w:ascii="宋体" w:eastAsia="宋体" w:hAnsi="宋体" w:cs="宋体" w:hint="eastAsia"/>
          <w:spacing w:val="9"/>
          <w:sz w:val="24"/>
          <w:szCs w:val="24"/>
          <w:lang w:eastAsia="zh-CN"/>
        </w:rPr>
        <w:t>采用</w:t>
      </w:r>
      <w:r w:rsidR="00C554E7">
        <w:rPr>
          <w:rFonts w:ascii="宋体" w:eastAsia="宋体" w:hAnsi="宋体" w:cs="宋体" w:hint="eastAsia"/>
          <w:spacing w:val="9"/>
          <w:sz w:val="24"/>
          <w:szCs w:val="24"/>
          <w:lang w:eastAsia="zh-CN"/>
        </w:rPr>
        <w:t>多尺度学习方法对生成的掩码序列进行不同尺度的划分，进行多尺度的特征学习和融合，从而使模型能够准确学习到不同</w:t>
      </w:r>
      <w:r w:rsidR="006843B1">
        <w:rPr>
          <w:rFonts w:ascii="宋体" w:eastAsia="宋体" w:hAnsi="宋体" w:cs="宋体" w:hint="eastAsia"/>
          <w:spacing w:val="9"/>
          <w:sz w:val="24"/>
          <w:szCs w:val="24"/>
          <w:lang w:eastAsia="zh-CN"/>
        </w:rPr>
        <w:t>类型</w:t>
      </w:r>
      <w:r w:rsidR="00C554E7">
        <w:rPr>
          <w:rFonts w:ascii="宋体" w:eastAsia="宋体" w:hAnsi="宋体" w:cs="宋体" w:hint="eastAsia"/>
          <w:spacing w:val="9"/>
          <w:sz w:val="24"/>
          <w:szCs w:val="24"/>
          <w:lang w:eastAsia="zh-CN"/>
        </w:rPr>
        <w:t>异常前兆</w:t>
      </w:r>
      <w:r w:rsidR="006843B1">
        <w:rPr>
          <w:rFonts w:ascii="宋体" w:eastAsia="宋体" w:hAnsi="宋体" w:cs="宋体" w:hint="eastAsia"/>
          <w:spacing w:val="9"/>
          <w:sz w:val="24"/>
          <w:szCs w:val="24"/>
          <w:lang w:eastAsia="zh-CN"/>
        </w:rPr>
        <w:t>信号</w:t>
      </w:r>
      <w:r w:rsidR="00C554E7">
        <w:rPr>
          <w:rFonts w:ascii="宋体" w:eastAsia="宋体" w:hAnsi="宋体" w:cs="宋体" w:hint="eastAsia"/>
          <w:spacing w:val="9"/>
          <w:sz w:val="24"/>
          <w:szCs w:val="24"/>
          <w:lang w:eastAsia="zh-CN"/>
        </w:rPr>
        <w:t>的特征。最后本章根据学习到的多尺度特征结果分别提出了异常前兆</w:t>
      </w:r>
      <w:r w:rsidR="006843B1">
        <w:rPr>
          <w:rFonts w:ascii="宋体" w:eastAsia="宋体" w:hAnsi="宋体" w:cs="宋体" w:hint="eastAsia"/>
          <w:spacing w:val="9"/>
          <w:sz w:val="24"/>
          <w:szCs w:val="24"/>
          <w:lang w:eastAsia="zh-CN"/>
        </w:rPr>
        <w:t>信号</w:t>
      </w:r>
      <w:r w:rsidR="00C554E7">
        <w:rPr>
          <w:rFonts w:ascii="宋体" w:eastAsia="宋体" w:hAnsi="宋体" w:cs="宋体" w:hint="eastAsia"/>
          <w:spacing w:val="9"/>
          <w:sz w:val="24"/>
          <w:szCs w:val="24"/>
          <w:lang w:eastAsia="zh-CN"/>
        </w:rPr>
        <w:t>检测和</w:t>
      </w:r>
      <w:r w:rsidR="006843B1">
        <w:rPr>
          <w:rFonts w:ascii="宋体" w:eastAsia="宋体" w:hAnsi="宋体" w:cs="宋体" w:hint="eastAsia"/>
          <w:spacing w:val="9"/>
          <w:sz w:val="24"/>
          <w:szCs w:val="24"/>
          <w:lang w:eastAsia="zh-CN"/>
        </w:rPr>
        <w:t>波动</w:t>
      </w:r>
      <w:r w:rsidR="00C554E7">
        <w:rPr>
          <w:rFonts w:ascii="宋体" w:eastAsia="宋体" w:hAnsi="宋体" w:cs="宋体" w:hint="eastAsia"/>
          <w:spacing w:val="9"/>
          <w:sz w:val="24"/>
          <w:szCs w:val="24"/>
          <w:lang w:eastAsia="zh-CN"/>
        </w:rPr>
        <w:t>程度评估的计算方法，并结合这两者的计算结果进行最终的异常预测。我们在多个数据集上验证了本章所提出的M</w:t>
      </w:r>
      <w:r w:rsidR="00C554E7">
        <w:rPr>
          <w:rFonts w:ascii="宋体" w:eastAsia="宋体" w:hAnsi="宋体" w:cs="宋体"/>
          <w:spacing w:val="9"/>
          <w:sz w:val="24"/>
          <w:szCs w:val="24"/>
          <w:lang w:eastAsia="zh-CN"/>
        </w:rPr>
        <w:t>TAP-FM</w:t>
      </w:r>
      <w:r w:rsidR="00C554E7">
        <w:rPr>
          <w:rFonts w:ascii="宋体" w:eastAsia="宋体" w:hAnsi="宋体" w:cs="宋体" w:hint="eastAsia"/>
          <w:spacing w:val="9"/>
          <w:sz w:val="24"/>
          <w:szCs w:val="24"/>
          <w:lang w:eastAsia="zh-CN"/>
        </w:rPr>
        <w:t>框架的异常预测效果。本章的创新点可以概括如下：</w:t>
      </w:r>
    </w:p>
    <w:p w14:paraId="5B2D82DC" w14:textId="7B2D5CA7" w:rsidR="00C554E7" w:rsidRPr="00A75228" w:rsidRDefault="00C554E7"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sidRPr="00A75228">
        <w:rPr>
          <w:rFonts w:ascii="宋体" w:eastAsia="宋体" w:hAnsi="宋体" w:cs="宋体" w:hint="eastAsia"/>
          <w:spacing w:val="9"/>
          <w:sz w:val="24"/>
          <w:szCs w:val="24"/>
          <w:lang w:eastAsia="zh-CN"/>
        </w:rPr>
        <w:t>本章设计了一种</w:t>
      </w:r>
      <w:r w:rsidR="00A75228" w:rsidRPr="00A75228">
        <w:rPr>
          <w:rFonts w:ascii="宋体" w:eastAsia="宋体" w:hAnsi="宋体" w:cs="宋体" w:hint="eastAsia"/>
          <w:spacing w:val="9"/>
          <w:sz w:val="24"/>
          <w:szCs w:val="24"/>
          <w:lang w:eastAsia="zh-CN"/>
        </w:rPr>
        <w:t>多维时间序列</w:t>
      </w:r>
      <w:r w:rsidRPr="00A75228">
        <w:rPr>
          <w:rFonts w:ascii="宋体" w:eastAsia="宋体" w:hAnsi="宋体" w:cs="宋体" w:hint="eastAsia"/>
          <w:spacing w:val="9"/>
          <w:sz w:val="24"/>
          <w:szCs w:val="24"/>
          <w:lang w:eastAsia="zh-CN"/>
        </w:rPr>
        <w:t>异常预测框架M</w:t>
      </w:r>
      <w:r w:rsidRPr="00A75228">
        <w:rPr>
          <w:rFonts w:ascii="宋体" w:eastAsia="宋体" w:hAnsi="宋体" w:cs="宋体"/>
          <w:spacing w:val="9"/>
          <w:sz w:val="24"/>
          <w:szCs w:val="24"/>
          <w:lang w:eastAsia="zh-CN"/>
        </w:rPr>
        <w:t>TAP-FM</w:t>
      </w:r>
      <w:r w:rsidRPr="00A75228">
        <w:rPr>
          <w:rFonts w:ascii="宋体" w:eastAsia="宋体" w:hAnsi="宋体" w:cs="宋体" w:hint="eastAsia"/>
          <w:spacing w:val="9"/>
          <w:sz w:val="24"/>
          <w:szCs w:val="24"/>
          <w:lang w:eastAsia="zh-CN"/>
        </w:rPr>
        <w:t>，该框架结合频域分析和多尺度学习方法</w:t>
      </w:r>
      <w:r w:rsidR="00A75228" w:rsidRPr="00A75228">
        <w:rPr>
          <w:rFonts w:ascii="宋体" w:eastAsia="宋体" w:hAnsi="宋体" w:cs="宋体" w:hint="eastAsia"/>
          <w:spacing w:val="9"/>
          <w:sz w:val="24"/>
          <w:szCs w:val="24"/>
          <w:lang w:eastAsia="zh-CN"/>
        </w:rPr>
        <w:t>对异常前兆</w:t>
      </w:r>
      <w:r w:rsidR="006843B1">
        <w:rPr>
          <w:rFonts w:ascii="宋体" w:eastAsia="宋体" w:hAnsi="宋体" w:cs="宋体" w:hint="eastAsia"/>
          <w:spacing w:val="9"/>
          <w:sz w:val="24"/>
          <w:szCs w:val="24"/>
          <w:lang w:eastAsia="zh-CN"/>
        </w:rPr>
        <w:t>信号</w:t>
      </w:r>
      <w:r w:rsidR="00A75228" w:rsidRPr="00A75228">
        <w:rPr>
          <w:rFonts w:ascii="宋体" w:eastAsia="宋体" w:hAnsi="宋体" w:cs="宋体" w:hint="eastAsia"/>
          <w:spacing w:val="9"/>
          <w:sz w:val="24"/>
          <w:szCs w:val="24"/>
          <w:lang w:eastAsia="zh-CN"/>
        </w:rPr>
        <w:t>进行建模和特征学习，最终实现准确、有效地异常预测。</w:t>
      </w:r>
    </w:p>
    <w:p w14:paraId="397F7468" w14:textId="2777A2D3" w:rsidR="006843B1" w:rsidRDefault="00A75228"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TAP-FM</w:t>
      </w:r>
      <w:r>
        <w:rPr>
          <w:rFonts w:ascii="宋体" w:eastAsia="宋体" w:hAnsi="宋体" w:cs="宋体" w:hint="eastAsia"/>
          <w:spacing w:val="9"/>
          <w:sz w:val="24"/>
          <w:szCs w:val="24"/>
          <w:lang w:eastAsia="zh-CN"/>
        </w:rPr>
        <w:t>使用快速傅里叶变换进行时间序列的周期分析，</w:t>
      </w:r>
      <w:r w:rsidR="006843B1">
        <w:rPr>
          <w:rFonts w:ascii="宋体" w:eastAsia="宋体" w:hAnsi="宋体" w:cs="宋体" w:hint="eastAsia"/>
          <w:spacing w:val="9"/>
          <w:sz w:val="24"/>
          <w:szCs w:val="24"/>
          <w:lang w:eastAsia="zh-CN"/>
        </w:rPr>
        <w:t>通过对主周期进行掩码来有效缓解时间序列中的正常数据对异常前兆信号特征学习的影响，使得模型能更精确地学习到异常前兆信号特征。</w:t>
      </w:r>
    </w:p>
    <w:p w14:paraId="5F42ADD0" w14:textId="16EF1997" w:rsidR="00A75228" w:rsidRDefault="006843B1"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spacing w:val="9"/>
          <w:sz w:val="24"/>
          <w:szCs w:val="24"/>
          <w:lang w:eastAsia="zh-CN"/>
        </w:rPr>
        <w:t>MTAP-FM</w:t>
      </w:r>
      <w:r>
        <w:rPr>
          <w:rFonts w:ascii="宋体" w:eastAsia="宋体" w:hAnsi="宋体" w:cs="宋体" w:hint="eastAsia"/>
          <w:spacing w:val="9"/>
          <w:sz w:val="24"/>
          <w:szCs w:val="24"/>
          <w:lang w:eastAsia="zh-CN"/>
        </w:rPr>
        <w:t>通过</w:t>
      </w:r>
      <w:r w:rsidR="00A75228">
        <w:rPr>
          <w:rFonts w:ascii="宋体" w:eastAsia="宋体" w:hAnsi="宋体" w:cs="宋体" w:hint="eastAsia"/>
          <w:spacing w:val="9"/>
          <w:sz w:val="24"/>
          <w:szCs w:val="24"/>
          <w:lang w:eastAsia="zh-CN"/>
        </w:rPr>
        <w:t>对</w:t>
      </w:r>
      <w:r>
        <w:rPr>
          <w:rFonts w:ascii="宋体" w:eastAsia="宋体" w:hAnsi="宋体" w:cs="宋体" w:hint="eastAsia"/>
          <w:spacing w:val="9"/>
          <w:sz w:val="24"/>
          <w:szCs w:val="24"/>
          <w:lang w:eastAsia="zh-CN"/>
        </w:rPr>
        <w:t>主周期掩码</w:t>
      </w:r>
      <w:r w:rsidR="00A75228">
        <w:rPr>
          <w:rFonts w:ascii="宋体" w:eastAsia="宋体" w:hAnsi="宋体" w:cs="宋体" w:hint="eastAsia"/>
          <w:spacing w:val="9"/>
          <w:sz w:val="24"/>
          <w:szCs w:val="24"/>
          <w:lang w:eastAsia="zh-CN"/>
        </w:rPr>
        <w:t>序列进行</w:t>
      </w:r>
      <w:r>
        <w:rPr>
          <w:rFonts w:ascii="宋体" w:eastAsia="宋体" w:hAnsi="宋体" w:cs="宋体" w:hint="eastAsia"/>
          <w:spacing w:val="9"/>
          <w:sz w:val="24"/>
          <w:szCs w:val="24"/>
          <w:lang w:eastAsia="zh-CN"/>
        </w:rPr>
        <w:t>基于子序列长度的</w:t>
      </w:r>
      <w:r w:rsidR="00A75228">
        <w:rPr>
          <w:rFonts w:ascii="宋体" w:eastAsia="宋体" w:hAnsi="宋体" w:cs="宋体" w:hint="eastAsia"/>
          <w:spacing w:val="9"/>
          <w:sz w:val="24"/>
          <w:szCs w:val="24"/>
          <w:lang w:eastAsia="zh-CN"/>
        </w:rPr>
        <w:t>多尺度划分和</w:t>
      </w:r>
      <w:r>
        <w:rPr>
          <w:rFonts w:ascii="宋体" w:eastAsia="宋体" w:hAnsi="宋体" w:cs="宋体" w:hint="eastAsia"/>
          <w:spacing w:val="9"/>
          <w:sz w:val="24"/>
          <w:szCs w:val="24"/>
          <w:lang w:eastAsia="zh-CN"/>
        </w:rPr>
        <w:t>多尺度下的</w:t>
      </w:r>
      <w:r w:rsidR="00A75228">
        <w:rPr>
          <w:rFonts w:ascii="宋体" w:eastAsia="宋体" w:hAnsi="宋体" w:cs="宋体" w:hint="eastAsia"/>
          <w:spacing w:val="9"/>
          <w:sz w:val="24"/>
          <w:szCs w:val="24"/>
          <w:lang w:eastAsia="zh-CN"/>
        </w:rPr>
        <w:t>特征学习</w:t>
      </w:r>
      <w:r>
        <w:rPr>
          <w:rFonts w:ascii="宋体" w:eastAsia="宋体" w:hAnsi="宋体" w:cs="宋体" w:hint="eastAsia"/>
          <w:spacing w:val="9"/>
          <w:sz w:val="24"/>
          <w:szCs w:val="24"/>
          <w:lang w:eastAsia="zh-CN"/>
        </w:rPr>
        <w:t>及融合</w:t>
      </w:r>
      <w:r w:rsidR="00A75228">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来</w:t>
      </w:r>
      <w:r w:rsidRPr="006843B1">
        <w:rPr>
          <w:rFonts w:ascii="宋体" w:eastAsia="宋体" w:hAnsi="宋体" w:cs="宋体" w:hint="eastAsia"/>
          <w:spacing w:val="9"/>
          <w:sz w:val="24"/>
          <w:szCs w:val="24"/>
          <w:lang w:eastAsia="zh-CN"/>
        </w:rPr>
        <w:t>有效捕捉具有渐变趋势的异常前兆信号特征，同时</w:t>
      </w:r>
      <w:r>
        <w:rPr>
          <w:rFonts w:ascii="宋体" w:eastAsia="宋体" w:hAnsi="宋体" w:cs="宋体" w:hint="eastAsia"/>
          <w:spacing w:val="9"/>
          <w:sz w:val="24"/>
          <w:szCs w:val="24"/>
          <w:lang w:eastAsia="zh-CN"/>
        </w:rPr>
        <w:t>实现</w:t>
      </w:r>
      <w:r w:rsidRPr="006843B1">
        <w:rPr>
          <w:rFonts w:ascii="宋体" w:eastAsia="宋体" w:hAnsi="宋体" w:cs="宋体" w:hint="eastAsia"/>
          <w:spacing w:val="9"/>
          <w:sz w:val="24"/>
          <w:szCs w:val="24"/>
          <w:lang w:eastAsia="zh-CN"/>
        </w:rPr>
        <w:t>对具有不同反应时间长度的异常前兆信号特征</w:t>
      </w:r>
      <w:r>
        <w:rPr>
          <w:rFonts w:ascii="宋体" w:eastAsia="宋体" w:hAnsi="宋体" w:cs="宋体" w:hint="eastAsia"/>
          <w:spacing w:val="9"/>
          <w:sz w:val="24"/>
          <w:szCs w:val="24"/>
          <w:lang w:eastAsia="zh-CN"/>
        </w:rPr>
        <w:t>的准确学习</w:t>
      </w:r>
      <w:r w:rsidRPr="006843B1">
        <w:rPr>
          <w:rFonts w:ascii="宋体" w:eastAsia="宋体" w:hAnsi="宋体" w:cs="宋体" w:hint="eastAsia"/>
          <w:spacing w:val="9"/>
          <w:sz w:val="24"/>
          <w:szCs w:val="24"/>
          <w:lang w:eastAsia="zh-CN"/>
        </w:rPr>
        <w:t>。</w:t>
      </w:r>
    </w:p>
    <w:p w14:paraId="07ECD9B2" w14:textId="3070B116" w:rsidR="00586F42" w:rsidRPr="00586F42" w:rsidRDefault="00A75228" w:rsidP="00586F42">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TAP-FM</w:t>
      </w:r>
      <w:r w:rsidR="006843B1">
        <w:rPr>
          <w:rFonts w:ascii="宋体" w:eastAsia="宋体" w:hAnsi="宋体" w:cs="宋体" w:hint="eastAsia"/>
          <w:spacing w:val="9"/>
          <w:sz w:val="24"/>
          <w:szCs w:val="24"/>
          <w:lang w:eastAsia="zh-CN"/>
        </w:rPr>
        <w:t>基于</w:t>
      </w:r>
      <w:r>
        <w:rPr>
          <w:rFonts w:ascii="宋体" w:eastAsia="宋体" w:hAnsi="宋体" w:cs="宋体" w:hint="eastAsia"/>
          <w:spacing w:val="9"/>
          <w:sz w:val="24"/>
          <w:szCs w:val="24"/>
          <w:lang w:eastAsia="zh-CN"/>
        </w:rPr>
        <w:t>异常前兆</w:t>
      </w:r>
      <w:r w:rsidR="006843B1">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特征学习结果提出了</w:t>
      </w:r>
      <w:r w:rsidR="00586F42">
        <w:rPr>
          <w:rFonts w:ascii="宋体" w:eastAsia="宋体" w:hAnsi="宋体" w:cs="宋体" w:hint="eastAsia"/>
          <w:spacing w:val="9"/>
          <w:sz w:val="24"/>
          <w:szCs w:val="24"/>
          <w:lang w:eastAsia="zh-CN"/>
        </w:rPr>
        <w:t>基于序列重构误差的</w:t>
      </w:r>
      <w:r>
        <w:rPr>
          <w:rFonts w:ascii="宋体" w:eastAsia="宋体" w:hAnsi="宋体" w:cs="宋体" w:hint="eastAsia"/>
          <w:spacing w:val="9"/>
          <w:sz w:val="24"/>
          <w:szCs w:val="24"/>
          <w:lang w:eastAsia="zh-CN"/>
        </w:rPr>
        <w:t>异常前兆</w:t>
      </w:r>
      <w:r w:rsidR="00F8718F">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检测</w:t>
      </w:r>
      <w:r w:rsidR="00586F42">
        <w:rPr>
          <w:rFonts w:ascii="宋体" w:eastAsia="宋体" w:hAnsi="宋体" w:cs="宋体" w:hint="eastAsia"/>
          <w:spacing w:val="9"/>
          <w:sz w:val="24"/>
          <w:szCs w:val="24"/>
          <w:lang w:eastAsia="zh-CN"/>
        </w:rPr>
        <w:t>方法，以及基于多尺度特征相似度的异常前兆</w:t>
      </w:r>
      <w:r w:rsidR="00F8718F">
        <w:rPr>
          <w:rFonts w:ascii="宋体" w:eastAsia="宋体" w:hAnsi="宋体" w:cs="宋体" w:hint="eastAsia"/>
          <w:spacing w:val="9"/>
          <w:sz w:val="24"/>
          <w:szCs w:val="24"/>
          <w:lang w:eastAsia="zh-CN"/>
        </w:rPr>
        <w:t>信号波动</w:t>
      </w:r>
      <w:r w:rsidR="00586F42">
        <w:rPr>
          <w:rFonts w:ascii="宋体" w:eastAsia="宋体" w:hAnsi="宋体" w:cs="宋体" w:hint="eastAsia"/>
          <w:spacing w:val="9"/>
          <w:sz w:val="24"/>
          <w:szCs w:val="24"/>
          <w:lang w:eastAsia="zh-CN"/>
        </w:rPr>
        <w:t>程度</w:t>
      </w:r>
      <w:r>
        <w:rPr>
          <w:rFonts w:ascii="宋体" w:eastAsia="宋体" w:hAnsi="宋体" w:cs="宋体" w:hint="eastAsia"/>
          <w:spacing w:val="9"/>
          <w:sz w:val="24"/>
          <w:szCs w:val="24"/>
          <w:lang w:eastAsia="zh-CN"/>
        </w:rPr>
        <w:t>评估方法</w:t>
      </w:r>
      <w:r w:rsidR="00586F42">
        <w:rPr>
          <w:rFonts w:ascii="宋体" w:eastAsia="宋体" w:hAnsi="宋体" w:cs="宋体" w:hint="eastAsia"/>
          <w:spacing w:val="9"/>
          <w:sz w:val="24"/>
          <w:szCs w:val="24"/>
          <w:lang w:eastAsia="zh-CN"/>
        </w:rPr>
        <w:t>。</w:t>
      </w:r>
    </w:p>
    <w:p w14:paraId="04BA3738" w14:textId="1CB7EA91" w:rsidR="00EA375B" w:rsidRDefault="00D82FE3">
      <w:pPr>
        <w:spacing w:before="326" w:line="214" w:lineRule="auto"/>
        <w:ind w:left="27"/>
        <w:outlineLvl w:val="1"/>
        <w:rPr>
          <w:rFonts w:ascii="宋体" w:eastAsia="宋体" w:hAnsi="宋体" w:cs="宋体"/>
          <w:sz w:val="36"/>
          <w:szCs w:val="36"/>
          <w:lang w:eastAsia="zh-CN"/>
        </w:rPr>
      </w:pPr>
      <w:bookmarkStart w:id="106" w:name="bookmark72"/>
      <w:bookmarkStart w:id="107" w:name="bookmark71"/>
      <w:bookmarkEnd w:id="106"/>
      <w:bookmarkEnd w:id="107"/>
      <w:r>
        <w:rPr>
          <w:rFonts w:ascii="Times New Roman" w:eastAsia="Times New Roman" w:hAnsi="Times New Roman" w:cs="Times New Roman"/>
          <w:spacing w:val="-1"/>
          <w:sz w:val="36"/>
          <w:szCs w:val="36"/>
          <w:lang w:eastAsia="zh-CN"/>
        </w:rPr>
        <w:t>4.</w:t>
      </w:r>
      <w:r w:rsidR="00921531">
        <w:rPr>
          <w:rFonts w:ascii="Times New Roman" w:eastAsia="Times New Roman" w:hAnsi="Times New Roman" w:cs="Times New Roman"/>
          <w:spacing w:val="-1"/>
          <w:sz w:val="36"/>
          <w:szCs w:val="36"/>
          <w:lang w:eastAsia="zh-CN"/>
        </w:rPr>
        <w:t>2</w:t>
      </w:r>
      <w:r>
        <w:rPr>
          <w:rFonts w:ascii="Times New Roman" w:eastAsia="Times New Roman" w:hAnsi="Times New Roman" w:cs="Times New Roman"/>
          <w:spacing w:val="14"/>
          <w:sz w:val="36"/>
          <w:szCs w:val="36"/>
          <w:lang w:eastAsia="zh-CN"/>
        </w:rPr>
        <w:t xml:space="preserve">    </w:t>
      </w:r>
      <w:r w:rsidR="00921531">
        <w:rPr>
          <w:rFonts w:ascii="宋体" w:eastAsia="宋体" w:hAnsi="宋体" w:cs="宋体" w:hint="eastAsia"/>
          <w:spacing w:val="-1"/>
          <w:sz w:val="36"/>
          <w:szCs w:val="36"/>
          <w:lang w:eastAsia="zh-CN"/>
        </w:rPr>
        <w:t>问题定义</w:t>
      </w:r>
    </w:p>
    <w:p w14:paraId="76E518BC" w14:textId="77E4560E" w:rsidR="00EA375B" w:rsidRDefault="00921531">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hint="eastAsia"/>
          <w:spacing w:val="-4"/>
          <w:sz w:val="24"/>
          <w:szCs w:val="24"/>
          <w:lang w:eastAsia="zh-CN"/>
        </w:rPr>
        <w:t>定义4</w:t>
      </w:r>
      <w:r>
        <w:rPr>
          <w:rFonts w:ascii="宋体" w:eastAsia="宋体" w:hAnsi="宋体" w:cs="宋体"/>
          <w:spacing w:val="-4"/>
          <w:sz w:val="24"/>
          <w:szCs w:val="24"/>
          <w:lang w:eastAsia="zh-CN"/>
        </w:rPr>
        <w:t>.1</w:t>
      </w:r>
      <w:r>
        <w:rPr>
          <w:rFonts w:ascii="宋体" w:eastAsia="宋体" w:hAnsi="宋体" w:cs="宋体" w:hint="eastAsia"/>
          <w:spacing w:val="-4"/>
          <w:sz w:val="24"/>
          <w:szCs w:val="24"/>
          <w:lang w:eastAsia="zh-CN"/>
        </w:rPr>
        <w:t>（</w:t>
      </w:r>
      <w:r w:rsidR="00336336">
        <w:rPr>
          <w:rFonts w:ascii="宋体" w:eastAsia="宋体" w:hAnsi="宋体" w:cs="宋体" w:hint="eastAsia"/>
          <w:spacing w:val="-4"/>
          <w:sz w:val="24"/>
          <w:szCs w:val="24"/>
          <w:lang w:eastAsia="zh-CN"/>
        </w:rPr>
        <w:t>反应时间和异常前兆</w:t>
      </w:r>
      <w:r w:rsidR="006843B1">
        <w:rPr>
          <w:rFonts w:ascii="宋体" w:eastAsia="宋体" w:hAnsi="宋体" w:cs="宋体" w:hint="eastAsia"/>
          <w:spacing w:val="-4"/>
          <w:sz w:val="24"/>
          <w:szCs w:val="24"/>
          <w:lang w:eastAsia="zh-CN"/>
        </w:rPr>
        <w:t>信号</w:t>
      </w:r>
      <w:r>
        <w:rPr>
          <w:rFonts w:ascii="宋体" w:eastAsia="宋体" w:hAnsi="宋体" w:cs="宋体" w:hint="eastAsia"/>
          <w:spacing w:val="-4"/>
          <w:sz w:val="24"/>
          <w:szCs w:val="24"/>
          <w:lang w:eastAsia="zh-CN"/>
        </w:rPr>
        <w:t>）</w:t>
      </w:r>
      <w:r w:rsidR="006A10B0">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sidR="006A10B0">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N×c</m:t>
            </m:r>
          </m:sup>
        </m:sSup>
      </m:oMath>
      <w:r w:rsidR="006A10B0">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c</m:t>
        </m:r>
      </m:oMath>
      <w:r w:rsidR="006A10B0">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c</m:t>
            </m:r>
          </m:sup>
        </m:sSup>
      </m:oMath>
      <w:r w:rsidR="00F24C4C">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sidR="00F24C4C">
        <w:rPr>
          <w:rFonts w:ascii="宋体" w:eastAsia="宋体" w:hAnsi="宋体" w:cs="宋体" w:hint="eastAsia"/>
          <w:spacing w:val="-3"/>
          <w:sz w:val="24"/>
          <w:szCs w:val="24"/>
          <w:lang w:eastAsia="zh-CN"/>
        </w:rPr>
        <w:t>时刻的多维时间序列观测值。反应时间是一个长度为</w:t>
      </w:r>
      <m:oMath>
        <m:r>
          <w:rPr>
            <w:rFonts w:ascii="Cambria Math" w:eastAsia="宋体" w:hAnsi="Cambria Math" w:cs="宋体"/>
            <w:spacing w:val="-3"/>
            <w:sz w:val="24"/>
            <w:szCs w:val="24"/>
            <w:lang w:eastAsia="zh-CN"/>
          </w:rPr>
          <m:t>r</m:t>
        </m:r>
      </m:oMath>
      <w:r w:rsidR="00F24C4C">
        <w:rPr>
          <w:rFonts w:ascii="宋体" w:eastAsia="宋体" w:hAnsi="宋体" w:cs="宋体" w:hint="eastAsia"/>
          <w:spacing w:val="-3"/>
          <w:sz w:val="24"/>
          <w:szCs w:val="24"/>
          <w:lang w:eastAsia="zh-CN"/>
        </w:rPr>
        <w:t>的时间段</w:t>
      </w:r>
      <m:oMath>
        <m:d>
          <m:dPr>
            <m:begChr m:val="["/>
            <m:endChr m:val="]"/>
            <m:ctrlPr>
              <w:rPr>
                <w:rFonts w:ascii="Cambria Math" w:eastAsia="宋体" w:hAnsi="Cambria Math" w:cs="宋体"/>
                <w:i/>
                <w:spacing w:val="-3"/>
                <w:sz w:val="24"/>
                <w:szCs w:val="24"/>
                <w:lang w:eastAsia="zh-CN"/>
              </w:rPr>
            </m:ctrlPr>
          </m:dPr>
          <m:e>
            <m:r>
              <w:rPr>
                <w:rFonts w:ascii="Cambria Math" w:eastAsia="宋体" w:hAnsi="Cambria Math" w:cs="宋体"/>
                <w:spacing w:val="-3"/>
                <w:sz w:val="24"/>
                <w:szCs w:val="24"/>
                <w:lang w:eastAsia="zh-CN"/>
              </w:rPr>
              <m:t>t-r,t</m:t>
            </m:r>
          </m:e>
        </m:d>
      </m:oMath>
      <w:r w:rsidR="00F24C4C">
        <w:rPr>
          <w:rFonts w:ascii="宋体" w:eastAsia="宋体" w:hAnsi="宋体" w:cs="宋体" w:hint="eastAsia"/>
          <w:spacing w:val="-3"/>
          <w:sz w:val="24"/>
          <w:szCs w:val="24"/>
          <w:lang w:eastAsia="zh-CN"/>
        </w:rPr>
        <w:t>，</w:t>
      </w:r>
      <w:r w:rsidR="0046572C">
        <w:rPr>
          <w:rFonts w:ascii="宋体" w:eastAsia="宋体" w:hAnsi="宋体" w:cs="宋体" w:hint="eastAsia"/>
          <w:spacing w:val="-3"/>
          <w:sz w:val="24"/>
          <w:szCs w:val="24"/>
          <w:lang w:eastAsia="zh-CN"/>
        </w:rPr>
        <w:t>该时间段的</w:t>
      </w:r>
      <w:r w:rsidR="00F24C4C">
        <w:rPr>
          <w:rFonts w:ascii="宋体" w:eastAsia="宋体" w:hAnsi="宋体" w:cs="宋体" w:hint="eastAsia"/>
          <w:spacing w:val="-3"/>
          <w:sz w:val="24"/>
          <w:szCs w:val="24"/>
          <w:lang w:eastAsia="zh-CN"/>
        </w:rPr>
        <w:t>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上存在异常波动，并且在未来的数据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46572C">
        <w:rPr>
          <w:rFonts w:ascii="宋体" w:eastAsia="宋体" w:hAnsi="宋体" w:cs="宋体" w:hint="eastAsia"/>
          <w:spacing w:val="-3"/>
          <w:sz w:val="24"/>
          <w:szCs w:val="24"/>
          <w:lang w:eastAsia="zh-CN"/>
        </w:rPr>
        <w:t>中存在真实的异常，</w:t>
      </w:r>
      <m:oMath>
        <m:r>
          <w:rPr>
            <w:rFonts w:ascii="Cambria Math" w:eastAsia="宋体" w:hAnsi="Cambria Math" w:cs="宋体"/>
            <w:spacing w:val="-3"/>
            <w:sz w:val="24"/>
            <w:szCs w:val="24"/>
            <w:lang w:eastAsia="zh-CN"/>
          </w:rPr>
          <m:t>f</m:t>
        </m:r>
      </m:oMath>
      <w:r w:rsidR="0046572C">
        <w:rPr>
          <w:rFonts w:ascii="宋体" w:eastAsia="宋体" w:hAnsi="宋体" w:cs="宋体" w:hint="eastAsia"/>
          <w:spacing w:val="-3"/>
          <w:sz w:val="24"/>
          <w:szCs w:val="24"/>
          <w:lang w:eastAsia="zh-CN"/>
        </w:rPr>
        <w:t>是未来时间窗口的长度，数据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被称为异常前兆</w:t>
      </w:r>
      <w:r w:rsidR="00D06730">
        <w:rPr>
          <w:rFonts w:ascii="宋体" w:eastAsia="宋体" w:hAnsi="宋体" w:cs="宋体" w:hint="eastAsia"/>
          <w:spacing w:val="-3"/>
          <w:sz w:val="24"/>
          <w:szCs w:val="24"/>
          <w:lang w:eastAsia="zh-CN"/>
        </w:rPr>
        <w:t>信号</w:t>
      </w:r>
      <w:r w:rsidR="0046572C">
        <w:rPr>
          <w:rFonts w:ascii="宋体" w:eastAsia="宋体" w:hAnsi="宋体" w:cs="宋体" w:hint="eastAsia"/>
          <w:spacing w:val="-3"/>
          <w:sz w:val="24"/>
          <w:szCs w:val="24"/>
          <w:lang w:eastAsia="zh-CN"/>
        </w:rPr>
        <w:t>。</w:t>
      </w:r>
      <w:r w:rsidR="00336336" w:rsidRPr="00336336">
        <w:rPr>
          <w:rFonts w:ascii="宋体" w:eastAsia="宋体" w:hAnsi="宋体" w:cs="宋体" w:hint="eastAsia"/>
          <w:spacing w:val="-3"/>
          <w:sz w:val="24"/>
          <w:szCs w:val="24"/>
          <w:lang w:eastAsia="zh-CN"/>
        </w:rPr>
        <w:t>在反应时间内，</w:t>
      </w:r>
      <w:r w:rsidR="00D06730">
        <w:rPr>
          <w:rFonts w:ascii="宋体" w:eastAsia="宋体" w:hAnsi="宋体" w:cs="宋体" w:hint="eastAsia"/>
          <w:spacing w:val="-3"/>
          <w:sz w:val="24"/>
          <w:szCs w:val="24"/>
          <w:lang w:eastAsia="zh-CN"/>
        </w:rPr>
        <w:t>数据</w:t>
      </w:r>
      <w:r w:rsidR="00336336" w:rsidRPr="00336336">
        <w:rPr>
          <w:rFonts w:ascii="宋体" w:eastAsia="宋体" w:hAnsi="宋体" w:cs="宋体" w:hint="eastAsia"/>
          <w:spacing w:val="-3"/>
          <w:sz w:val="24"/>
          <w:szCs w:val="24"/>
          <w:lang w:eastAsia="zh-CN"/>
        </w:rPr>
        <w:t>开始从正常变为异常</w:t>
      </w:r>
      <w:r w:rsidR="00336336">
        <w:rPr>
          <w:rFonts w:ascii="宋体" w:eastAsia="宋体" w:hAnsi="宋体" w:cs="宋体" w:hint="eastAsia"/>
          <w:spacing w:val="-3"/>
          <w:sz w:val="24"/>
          <w:szCs w:val="24"/>
          <w:lang w:eastAsia="zh-CN"/>
        </w:rPr>
        <w:t>，反应时间内数据</w:t>
      </w:r>
      <w:r w:rsidR="00336336" w:rsidRPr="00336336">
        <w:rPr>
          <w:rFonts w:ascii="宋体" w:eastAsia="宋体" w:hAnsi="宋体" w:cs="宋体" w:hint="eastAsia"/>
          <w:spacing w:val="-3"/>
          <w:sz w:val="24"/>
          <w:szCs w:val="24"/>
          <w:lang w:eastAsia="zh-CN"/>
        </w:rPr>
        <w:t>波动程度越大，未来发生</w:t>
      </w:r>
      <w:r w:rsidR="00336336">
        <w:rPr>
          <w:rFonts w:ascii="宋体" w:eastAsia="宋体" w:hAnsi="宋体" w:cs="宋体" w:hint="eastAsia"/>
          <w:spacing w:val="-3"/>
          <w:sz w:val="24"/>
          <w:szCs w:val="24"/>
          <w:lang w:eastAsia="zh-CN"/>
        </w:rPr>
        <w:t>异常</w:t>
      </w:r>
      <w:r w:rsidR="00336336" w:rsidRPr="00336336">
        <w:rPr>
          <w:rFonts w:ascii="宋体" w:eastAsia="宋体" w:hAnsi="宋体" w:cs="宋体" w:hint="eastAsia"/>
          <w:spacing w:val="-3"/>
          <w:sz w:val="24"/>
          <w:szCs w:val="24"/>
          <w:lang w:eastAsia="zh-CN"/>
        </w:rPr>
        <w:t>的概率越高</w:t>
      </w:r>
      <w:r w:rsidR="00BC1463">
        <w:rPr>
          <w:rFonts w:ascii="宋体" w:eastAsia="宋体" w:hAnsi="宋体" w:cs="宋体" w:hint="eastAsia"/>
          <w:spacing w:val="-3"/>
          <w:sz w:val="24"/>
          <w:szCs w:val="24"/>
          <w:lang w:eastAsia="zh-CN"/>
        </w:rPr>
        <w:t>。需要注意的是，</w:t>
      </w:r>
      <w:r w:rsidR="00336336">
        <w:rPr>
          <w:rFonts w:ascii="宋体" w:eastAsia="宋体" w:hAnsi="宋体" w:cs="宋体" w:hint="eastAsia"/>
          <w:spacing w:val="-3"/>
          <w:sz w:val="24"/>
          <w:szCs w:val="24"/>
          <w:lang w:eastAsia="zh-CN"/>
        </w:rPr>
        <w:t>本章研究的</w:t>
      </w:r>
      <w:r w:rsidR="00AA73A3">
        <w:rPr>
          <w:rFonts w:ascii="宋体" w:eastAsia="宋体" w:hAnsi="宋体" w:cs="宋体" w:hint="eastAsia"/>
          <w:spacing w:val="-3"/>
          <w:sz w:val="24"/>
          <w:szCs w:val="24"/>
          <w:lang w:eastAsia="zh-CN"/>
        </w:rPr>
        <w:t>异常</w:t>
      </w:r>
      <w:r w:rsidR="00336336">
        <w:rPr>
          <w:rFonts w:ascii="宋体" w:eastAsia="宋体" w:hAnsi="宋体" w:cs="宋体" w:hint="eastAsia"/>
          <w:spacing w:val="-3"/>
          <w:sz w:val="24"/>
          <w:szCs w:val="24"/>
          <w:lang w:eastAsia="zh-CN"/>
        </w:rPr>
        <w:t>对象是有反应时间的异常</w:t>
      </w:r>
      <w:r w:rsidR="00336336" w:rsidRPr="00336336">
        <w:rPr>
          <w:rFonts w:ascii="宋体" w:eastAsia="宋体" w:hAnsi="宋体" w:cs="宋体" w:hint="eastAsia"/>
          <w:spacing w:val="-3"/>
          <w:sz w:val="24"/>
          <w:szCs w:val="24"/>
          <w:lang w:eastAsia="zh-CN"/>
        </w:rPr>
        <w:t>。</w:t>
      </w:r>
    </w:p>
    <w:p w14:paraId="4B638EDD" w14:textId="77777777" w:rsidR="00EA375B" w:rsidRDefault="00EA375B">
      <w:pPr>
        <w:spacing w:line="303" w:lineRule="auto"/>
        <w:rPr>
          <w:rFonts w:ascii="宋体" w:eastAsia="宋体" w:hAnsi="宋体" w:cs="宋体"/>
          <w:sz w:val="24"/>
          <w:szCs w:val="24"/>
          <w:lang w:eastAsia="zh-CN"/>
        </w:rPr>
      </w:pPr>
    </w:p>
    <w:p w14:paraId="456C7EEA" w14:textId="6E53CBCD" w:rsidR="00336336" w:rsidRDefault="00336336" w:rsidP="00336336">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hint="eastAsia"/>
          <w:spacing w:val="-4"/>
          <w:sz w:val="24"/>
          <w:szCs w:val="24"/>
          <w:lang w:eastAsia="zh-CN"/>
        </w:rPr>
        <w:lastRenderedPageBreak/>
        <w:t>定义4</w:t>
      </w:r>
      <w:r>
        <w:rPr>
          <w:rFonts w:ascii="宋体" w:eastAsia="宋体" w:hAnsi="宋体" w:cs="宋体"/>
          <w:spacing w:val="-4"/>
          <w:sz w:val="24"/>
          <w:szCs w:val="24"/>
          <w:lang w:eastAsia="zh-CN"/>
        </w:rPr>
        <w:t>.</w:t>
      </w:r>
      <w:r w:rsidR="00AA73A3">
        <w:rPr>
          <w:rFonts w:ascii="宋体" w:eastAsia="宋体" w:hAnsi="宋体" w:cs="宋体"/>
          <w:spacing w:val="-4"/>
          <w:sz w:val="24"/>
          <w:szCs w:val="24"/>
          <w:lang w:eastAsia="zh-CN"/>
        </w:rPr>
        <w:t>2</w:t>
      </w:r>
      <w:r>
        <w:rPr>
          <w:rFonts w:ascii="宋体" w:eastAsia="宋体" w:hAnsi="宋体" w:cs="宋体" w:hint="eastAsia"/>
          <w:spacing w:val="-4"/>
          <w:sz w:val="24"/>
          <w:szCs w:val="24"/>
          <w:lang w:eastAsia="zh-CN"/>
        </w:rPr>
        <w:t>（多维时间序列异常预测任务）给定当前时间</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和长度为</w:t>
      </w:r>
      <m:oMath>
        <m:r>
          <w:rPr>
            <w:rFonts w:ascii="Cambria Math" w:eastAsia="宋体" w:hAnsi="Cambria Math" w:cs="宋体"/>
            <w:spacing w:val="-3"/>
            <w:sz w:val="24"/>
            <w:szCs w:val="24"/>
            <w:lang w:eastAsia="zh-CN"/>
          </w:rPr>
          <m:t>h</m:t>
        </m:r>
      </m:oMath>
      <w:r>
        <w:rPr>
          <w:rFonts w:ascii="宋体" w:eastAsia="宋体" w:hAnsi="宋体" w:cs="宋体" w:hint="eastAsia"/>
          <w:spacing w:val="-3"/>
          <w:sz w:val="24"/>
          <w:szCs w:val="24"/>
          <w:lang w:eastAsia="zh-CN"/>
        </w:rPr>
        <w:t>的历史子序列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spacing w:val="-3"/>
                <w:sz w:val="24"/>
                <w:szCs w:val="24"/>
                <w:lang w:eastAsia="zh-CN"/>
              </w:rPr>
              <m:t>t-h:t</m:t>
            </m:r>
          </m:sub>
        </m:sSub>
      </m:oMath>
      <w:r>
        <w:rPr>
          <w:rFonts w:ascii="宋体" w:eastAsia="宋体" w:hAnsi="宋体" w:cs="宋体" w:hint="eastAsia"/>
          <w:spacing w:val="-3"/>
          <w:sz w:val="24"/>
          <w:szCs w:val="24"/>
          <w:lang w:eastAsia="zh-CN"/>
        </w:rPr>
        <w:t>，模型需要输出一个二元标签值用来表示在未来的子序列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AA73A3">
        <w:rPr>
          <w:rFonts w:ascii="宋体" w:eastAsia="宋体" w:hAnsi="宋体" w:cs="宋体" w:hint="eastAsia"/>
          <w:spacing w:val="-3"/>
          <w:sz w:val="24"/>
          <w:szCs w:val="24"/>
          <w:lang w:eastAsia="zh-CN"/>
        </w:rPr>
        <w:t>中是否会发生异常。</w:t>
      </w:r>
    </w:p>
    <w:p w14:paraId="016A4AF9" w14:textId="77777777" w:rsidR="00336336" w:rsidRDefault="00336336">
      <w:pPr>
        <w:spacing w:line="303" w:lineRule="auto"/>
        <w:rPr>
          <w:rFonts w:ascii="宋体" w:eastAsia="宋体" w:hAnsi="宋体" w:cs="宋体"/>
          <w:sz w:val="24"/>
          <w:szCs w:val="24"/>
          <w:lang w:eastAsia="zh-CN"/>
        </w:rPr>
      </w:pPr>
    </w:p>
    <w:p w14:paraId="1F51F6F7" w14:textId="77777777" w:rsidR="00DF18BB" w:rsidRDefault="00DF18BB">
      <w:pPr>
        <w:spacing w:line="303" w:lineRule="auto"/>
        <w:rPr>
          <w:rFonts w:ascii="宋体" w:eastAsia="宋体" w:hAnsi="宋体" w:cs="宋体"/>
          <w:sz w:val="24"/>
          <w:szCs w:val="24"/>
          <w:lang w:eastAsia="zh-CN"/>
        </w:rPr>
      </w:pPr>
    </w:p>
    <w:p w14:paraId="267C37C0" w14:textId="5A1040DC" w:rsidR="00DF18BB" w:rsidRDefault="00DF18BB" w:rsidP="00DF18BB">
      <w:pPr>
        <w:spacing w:before="358" w:line="212" w:lineRule="auto"/>
        <w:ind w:left="28"/>
        <w:outlineLvl w:val="1"/>
        <w:rPr>
          <w:rFonts w:ascii="宋体" w:eastAsia="宋体" w:hAnsi="宋体" w:cs="宋体"/>
          <w:sz w:val="36"/>
          <w:szCs w:val="36"/>
        </w:rPr>
      </w:pPr>
      <w:r>
        <w:rPr>
          <w:rFonts w:ascii="Times New Roman" w:eastAsia="Times New Roman" w:hAnsi="Times New Roman" w:cs="Times New Roman"/>
          <w:spacing w:val="4"/>
          <w:sz w:val="36"/>
          <w:szCs w:val="36"/>
        </w:rPr>
        <w:t>4.3</w:t>
      </w:r>
      <w:r>
        <w:rPr>
          <w:rFonts w:ascii="Times New Roman" w:eastAsia="Times New Roman" w:hAnsi="Times New Roman" w:cs="Times New Roman"/>
          <w:spacing w:val="9"/>
          <w:sz w:val="36"/>
          <w:szCs w:val="36"/>
        </w:rPr>
        <w:t xml:space="preserve">    </w:t>
      </w:r>
      <w:r>
        <w:rPr>
          <w:rFonts w:ascii="Times New Roman" w:eastAsia="Times New Roman" w:hAnsi="Times New Roman" w:cs="Times New Roman"/>
          <w:sz w:val="36"/>
          <w:szCs w:val="36"/>
        </w:rPr>
        <w:t>MTAP-FM</w:t>
      </w:r>
      <w:r>
        <w:rPr>
          <w:rFonts w:ascii="Times New Roman" w:eastAsia="Times New Roman" w:hAnsi="Times New Roman" w:cs="Times New Roman"/>
          <w:spacing w:val="4"/>
          <w:sz w:val="36"/>
          <w:szCs w:val="36"/>
        </w:rPr>
        <w:t xml:space="preserve"> </w:t>
      </w:r>
      <w:r>
        <w:rPr>
          <w:rFonts w:ascii="宋体" w:eastAsia="宋体" w:hAnsi="宋体" w:cs="宋体"/>
          <w:spacing w:val="4"/>
          <w:sz w:val="36"/>
          <w:szCs w:val="36"/>
        </w:rPr>
        <w:t>模型介绍</w:t>
      </w:r>
    </w:p>
    <w:p w14:paraId="0673884F" w14:textId="78EEB018" w:rsidR="00DF18BB" w:rsidRDefault="00C7158C" w:rsidP="00DF18BB">
      <w:pPr>
        <w:spacing w:before="263" w:line="212" w:lineRule="auto"/>
        <w:ind w:left="26"/>
        <w:outlineLvl w:val="2"/>
        <w:rPr>
          <w:rFonts w:ascii="宋体" w:eastAsia="宋体" w:hAnsi="宋体" w:cs="宋体"/>
          <w:sz w:val="30"/>
          <w:szCs w:val="30"/>
        </w:rPr>
      </w:pPr>
      <w:r>
        <w:rPr>
          <w:rFonts w:ascii="Times New Roman" w:eastAsia="Times New Roman" w:hAnsi="Times New Roman" w:cs="Times New Roman"/>
          <w:spacing w:val="4"/>
          <w:sz w:val="30"/>
          <w:szCs w:val="30"/>
        </w:rPr>
        <w:t>4</w:t>
      </w:r>
      <w:r w:rsidR="00DF18BB">
        <w:rPr>
          <w:rFonts w:ascii="Times New Roman" w:eastAsia="Times New Roman" w:hAnsi="Times New Roman" w:cs="Times New Roman"/>
          <w:spacing w:val="4"/>
          <w:sz w:val="30"/>
          <w:szCs w:val="30"/>
        </w:rPr>
        <w:t>.</w:t>
      </w:r>
      <w:r>
        <w:rPr>
          <w:rFonts w:ascii="Times New Roman" w:eastAsia="Times New Roman" w:hAnsi="Times New Roman" w:cs="Times New Roman"/>
          <w:spacing w:val="4"/>
          <w:sz w:val="30"/>
          <w:szCs w:val="30"/>
        </w:rPr>
        <w:t>3</w:t>
      </w:r>
      <w:r w:rsidR="00DF18BB">
        <w:rPr>
          <w:rFonts w:ascii="Times New Roman" w:eastAsia="Times New Roman" w:hAnsi="Times New Roman" w:cs="Times New Roman"/>
          <w:spacing w:val="4"/>
          <w:sz w:val="30"/>
          <w:szCs w:val="30"/>
        </w:rPr>
        <w:t xml:space="preserve">.1    </w:t>
      </w:r>
      <w:r w:rsidR="00DF18BB">
        <w:rPr>
          <w:rFonts w:ascii="Times New Roman" w:eastAsia="Times New Roman" w:hAnsi="Times New Roman" w:cs="Times New Roman"/>
          <w:sz w:val="30"/>
          <w:szCs w:val="30"/>
        </w:rPr>
        <w:t>MTAD-FM</w:t>
      </w:r>
      <w:r w:rsidR="00DF18BB">
        <w:rPr>
          <w:rFonts w:ascii="Times New Roman" w:eastAsia="Times New Roman" w:hAnsi="Times New Roman" w:cs="Times New Roman"/>
          <w:spacing w:val="23"/>
          <w:w w:val="101"/>
          <w:sz w:val="30"/>
          <w:szCs w:val="30"/>
        </w:rPr>
        <w:t xml:space="preserve"> </w:t>
      </w:r>
      <w:r w:rsidR="00DF18BB">
        <w:rPr>
          <w:rFonts w:ascii="宋体" w:eastAsia="宋体" w:hAnsi="宋体" w:cs="宋体"/>
          <w:spacing w:val="4"/>
          <w:sz w:val="30"/>
          <w:szCs w:val="30"/>
        </w:rPr>
        <w:t>整体结构概述</w:t>
      </w:r>
    </w:p>
    <w:p w14:paraId="19410416" w14:textId="6043DA13"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本章设计的多维时间序列异常预测模型（</w:t>
      </w:r>
      <w:r w:rsidRPr="00B17906">
        <w:rPr>
          <w:rFonts w:ascii="Times New Roman" w:eastAsia="宋体" w:hAnsi="Times New Roman" w:cs="Times New Roman"/>
          <w:b/>
          <w:bCs/>
          <w:spacing w:val="9"/>
          <w:sz w:val="24"/>
          <w:szCs w:val="24"/>
          <w:lang w:eastAsia="zh-CN"/>
        </w:rPr>
        <w:t>M</w:t>
      </w:r>
      <w:r w:rsidRPr="00B17906">
        <w:rPr>
          <w:rFonts w:ascii="Times New Roman" w:eastAsia="宋体" w:hAnsi="Times New Roman" w:cs="Times New Roman"/>
          <w:spacing w:val="9"/>
          <w:sz w:val="24"/>
          <w:szCs w:val="24"/>
          <w:lang w:eastAsia="zh-CN"/>
        </w:rPr>
        <w:t xml:space="preserve">ultivariate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 xml:space="preserve">ime </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eries </w:t>
      </w:r>
      <w:r w:rsidRPr="00B17906">
        <w:rPr>
          <w:rFonts w:ascii="Times New Roman" w:eastAsia="宋体" w:hAnsi="Times New Roman" w:cs="Times New Roman"/>
          <w:b/>
          <w:bCs/>
          <w:spacing w:val="9"/>
          <w:sz w:val="24"/>
          <w:szCs w:val="24"/>
          <w:lang w:eastAsia="zh-CN"/>
        </w:rPr>
        <w:t>A</w:t>
      </w:r>
      <w:r w:rsidRPr="00B17906">
        <w:rPr>
          <w:rFonts w:ascii="Times New Roman" w:eastAsia="宋体" w:hAnsi="Times New Roman" w:cs="Times New Roman"/>
          <w:spacing w:val="9"/>
          <w:sz w:val="24"/>
          <w:szCs w:val="24"/>
          <w:lang w:eastAsia="zh-CN"/>
        </w:rPr>
        <w:t xml:space="preserve">nomaly </w:t>
      </w:r>
      <w:r>
        <w:rPr>
          <w:rFonts w:ascii="Times New Roman" w:eastAsia="宋体" w:hAnsi="Times New Roman" w:cs="Times New Roman"/>
          <w:b/>
          <w:bCs/>
          <w:spacing w:val="9"/>
          <w:sz w:val="24"/>
          <w:szCs w:val="24"/>
          <w:lang w:eastAsia="zh-CN"/>
        </w:rPr>
        <w:t>P</w:t>
      </w:r>
      <w:r w:rsidRPr="00DF18BB">
        <w:rPr>
          <w:rFonts w:ascii="Times New Roman" w:eastAsia="宋体" w:hAnsi="Times New Roman" w:cs="Times New Roman" w:hint="eastAsia"/>
          <w:spacing w:val="9"/>
          <w:sz w:val="24"/>
          <w:szCs w:val="24"/>
          <w:lang w:eastAsia="zh-CN"/>
        </w:rPr>
        <w:t>re</w:t>
      </w:r>
      <w:r w:rsidRPr="00DF18BB">
        <w:rPr>
          <w:rFonts w:ascii="Times New Roman" w:eastAsia="宋体" w:hAnsi="Times New Roman" w:cs="Times New Roman"/>
          <w:spacing w:val="9"/>
          <w:sz w:val="24"/>
          <w:szCs w:val="24"/>
          <w:lang w:eastAsia="zh-CN"/>
        </w:rPr>
        <w:t>diction</w:t>
      </w:r>
      <w:r>
        <w:rPr>
          <w:rFonts w:ascii="Times New Roman" w:eastAsia="宋体" w:hAnsi="Times New Roman" w:cs="Times New Roman"/>
          <w:spacing w:val="9"/>
          <w:sz w:val="24"/>
          <w:szCs w:val="24"/>
          <w:lang w:eastAsia="zh-CN"/>
        </w:rPr>
        <w:t xml:space="preserve"> </w:t>
      </w:r>
      <w:r w:rsidRPr="00B17906">
        <w:rPr>
          <w:rFonts w:ascii="Times New Roman" w:eastAsia="宋体" w:hAnsi="Times New Roman" w:cs="Times New Roman"/>
          <w:spacing w:val="9"/>
          <w:sz w:val="24"/>
          <w:szCs w:val="24"/>
          <w:lang w:eastAsia="zh-CN"/>
        </w:rPr>
        <w:t xml:space="preserve">via </w:t>
      </w:r>
      <w:r>
        <w:rPr>
          <w:rFonts w:ascii="Times New Roman" w:eastAsia="宋体" w:hAnsi="Times New Roman" w:cs="Times New Roman"/>
          <w:b/>
          <w:bCs/>
          <w:spacing w:val="9"/>
          <w:sz w:val="24"/>
          <w:szCs w:val="24"/>
          <w:lang w:eastAsia="zh-CN"/>
        </w:rPr>
        <w:t>F</w:t>
      </w:r>
      <w:r w:rsidRPr="00DF18BB">
        <w:rPr>
          <w:rFonts w:ascii="Times New Roman" w:eastAsia="宋体" w:hAnsi="Times New Roman" w:cs="Times New Roman"/>
          <w:spacing w:val="9"/>
          <w:sz w:val="24"/>
          <w:szCs w:val="24"/>
          <w:lang w:eastAsia="zh-CN"/>
        </w:rPr>
        <w:t>requency</w:t>
      </w:r>
      <w:r>
        <w:rPr>
          <w:rFonts w:ascii="Times New Roman" w:eastAsia="宋体" w:hAnsi="Times New Roman" w:cs="Times New Roman"/>
          <w:b/>
          <w:bCs/>
          <w:spacing w:val="9"/>
          <w:sz w:val="24"/>
          <w:szCs w:val="24"/>
          <w:lang w:eastAsia="zh-CN"/>
        </w:rPr>
        <w:t xml:space="preserve"> D</w:t>
      </w:r>
      <w:r w:rsidRPr="00DF18BB">
        <w:rPr>
          <w:rFonts w:ascii="Times New Roman" w:eastAsia="宋体" w:hAnsi="Times New Roman" w:cs="Times New Roman"/>
          <w:spacing w:val="9"/>
          <w:sz w:val="24"/>
          <w:szCs w:val="24"/>
          <w:lang w:eastAsia="zh-CN"/>
        </w:rPr>
        <w:t>omain</w:t>
      </w:r>
      <w:r>
        <w:rPr>
          <w:rFonts w:ascii="Times New Roman" w:eastAsia="宋体" w:hAnsi="Times New Roman" w:cs="Times New Roman"/>
          <w:b/>
          <w:bCs/>
          <w:spacing w:val="9"/>
          <w:sz w:val="24"/>
          <w:szCs w:val="24"/>
          <w:lang w:eastAsia="zh-CN"/>
        </w:rPr>
        <w:t xml:space="preserve"> A</w:t>
      </w:r>
      <w:r w:rsidRPr="00DF18BB">
        <w:rPr>
          <w:rFonts w:ascii="Times New Roman" w:eastAsia="宋体" w:hAnsi="Times New Roman" w:cs="Times New Roman"/>
          <w:spacing w:val="9"/>
          <w:sz w:val="24"/>
          <w:szCs w:val="24"/>
          <w:lang w:eastAsia="zh-CN"/>
        </w:rPr>
        <w:t>nalysis</w:t>
      </w:r>
      <w:r>
        <w:rPr>
          <w:rFonts w:ascii="Times New Roman" w:eastAsia="宋体" w:hAnsi="Times New Roman" w:cs="Times New Roman"/>
          <w:b/>
          <w:bCs/>
          <w:spacing w:val="9"/>
          <w:sz w:val="24"/>
          <w:szCs w:val="24"/>
          <w:lang w:eastAsia="zh-CN"/>
        </w:rPr>
        <w:t xml:space="preserve"> </w:t>
      </w:r>
      <w:r w:rsidRPr="00DF18BB">
        <w:rPr>
          <w:rFonts w:ascii="Times New Roman" w:eastAsia="宋体" w:hAnsi="Times New Roman" w:cs="Times New Roman"/>
          <w:spacing w:val="9"/>
          <w:sz w:val="24"/>
          <w:szCs w:val="24"/>
          <w:lang w:eastAsia="zh-CN"/>
        </w:rPr>
        <w:t>and</w:t>
      </w:r>
      <w:r>
        <w:rPr>
          <w:rFonts w:ascii="Times New Roman" w:eastAsia="宋体" w:hAnsi="Times New Roman" w:cs="Times New Roman"/>
          <w:b/>
          <w:bCs/>
          <w:spacing w:val="9"/>
          <w:sz w:val="24"/>
          <w:szCs w:val="24"/>
          <w:lang w:eastAsia="zh-CN"/>
        </w:rPr>
        <w:t xml:space="preserve"> M</w:t>
      </w:r>
      <w:r w:rsidRPr="00DF18BB">
        <w:rPr>
          <w:rFonts w:ascii="Times New Roman" w:eastAsia="宋体" w:hAnsi="Times New Roman" w:cs="Times New Roman"/>
          <w:spacing w:val="9"/>
          <w:sz w:val="24"/>
          <w:szCs w:val="24"/>
          <w:lang w:eastAsia="zh-CN"/>
        </w:rPr>
        <w:t>ulti</w:t>
      </w:r>
      <w:r>
        <w:rPr>
          <w:rFonts w:ascii="Times New Roman" w:eastAsia="宋体" w:hAnsi="Times New Roman" w:cs="Times New Roman"/>
          <w:b/>
          <w:bCs/>
          <w:spacing w:val="9"/>
          <w:sz w:val="24"/>
          <w:szCs w:val="24"/>
          <w:lang w:eastAsia="zh-CN"/>
        </w:rPr>
        <w:t>-S</w:t>
      </w:r>
      <w:r w:rsidRPr="00DF18BB">
        <w:rPr>
          <w:rFonts w:ascii="Times New Roman" w:eastAsia="宋体" w:hAnsi="Times New Roman" w:cs="Times New Roman"/>
          <w:spacing w:val="9"/>
          <w:sz w:val="24"/>
          <w:szCs w:val="24"/>
          <w:lang w:eastAsia="zh-CN"/>
        </w:rPr>
        <w:t>cale</w:t>
      </w:r>
      <w:r>
        <w:rPr>
          <w:rFonts w:ascii="Times New Roman" w:eastAsia="宋体" w:hAnsi="Times New Roman" w:cs="Times New Roman"/>
          <w:b/>
          <w:bCs/>
          <w:spacing w:val="9"/>
          <w:sz w:val="24"/>
          <w:szCs w:val="24"/>
          <w:lang w:eastAsia="zh-CN"/>
        </w:rPr>
        <w:t xml:space="preserve"> L</w:t>
      </w:r>
      <w:r w:rsidRPr="00DF18BB">
        <w:rPr>
          <w:rFonts w:ascii="Times New Roman" w:eastAsia="宋体" w:hAnsi="Times New Roman" w:cs="Times New Roman"/>
          <w:spacing w:val="9"/>
          <w:sz w:val="24"/>
          <w:szCs w:val="24"/>
          <w:lang w:eastAsia="zh-CN"/>
        </w:rPr>
        <w:t>earning</w:t>
      </w:r>
      <w:r w:rsidRPr="00B17906">
        <w:rPr>
          <w:rFonts w:ascii="Times New Roman" w:eastAsia="宋体" w:hAnsi="Times New Roman" w:cs="Times New Roman"/>
          <w:spacing w:val="9"/>
          <w:sz w:val="24"/>
          <w:szCs w:val="24"/>
          <w:lang w:eastAsia="zh-CN"/>
        </w:rPr>
        <w:t xml:space="preserve"> MTA</w:t>
      </w:r>
      <w:r>
        <w:rPr>
          <w:rFonts w:ascii="Times New Roman" w:eastAsia="宋体" w:hAnsi="Times New Roman" w:cs="Times New Roman"/>
          <w:spacing w:val="9"/>
          <w:sz w:val="24"/>
          <w:szCs w:val="24"/>
          <w:lang w:eastAsia="zh-CN"/>
        </w:rPr>
        <w:t>P</w:t>
      </w:r>
      <w:r w:rsidRPr="00B17906">
        <w:rPr>
          <w:rFonts w:ascii="Times New Roman" w:eastAsia="宋体" w:hAnsi="Times New Roman" w:cs="Times New Roman"/>
          <w:spacing w:val="9"/>
          <w:sz w:val="24"/>
          <w:szCs w:val="24"/>
          <w:lang w:eastAsia="zh-CN"/>
        </w:rPr>
        <w:t>-</w:t>
      </w:r>
      <w:r>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）创新性地</w:t>
      </w:r>
      <w:r w:rsidR="00AC2C5B">
        <w:rPr>
          <w:rFonts w:ascii="宋体" w:eastAsia="宋体" w:hAnsi="宋体" w:cs="宋体" w:hint="eastAsia"/>
          <w:spacing w:val="9"/>
          <w:sz w:val="24"/>
          <w:szCs w:val="24"/>
          <w:lang w:eastAsia="zh-CN"/>
        </w:rPr>
        <w:t>采用时间序列频域分析和多尺度学习相结合的方法，能够准确、有效</w:t>
      </w:r>
      <w:r w:rsidR="003E11B5">
        <w:rPr>
          <w:rFonts w:ascii="宋体" w:eastAsia="宋体" w:hAnsi="宋体" w:cs="宋体" w:hint="eastAsia"/>
          <w:spacing w:val="9"/>
          <w:sz w:val="24"/>
          <w:szCs w:val="24"/>
          <w:lang w:eastAsia="zh-CN"/>
        </w:rPr>
        <w:t>建模</w:t>
      </w:r>
      <w:r w:rsidR="00AC2C5B">
        <w:rPr>
          <w:rFonts w:ascii="宋体" w:eastAsia="宋体" w:hAnsi="宋体" w:cs="宋体" w:hint="eastAsia"/>
          <w:spacing w:val="9"/>
          <w:sz w:val="24"/>
          <w:szCs w:val="24"/>
          <w:lang w:eastAsia="zh-CN"/>
        </w:rPr>
        <w:t>异常前兆数据并基于此进行多维时间序列异常预测任务</w:t>
      </w: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TAD-</w:t>
      </w:r>
      <w:r w:rsidR="00AC2C5B">
        <w:rPr>
          <w:rFonts w:ascii="宋体" w:eastAsia="宋体" w:hAnsi="宋体" w:cs="宋体"/>
          <w:spacing w:val="9"/>
          <w:sz w:val="24"/>
          <w:szCs w:val="24"/>
          <w:lang w:eastAsia="zh-CN"/>
        </w:rPr>
        <w:t>FM</w:t>
      </w:r>
      <w:r>
        <w:rPr>
          <w:rFonts w:ascii="宋体" w:eastAsia="宋体" w:hAnsi="宋体" w:cs="宋体" w:hint="eastAsia"/>
          <w:spacing w:val="9"/>
          <w:sz w:val="24"/>
          <w:szCs w:val="24"/>
          <w:lang w:eastAsia="zh-CN"/>
        </w:rPr>
        <w:t>框架的整体结构如图</w:t>
      </w:r>
      <w:r w:rsidR="00AC2C5B">
        <w:rPr>
          <w:rFonts w:ascii="宋体" w:eastAsia="宋体" w:hAnsi="宋体" w:cs="宋体"/>
          <w:spacing w:val="9"/>
          <w:sz w:val="24"/>
          <w:szCs w:val="24"/>
          <w:lang w:eastAsia="zh-CN"/>
        </w:rPr>
        <w:t>4</w:t>
      </w:r>
      <w:r>
        <w:rPr>
          <w:rFonts w:ascii="宋体" w:eastAsia="宋体" w:hAnsi="宋体" w:cs="宋体"/>
          <w:spacing w:val="9"/>
          <w:sz w:val="24"/>
          <w:szCs w:val="24"/>
          <w:lang w:eastAsia="zh-CN"/>
        </w:rPr>
        <w:t>-1</w:t>
      </w:r>
      <w:r>
        <w:rPr>
          <w:rFonts w:ascii="宋体" w:eastAsia="宋体" w:hAnsi="宋体" w:cs="宋体" w:hint="eastAsia"/>
          <w:spacing w:val="9"/>
          <w:sz w:val="24"/>
          <w:szCs w:val="24"/>
          <w:lang w:eastAsia="zh-CN"/>
        </w:rPr>
        <w:t>所示，其主要包含以下几个部分：</w:t>
      </w:r>
    </w:p>
    <w:p w14:paraId="6E467B1C" w14:textId="4D5B324B"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w:t>
      </w:r>
      <w:r w:rsidR="00AC2C5B">
        <w:rPr>
          <w:rFonts w:ascii="宋体" w:eastAsia="宋体" w:hAnsi="宋体" w:cs="宋体" w:hint="eastAsia"/>
          <w:spacing w:val="9"/>
          <w:sz w:val="24"/>
          <w:szCs w:val="24"/>
          <w:lang w:eastAsia="zh-CN"/>
        </w:rPr>
        <w:t>频域分析</w:t>
      </w:r>
      <w:r>
        <w:rPr>
          <w:rFonts w:ascii="宋体" w:eastAsia="宋体" w:hAnsi="宋体" w:cs="宋体" w:hint="eastAsia"/>
          <w:spacing w:val="9"/>
          <w:sz w:val="24"/>
          <w:szCs w:val="24"/>
          <w:lang w:eastAsia="zh-CN"/>
        </w:rPr>
        <w:t>模块。为了</w:t>
      </w:r>
      <w:r w:rsidR="003E11B5">
        <w:rPr>
          <w:rFonts w:ascii="宋体" w:eastAsia="宋体" w:hAnsi="宋体" w:cs="宋体" w:hint="eastAsia"/>
          <w:spacing w:val="9"/>
          <w:sz w:val="24"/>
          <w:szCs w:val="24"/>
          <w:lang w:eastAsia="zh-CN"/>
        </w:rPr>
        <w:t>能够准确学习到异常前兆</w:t>
      </w:r>
      <w:r w:rsidR="001C5043">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特征，避免时间序列中正常数据的影响，我们采用快速傅里叶变换方法从时间序列的频域角度对序列进行分析，将时间序列分为主要周期和非主要周期，并且通过对主要周期中的序列进行掩码生成可进行异常前兆</w:t>
      </w:r>
      <w:r w:rsidR="00DD223A">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特征学习的掩码序列，从而使模型能够更加专注于对异常前兆</w:t>
      </w:r>
      <w:r w:rsidR="00DD223A">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的</w:t>
      </w:r>
      <w:r w:rsidR="00DD223A">
        <w:rPr>
          <w:rFonts w:ascii="宋体" w:eastAsia="宋体" w:hAnsi="宋体" w:cs="宋体" w:hint="eastAsia"/>
          <w:spacing w:val="9"/>
          <w:sz w:val="24"/>
          <w:szCs w:val="24"/>
          <w:lang w:eastAsia="zh-CN"/>
        </w:rPr>
        <w:t>特征学习</w:t>
      </w:r>
      <w:r>
        <w:rPr>
          <w:rFonts w:ascii="宋体" w:eastAsia="宋体" w:hAnsi="宋体" w:cs="宋体" w:hint="eastAsia"/>
          <w:spacing w:val="9"/>
          <w:sz w:val="24"/>
          <w:szCs w:val="24"/>
          <w:lang w:eastAsia="zh-CN"/>
        </w:rPr>
        <w:t>。</w:t>
      </w:r>
    </w:p>
    <w:p w14:paraId="20EDC714" w14:textId="5F75179D"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00AC2C5B">
        <w:rPr>
          <w:rFonts w:ascii="宋体" w:eastAsia="宋体" w:hAnsi="宋体" w:cs="宋体" w:hint="eastAsia"/>
          <w:spacing w:val="9"/>
          <w:sz w:val="24"/>
          <w:szCs w:val="24"/>
          <w:lang w:eastAsia="zh-CN"/>
        </w:rPr>
        <w:t>多尺度学习</w:t>
      </w:r>
      <w:r>
        <w:rPr>
          <w:rFonts w:ascii="宋体" w:eastAsia="宋体" w:hAnsi="宋体" w:cs="宋体" w:hint="eastAsia"/>
          <w:spacing w:val="9"/>
          <w:sz w:val="24"/>
          <w:szCs w:val="24"/>
          <w:lang w:eastAsia="zh-CN"/>
        </w:rPr>
        <w:t>模块。为了</w:t>
      </w:r>
      <w:r w:rsidR="003E11B5">
        <w:rPr>
          <w:rFonts w:ascii="宋体" w:eastAsia="宋体" w:hAnsi="宋体" w:cs="宋体" w:hint="eastAsia"/>
          <w:spacing w:val="9"/>
          <w:sz w:val="24"/>
          <w:szCs w:val="24"/>
          <w:lang w:eastAsia="zh-CN"/>
        </w:rPr>
        <w:t>保证模型能够学习到不同异常类型</w:t>
      </w:r>
      <w:r w:rsidR="00E7307E">
        <w:rPr>
          <w:rFonts w:ascii="宋体" w:eastAsia="宋体" w:hAnsi="宋体" w:cs="宋体" w:hint="eastAsia"/>
          <w:spacing w:val="9"/>
          <w:sz w:val="24"/>
          <w:szCs w:val="24"/>
          <w:lang w:eastAsia="zh-CN"/>
        </w:rPr>
        <w:t>下</w:t>
      </w:r>
      <w:r w:rsidR="003E11B5">
        <w:rPr>
          <w:rFonts w:ascii="宋体" w:eastAsia="宋体" w:hAnsi="宋体" w:cs="宋体" w:hint="eastAsia"/>
          <w:spacing w:val="9"/>
          <w:sz w:val="24"/>
          <w:szCs w:val="24"/>
          <w:lang w:eastAsia="zh-CN"/>
        </w:rPr>
        <w:t>的异常前兆</w:t>
      </w:r>
      <w:r w:rsidR="00DD223A">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特征，我们对</w:t>
      </w:r>
      <w:r w:rsidR="00DD223A">
        <w:rPr>
          <w:rFonts w:ascii="宋体" w:eastAsia="宋体" w:hAnsi="宋体" w:cs="宋体" w:hint="eastAsia"/>
          <w:spacing w:val="9"/>
          <w:sz w:val="24"/>
          <w:szCs w:val="24"/>
          <w:lang w:eastAsia="zh-CN"/>
        </w:rPr>
        <w:t>频域分析模块生成的</w:t>
      </w:r>
      <w:r w:rsidR="003E11B5">
        <w:rPr>
          <w:rFonts w:ascii="宋体" w:eastAsia="宋体" w:hAnsi="宋体" w:cs="宋体" w:hint="eastAsia"/>
          <w:spacing w:val="9"/>
          <w:sz w:val="24"/>
          <w:szCs w:val="24"/>
          <w:lang w:eastAsia="zh-CN"/>
        </w:rPr>
        <w:t>掩码序列进行</w:t>
      </w:r>
      <w:r w:rsidR="00DD223A">
        <w:rPr>
          <w:rFonts w:ascii="宋体" w:eastAsia="宋体" w:hAnsi="宋体" w:cs="宋体" w:hint="eastAsia"/>
          <w:spacing w:val="9"/>
          <w:sz w:val="24"/>
          <w:szCs w:val="24"/>
          <w:lang w:eastAsia="zh-CN"/>
        </w:rPr>
        <w:t>了基于子序列长度的</w:t>
      </w:r>
      <w:r w:rsidR="003E11B5">
        <w:rPr>
          <w:rFonts w:ascii="宋体" w:eastAsia="宋体" w:hAnsi="宋体" w:cs="宋体" w:hint="eastAsia"/>
          <w:spacing w:val="9"/>
          <w:sz w:val="24"/>
          <w:szCs w:val="24"/>
          <w:lang w:eastAsia="zh-CN"/>
        </w:rPr>
        <w:t>多尺度子序列划分，</w:t>
      </w:r>
      <w:r w:rsidR="00E7307E">
        <w:rPr>
          <w:rFonts w:ascii="宋体" w:eastAsia="宋体" w:hAnsi="宋体" w:cs="宋体" w:hint="eastAsia"/>
          <w:spacing w:val="9"/>
          <w:sz w:val="24"/>
          <w:szCs w:val="24"/>
          <w:lang w:eastAsia="zh-CN"/>
        </w:rPr>
        <w:t>并使用Tran</w:t>
      </w:r>
      <w:r w:rsidR="00E7307E">
        <w:rPr>
          <w:rFonts w:ascii="宋体" w:eastAsia="宋体" w:hAnsi="宋体" w:cs="宋体"/>
          <w:spacing w:val="9"/>
          <w:sz w:val="24"/>
          <w:szCs w:val="24"/>
          <w:lang w:eastAsia="zh-CN"/>
        </w:rPr>
        <w:t>sformer</w:t>
      </w:r>
      <w:r w:rsidR="00E7307E">
        <w:rPr>
          <w:rFonts w:ascii="宋体" w:eastAsia="宋体" w:hAnsi="宋体" w:cs="宋体" w:hint="eastAsia"/>
          <w:spacing w:val="9"/>
          <w:sz w:val="24"/>
          <w:szCs w:val="24"/>
          <w:lang w:eastAsia="zh-CN"/>
        </w:rPr>
        <w:t>作为骨干网络进行多尺度特征学习</w:t>
      </w:r>
      <w:r w:rsidR="00DD223A">
        <w:rPr>
          <w:rFonts w:ascii="宋体" w:eastAsia="宋体" w:hAnsi="宋体" w:cs="宋体" w:hint="eastAsia"/>
          <w:spacing w:val="9"/>
          <w:sz w:val="24"/>
          <w:szCs w:val="24"/>
          <w:lang w:eastAsia="zh-CN"/>
        </w:rPr>
        <w:t>和融合</w:t>
      </w:r>
      <w:r w:rsidR="00E7307E">
        <w:rPr>
          <w:rFonts w:ascii="宋体" w:eastAsia="宋体" w:hAnsi="宋体" w:cs="宋体" w:hint="eastAsia"/>
          <w:spacing w:val="9"/>
          <w:sz w:val="24"/>
          <w:szCs w:val="24"/>
          <w:lang w:eastAsia="zh-CN"/>
        </w:rPr>
        <w:t>，使模型能够充分、准确地建模并学习不同异常的异常前兆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特征</w:t>
      </w:r>
      <w:r>
        <w:rPr>
          <w:rFonts w:ascii="宋体" w:eastAsia="宋体" w:hAnsi="宋体" w:cs="宋体" w:hint="eastAsia"/>
          <w:spacing w:val="9"/>
          <w:sz w:val="24"/>
          <w:szCs w:val="24"/>
          <w:lang w:eastAsia="zh-CN"/>
        </w:rPr>
        <w:t>。</w:t>
      </w:r>
    </w:p>
    <w:p w14:paraId="5CFAFEF0" w14:textId="409CFDBB"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（3）异常</w:t>
      </w:r>
      <w:r w:rsidR="00AC2C5B">
        <w:rPr>
          <w:rFonts w:ascii="宋体" w:eastAsia="宋体" w:hAnsi="宋体" w:cs="宋体" w:hint="eastAsia"/>
          <w:spacing w:val="9"/>
          <w:sz w:val="24"/>
          <w:szCs w:val="24"/>
          <w:lang w:eastAsia="zh-CN"/>
        </w:rPr>
        <w:t>预测</w:t>
      </w:r>
      <w:r>
        <w:rPr>
          <w:rFonts w:ascii="宋体" w:eastAsia="宋体" w:hAnsi="宋体" w:cs="宋体" w:hint="eastAsia"/>
          <w:spacing w:val="9"/>
          <w:sz w:val="24"/>
          <w:szCs w:val="24"/>
          <w:lang w:eastAsia="zh-CN"/>
        </w:rPr>
        <w:t>模块。</w:t>
      </w:r>
      <w:r w:rsidR="00E7307E">
        <w:rPr>
          <w:rFonts w:ascii="宋体" w:eastAsia="宋体" w:hAnsi="宋体" w:cs="宋体" w:hint="eastAsia"/>
          <w:spacing w:val="9"/>
          <w:sz w:val="24"/>
          <w:szCs w:val="24"/>
          <w:lang w:eastAsia="zh-CN"/>
        </w:rPr>
        <w:t>为了能够有效解决异常前兆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检测的挑战，我们对</w:t>
      </w:r>
      <w:r w:rsidR="00DD223A">
        <w:rPr>
          <w:rFonts w:ascii="宋体" w:eastAsia="宋体" w:hAnsi="宋体" w:cs="宋体" w:hint="eastAsia"/>
          <w:spacing w:val="9"/>
          <w:sz w:val="24"/>
          <w:szCs w:val="24"/>
          <w:lang w:eastAsia="zh-CN"/>
        </w:rPr>
        <w:t>学习到的</w:t>
      </w:r>
      <w:r w:rsidR="00E7307E">
        <w:rPr>
          <w:rFonts w:ascii="宋体" w:eastAsia="宋体" w:hAnsi="宋体" w:cs="宋体" w:hint="eastAsia"/>
          <w:spacing w:val="9"/>
          <w:sz w:val="24"/>
          <w:szCs w:val="24"/>
          <w:lang w:eastAsia="zh-CN"/>
        </w:rPr>
        <w:t>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的多尺度特征进行相似度计算，并根据</w:t>
      </w:r>
      <w:r w:rsidR="004F7326">
        <w:rPr>
          <w:rFonts w:ascii="宋体" w:eastAsia="宋体" w:hAnsi="宋体" w:cs="宋体" w:hint="eastAsia"/>
          <w:spacing w:val="9"/>
          <w:sz w:val="24"/>
          <w:szCs w:val="24"/>
          <w:lang w:eastAsia="zh-CN"/>
        </w:rPr>
        <w:t>计算结果判断</w:t>
      </w:r>
      <w:r w:rsidR="00DD223A">
        <w:rPr>
          <w:rFonts w:ascii="宋体" w:eastAsia="宋体" w:hAnsi="宋体" w:cs="宋体" w:hint="eastAsia"/>
          <w:spacing w:val="9"/>
          <w:sz w:val="24"/>
          <w:szCs w:val="24"/>
          <w:lang w:eastAsia="zh-CN"/>
        </w:rPr>
        <w:t>异常前兆信号的</w:t>
      </w:r>
      <w:r w:rsidR="004F7326">
        <w:rPr>
          <w:rFonts w:ascii="宋体" w:eastAsia="宋体" w:hAnsi="宋体" w:cs="宋体" w:hint="eastAsia"/>
          <w:spacing w:val="9"/>
          <w:sz w:val="24"/>
          <w:szCs w:val="24"/>
          <w:lang w:eastAsia="zh-CN"/>
        </w:rPr>
        <w:t>存在</w:t>
      </w:r>
      <w:r w:rsidR="00DD223A">
        <w:rPr>
          <w:rFonts w:ascii="宋体" w:eastAsia="宋体" w:hAnsi="宋体" w:cs="宋体" w:hint="eastAsia"/>
          <w:spacing w:val="9"/>
          <w:sz w:val="24"/>
          <w:szCs w:val="24"/>
          <w:lang w:eastAsia="zh-CN"/>
        </w:rPr>
        <w:t>性；</w:t>
      </w:r>
      <w:r w:rsidR="00E7307E">
        <w:rPr>
          <w:rFonts w:ascii="宋体" w:eastAsia="宋体" w:hAnsi="宋体" w:cs="宋体" w:hint="eastAsia"/>
          <w:spacing w:val="9"/>
          <w:sz w:val="24"/>
          <w:szCs w:val="24"/>
          <w:lang w:eastAsia="zh-CN"/>
        </w:rPr>
        <w:t>同时为了能够准确评估异常前兆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的波动程度，我们对</w:t>
      </w:r>
      <w:r w:rsidR="00DD223A">
        <w:rPr>
          <w:rFonts w:ascii="宋体" w:eastAsia="宋体" w:hAnsi="宋体" w:cs="宋体" w:hint="eastAsia"/>
          <w:spacing w:val="9"/>
          <w:sz w:val="24"/>
          <w:szCs w:val="24"/>
          <w:lang w:eastAsia="zh-CN"/>
        </w:rPr>
        <w:t>学习到的</w:t>
      </w:r>
      <w:r w:rsidR="00E7307E">
        <w:rPr>
          <w:rFonts w:ascii="宋体" w:eastAsia="宋体" w:hAnsi="宋体" w:cs="宋体" w:hint="eastAsia"/>
          <w:spacing w:val="9"/>
          <w:sz w:val="24"/>
          <w:szCs w:val="24"/>
          <w:lang w:eastAsia="zh-CN"/>
        </w:rPr>
        <w:t>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的多尺度特征进行</w:t>
      </w:r>
      <w:r w:rsidR="00DD223A">
        <w:rPr>
          <w:rFonts w:ascii="宋体" w:eastAsia="宋体" w:hAnsi="宋体" w:cs="宋体" w:hint="eastAsia"/>
          <w:spacing w:val="9"/>
          <w:sz w:val="24"/>
          <w:szCs w:val="24"/>
          <w:lang w:eastAsia="zh-CN"/>
        </w:rPr>
        <w:t>序列</w:t>
      </w:r>
      <w:r w:rsidR="00E7307E">
        <w:rPr>
          <w:rFonts w:ascii="宋体" w:eastAsia="宋体" w:hAnsi="宋体" w:cs="宋体" w:hint="eastAsia"/>
          <w:spacing w:val="9"/>
          <w:sz w:val="24"/>
          <w:szCs w:val="24"/>
          <w:lang w:eastAsia="zh-CN"/>
        </w:rPr>
        <w:t>重构，并根据重构误差</w:t>
      </w:r>
      <w:r w:rsidR="00DD223A">
        <w:rPr>
          <w:rFonts w:ascii="宋体" w:eastAsia="宋体" w:hAnsi="宋体" w:cs="宋体" w:hint="eastAsia"/>
          <w:spacing w:val="9"/>
          <w:sz w:val="24"/>
          <w:szCs w:val="24"/>
          <w:lang w:eastAsia="zh-CN"/>
        </w:rPr>
        <w:t>对</w:t>
      </w:r>
      <w:r w:rsidR="00E7307E">
        <w:rPr>
          <w:rFonts w:ascii="宋体" w:eastAsia="宋体" w:hAnsi="宋体" w:cs="宋体" w:hint="eastAsia"/>
          <w:spacing w:val="9"/>
          <w:sz w:val="24"/>
          <w:szCs w:val="24"/>
          <w:lang w:eastAsia="zh-CN"/>
        </w:rPr>
        <w:t>其波动程度</w:t>
      </w:r>
      <w:r w:rsidR="00DD223A">
        <w:rPr>
          <w:rFonts w:ascii="宋体" w:eastAsia="宋体" w:hAnsi="宋体" w:cs="宋体" w:hint="eastAsia"/>
          <w:spacing w:val="9"/>
          <w:sz w:val="24"/>
          <w:szCs w:val="24"/>
          <w:lang w:eastAsia="zh-CN"/>
        </w:rPr>
        <w:t>进行定量计算</w:t>
      </w:r>
      <w:r>
        <w:rPr>
          <w:rFonts w:ascii="宋体" w:eastAsia="宋体" w:hAnsi="宋体" w:cs="宋体" w:hint="eastAsia"/>
          <w:spacing w:val="9"/>
          <w:sz w:val="24"/>
          <w:szCs w:val="24"/>
          <w:lang w:eastAsia="zh-CN"/>
        </w:rPr>
        <w:t>。</w:t>
      </w:r>
      <w:r w:rsidR="004F7326">
        <w:rPr>
          <w:rFonts w:ascii="宋体" w:eastAsia="宋体" w:hAnsi="宋体" w:cs="宋体" w:hint="eastAsia"/>
          <w:spacing w:val="9"/>
          <w:sz w:val="24"/>
          <w:szCs w:val="24"/>
          <w:lang w:eastAsia="zh-CN"/>
        </w:rPr>
        <w:t>最终模型结合相似度计算结果和重构误差给出最终的异常预测结果。</w:t>
      </w:r>
    </w:p>
    <w:p w14:paraId="241331A1" w14:textId="77777777" w:rsidR="00DF18BB" w:rsidRPr="005340BA" w:rsidRDefault="00DF18BB" w:rsidP="00DF18BB">
      <w:pPr>
        <w:spacing w:before="235" w:line="300" w:lineRule="auto"/>
        <w:ind w:right="120"/>
        <w:jc w:val="both"/>
        <w:rPr>
          <w:rFonts w:ascii="宋体" w:eastAsia="宋体" w:hAnsi="宋体" w:cs="宋体"/>
          <w:spacing w:val="9"/>
          <w:sz w:val="24"/>
          <w:szCs w:val="24"/>
          <w:lang w:eastAsia="zh-CN"/>
        </w:rPr>
      </w:pPr>
      <w:r>
        <w:rPr>
          <w:rFonts w:ascii="宋体" w:eastAsia="宋体" w:hAnsi="宋体" w:cs="宋体"/>
          <w:spacing w:val="-2"/>
          <w:sz w:val="24"/>
          <w:szCs w:val="24"/>
          <w:lang w:eastAsia="zh-CN"/>
        </w:rPr>
        <w:t>本</w:t>
      </w:r>
      <w:r>
        <w:rPr>
          <w:rFonts w:ascii="宋体" w:eastAsia="宋体" w:hAnsi="宋体" w:cs="宋体" w:hint="eastAsia"/>
          <w:spacing w:val="-2"/>
          <w:sz w:val="24"/>
          <w:szCs w:val="24"/>
          <w:lang w:eastAsia="zh-CN"/>
        </w:rPr>
        <w:t>章</w:t>
      </w:r>
      <w:r>
        <w:rPr>
          <w:rFonts w:ascii="宋体" w:eastAsia="宋体" w:hAnsi="宋体" w:cs="宋体"/>
          <w:spacing w:val="-2"/>
          <w:sz w:val="24"/>
          <w:szCs w:val="24"/>
          <w:lang w:eastAsia="zh-CN"/>
        </w:rPr>
        <w:t>剩余部分将对以上提到的这些主要部分作详细介绍。</w:t>
      </w:r>
    </w:p>
    <w:p w14:paraId="1E63914B" w14:textId="77777777" w:rsidR="00DF18BB" w:rsidRDefault="00DF18BB">
      <w:pPr>
        <w:spacing w:line="303" w:lineRule="auto"/>
        <w:rPr>
          <w:rFonts w:ascii="宋体" w:eastAsia="宋体" w:hAnsi="宋体" w:cs="宋体"/>
          <w:sz w:val="24"/>
          <w:szCs w:val="24"/>
          <w:lang w:eastAsia="zh-CN"/>
        </w:rPr>
      </w:pPr>
    </w:p>
    <w:p w14:paraId="4DF2E9BE" w14:textId="59BEB952" w:rsidR="00AC2C5B" w:rsidRPr="00DF18BB" w:rsidRDefault="00AC2C5B">
      <w:pPr>
        <w:spacing w:line="303" w:lineRule="auto"/>
        <w:rPr>
          <w:rFonts w:ascii="宋体" w:eastAsia="宋体" w:hAnsi="宋体" w:cs="宋体"/>
          <w:sz w:val="24"/>
          <w:szCs w:val="24"/>
          <w:lang w:eastAsia="zh-CN"/>
        </w:rPr>
        <w:sectPr w:rsidR="00AC2C5B" w:rsidRPr="00DF18BB">
          <w:footerReference w:type="default" r:id="rId125"/>
          <w:pgSz w:w="11906" w:h="16838"/>
          <w:pgMar w:top="400" w:right="1682" w:bottom="1009" w:left="1785" w:header="0" w:footer="790" w:gutter="0"/>
          <w:cols w:space="720"/>
        </w:sectPr>
      </w:pPr>
      <w:r w:rsidRPr="00AC2C5B">
        <w:rPr>
          <w:rFonts w:ascii="宋体" w:eastAsia="宋体" w:hAnsi="宋体" w:cs="宋体"/>
          <w:sz w:val="24"/>
          <w:szCs w:val="24"/>
          <w:lang w:eastAsia="zh-CN"/>
        </w:rPr>
        <w:lastRenderedPageBreak/>
        <w:drawing>
          <wp:inline distT="0" distB="0" distL="0" distR="0" wp14:anchorId="04D867C4" wp14:editId="66476F5F">
            <wp:extent cx="5358765" cy="3152140"/>
            <wp:effectExtent l="0" t="0" r="0" b="0"/>
            <wp:docPr id="1" name="图片 3">
              <a:extLst xmlns:a="http://schemas.openxmlformats.org/drawingml/2006/main">
                <a:ext uri="{FF2B5EF4-FFF2-40B4-BE49-F238E27FC236}">
                  <a16:creationId xmlns:a16="http://schemas.microsoft.com/office/drawing/2014/main" id="{C2B00C6B-7120-4DB5-85EE-4C39BB85B0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2B00C6B-7120-4DB5-85EE-4C39BB85B0E4}"/>
                        </a:ext>
                      </a:extLst>
                    </pic:cNvPr>
                    <pic:cNvPicPr>
                      <a:picLocks noChangeAspect="1"/>
                    </pic:cNvPicPr>
                  </pic:nvPicPr>
                  <pic:blipFill>
                    <a:blip r:embed="rId126"/>
                    <a:stretch>
                      <a:fillRect/>
                    </a:stretch>
                  </pic:blipFill>
                  <pic:spPr>
                    <a:xfrm>
                      <a:off x="0" y="0"/>
                      <a:ext cx="5358765" cy="3152140"/>
                    </a:xfrm>
                    <a:prstGeom prst="rect">
                      <a:avLst/>
                    </a:prstGeom>
                  </pic:spPr>
                </pic:pic>
              </a:graphicData>
            </a:graphic>
          </wp:inline>
        </w:drawing>
      </w:r>
    </w:p>
    <w:p w14:paraId="7AFE0B31" w14:textId="77777777" w:rsidR="00EA375B" w:rsidRDefault="00EA375B">
      <w:pPr>
        <w:spacing w:before="4"/>
        <w:rPr>
          <w:lang w:eastAsia="zh-CN"/>
        </w:rPr>
      </w:pPr>
    </w:p>
    <w:p w14:paraId="7F004996" w14:textId="77777777" w:rsidR="00EA375B" w:rsidRDefault="00EA375B">
      <w:pPr>
        <w:spacing w:before="3"/>
        <w:rPr>
          <w:lang w:eastAsia="zh-CN"/>
        </w:rPr>
      </w:pPr>
    </w:p>
    <w:tbl>
      <w:tblPr>
        <w:tblStyle w:val="TableNormal"/>
        <w:tblW w:w="8299"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604"/>
        <w:gridCol w:w="368"/>
        <w:gridCol w:w="368"/>
        <w:gridCol w:w="6959"/>
      </w:tblGrid>
      <w:tr w:rsidR="00EA375B" w14:paraId="20D78F4F" w14:textId="77777777">
        <w:trPr>
          <w:trHeight w:val="319"/>
        </w:trPr>
        <w:tc>
          <w:tcPr>
            <w:tcW w:w="8299" w:type="dxa"/>
            <w:gridSpan w:val="4"/>
            <w:tcBorders>
              <w:top w:val="single" w:sz="6" w:space="0" w:color="000000"/>
              <w:bottom w:val="single" w:sz="6" w:space="0" w:color="000000"/>
            </w:tcBorders>
          </w:tcPr>
          <w:p w14:paraId="49140A2F" w14:textId="77777777" w:rsidR="00EA375B" w:rsidRDefault="00D82FE3">
            <w:pPr>
              <w:pStyle w:val="TableText"/>
              <w:spacing w:before="37" w:line="209" w:lineRule="auto"/>
              <w:ind w:left="247"/>
              <w:rPr>
                <w:lang w:eastAsia="zh-CN"/>
              </w:rPr>
            </w:pPr>
            <w:bookmarkStart w:id="108" w:name="bookmark215"/>
            <w:bookmarkEnd w:id="108"/>
            <w:r>
              <w:rPr>
                <w:b/>
                <w:bCs/>
                <w:spacing w:val="-1"/>
                <w:lang w:eastAsia="zh-CN"/>
              </w:rPr>
              <w:t>算法</w:t>
            </w:r>
            <w:r>
              <w:rPr>
                <w:spacing w:val="-56"/>
                <w:lang w:eastAsia="zh-CN"/>
              </w:rPr>
              <w:t xml:space="preserve"> </w:t>
            </w:r>
            <w:r>
              <w:rPr>
                <w:rFonts w:ascii="Times New Roman" w:eastAsia="Times New Roman" w:hAnsi="Times New Roman" w:cs="Times New Roman"/>
                <w:b/>
                <w:bCs/>
                <w:spacing w:val="-1"/>
                <w:lang w:eastAsia="zh-CN"/>
              </w:rPr>
              <w:t xml:space="preserve">2: </w:t>
            </w:r>
            <w:r>
              <w:rPr>
                <w:spacing w:val="-1"/>
                <w:lang w:eastAsia="zh-CN"/>
              </w:rPr>
              <w:t>基于因子选股的数据标记</w:t>
            </w:r>
          </w:p>
        </w:tc>
      </w:tr>
      <w:tr w:rsidR="00EA375B" w14:paraId="780AC4E1" w14:textId="77777777">
        <w:trPr>
          <w:trHeight w:val="1149"/>
        </w:trPr>
        <w:tc>
          <w:tcPr>
            <w:tcW w:w="8299" w:type="dxa"/>
            <w:gridSpan w:val="4"/>
            <w:tcBorders>
              <w:top w:val="single" w:sz="6" w:space="0" w:color="000000"/>
            </w:tcBorders>
          </w:tcPr>
          <w:p w14:paraId="08A18233" w14:textId="77777777" w:rsidR="00EA375B" w:rsidRDefault="00D82FE3">
            <w:pPr>
              <w:pStyle w:val="TableText"/>
              <w:spacing w:before="28" w:line="274" w:lineRule="auto"/>
              <w:ind w:left="488" w:right="909"/>
              <w:rPr>
                <w:rFonts w:ascii="Times New Roman" w:eastAsia="Times New Roman" w:hAnsi="Times New Roman" w:cs="Times New Roman"/>
                <w:lang w:eastAsia="zh-CN"/>
              </w:rPr>
            </w:pPr>
            <w:r>
              <w:rPr>
                <w:b/>
                <w:bCs/>
                <w:spacing w:val="2"/>
                <w:lang w:eastAsia="zh-CN"/>
              </w:rPr>
              <w:t>输入</w:t>
            </w:r>
            <w:r>
              <w:rPr>
                <w:rFonts w:ascii="Times New Roman" w:eastAsia="Times New Roman" w:hAnsi="Times New Roman" w:cs="Times New Roman"/>
                <w:b/>
                <w:bCs/>
                <w:spacing w:val="2"/>
                <w:lang w:eastAsia="zh-CN"/>
              </w:rPr>
              <w:t xml:space="preserve">: </w:t>
            </w:r>
            <w:r>
              <w:rPr>
                <w:spacing w:val="2"/>
                <w:lang w:eastAsia="zh-CN"/>
              </w:rPr>
              <w:t>待标记的输入</w:t>
            </w:r>
            <w:r>
              <w:rPr>
                <w:spacing w:val="-54"/>
                <w:lang w:eastAsia="zh-CN"/>
              </w:rPr>
              <w:t xml:space="preserve"> </w:t>
            </w:r>
            <w:r>
              <w:rPr>
                <w:rFonts w:ascii="Times New Roman" w:eastAsia="Times New Roman" w:hAnsi="Times New Roman" w:cs="Times New Roman"/>
                <w:spacing w:val="2"/>
                <w:lang w:eastAsia="zh-CN"/>
              </w:rPr>
              <w:t>X</w:t>
            </w:r>
            <w:r>
              <w:rPr>
                <w:rFonts w:ascii="Times New Roman" w:eastAsia="Times New Roman" w:hAnsi="Times New Roman" w:cs="Times New Roman"/>
                <w:spacing w:val="28"/>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spacing w:val="30"/>
                <w:w w:val="101"/>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2"/>
                <w:sz w:val="18"/>
                <w:szCs w:val="18"/>
                <w:lang w:eastAsia="zh-CN"/>
              </w:rPr>
              <w:t>−k+1</w:t>
            </w:r>
            <w:r>
              <w:rPr>
                <w:rFonts w:ascii="Times New Roman" w:eastAsia="Times New Roman" w:hAnsi="Times New Roman" w:cs="Times New Roman"/>
                <w:spacing w:val="2"/>
                <w:lang w:eastAsia="zh-CN"/>
              </w:rPr>
              <w:t xml:space="preserve">, </w:t>
            </w:r>
            <w:r>
              <w:rPr>
                <w:rFonts w:ascii="Times New Roman" w:eastAsia="Times New Roman" w:hAnsi="Times New Roman" w:cs="Times New Roman"/>
                <w:spacing w:val="1"/>
                <w:lang w:eastAsia="zh-CN"/>
              </w:rPr>
              <w:t>...,</w:t>
            </w:r>
            <w:r>
              <w:rPr>
                <w:rFonts w:ascii="Times New Roman" w:eastAsia="Times New Roman" w:hAnsi="Times New Roman" w:cs="Times New Roman"/>
                <w:spacing w:val="-14"/>
                <w:lang w:eastAsia="zh-CN"/>
              </w:rPr>
              <w:t xml:space="preserve"> </w:t>
            </w:r>
            <w:r>
              <w:rPr>
                <w:rFonts w:ascii="Times New Roman" w:eastAsia="Times New Roman" w:hAnsi="Times New Roman" w:cs="Times New Roman"/>
                <w:lang w:eastAsia="zh-CN"/>
              </w:rPr>
              <w:t>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
                <w:position w:val="-5"/>
                <w:sz w:val="18"/>
                <w:szCs w:val="18"/>
                <w:lang w:eastAsia="zh-CN"/>
              </w:rPr>
              <w:t xml:space="preserve"> </w:t>
            </w:r>
            <w:r>
              <w:rPr>
                <w:rFonts w:ascii="Times New Roman" w:eastAsia="Times New Roman" w:hAnsi="Times New Roman" w:cs="Times New Roman"/>
                <w:spacing w:val="1"/>
                <w:lang w:eastAsia="zh-CN"/>
              </w:rPr>
              <w:t>},</w:t>
            </w:r>
            <w:r>
              <w:rPr>
                <w:rFonts w:ascii="Times New Roman" w:eastAsia="Times New Roman" w:hAnsi="Times New Roman" w:cs="Times New Roman"/>
                <w:spacing w:val="52"/>
                <w:lang w:eastAsia="zh-CN"/>
              </w:rPr>
              <w:t xml:space="preserve"> </w:t>
            </w:r>
            <w:r>
              <w:rPr>
                <w:spacing w:val="1"/>
                <w:lang w:eastAsia="zh-CN"/>
              </w:rPr>
              <w:t>自定义因子集合</w:t>
            </w:r>
            <w:r>
              <w:rPr>
                <w:rFonts w:ascii="Times New Roman" w:eastAsia="Times New Roman" w:hAnsi="Times New Roman" w:cs="Times New Roman"/>
                <w:i/>
                <w:iCs/>
                <w:lang w:eastAsia="zh-CN"/>
              </w:rPr>
              <w:t xml:space="preserve">factorSet </w:t>
            </w:r>
            <w:r>
              <w:rPr>
                <w:b/>
                <w:bCs/>
                <w:spacing w:val="-4"/>
                <w:lang w:eastAsia="zh-CN"/>
              </w:rPr>
              <w:t>输出</w:t>
            </w:r>
            <w:r>
              <w:rPr>
                <w:rFonts w:ascii="Times New Roman" w:eastAsia="Times New Roman" w:hAnsi="Times New Roman" w:cs="Times New Roman"/>
                <w:b/>
                <w:bCs/>
                <w:spacing w:val="-4"/>
                <w:lang w:eastAsia="zh-CN"/>
              </w:rPr>
              <w:t>:</w:t>
            </w:r>
            <w:r>
              <w:rPr>
                <w:rFonts w:ascii="Times New Roman" w:eastAsia="Times New Roman" w:hAnsi="Times New Roman" w:cs="Times New Roman"/>
                <w:b/>
                <w:bCs/>
                <w:spacing w:val="52"/>
                <w:w w:val="101"/>
                <w:lang w:eastAsia="zh-CN"/>
              </w:rPr>
              <w:t xml:space="preserve"> </w:t>
            </w:r>
            <w:r>
              <w:rPr>
                <w:spacing w:val="-4"/>
                <w:lang w:eastAsia="zh-CN"/>
              </w:rPr>
              <w:t>自定义知识标记后的</w:t>
            </w:r>
            <w:r>
              <w:rPr>
                <w:spacing w:val="-54"/>
                <w:lang w:eastAsia="zh-CN"/>
              </w:rPr>
              <w:t xml:space="preserve"> </w:t>
            </w:r>
            <w:r>
              <w:rPr>
                <w:rFonts w:ascii="Times New Roman" w:eastAsia="Times New Roman" w:hAnsi="Times New Roman" w:cs="Times New Roman"/>
                <w:spacing w:val="-4"/>
                <w:lang w:eastAsia="zh-CN"/>
              </w:rPr>
              <w:t>X</w:t>
            </w:r>
          </w:p>
          <w:p w14:paraId="370C905B" w14:textId="77777777" w:rsidR="00EA375B" w:rsidRDefault="00D82FE3">
            <w:pPr>
              <w:spacing w:before="71" w:line="167" w:lineRule="auto"/>
              <w:ind w:left="287"/>
              <w:rPr>
                <w:rFonts w:ascii="Times New Roman" w:eastAsia="Times New Roman" w:hAnsi="Times New Roman" w:cs="Times New Roman"/>
                <w:sz w:val="24"/>
                <w:szCs w:val="24"/>
              </w:rPr>
            </w:pPr>
            <w:r>
              <w:rPr>
                <w:rFonts w:ascii="Times New Roman" w:eastAsia="Times New Roman" w:hAnsi="Times New Roman" w:cs="Times New Roman"/>
                <w:b/>
                <w:bCs/>
                <w:spacing w:val="8"/>
                <w:sz w:val="16"/>
                <w:szCs w:val="16"/>
              </w:rPr>
              <w:t>1</w:t>
            </w:r>
            <w:r>
              <w:rPr>
                <w:rFonts w:ascii="Times New Roman" w:eastAsia="Times New Roman" w:hAnsi="Times New Roman" w:cs="Times New Roman"/>
                <w:b/>
                <w:bCs/>
                <w:spacing w:val="3"/>
                <w:sz w:val="16"/>
                <w:szCs w:val="16"/>
              </w:rPr>
              <w:t xml:space="preserve">   </w:t>
            </w:r>
            <w:r>
              <w:rPr>
                <w:rFonts w:ascii="Times New Roman" w:eastAsia="Times New Roman" w:hAnsi="Times New Roman" w:cs="Times New Roman"/>
                <w:spacing w:val="8"/>
                <w:sz w:val="24"/>
                <w:szCs w:val="24"/>
              </w:rPr>
              <w:t>X</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8"/>
                <w:position w:val="9"/>
                <w:sz w:val="18"/>
                <w:szCs w:val="18"/>
              </w:rPr>
              <w:t>′</w:t>
            </w:r>
            <w:r>
              <w:rPr>
                <w:rFonts w:ascii="Times New Roman" w:eastAsia="Times New Roman" w:hAnsi="Times New Roman" w:cs="Times New Roman"/>
                <w:spacing w:val="2"/>
                <w:position w:val="9"/>
                <w:sz w:val="18"/>
                <w:szCs w:val="18"/>
              </w:rPr>
              <w:t xml:space="preserve">  </w:t>
            </w:r>
            <w:r>
              <w:rPr>
                <w:rFonts w:ascii="Times New Roman" w:eastAsia="Times New Roman" w:hAnsi="Times New Roman" w:cs="Times New Roman"/>
                <w:spacing w:val="-14"/>
                <w:w w:val="79"/>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4"/>
                <w:w w:val="79"/>
                <w:sz w:val="24"/>
                <w:szCs w:val="24"/>
              </w:rPr>
              <w:t>[];</w:t>
            </w:r>
          </w:p>
        </w:tc>
      </w:tr>
      <w:tr w:rsidR="00EA375B" w14:paraId="55C0F93C" w14:textId="77777777">
        <w:trPr>
          <w:trHeight w:val="383"/>
        </w:trPr>
        <w:tc>
          <w:tcPr>
            <w:tcW w:w="8299" w:type="dxa"/>
            <w:gridSpan w:val="4"/>
          </w:tcPr>
          <w:p w14:paraId="502FD310" w14:textId="77777777" w:rsidR="00EA375B" w:rsidRDefault="00D82FE3">
            <w:pPr>
              <w:spacing w:before="98" w:line="191"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2   </w:t>
            </w:r>
            <w:r>
              <w:rPr>
                <w:rFonts w:ascii="Times New Roman" w:eastAsia="Times New Roman" w:hAnsi="Times New Roman" w:cs="Times New Roman"/>
                <w:b/>
                <w:bCs/>
                <w:sz w:val="24"/>
                <w:szCs w:val="24"/>
              </w:rPr>
              <w:t>for</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i/>
                <w:iCs/>
                <w:sz w:val="24"/>
                <w:szCs w:val="24"/>
              </w:rPr>
              <w:t>in</w:t>
            </w:r>
            <w:r>
              <w:rPr>
                <w:rFonts w:ascii="Times New Roman" w:eastAsia="Times New Roman" w:hAnsi="Times New Roman" w:cs="Times New Roman"/>
                <w:i/>
                <w:iCs/>
                <w:spacing w:val="6"/>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b/>
                <w:bCs/>
                <w:sz w:val="24"/>
                <w:szCs w:val="24"/>
              </w:rPr>
              <w:t>do</w:t>
            </w:r>
          </w:p>
        </w:tc>
      </w:tr>
      <w:tr w:rsidR="00EA375B" w14:paraId="58B6E726" w14:textId="77777777">
        <w:trPr>
          <w:trHeight w:val="420"/>
        </w:trPr>
        <w:tc>
          <w:tcPr>
            <w:tcW w:w="604" w:type="dxa"/>
            <w:tcBorders>
              <w:right w:val="single" w:sz="2" w:space="0" w:color="000000"/>
            </w:tcBorders>
          </w:tcPr>
          <w:p w14:paraId="67264644" w14:textId="77777777" w:rsidR="00EA375B" w:rsidRDefault="00D82FE3">
            <w:pPr>
              <w:spacing w:before="165"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3</w:t>
            </w:r>
          </w:p>
        </w:tc>
        <w:tc>
          <w:tcPr>
            <w:tcW w:w="7695" w:type="dxa"/>
            <w:gridSpan w:val="3"/>
            <w:tcBorders>
              <w:left w:val="single" w:sz="2" w:space="0" w:color="000000"/>
            </w:tcBorders>
          </w:tcPr>
          <w:p w14:paraId="426285E1" w14:textId="77777777" w:rsidR="00EA375B" w:rsidRDefault="00D82FE3">
            <w:pPr>
              <w:spacing w:before="117" w:line="186" w:lineRule="auto"/>
              <w:ind w:left="251"/>
              <w:rPr>
                <w:rFonts w:ascii="Times New Roman" w:eastAsia="Times New Roman" w:hAnsi="Times New Roman" w:cs="Times New Roman"/>
                <w:sz w:val="24"/>
                <w:szCs w:val="24"/>
              </w:rPr>
            </w:pPr>
            <w:r>
              <w:rPr>
                <w:rFonts w:ascii="Times New Roman" w:eastAsia="Times New Roman" w:hAnsi="Times New Roman" w:cs="Times New Roman"/>
                <w:i/>
                <w:iCs/>
                <w:spacing w:val="-10"/>
                <w:w w:val="94"/>
                <w:sz w:val="24"/>
                <w:szCs w:val="24"/>
              </w:rPr>
              <w:t>upCount</w:t>
            </w:r>
            <w:r>
              <w:rPr>
                <w:rFonts w:ascii="Times New Roman" w:eastAsia="Times New Roman" w:hAnsi="Times New Roman" w:cs="Times New Roman"/>
                <w:i/>
                <w:iCs/>
                <w:spacing w:val="31"/>
                <w:sz w:val="24"/>
                <w:szCs w:val="24"/>
              </w:rPr>
              <w:t xml:space="preserve"> </w:t>
            </w:r>
            <w:r>
              <w:rPr>
                <w:rFonts w:ascii="Times New Roman" w:eastAsia="Times New Roman" w:hAnsi="Times New Roman" w:cs="Times New Roman"/>
                <w:spacing w:val="-10"/>
                <w:w w:val="94"/>
                <w:sz w:val="24"/>
                <w:szCs w:val="24"/>
              </w:rPr>
              <w: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0"/>
                <w:w w:val="94"/>
                <w:sz w:val="24"/>
                <w:szCs w:val="24"/>
              </w:rPr>
              <w:t>0;</w:t>
            </w:r>
          </w:p>
        </w:tc>
      </w:tr>
      <w:tr w:rsidR="00EA375B" w14:paraId="6BEE6502" w14:textId="77777777">
        <w:trPr>
          <w:trHeight w:val="389"/>
        </w:trPr>
        <w:tc>
          <w:tcPr>
            <w:tcW w:w="604" w:type="dxa"/>
            <w:tcBorders>
              <w:right w:val="single" w:sz="2" w:space="0" w:color="000000"/>
            </w:tcBorders>
          </w:tcPr>
          <w:p w14:paraId="7BCE718C" w14:textId="77777777" w:rsidR="00EA375B" w:rsidRDefault="00D82FE3">
            <w:pPr>
              <w:spacing w:before="143"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4</w:t>
            </w:r>
          </w:p>
        </w:tc>
        <w:tc>
          <w:tcPr>
            <w:tcW w:w="7695" w:type="dxa"/>
            <w:gridSpan w:val="3"/>
            <w:tcBorders>
              <w:left w:val="single" w:sz="2" w:space="0" w:color="000000"/>
            </w:tcBorders>
          </w:tcPr>
          <w:p w14:paraId="39E6F268" w14:textId="77777777" w:rsidR="00EA375B" w:rsidRDefault="00D82FE3">
            <w:pPr>
              <w:spacing w:before="94" w:line="184" w:lineRule="auto"/>
              <w:ind w:left="245"/>
              <w:rPr>
                <w:rFonts w:ascii="Times New Roman" w:eastAsia="Times New Roman" w:hAnsi="Times New Roman" w:cs="Times New Roman"/>
                <w:sz w:val="24"/>
                <w:szCs w:val="24"/>
              </w:rPr>
            </w:pPr>
            <w:r>
              <w:rPr>
                <w:rFonts w:ascii="Times New Roman" w:eastAsia="Times New Roman" w:hAnsi="Times New Roman" w:cs="Times New Roman"/>
                <w:i/>
                <w:iCs/>
                <w:spacing w:val="-11"/>
                <w:sz w:val="24"/>
                <w:szCs w:val="24"/>
              </w:rPr>
              <w:t>declineCount</w:t>
            </w:r>
            <w:r>
              <w:rPr>
                <w:rFonts w:ascii="Times New Roman" w:eastAsia="Times New Roman" w:hAnsi="Times New Roman" w:cs="Times New Roman"/>
                <w:i/>
                <w:iCs/>
                <w:spacing w:val="20"/>
                <w:w w:val="101"/>
                <w:sz w:val="24"/>
                <w:szCs w:val="24"/>
              </w:rPr>
              <w:t xml:space="preserve"> </w:t>
            </w:r>
            <w:r>
              <w:rPr>
                <w:rFonts w:ascii="Times New Roman" w:eastAsia="Times New Roman" w:hAnsi="Times New Roman" w:cs="Times New Roman"/>
                <w:spacing w:val="-11"/>
                <w:sz w:val="24"/>
                <w:szCs w:val="24"/>
              </w:rPr>
              <w:t>←− 0;</w:t>
            </w:r>
          </w:p>
        </w:tc>
      </w:tr>
      <w:tr w:rsidR="00EA375B" w14:paraId="6F3B9244" w14:textId="77777777">
        <w:trPr>
          <w:trHeight w:val="408"/>
        </w:trPr>
        <w:tc>
          <w:tcPr>
            <w:tcW w:w="604" w:type="dxa"/>
            <w:tcBorders>
              <w:right w:val="single" w:sz="2" w:space="0" w:color="000000"/>
            </w:tcBorders>
          </w:tcPr>
          <w:p w14:paraId="33A5E6C7" w14:textId="77777777" w:rsidR="00EA375B" w:rsidRDefault="00D82FE3">
            <w:pPr>
              <w:spacing w:before="155" w:line="193" w:lineRule="auto"/>
              <w:ind w:left="288"/>
              <w:rPr>
                <w:rFonts w:ascii="Times New Roman" w:eastAsia="Times New Roman" w:hAnsi="Times New Roman" w:cs="Times New Roman"/>
                <w:sz w:val="16"/>
                <w:szCs w:val="16"/>
              </w:rPr>
            </w:pPr>
            <w:r>
              <w:rPr>
                <w:rFonts w:ascii="Times New Roman" w:eastAsia="Times New Roman" w:hAnsi="Times New Roman" w:cs="Times New Roman"/>
                <w:b/>
                <w:bCs/>
                <w:sz w:val="16"/>
                <w:szCs w:val="16"/>
              </w:rPr>
              <w:t>5</w:t>
            </w:r>
          </w:p>
        </w:tc>
        <w:tc>
          <w:tcPr>
            <w:tcW w:w="7695" w:type="dxa"/>
            <w:gridSpan w:val="3"/>
            <w:tcBorders>
              <w:left w:val="single" w:sz="2" w:space="0" w:color="000000"/>
            </w:tcBorders>
          </w:tcPr>
          <w:p w14:paraId="7E932D3E" w14:textId="77777777" w:rsidR="00EA375B" w:rsidRDefault="00D82FE3">
            <w:pPr>
              <w:spacing w:before="102" w:line="189" w:lineRule="auto"/>
              <w:ind w:left="244"/>
              <w:rPr>
                <w:rFonts w:ascii="Times New Roman" w:eastAsia="Times New Roman" w:hAnsi="Times New Roman" w:cs="Times New Roman"/>
                <w:sz w:val="24"/>
                <w:szCs w:val="24"/>
              </w:rPr>
            </w:pPr>
            <w:r>
              <w:rPr>
                <w:rFonts w:ascii="Times New Roman" w:eastAsia="Times New Roman" w:hAnsi="Times New Roman" w:cs="Times New Roman"/>
                <w:b/>
                <w:bCs/>
                <w:spacing w:val="5"/>
                <w:sz w:val="24"/>
                <w:szCs w:val="24"/>
              </w:rPr>
              <w:t xml:space="preserve">for </w:t>
            </w:r>
            <w:r>
              <w:rPr>
                <w:rFonts w:ascii="Times New Roman" w:eastAsia="Times New Roman" w:hAnsi="Times New Roman" w:cs="Times New Roman"/>
                <w:spacing w:val="5"/>
                <w:sz w:val="24"/>
                <w:szCs w:val="24"/>
              </w:rPr>
              <w:t>fac</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i/>
                <w:iCs/>
                <w:spacing w:val="5"/>
                <w:sz w:val="24"/>
                <w:szCs w:val="24"/>
              </w:rPr>
              <w:t>in</w:t>
            </w:r>
            <w:r>
              <w:rPr>
                <w:rFonts w:ascii="Times New Roman" w:eastAsia="Times New Roman" w:hAnsi="Times New Roman" w:cs="Times New Roman"/>
                <w:i/>
                <w:iCs/>
                <w:spacing w:val="-35"/>
                <w:sz w:val="24"/>
                <w:szCs w:val="24"/>
              </w:rPr>
              <w:t xml:space="preserve"> </w:t>
            </w:r>
            <w:r>
              <w:rPr>
                <w:rFonts w:ascii="Times New Roman" w:eastAsia="Times New Roman" w:hAnsi="Times New Roman" w:cs="Times New Roman"/>
                <w:i/>
                <w:iCs/>
                <w:spacing w:val="5"/>
                <w:sz w:val="24"/>
                <w:szCs w:val="24"/>
              </w:rPr>
              <w:t xml:space="preserve">factorSet </w:t>
            </w:r>
            <w:r>
              <w:rPr>
                <w:rFonts w:ascii="Times New Roman" w:eastAsia="Times New Roman" w:hAnsi="Times New Roman" w:cs="Times New Roman"/>
                <w:b/>
                <w:bCs/>
                <w:spacing w:val="5"/>
                <w:sz w:val="24"/>
                <w:szCs w:val="24"/>
              </w:rPr>
              <w:t>do</w:t>
            </w:r>
          </w:p>
        </w:tc>
      </w:tr>
      <w:tr w:rsidR="00EA375B" w14:paraId="1F9FD4DF" w14:textId="77777777">
        <w:trPr>
          <w:trHeight w:val="791"/>
        </w:trPr>
        <w:tc>
          <w:tcPr>
            <w:tcW w:w="604" w:type="dxa"/>
            <w:tcBorders>
              <w:right w:val="single" w:sz="2" w:space="0" w:color="000000"/>
            </w:tcBorders>
          </w:tcPr>
          <w:p w14:paraId="5B672686" w14:textId="77777777" w:rsidR="00EA375B" w:rsidRDefault="00D82FE3">
            <w:pPr>
              <w:spacing w:before="143" w:line="197" w:lineRule="auto"/>
              <w:ind w:left="29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6</w:t>
            </w:r>
          </w:p>
        </w:tc>
        <w:tc>
          <w:tcPr>
            <w:tcW w:w="368" w:type="dxa"/>
            <w:tcBorders>
              <w:left w:val="single" w:sz="2" w:space="0" w:color="000000"/>
              <w:right w:val="single" w:sz="2" w:space="0" w:color="000000"/>
            </w:tcBorders>
          </w:tcPr>
          <w:p w14:paraId="1F3DCB35" w14:textId="77777777" w:rsidR="00EA375B" w:rsidRDefault="00EA375B"/>
        </w:tc>
        <w:tc>
          <w:tcPr>
            <w:tcW w:w="7327" w:type="dxa"/>
            <w:gridSpan w:val="2"/>
            <w:tcBorders>
              <w:left w:val="single" w:sz="2" w:space="0" w:color="000000"/>
            </w:tcBorders>
          </w:tcPr>
          <w:p w14:paraId="20A972A5" w14:textId="77777777" w:rsidR="00EA375B" w:rsidRDefault="00D82FE3">
            <w:pPr>
              <w:pStyle w:val="TableText"/>
              <w:spacing w:before="95" w:line="279" w:lineRule="auto"/>
              <w:ind w:left="267" w:right="3051" w:hanging="23"/>
            </w:pPr>
            <w:r>
              <w:rPr>
                <w:rFonts w:ascii="Times New Roman" w:eastAsia="Times New Roman" w:hAnsi="Times New Roman" w:cs="Times New Roman"/>
                <w:i/>
                <w:iCs/>
                <w:spacing w:val="-3"/>
              </w:rPr>
              <w:t>nowFac</w:t>
            </w:r>
            <w:r>
              <w:rPr>
                <w:rFonts w:ascii="Times New Roman" w:eastAsia="Times New Roman" w:hAnsi="Times New Roman" w:cs="Times New Roman"/>
                <w:i/>
                <w:iCs/>
                <w:spacing w:val="29"/>
              </w:rPr>
              <w:t xml:space="preserve"> </w:t>
            </w:r>
            <w:r>
              <w:rPr>
                <w:rFonts w:ascii="Times New Roman" w:eastAsia="Times New Roman" w:hAnsi="Times New Roman" w:cs="Times New Roman"/>
                <w:spacing w:val="-3"/>
              </w:rPr>
              <w:t>←− x.getFactor(fac.getFacType);</w:t>
            </w:r>
            <w:r>
              <w:rPr>
                <w:rFonts w:ascii="Times New Roman" w:eastAsia="Times New Roman" w:hAnsi="Times New Roman" w:cs="Times New Roman"/>
              </w:rPr>
              <w:t xml:space="preserve">  </w:t>
            </w:r>
            <w:r>
              <w:rPr>
                <w:rFonts w:ascii="Courier New" w:eastAsia="Courier New" w:hAnsi="Courier New" w:cs="Courier New"/>
                <w:spacing w:val="-2"/>
              </w:rPr>
              <w:t xml:space="preserve">// </w:t>
            </w:r>
            <w:r>
              <w:rPr>
                <w:spacing w:val="-2"/>
              </w:rPr>
              <w:t>根据因子上阈值判断助涨因子数量</w:t>
            </w:r>
          </w:p>
        </w:tc>
      </w:tr>
      <w:tr w:rsidR="00EA375B" w14:paraId="0B029F83" w14:textId="77777777">
        <w:trPr>
          <w:trHeight w:val="347"/>
        </w:trPr>
        <w:tc>
          <w:tcPr>
            <w:tcW w:w="604" w:type="dxa"/>
            <w:tcBorders>
              <w:right w:val="single" w:sz="2" w:space="0" w:color="000000"/>
            </w:tcBorders>
          </w:tcPr>
          <w:p w14:paraId="51B639F0" w14:textId="77777777" w:rsidR="00EA375B" w:rsidRDefault="00D82FE3">
            <w:pPr>
              <w:spacing w:before="152" w:line="191" w:lineRule="auto"/>
              <w:ind w:left="295"/>
              <w:rPr>
                <w:rFonts w:ascii="Times New Roman" w:eastAsia="Times New Roman" w:hAnsi="Times New Roman" w:cs="Times New Roman"/>
                <w:sz w:val="16"/>
                <w:szCs w:val="16"/>
              </w:rPr>
            </w:pPr>
            <w:r>
              <w:rPr>
                <w:rFonts w:ascii="Times New Roman" w:eastAsia="Times New Roman" w:hAnsi="Times New Roman" w:cs="Times New Roman"/>
                <w:b/>
                <w:bCs/>
                <w:sz w:val="16"/>
                <w:szCs w:val="16"/>
              </w:rPr>
              <w:t>7</w:t>
            </w:r>
          </w:p>
        </w:tc>
        <w:tc>
          <w:tcPr>
            <w:tcW w:w="368" w:type="dxa"/>
            <w:tcBorders>
              <w:left w:val="single" w:sz="2" w:space="0" w:color="000000"/>
              <w:right w:val="single" w:sz="2" w:space="0" w:color="000000"/>
            </w:tcBorders>
          </w:tcPr>
          <w:p w14:paraId="56D99E9A" w14:textId="77777777" w:rsidR="00EA375B" w:rsidRDefault="00EA375B"/>
        </w:tc>
        <w:tc>
          <w:tcPr>
            <w:tcW w:w="7327" w:type="dxa"/>
            <w:gridSpan w:val="2"/>
            <w:tcBorders>
              <w:left w:val="single" w:sz="2" w:space="0" w:color="000000"/>
            </w:tcBorders>
          </w:tcPr>
          <w:p w14:paraId="75A661CB" w14:textId="77777777" w:rsidR="00EA375B" w:rsidRDefault="00D82FE3">
            <w:pPr>
              <w:spacing w:before="97" w:line="192"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4"/>
                <w:sz w:val="24"/>
                <w:szCs w:val="24"/>
              </w:rPr>
              <w:t xml:space="preserve">if </w:t>
            </w:r>
            <w:r>
              <w:rPr>
                <w:rFonts w:ascii="Times New Roman" w:eastAsia="Times New Roman" w:hAnsi="Times New Roman" w:cs="Times New Roman"/>
                <w:spacing w:val="4"/>
                <w:sz w:val="24"/>
                <w:szCs w:val="24"/>
              </w:rPr>
              <w:t>fac.getUpperThreshold.upper</w:t>
            </w:r>
            <w:r>
              <w:rPr>
                <w:rFonts w:ascii="Times New Roman" w:eastAsia="Times New Roman" w:hAnsi="Times New Roman" w:cs="Times New Roman"/>
                <w:spacing w:val="3"/>
                <w:sz w:val="24"/>
                <w:szCs w:val="24"/>
              </w:rPr>
              <w:t xml:space="preserve">Compare(nowFac) </w:t>
            </w:r>
            <w:r>
              <w:rPr>
                <w:rFonts w:ascii="Times New Roman" w:eastAsia="Times New Roman" w:hAnsi="Times New Roman" w:cs="Times New Roman"/>
                <w:b/>
                <w:bCs/>
                <w:spacing w:val="3"/>
                <w:sz w:val="24"/>
                <w:szCs w:val="24"/>
              </w:rPr>
              <w:t>then</w:t>
            </w:r>
          </w:p>
        </w:tc>
      </w:tr>
      <w:tr w:rsidR="00EA375B" w14:paraId="6F5D9AFF" w14:textId="77777777">
        <w:trPr>
          <w:trHeight w:val="489"/>
        </w:trPr>
        <w:tc>
          <w:tcPr>
            <w:tcW w:w="604" w:type="dxa"/>
            <w:tcBorders>
              <w:right w:val="single" w:sz="2" w:space="0" w:color="000000"/>
            </w:tcBorders>
          </w:tcPr>
          <w:p w14:paraId="7EAE1451" w14:textId="77777777" w:rsidR="00EA375B" w:rsidRDefault="00D82FE3">
            <w:pPr>
              <w:spacing w:before="201" w:line="197" w:lineRule="auto"/>
              <w:ind w:left="305"/>
              <w:rPr>
                <w:rFonts w:ascii="Times New Roman" w:eastAsia="Times New Roman" w:hAnsi="Times New Roman" w:cs="Times New Roman"/>
                <w:sz w:val="16"/>
                <w:szCs w:val="16"/>
              </w:rPr>
            </w:pPr>
            <w:r>
              <w:rPr>
                <w:rFonts w:ascii="Times New Roman" w:eastAsia="Times New Roman" w:hAnsi="Times New Roman" w:cs="Times New Roman"/>
                <w:b/>
                <w:bCs/>
                <w:sz w:val="16"/>
                <w:szCs w:val="16"/>
              </w:rPr>
              <w:t>8</w:t>
            </w:r>
          </w:p>
        </w:tc>
        <w:tc>
          <w:tcPr>
            <w:tcW w:w="368" w:type="dxa"/>
            <w:tcBorders>
              <w:left w:val="single" w:sz="2" w:space="0" w:color="000000"/>
              <w:right w:val="single" w:sz="2" w:space="0" w:color="000000"/>
            </w:tcBorders>
          </w:tcPr>
          <w:p w14:paraId="774E5C50" w14:textId="77777777" w:rsidR="00EA375B" w:rsidRDefault="00EA375B"/>
        </w:tc>
        <w:tc>
          <w:tcPr>
            <w:tcW w:w="368" w:type="dxa"/>
            <w:tcBorders>
              <w:left w:val="single" w:sz="2" w:space="0" w:color="000000"/>
              <w:right w:val="single" w:sz="2" w:space="0" w:color="000000"/>
            </w:tcBorders>
          </w:tcPr>
          <w:p w14:paraId="143850B1" w14:textId="77777777" w:rsidR="00EA375B" w:rsidRDefault="00EA375B"/>
        </w:tc>
        <w:tc>
          <w:tcPr>
            <w:tcW w:w="6959" w:type="dxa"/>
            <w:tcBorders>
              <w:left w:val="single" w:sz="2" w:space="0" w:color="000000"/>
            </w:tcBorders>
          </w:tcPr>
          <w:p w14:paraId="4F7C51DE" w14:textId="77777777" w:rsidR="00EA375B" w:rsidRDefault="00D82FE3">
            <w:pPr>
              <w:spacing w:before="153" w:line="186" w:lineRule="auto"/>
              <w:ind w:left="251"/>
              <w:rPr>
                <w:rFonts w:ascii="Times New Roman" w:eastAsia="Times New Roman" w:hAnsi="Times New Roman" w:cs="Times New Roman"/>
                <w:sz w:val="24"/>
                <w:szCs w:val="24"/>
              </w:rPr>
            </w:pPr>
            <w:r>
              <w:rPr>
                <w:rFonts w:ascii="Times New Roman" w:eastAsia="Times New Roman" w:hAnsi="Times New Roman" w:cs="Times New Roman"/>
                <w:i/>
                <w:iCs/>
                <w:spacing w:val="-10"/>
                <w:sz w:val="24"/>
                <w:szCs w:val="24"/>
              </w:rPr>
              <w:t>upCount</w:t>
            </w:r>
            <w:r>
              <w:rPr>
                <w:rFonts w:ascii="Times New Roman" w:eastAsia="Times New Roman" w:hAnsi="Times New Roman" w:cs="Times New Roman"/>
                <w:i/>
                <w:iCs/>
                <w:spacing w:val="34"/>
                <w:w w:val="101"/>
                <w:sz w:val="24"/>
                <w:szCs w:val="24"/>
              </w:rPr>
              <w:t xml:space="preserve"> </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pacing w:val="-10"/>
                <w:sz w:val="24"/>
                <w:szCs w:val="24"/>
              </w:rPr>
              <w:t xml:space="preserve">upCount </w:t>
            </w:r>
            <w:r>
              <w:rPr>
                <w:rFonts w:ascii="Times New Roman" w:eastAsia="Times New Roman" w:hAnsi="Times New Roman" w:cs="Times New Roman"/>
                <w:spacing w:val="-10"/>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0"/>
                <w:sz w:val="24"/>
                <w:szCs w:val="24"/>
              </w:rPr>
              <w:t>1;</w:t>
            </w:r>
          </w:p>
        </w:tc>
      </w:tr>
      <w:tr w:rsidR="00EA375B" w14:paraId="319EB775" w14:textId="77777777">
        <w:trPr>
          <w:trHeight w:val="756"/>
        </w:trPr>
        <w:tc>
          <w:tcPr>
            <w:tcW w:w="604" w:type="dxa"/>
            <w:tcBorders>
              <w:right w:val="single" w:sz="2" w:space="0" w:color="000000"/>
            </w:tcBorders>
          </w:tcPr>
          <w:p w14:paraId="7510114F" w14:textId="77777777" w:rsidR="00EA375B" w:rsidRDefault="00D82FE3">
            <w:pPr>
              <w:spacing w:before="110" w:line="197" w:lineRule="auto"/>
              <w:ind w:left="296"/>
              <w:rPr>
                <w:rFonts w:ascii="Times New Roman" w:eastAsia="Times New Roman" w:hAnsi="Times New Roman" w:cs="Times New Roman"/>
                <w:sz w:val="16"/>
                <w:szCs w:val="16"/>
              </w:rPr>
            </w:pPr>
            <w:r>
              <w:rPr>
                <w:rFonts w:ascii="Times New Roman" w:eastAsia="Times New Roman" w:hAnsi="Times New Roman" w:cs="Times New Roman"/>
                <w:b/>
                <w:bCs/>
                <w:sz w:val="16"/>
                <w:szCs w:val="16"/>
              </w:rPr>
              <w:t>9</w:t>
            </w:r>
          </w:p>
        </w:tc>
        <w:tc>
          <w:tcPr>
            <w:tcW w:w="368" w:type="dxa"/>
            <w:tcBorders>
              <w:left w:val="single" w:sz="2" w:space="0" w:color="000000"/>
              <w:right w:val="single" w:sz="2" w:space="0" w:color="000000"/>
            </w:tcBorders>
          </w:tcPr>
          <w:p w14:paraId="0474FA77" w14:textId="77777777" w:rsidR="00EA375B" w:rsidRDefault="00EA375B"/>
        </w:tc>
        <w:tc>
          <w:tcPr>
            <w:tcW w:w="7327" w:type="dxa"/>
            <w:gridSpan w:val="2"/>
            <w:tcBorders>
              <w:left w:val="single" w:sz="2" w:space="0" w:color="000000"/>
            </w:tcBorders>
          </w:tcPr>
          <w:p w14:paraId="16B956F6" w14:textId="77777777" w:rsidR="00EA375B" w:rsidRDefault="00D82FE3">
            <w:pPr>
              <w:spacing w:before="62"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p w14:paraId="5F49E9E4" w14:textId="77777777" w:rsidR="00EA375B" w:rsidRDefault="00D82FE3">
            <w:pPr>
              <w:pStyle w:val="TableText"/>
              <w:spacing w:before="118" w:line="336" w:lineRule="exact"/>
              <w:ind w:left="268"/>
            </w:pPr>
            <w:r>
              <w:rPr>
                <w:rFonts w:ascii="Courier New" w:eastAsia="Courier New" w:hAnsi="Courier New" w:cs="Courier New"/>
                <w:spacing w:val="-2"/>
                <w:position w:val="1"/>
              </w:rPr>
              <w:t xml:space="preserve">// </w:t>
            </w:r>
            <w:r>
              <w:rPr>
                <w:spacing w:val="-2"/>
                <w:position w:val="1"/>
              </w:rPr>
              <w:t>根据因子下阈值判断助跌因子数量</w:t>
            </w:r>
          </w:p>
        </w:tc>
      </w:tr>
      <w:tr w:rsidR="00EA375B" w14:paraId="4F9B6C33" w14:textId="77777777">
        <w:trPr>
          <w:trHeight w:val="347"/>
        </w:trPr>
        <w:tc>
          <w:tcPr>
            <w:tcW w:w="604" w:type="dxa"/>
            <w:tcBorders>
              <w:right w:val="single" w:sz="2" w:space="0" w:color="000000"/>
            </w:tcBorders>
          </w:tcPr>
          <w:p w14:paraId="30F0BF00" w14:textId="77777777" w:rsidR="00EA375B" w:rsidRDefault="00D82FE3">
            <w:pPr>
              <w:spacing w:before="151"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10</w:t>
            </w:r>
          </w:p>
        </w:tc>
        <w:tc>
          <w:tcPr>
            <w:tcW w:w="368" w:type="dxa"/>
            <w:tcBorders>
              <w:left w:val="single" w:sz="2" w:space="0" w:color="000000"/>
              <w:right w:val="single" w:sz="2" w:space="0" w:color="000000"/>
            </w:tcBorders>
          </w:tcPr>
          <w:p w14:paraId="1EDC1F05" w14:textId="77777777" w:rsidR="00EA375B" w:rsidRDefault="00EA375B"/>
        </w:tc>
        <w:tc>
          <w:tcPr>
            <w:tcW w:w="7327" w:type="dxa"/>
            <w:gridSpan w:val="2"/>
            <w:tcBorders>
              <w:left w:val="single" w:sz="2" w:space="0" w:color="000000"/>
            </w:tcBorders>
          </w:tcPr>
          <w:p w14:paraId="7D9EC93F" w14:textId="77777777" w:rsidR="00EA375B" w:rsidRDefault="00D82FE3">
            <w:pPr>
              <w:spacing w:before="99" w:line="192"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4"/>
                <w:sz w:val="24"/>
                <w:szCs w:val="24"/>
              </w:rPr>
              <w:t xml:space="preserve">if </w:t>
            </w:r>
            <w:r>
              <w:rPr>
                <w:rFonts w:ascii="Times New Roman" w:eastAsia="Times New Roman" w:hAnsi="Times New Roman" w:cs="Times New Roman"/>
                <w:spacing w:val="4"/>
                <w:sz w:val="24"/>
                <w:szCs w:val="24"/>
              </w:rPr>
              <w:t>fac.getLowerThreshold.lower</w:t>
            </w:r>
            <w:r>
              <w:rPr>
                <w:rFonts w:ascii="Times New Roman" w:eastAsia="Times New Roman" w:hAnsi="Times New Roman" w:cs="Times New Roman"/>
                <w:spacing w:val="3"/>
                <w:sz w:val="24"/>
                <w:szCs w:val="24"/>
              </w:rPr>
              <w:t xml:space="preserve">Compare(nowFac) </w:t>
            </w:r>
            <w:r>
              <w:rPr>
                <w:rFonts w:ascii="Times New Roman" w:eastAsia="Times New Roman" w:hAnsi="Times New Roman" w:cs="Times New Roman"/>
                <w:b/>
                <w:bCs/>
                <w:spacing w:val="3"/>
                <w:sz w:val="24"/>
                <w:szCs w:val="24"/>
              </w:rPr>
              <w:t>then</w:t>
            </w:r>
          </w:p>
        </w:tc>
      </w:tr>
      <w:tr w:rsidR="00EA375B" w14:paraId="07898405" w14:textId="77777777">
        <w:trPr>
          <w:trHeight w:val="489"/>
        </w:trPr>
        <w:tc>
          <w:tcPr>
            <w:tcW w:w="604" w:type="dxa"/>
            <w:tcBorders>
              <w:right w:val="single" w:sz="2" w:space="0" w:color="000000"/>
            </w:tcBorders>
          </w:tcPr>
          <w:p w14:paraId="1892B32D" w14:textId="77777777" w:rsidR="00EA375B" w:rsidRDefault="00D82FE3">
            <w:pPr>
              <w:spacing w:before="203" w:line="197" w:lineRule="auto"/>
              <w:ind w:left="228"/>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11</w:t>
            </w:r>
          </w:p>
        </w:tc>
        <w:tc>
          <w:tcPr>
            <w:tcW w:w="368" w:type="dxa"/>
            <w:tcBorders>
              <w:left w:val="single" w:sz="2" w:space="0" w:color="000000"/>
              <w:right w:val="single" w:sz="2" w:space="0" w:color="000000"/>
            </w:tcBorders>
          </w:tcPr>
          <w:p w14:paraId="4EF0863C" w14:textId="77777777" w:rsidR="00EA375B" w:rsidRDefault="00EA375B"/>
        </w:tc>
        <w:tc>
          <w:tcPr>
            <w:tcW w:w="368" w:type="dxa"/>
            <w:tcBorders>
              <w:left w:val="single" w:sz="2" w:space="0" w:color="000000"/>
              <w:right w:val="single" w:sz="2" w:space="0" w:color="000000"/>
            </w:tcBorders>
          </w:tcPr>
          <w:p w14:paraId="7C5A912C" w14:textId="77777777" w:rsidR="00EA375B" w:rsidRDefault="00EA375B"/>
        </w:tc>
        <w:tc>
          <w:tcPr>
            <w:tcW w:w="6959" w:type="dxa"/>
            <w:tcBorders>
              <w:left w:val="single" w:sz="2" w:space="0" w:color="000000"/>
            </w:tcBorders>
          </w:tcPr>
          <w:p w14:paraId="39803BF9" w14:textId="77777777" w:rsidR="00EA375B" w:rsidRDefault="00D82FE3">
            <w:pPr>
              <w:spacing w:before="153" w:line="184" w:lineRule="auto"/>
              <w:ind w:left="245"/>
              <w:rPr>
                <w:rFonts w:ascii="Times New Roman" w:eastAsia="Times New Roman" w:hAnsi="Times New Roman" w:cs="Times New Roman"/>
                <w:sz w:val="24"/>
                <w:szCs w:val="24"/>
              </w:rPr>
            </w:pPr>
            <w:r>
              <w:rPr>
                <w:rFonts w:ascii="Times New Roman" w:eastAsia="Times New Roman" w:hAnsi="Times New Roman" w:cs="Times New Roman"/>
                <w:i/>
                <w:iCs/>
                <w:spacing w:val="-6"/>
                <w:sz w:val="24"/>
                <w:szCs w:val="24"/>
              </w:rPr>
              <w:t>declineCount</w:t>
            </w:r>
            <w:r>
              <w:rPr>
                <w:rFonts w:ascii="Times New Roman" w:eastAsia="Times New Roman" w:hAnsi="Times New Roman" w:cs="Times New Roman"/>
                <w:i/>
                <w:iCs/>
                <w:spacing w:val="19"/>
                <w:w w:val="101"/>
                <w:sz w:val="24"/>
                <w:szCs w:val="24"/>
              </w:rPr>
              <w:t xml:space="preserve"> </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i/>
                <w:iCs/>
                <w:spacing w:val="-6"/>
                <w:sz w:val="24"/>
                <w:szCs w:val="24"/>
              </w:rPr>
              <w:t>declineCount</w:t>
            </w:r>
            <w:r>
              <w:rPr>
                <w:rFonts w:ascii="Times New Roman" w:eastAsia="Times New Roman" w:hAnsi="Times New Roman" w:cs="Times New Roman"/>
                <w:i/>
                <w:iCs/>
                <w:spacing w:val="-7"/>
                <w:sz w:val="24"/>
                <w:szCs w:val="24"/>
              </w:rPr>
              <w:t xml:space="preserve"> </w:t>
            </w:r>
            <w:r>
              <w:rPr>
                <w:rFonts w:ascii="Times New Roman" w:eastAsia="Times New Roman" w:hAnsi="Times New Roman" w:cs="Times New Roman"/>
                <w:spacing w:val="-7"/>
                <w:sz w:val="24"/>
                <w:szCs w:val="24"/>
              </w:rPr>
              <w: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7"/>
                <w:sz w:val="24"/>
                <w:szCs w:val="24"/>
              </w:rPr>
              <w:t>1;</w:t>
            </w:r>
          </w:p>
        </w:tc>
      </w:tr>
      <w:tr w:rsidR="00EA375B" w14:paraId="39691CF3" w14:textId="77777777">
        <w:trPr>
          <w:trHeight w:val="350"/>
        </w:trPr>
        <w:tc>
          <w:tcPr>
            <w:tcW w:w="604" w:type="dxa"/>
            <w:tcBorders>
              <w:right w:val="single" w:sz="2" w:space="0" w:color="000000"/>
            </w:tcBorders>
          </w:tcPr>
          <w:p w14:paraId="419A6F03" w14:textId="77777777" w:rsidR="00EA375B" w:rsidRDefault="00D82FE3">
            <w:pPr>
              <w:spacing w:before="112"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12</w:t>
            </w:r>
          </w:p>
        </w:tc>
        <w:tc>
          <w:tcPr>
            <w:tcW w:w="368" w:type="dxa"/>
            <w:tcBorders>
              <w:left w:val="single" w:sz="2" w:space="0" w:color="000000"/>
              <w:right w:val="single" w:sz="2" w:space="0" w:color="000000"/>
            </w:tcBorders>
          </w:tcPr>
          <w:p w14:paraId="5CA18C99" w14:textId="77777777" w:rsidR="00EA375B" w:rsidRDefault="00EA375B"/>
        </w:tc>
        <w:tc>
          <w:tcPr>
            <w:tcW w:w="7327" w:type="dxa"/>
            <w:gridSpan w:val="2"/>
            <w:tcBorders>
              <w:left w:val="single" w:sz="2" w:space="0" w:color="000000"/>
            </w:tcBorders>
          </w:tcPr>
          <w:p w14:paraId="3C9BA080" w14:textId="77777777" w:rsidR="00EA375B" w:rsidRDefault="00D82FE3">
            <w:pPr>
              <w:spacing w:before="64"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7B245E7A" w14:textId="77777777">
        <w:trPr>
          <w:trHeight w:val="407"/>
        </w:trPr>
        <w:tc>
          <w:tcPr>
            <w:tcW w:w="604" w:type="dxa"/>
            <w:tcBorders>
              <w:right w:val="single" w:sz="2" w:space="0" w:color="000000"/>
            </w:tcBorders>
          </w:tcPr>
          <w:p w14:paraId="108876F0" w14:textId="77777777" w:rsidR="00EA375B" w:rsidRDefault="00D82FE3">
            <w:pPr>
              <w:spacing w:before="181"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13</w:t>
            </w:r>
          </w:p>
        </w:tc>
        <w:tc>
          <w:tcPr>
            <w:tcW w:w="7695" w:type="dxa"/>
            <w:gridSpan w:val="3"/>
            <w:tcBorders>
              <w:left w:val="single" w:sz="2" w:space="0" w:color="000000"/>
            </w:tcBorders>
          </w:tcPr>
          <w:p w14:paraId="5E4794CD" w14:textId="77777777" w:rsidR="00EA375B" w:rsidRDefault="00D82FE3">
            <w:pPr>
              <w:spacing w:before="133"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CC27122" w14:textId="77777777">
        <w:trPr>
          <w:trHeight w:val="412"/>
        </w:trPr>
        <w:tc>
          <w:tcPr>
            <w:tcW w:w="604" w:type="dxa"/>
            <w:tcBorders>
              <w:right w:val="single" w:sz="2" w:space="0" w:color="000000"/>
            </w:tcBorders>
          </w:tcPr>
          <w:p w14:paraId="3D495EA3" w14:textId="77777777" w:rsidR="00EA375B" w:rsidRDefault="00D82FE3">
            <w:pPr>
              <w:spacing w:before="172"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14</w:t>
            </w:r>
          </w:p>
        </w:tc>
        <w:tc>
          <w:tcPr>
            <w:tcW w:w="7695" w:type="dxa"/>
            <w:gridSpan w:val="3"/>
            <w:tcBorders>
              <w:left w:val="single" w:sz="2" w:space="0" w:color="000000"/>
            </w:tcBorders>
          </w:tcPr>
          <w:p w14:paraId="42C077D8" w14:textId="77777777" w:rsidR="00EA375B" w:rsidRDefault="00D82FE3">
            <w:pPr>
              <w:spacing w:before="123"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9"/>
                <w:w w:val="96"/>
                <w:sz w:val="24"/>
                <w:szCs w:val="24"/>
              </w:rPr>
              <w:t>nowXLabel</w:t>
            </w:r>
            <w:r>
              <w:rPr>
                <w:rFonts w:ascii="Times New Roman" w:eastAsia="Times New Roman" w:hAnsi="Times New Roman" w:cs="Times New Roman"/>
                <w:i/>
                <w:iCs/>
                <w:spacing w:val="28"/>
                <w:sz w:val="24"/>
                <w:szCs w:val="24"/>
              </w:rPr>
              <w:t xml:space="preserve"> </w:t>
            </w:r>
            <w:r>
              <w:rPr>
                <w:rFonts w:ascii="Times New Roman" w:eastAsia="Times New Roman" w:hAnsi="Times New Roman" w:cs="Times New Roman"/>
                <w:spacing w:val="-9"/>
                <w:w w:val="96"/>
                <w:sz w:val="24"/>
                <w:szCs w:val="24"/>
              </w:rPr>
              <w:t>←− 0;</w:t>
            </w:r>
          </w:p>
        </w:tc>
      </w:tr>
      <w:tr w:rsidR="00EA375B" w14:paraId="3E89FE35" w14:textId="77777777">
        <w:trPr>
          <w:trHeight w:val="350"/>
        </w:trPr>
        <w:tc>
          <w:tcPr>
            <w:tcW w:w="604" w:type="dxa"/>
            <w:tcBorders>
              <w:right w:val="single" w:sz="2" w:space="0" w:color="000000"/>
            </w:tcBorders>
          </w:tcPr>
          <w:p w14:paraId="7A7B131E" w14:textId="77777777" w:rsidR="00EA375B" w:rsidRDefault="00D82FE3">
            <w:pPr>
              <w:spacing w:before="159" w:line="196"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15</w:t>
            </w:r>
          </w:p>
        </w:tc>
        <w:tc>
          <w:tcPr>
            <w:tcW w:w="7695" w:type="dxa"/>
            <w:gridSpan w:val="3"/>
            <w:tcBorders>
              <w:left w:val="single" w:sz="2" w:space="0" w:color="000000"/>
            </w:tcBorders>
          </w:tcPr>
          <w:p w14:paraId="5E996A25" w14:textId="77777777" w:rsidR="00EA375B" w:rsidRDefault="00D82FE3">
            <w:pPr>
              <w:spacing w:before="108" w:line="189" w:lineRule="auto"/>
              <w:ind w:left="245"/>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if</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i/>
                <w:iCs/>
                <w:sz w:val="24"/>
                <w:szCs w:val="24"/>
              </w:rPr>
              <w:t>upCount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spacing w:val="11"/>
                <w:sz w:val="24"/>
                <w:szCs w:val="24"/>
              </w:rPr>
              <w:t>&gt;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z w:val="24"/>
                <w:szCs w:val="24"/>
              </w:rPr>
              <w:t>declineCount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b/>
                <w:bCs/>
                <w:sz w:val="24"/>
                <w:szCs w:val="24"/>
              </w:rPr>
              <w:t>then</w:t>
            </w:r>
          </w:p>
        </w:tc>
      </w:tr>
      <w:tr w:rsidR="00EA375B" w14:paraId="64398764" w14:textId="77777777">
        <w:trPr>
          <w:trHeight w:val="490"/>
        </w:trPr>
        <w:tc>
          <w:tcPr>
            <w:tcW w:w="604" w:type="dxa"/>
            <w:tcBorders>
              <w:right w:val="single" w:sz="2" w:space="0" w:color="000000"/>
            </w:tcBorders>
          </w:tcPr>
          <w:p w14:paraId="4EEA1F41" w14:textId="77777777" w:rsidR="00EA375B" w:rsidRDefault="00D82FE3">
            <w:pPr>
              <w:spacing w:before="207"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16</w:t>
            </w:r>
          </w:p>
        </w:tc>
        <w:tc>
          <w:tcPr>
            <w:tcW w:w="368" w:type="dxa"/>
            <w:tcBorders>
              <w:left w:val="single" w:sz="2" w:space="0" w:color="000000"/>
              <w:right w:val="single" w:sz="2" w:space="0" w:color="000000"/>
            </w:tcBorders>
          </w:tcPr>
          <w:p w14:paraId="06BDDEF4" w14:textId="77777777" w:rsidR="00EA375B" w:rsidRDefault="00EA375B"/>
        </w:tc>
        <w:tc>
          <w:tcPr>
            <w:tcW w:w="7327" w:type="dxa"/>
            <w:gridSpan w:val="2"/>
            <w:tcBorders>
              <w:left w:val="single" w:sz="2" w:space="0" w:color="000000"/>
            </w:tcBorders>
          </w:tcPr>
          <w:p w14:paraId="3D1EDE0E" w14:textId="77777777" w:rsidR="00EA375B" w:rsidRDefault="00D82FE3">
            <w:pPr>
              <w:spacing w:before="158"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10"/>
                <w:w w:val="95"/>
                <w:sz w:val="24"/>
                <w:szCs w:val="24"/>
              </w:rPr>
              <w:t>nowXLabel</w:t>
            </w:r>
            <w:r>
              <w:rPr>
                <w:rFonts w:ascii="Times New Roman" w:eastAsia="Times New Roman" w:hAnsi="Times New Roman" w:cs="Times New Roman"/>
                <w:i/>
                <w:iCs/>
                <w:spacing w:val="35"/>
                <w:w w:val="101"/>
                <w:sz w:val="24"/>
                <w:szCs w:val="24"/>
              </w:rPr>
              <w:t xml:space="preserve"> </w:t>
            </w:r>
            <w:r>
              <w:rPr>
                <w:rFonts w:ascii="Times New Roman" w:eastAsia="Times New Roman" w:hAnsi="Times New Roman" w:cs="Times New Roman"/>
                <w:spacing w:val="-10"/>
                <w:w w:val="95"/>
                <w:sz w:val="24"/>
                <w:szCs w:val="24"/>
              </w:rPr>
              <w: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0"/>
                <w:w w:val="95"/>
                <w:sz w:val="24"/>
                <w:szCs w:val="24"/>
              </w:rPr>
              <w:t>1;</w:t>
            </w:r>
          </w:p>
        </w:tc>
      </w:tr>
      <w:tr w:rsidR="00EA375B" w14:paraId="6E5C10C7" w14:textId="77777777">
        <w:trPr>
          <w:trHeight w:val="338"/>
        </w:trPr>
        <w:tc>
          <w:tcPr>
            <w:tcW w:w="604" w:type="dxa"/>
            <w:tcBorders>
              <w:right w:val="single" w:sz="2" w:space="0" w:color="000000"/>
            </w:tcBorders>
          </w:tcPr>
          <w:p w14:paraId="0E0BEC09" w14:textId="77777777" w:rsidR="00EA375B" w:rsidRDefault="00D82FE3">
            <w:pPr>
              <w:spacing w:before="116" w:line="194"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17</w:t>
            </w:r>
          </w:p>
        </w:tc>
        <w:tc>
          <w:tcPr>
            <w:tcW w:w="7695" w:type="dxa"/>
            <w:gridSpan w:val="3"/>
            <w:tcBorders>
              <w:left w:val="single" w:sz="2" w:space="0" w:color="000000"/>
            </w:tcBorders>
          </w:tcPr>
          <w:p w14:paraId="7A6ACD8A" w14:textId="77777777" w:rsidR="00EA375B" w:rsidRDefault="00D82FE3">
            <w:pPr>
              <w:spacing w:before="68"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C6C96E6" w14:textId="77777777">
        <w:trPr>
          <w:trHeight w:val="366"/>
        </w:trPr>
        <w:tc>
          <w:tcPr>
            <w:tcW w:w="604" w:type="dxa"/>
            <w:tcBorders>
              <w:right w:val="single" w:sz="2" w:space="0" w:color="000000"/>
            </w:tcBorders>
          </w:tcPr>
          <w:p w14:paraId="5CFCA6FD" w14:textId="77777777" w:rsidR="00EA375B" w:rsidRDefault="00D82FE3">
            <w:pPr>
              <w:spacing w:before="176"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18</w:t>
            </w:r>
          </w:p>
        </w:tc>
        <w:tc>
          <w:tcPr>
            <w:tcW w:w="7695" w:type="dxa"/>
            <w:gridSpan w:val="3"/>
            <w:tcBorders>
              <w:left w:val="single" w:sz="2" w:space="0" w:color="000000"/>
            </w:tcBorders>
          </w:tcPr>
          <w:p w14:paraId="639F2C1F" w14:textId="77777777" w:rsidR="00EA375B" w:rsidRDefault="00D82FE3">
            <w:pPr>
              <w:spacing w:before="125" w:line="189" w:lineRule="auto"/>
              <w:ind w:left="245"/>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if</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i/>
                <w:iCs/>
                <w:sz w:val="24"/>
                <w:szCs w:val="24"/>
              </w:rPr>
              <w:t>upCount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spacing w:val="11"/>
                <w:sz w:val="24"/>
                <w:szCs w:val="24"/>
              </w:rPr>
              <w:t>&lt;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z w:val="24"/>
                <w:szCs w:val="24"/>
              </w:rPr>
              <w:t>declineCount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b/>
                <w:bCs/>
                <w:sz w:val="24"/>
                <w:szCs w:val="24"/>
              </w:rPr>
              <w:t>then</w:t>
            </w:r>
          </w:p>
        </w:tc>
      </w:tr>
      <w:tr w:rsidR="00EA375B" w14:paraId="340ACCB7" w14:textId="77777777">
        <w:trPr>
          <w:trHeight w:val="490"/>
        </w:trPr>
        <w:tc>
          <w:tcPr>
            <w:tcW w:w="604" w:type="dxa"/>
            <w:tcBorders>
              <w:right w:val="single" w:sz="2" w:space="0" w:color="000000"/>
            </w:tcBorders>
          </w:tcPr>
          <w:p w14:paraId="1CE5D624" w14:textId="77777777" w:rsidR="00EA375B" w:rsidRDefault="00D82FE3">
            <w:pPr>
              <w:spacing w:before="209"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19</w:t>
            </w:r>
          </w:p>
        </w:tc>
        <w:tc>
          <w:tcPr>
            <w:tcW w:w="368" w:type="dxa"/>
            <w:tcBorders>
              <w:left w:val="single" w:sz="2" w:space="0" w:color="000000"/>
              <w:right w:val="single" w:sz="2" w:space="0" w:color="000000"/>
            </w:tcBorders>
          </w:tcPr>
          <w:p w14:paraId="3854DBCD" w14:textId="77777777" w:rsidR="00EA375B" w:rsidRDefault="00EA375B"/>
        </w:tc>
        <w:tc>
          <w:tcPr>
            <w:tcW w:w="7327" w:type="dxa"/>
            <w:gridSpan w:val="2"/>
            <w:tcBorders>
              <w:left w:val="single" w:sz="2" w:space="0" w:color="000000"/>
            </w:tcBorders>
          </w:tcPr>
          <w:p w14:paraId="2A810E35" w14:textId="77777777" w:rsidR="00EA375B" w:rsidRDefault="00D82FE3">
            <w:pPr>
              <w:spacing w:before="159"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11"/>
                <w:sz w:val="24"/>
                <w:szCs w:val="24"/>
              </w:rPr>
              <w:t>nowXLabel</w:t>
            </w:r>
            <w:r>
              <w:rPr>
                <w:rFonts w:ascii="Times New Roman" w:eastAsia="Times New Roman" w:hAnsi="Times New Roman" w:cs="Times New Roman"/>
                <w:i/>
                <w:iCs/>
                <w:spacing w:val="27"/>
                <w:w w:val="101"/>
                <w:sz w:val="24"/>
                <w:szCs w:val="24"/>
              </w:rPr>
              <w:t xml:space="preserve"> </w:t>
            </w:r>
            <w:r>
              <w:rPr>
                <w:rFonts w:ascii="Times New Roman" w:eastAsia="Times New Roman" w:hAnsi="Times New Roman" w:cs="Times New Roman"/>
                <w:spacing w:val="-11"/>
                <w:sz w:val="24"/>
                <w:szCs w:val="24"/>
              </w:rPr>
              <w:t>←− −1;</w:t>
            </w:r>
          </w:p>
        </w:tc>
      </w:tr>
      <w:tr w:rsidR="00EA375B" w14:paraId="7FF129EA" w14:textId="77777777">
        <w:trPr>
          <w:trHeight w:val="330"/>
        </w:trPr>
        <w:tc>
          <w:tcPr>
            <w:tcW w:w="604" w:type="dxa"/>
            <w:tcBorders>
              <w:right w:val="single" w:sz="2" w:space="0" w:color="000000"/>
            </w:tcBorders>
          </w:tcPr>
          <w:p w14:paraId="1D5C4A92" w14:textId="77777777" w:rsidR="00EA375B" w:rsidRDefault="00D82FE3">
            <w:pPr>
              <w:spacing w:before="117" w:line="197" w:lineRule="auto"/>
              <w:ind w:left="204"/>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20</w:t>
            </w:r>
          </w:p>
        </w:tc>
        <w:tc>
          <w:tcPr>
            <w:tcW w:w="7695" w:type="dxa"/>
            <w:gridSpan w:val="3"/>
            <w:tcBorders>
              <w:left w:val="single" w:sz="2" w:space="0" w:color="000000"/>
            </w:tcBorders>
          </w:tcPr>
          <w:p w14:paraId="78A57E74" w14:textId="77777777" w:rsidR="00EA375B" w:rsidRDefault="00D82FE3">
            <w:pPr>
              <w:spacing w:before="69"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3353972" w14:textId="77777777">
        <w:trPr>
          <w:trHeight w:val="437"/>
        </w:trPr>
        <w:tc>
          <w:tcPr>
            <w:tcW w:w="604" w:type="dxa"/>
            <w:tcBorders>
              <w:right w:val="single" w:sz="2" w:space="0" w:color="000000"/>
            </w:tcBorders>
          </w:tcPr>
          <w:p w14:paraId="61E1E6EC" w14:textId="77777777" w:rsidR="00EA375B" w:rsidRDefault="00D82FE3">
            <w:pPr>
              <w:spacing w:before="186" w:line="197" w:lineRule="auto"/>
              <w:ind w:left="204"/>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21</w:t>
            </w:r>
          </w:p>
        </w:tc>
        <w:tc>
          <w:tcPr>
            <w:tcW w:w="7695" w:type="dxa"/>
            <w:gridSpan w:val="3"/>
            <w:tcBorders>
              <w:left w:val="single" w:sz="2" w:space="0" w:color="000000"/>
            </w:tcBorders>
          </w:tcPr>
          <w:p w14:paraId="3264E1BF" w14:textId="77777777" w:rsidR="00EA375B" w:rsidRDefault="00D82FE3">
            <w:pPr>
              <w:spacing w:before="118" w:line="168" w:lineRule="auto"/>
              <w:ind w:left="24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X</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position w:val="9"/>
                <w:sz w:val="18"/>
                <w:szCs w:val="18"/>
              </w:rPr>
              <w:t>′</w:t>
            </w:r>
            <w:r>
              <w:rPr>
                <w:rFonts w:ascii="Times New Roman" w:eastAsia="Times New Roman" w:hAnsi="Times New Roman" w:cs="Times New Roman"/>
                <w:spacing w:val="-18"/>
                <w:position w:val="9"/>
                <w:sz w:val="18"/>
                <w:szCs w:val="18"/>
              </w:rPr>
              <w:t xml:space="preserve"> </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addUnit</w:t>
            </w:r>
            <w:r>
              <w:rPr>
                <w:rFonts w:ascii="Times New Roman" w:eastAsia="Times New Roman" w:hAnsi="Times New Roman" w:cs="Times New Roman"/>
                <w:spacing w:val="1"/>
                <w:sz w:val="24"/>
                <w:szCs w:val="24"/>
              </w:rPr>
              <w:t>(</w:t>
            </w:r>
            <w:r>
              <w:rPr>
                <w:rFonts w:ascii="Times New Roman" w:eastAsia="Times New Roman" w:hAnsi="Times New Roman" w:cs="Times New Roman"/>
                <w:i/>
                <w:iCs/>
                <w:sz w:val="24"/>
                <w:szCs w:val="24"/>
              </w:rPr>
              <w:t>nowXLabel</w:t>
            </w:r>
            <w:r>
              <w:rPr>
                <w:rFonts w:ascii="Times New Roman" w:eastAsia="Times New Roman" w:hAnsi="Times New Roman" w:cs="Times New Roman"/>
                <w:spacing w:val="1"/>
                <w:sz w:val="24"/>
                <w:szCs w:val="24"/>
              </w:rPr>
              <w:t>);</w:t>
            </w:r>
          </w:p>
        </w:tc>
      </w:tr>
      <w:tr w:rsidR="00EA375B" w14:paraId="20BEBBB7" w14:textId="77777777">
        <w:trPr>
          <w:trHeight w:val="378"/>
        </w:trPr>
        <w:tc>
          <w:tcPr>
            <w:tcW w:w="8299" w:type="dxa"/>
            <w:gridSpan w:val="4"/>
          </w:tcPr>
          <w:p w14:paraId="0BE9BB2F" w14:textId="77777777" w:rsidR="00EA375B" w:rsidRDefault="00D82FE3">
            <w:pPr>
              <w:spacing w:before="119" w:line="188" w:lineRule="auto"/>
              <w:ind w:left="196"/>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22</w:t>
            </w:r>
            <w:r>
              <w:rPr>
                <w:rFonts w:ascii="Times New Roman" w:eastAsia="Times New Roman" w:hAnsi="Times New Roman" w:cs="Times New Roman"/>
                <w:b/>
                <w:bCs/>
                <w:spacing w:val="3"/>
                <w:sz w:val="16"/>
                <w:szCs w:val="16"/>
              </w:rPr>
              <w:t xml:space="preserve">   </w:t>
            </w:r>
            <w:r>
              <w:rPr>
                <w:rFonts w:ascii="Times New Roman" w:eastAsia="Times New Roman" w:hAnsi="Times New Roman" w:cs="Times New Roman"/>
                <w:b/>
                <w:bCs/>
                <w:spacing w:val="-1"/>
                <w:sz w:val="24"/>
                <w:szCs w:val="24"/>
              </w:rPr>
              <w:t>end</w:t>
            </w:r>
          </w:p>
        </w:tc>
      </w:tr>
      <w:tr w:rsidR="00EA375B" w14:paraId="78DB16EA" w14:textId="77777777">
        <w:trPr>
          <w:trHeight w:val="465"/>
        </w:trPr>
        <w:tc>
          <w:tcPr>
            <w:tcW w:w="8299" w:type="dxa"/>
            <w:gridSpan w:val="4"/>
            <w:tcBorders>
              <w:bottom w:val="single" w:sz="6" w:space="0" w:color="000000"/>
            </w:tcBorders>
          </w:tcPr>
          <w:p w14:paraId="50341374" w14:textId="77777777" w:rsidR="00EA375B" w:rsidRDefault="00D82FE3">
            <w:pPr>
              <w:spacing w:before="120" w:line="175" w:lineRule="auto"/>
              <w:ind w:left="196"/>
              <w:rPr>
                <w:rFonts w:ascii="Times New Roman" w:eastAsia="Times New Roman" w:hAnsi="Times New Roman" w:cs="Times New Roman"/>
                <w:sz w:val="18"/>
                <w:szCs w:val="18"/>
              </w:rPr>
            </w:pPr>
            <w:r>
              <w:rPr>
                <w:rFonts w:ascii="Times New Roman" w:eastAsia="Times New Roman" w:hAnsi="Times New Roman" w:cs="Times New Roman"/>
                <w:b/>
                <w:bCs/>
                <w:spacing w:val="10"/>
                <w:sz w:val="16"/>
                <w:szCs w:val="16"/>
              </w:rPr>
              <w:t>23</w:t>
            </w:r>
            <w:r>
              <w:rPr>
                <w:rFonts w:ascii="Times New Roman" w:eastAsia="Times New Roman" w:hAnsi="Times New Roman" w:cs="Times New Roman"/>
                <w:b/>
                <w:bCs/>
                <w:spacing w:val="1"/>
                <w:sz w:val="16"/>
                <w:szCs w:val="16"/>
              </w:rPr>
              <w:t xml:space="preserve">   </w:t>
            </w:r>
            <w:r>
              <w:rPr>
                <w:rFonts w:ascii="Times New Roman" w:eastAsia="Times New Roman" w:hAnsi="Times New Roman" w:cs="Times New Roman"/>
                <w:sz w:val="24"/>
                <w:szCs w:val="24"/>
              </w:rPr>
              <w:t>return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0"/>
                <w:position w:val="9"/>
                <w:sz w:val="18"/>
                <w:szCs w:val="18"/>
              </w:rPr>
              <w:t>′</w:t>
            </w:r>
          </w:p>
        </w:tc>
      </w:tr>
    </w:tbl>
    <w:p w14:paraId="080AFDAE" w14:textId="77777777" w:rsidR="00EA375B" w:rsidRDefault="00D82FE3">
      <w:pPr>
        <w:spacing w:before="126" w:line="301" w:lineRule="auto"/>
        <w:ind w:left="22" w:right="17"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hyperlink w:anchor="bookmark214" w:history="1">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中可以看出，本节设计的自定义可解释知识标记将每个时间戳的数</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据对应一个三个分类的标签，分别为有助于未来时刻涨的点、有助于</w:t>
      </w:r>
      <w:r>
        <w:rPr>
          <w:rFonts w:ascii="宋体" w:eastAsia="宋体" w:hAnsi="宋体" w:cs="宋体"/>
          <w:spacing w:val="3"/>
          <w:sz w:val="24"/>
          <w:szCs w:val="24"/>
          <w:lang w:eastAsia="zh-CN"/>
        </w:rPr>
        <w:t>未来时刻</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跌的点和中性不影响未来时刻的点。此外，为了方便后续将本节设计</w:t>
      </w:r>
      <w:r>
        <w:rPr>
          <w:rFonts w:ascii="宋体" w:eastAsia="宋体" w:hAnsi="宋体" w:cs="宋体"/>
          <w:spacing w:val="3"/>
          <w:sz w:val="24"/>
          <w:szCs w:val="24"/>
          <w:lang w:eastAsia="zh-CN"/>
        </w:rPr>
        <w:t>的自定义</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可解释知识标记融合至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整体中，本节将三个分类的标签由</w:t>
      </w:r>
      <w:r>
        <w:rPr>
          <w:rFonts w:ascii="Times New Roman" w:eastAsia="Times New Roman" w:hAnsi="Times New Roman" w:cs="Times New Roman"/>
          <w:spacing w:val="-1"/>
          <w:sz w:val="24"/>
          <w:szCs w:val="24"/>
          <w:lang w:eastAsia="zh-CN"/>
        </w:rPr>
        <w:t>one-hot</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向量分</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别转化为</w:t>
      </w:r>
      <w:r>
        <w:rPr>
          <w:rFonts w:ascii="宋体" w:eastAsia="宋体" w:hAnsi="宋体" w:cs="宋体"/>
          <w:spacing w:val="-26"/>
          <w:sz w:val="24"/>
          <w:szCs w:val="24"/>
          <w:lang w:eastAsia="zh-CN"/>
        </w:rPr>
        <w:t xml:space="preserve"> </w:t>
      </w:r>
      <w:r>
        <w:rPr>
          <w:rFonts w:ascii="Times New Roman" w:eastAsia="Times New Roman" w:hAnsi="Times New Roman" w:cs="Times New Roman"/>
          <w:spacing w:val="-10"/>
          <w:sz w:val="24"/>
          <w:szCs w:val="24"/>
          <w:lang w:eastAsia="zh-CN"/>
        </w:rPr>
        <w:t>1</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-1</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0 </w:t>
      </w:r>
      <w:r>
        <w:rPr>
          <w:rFonts w:ascii="宋体" w:eastAsia="宋体" w:hAnsi="宋体" w:cs="宋体"/>
          <w:spacing w:val="-10"/>
          <w:sz w:val="24"/>
          <w:szCs w:val="24"/>
          <w:lang w:eastAsia="zh-CN"/>
        </w:rPr>
        <w:t>值。</w:t>
      </w:r>
    </w:p>
    <w:p w14:paraId="28B2BAA1" w14:textId="77777777" w:rsidR="00EA375B" w:rsidRDefault="006E1C00">
      <w:pPr>
        <w:spacing w:before="81" w:line="293" w:lineRule="auto"/>
        <w:ind w:left="28" w:right="17" w:firstLine="478"/>
        <w:rPr>
          <w:rFonts w:ascii="宋体" w:eastAsia="宋体" w:hAnsi="宋体" w:cs="宋体"/>
          <w:sz w:val="24"/>
          <w:szCs w:val="24"/>
        </w:rPr>
      </w:pPr>
      <w:hyperlink w:anchor="bookmark54" w:history="1">
        <w:r w:rsidR="00D82FE3">
          <w:rPr>
            <w:rFonts w:ascii="Times New Roman" w:eastAsia="Times New Roman" w:hAnsi="Times New Roman" w:cs="Times New Roman"/>
            <w:color w:val="990000"/>
            <w:spacing w:val="1"/>
            <w:sz w:val="24"/>
            <w:szCs w:val="24"/>
            <w:lang w:eastAsia="zh-CN"/>
          </w:rPr>
          <w:t>3.2.5</w:t>
        </w:r>
      </w:hyperlink>
      <w:r w:rsidR="00D82FE3">
        <w:rPr>
          <w:rFonts w:ascii="宋体" w:eastAsia="宋体" w:hAnsi="宋体" w:cs="宋体"/>
          <w:spacing w:val="1"/>
          <w:sz w:val="24"/>
          <w:szCs w:val="24"/>
          <w:lang w:eastAsia="zh-CN"/>
        </w:rPr>
        <w:t>节中提到，本文</w:t>
      </w:r>
      <w:r w:rsidR="00D82FE3">
        <w:rPr>
          <w:rFonts w:ascii="宋体" w:eastAsia="宋体" w:hAnsi="宋体" w:cs="宋体"/>
          <w:spacing w:val="-50"/>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30"/>
          <w:sz w:val="24"/>
          <w:szCs w:val="24"/>
          <w:lang w:eastAsia="zh-CN"/>
        </w:rPr>
        <w:t xml:space="preserve"> </w:t>
      </w:r>
      <w:r w:rsidR="00D82FE3">
        <w:rPr>
          <w:rFonts w:ascii="宋体" w:eastAsia="宋体" w:hAnsi="宋体" w:cs="宋体"/>
          <w:spacing w:val="1"/>
          <w:sz w:val="24"/>
          <w:szCs w:val="24"/>
          <w:lang w:eastAsia="zh-CN"/>
        </w:rPr>
        <w:t>的可解释分析由本实验</w:t>
      </w:r>
      <w:r w:rsidR="00D82FE3">
        <w:rPr>
          <w:rFonts w:ascii="宋体" w:eastAsia="宋体" w:hAnsi="宋体" w:cs="宋体"/>
          <w:sz w:val="24"/>
          <w:szCs w:val="24"/>
          <w:lang w:eastAsia="zh-CN"/>
        </w:rPr>
        <w:t xml:space="preserve">室合作金融专业相关人 </w:t>
      </w:r>
      <w:hyperlink w:anchor="bookmark214" w:history="1">
        <w:r w:rsidR="00D82FE3">
          <w:rPr>
            <w:rFonts w:ascii="宋体" w:eastAsia="宋体" w:hAnsi="宋体" w:cs="宋体"/>
            <w:spacing w:val="-5"/>
            <w:sz w:val="24"/>
            <w:szCs w:val="24"/>
            <w:lang w:eastAsia="zh-CN"/>
          </w:rPr>
          <w:t>员基于因子选股并结合自身交易经验倾向进行的判断。</w:t>
        </w:r>
        <w:r w:rsidR="00D82FE3">
          <w:rPr>
            <w:rFonts w:ascii="宋体" w:eastAsia="宋体" w:hAnsi="宋体" w:cs="宋体"/>
            <w:spacing w:val="-5"/>
            <w:sz w:val="24"/>
            <w:szCs w:val="24"/>
          </w:rPr>
          <w:t>受此启发，</w:t>
        </w:r>
        <w:r w:rsidR="00D82FE3">
          <w:rPr>
            <w:rFonts w:ascii="宋体" w:eastAsia="宋体" w:hAnsi="宋体" w:cs="宋体"/>
            <w:spacing w:val="-6"/>
            <w:sz w:val="24"/>
            <w:szCs w:val="24"/>
          </w:rPr>
          <w:t>本文将图</w:t>
        </w:r>
        <w:r w:rsidR="00D82FE3">
          <w:rPr>
            <w:rFonts w:ascii="Times New Roman" w:eastAsia="Times New Roman" w:hAnsi="Times New Roman" w:cs="Times New Roman"/>
            <w:color w:val="990000"/>
            <w:spacing w:val="-6"/>
            <w:sz w:val="24"/>
            <w:szCs w:val="24"/>
          </w:rPr>
          <w:t>4-1</w:t>
        </w:r>
      </w:hyperlink>
      <w:r w:rsidR="00D82FE3">
        <w:rPr>
          <w:rFonts w:ascii="宋体" w:eastAsia="宋体" w:hAnsi="宋体" w:cs="宋体"/>
          <w:spacing w:val="-6"/>
          <w:sz w:val="24"/>
          <w:szCs w:val="24"/>
        </w:rPr>
        <w:t>中</w:t>
      </w:r>
    </w:p>
    <w:p w14:paraId="6BAE71BA" w14:textId="77777777" w:rsidR="00EA375B" w:rsidRDefault="00EA375B">
      <w:pPr>
        <w:spacing w:line="293" w:lineRule="auto"/>
        <w:rPr>
          <w:rFonts w:ascii="宋体" w:eastAsia="宋体" w:hAnsi="宋体" w:cs="宋体"/>
          <w:sz w:val="24"/>
          <w:szCs w:val="24"/>
        </w:rPr>
        <w:sectPr w:rsidR="00EA375B">
          <w:headerReference w:type="default" r:id="rId127"/>
          <w:footerReference w:type="default" r:id="rId128"/>
          <w:pgSz w:w="11906" w:h="16838"/>
          <w:pgMar w:top="1009" w:right="1785" w:bottom="987" w:left="1785" w:header="780" w:footer="796" w:gutter="0"/>
          <w:cols w:space="720"/>
        </w:sectPr>
      </w:pPr>
    </w:p>
    <w:p w14:paraId="1E4DD21A" w14:textId="77777777" w:rsidR="00EA375B" w:rsidRDefault="00EA375B">
      <w:pPr>
        <w:spacing w:line="433" w:lineRule="auto"/>
      </w:pPr>
    </w:p>
    <w:p w14:paraId="2A81E7B8" w14:textId="77777777" w:rsidR="00EA375B" w:rsidRDefault="00D82FE3">
      <w:pPr>
        <w:spacing w:line="2737" w:lineRule="exact"/>
        <w:ind w:firstLine="1598"/>
      </w:pPr>
      <w:r>
        <w:rPr>
          <w:position w:val="-54"/>
        </w:rPr>
        <w:drawing>
          <wp:inline distT="0" distB="0" distL="0" distR="0" wp14:anchorId="55C77A2E" wp14:editId="60A7096E">
            <wp:extent cx="3261560" cy="1737466"/>
            <wp:effectExtent l="0" t="0" r="0" b="0"/>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129"/>
                    <a:stretch>
                      <a:fillRect/>
                    </a:stretch>
                  </pic:blipFill>
                  <pic:spPr>
                    <a:xfrm>
                      <a:off x="0" y="0"/>
                      <a:ext cx="3261560" cy="1737466"/>
                    </a:xfrm>
                    <a:prstGeom prst="rect">
                      <a:avLst/>
                    </a:prstGeom>
                  </pic:spPr>
                </pic:pic>
              </a:graphicData>
            </a:graphic>
          </wp:inline>
        </w:drawing>
      </w:r>
    </w:p>
    <w:p w14:paraId="54A34121" w14:textId="77777777" w:rsidR="00EA375B" w:rsidRDefault="00D82FE3">
      <w:pPr>
        <w:spacing w:before="277" w:line="213" w:lineRule="auto"/>
        <w:ind w:left="2767"/>
        <w:rPr>
          <w:rFonts w:ascii="宋体" w:eastAsia="宋体" w:hAnsi="宋体" w:cs="宋体"/>
          <w:lang w:eastAsia="zh-CN"/>
        </w:rPr>
      </w:pPr>
      <w:r>
        <w:rPr>
          <w:rFonts w:ascii="宋体" w:eastAsia="宋体" w:hAnsi="宋体" w:cs="宋体"/>
          <w:spacing w:val="-6"/>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6"/>
          <w:lang w:eastAsia="zh-CN"/>
        </w:rPr>
        <w:t>4-1</w:t>
      </w:r>
      <w:r>
        <w:rPr>
          <w:rFonts w:ascii="Times New Roman" w:eastAsia="Times New Roman" w:hAnsi="Times New Roman" w:cs="Times New Roman"/>
          <w:spacing w:val="11"/>
          <w:lang w:eastAsia="zh-CN"/>
        </w:rPr>
        <w:t xml:space="preserve">    </w:t>
      </w:r>
      <w:r>
        <w:rPr>
          <w:rFonts w:ascii="宋体" w:eastAsia="宋体" w:hAnsi="宋体" w:cs="宋体"/>
          <w:spacing w:val="-6"/>
          <w:lang w:eastAsia="zh-CN"/>
        </w:rPr>
        <w:t>自定义可解释知识标记</w:t>
      </w:r>
    </w:p>
    <w:p w14:paraId="16066D2D" w14:textId="77777777" w:rsidR="00EA375B" w:rsidRDefault="00EA375B">
      <w:pPr>
        <w:spacing w:line="287" w:lineRule="auto"/>
        <w:rPr>
          <w:lang w:eastAsia="zh-CN"/>
        </w:rPr>
      </w:pPr>
    </w:p>
    <w:p w14:paraId="0F971731" w14:textId="77777777" w:rsidR="00EA375B" w:rsidRDefault="00EA375B">
      <w:pPr>
        <w:spacing w:line="287" w:lineRule="auto"/>
        <w:rPr>
          <w:lang w:eastAsia="zh-CN"/>
        </w:rPr>
      </w:pPr>
    </w:p>
    <w:bookmarkStart w:id="109" w:name="bookmark214"/>
    <w:bookmarkEnd w:id="109"/>
    <w:p w14:paraId="32615CFD" w14:textId="77777777" w:rsidR="00EA375B" w:rsidRDefault="00D82FE3">
      <w:pPr>
        <w:spacing w:before="78" w:line="218" w:lineRule="auto"/>
        <w:ind w:left="39"/>
        <w:rPr>
          <w:rFonts w:ascii="宋体" w:eastAsia="宋体" w:hAnsi="宋体" w:cs="宋体"/>
          <w:sz w:val="24"/>
          <w:szCs w:val="24"/>
          <w:lang w:eastAsia="zh-CN"/>
        </w:rPr>
      </w:pPr>
      <w:r>
        <w:fldChar w:fldCharType="begin"/>
      </w:r>
      <w:r>
        <w:rPr>
          <w:lang w:eastAsia="zh-CN"/>
        </w:rPr>
        <w:instrText xml:space="preserve"> HYPERLINK \l "bookmark215" </w:instrText>
      </w:r>
      <w:r>
        <w:fldChar w:fldCharType="separate"/>
      </w:r>
      <w:r>
        <w:rPr>
          <w:rFonts w:ascii="宋体" w:eastAsia="宋体" w:hAnsi="宋体" w:cs="宋体"/>
          <w:spacing w:val="-2"/>
          <w:sz w:val="24"/>
          <w:szCs w:val="24"/>
          <w:lang w:eastAsia="zh-CN"/>
        </w:rPr>
        <w:t>的自定义知识以因子选股的方式进行实现，如算法</w:t>
      </w:r>
      <w:r>
        <w:rPr>
          <w:rFonts w:ascii="Times New Roman" w:eastAsia="Times New Roman" w:hAnsi="Times New Roman" w:cs="Times New Roman"/>
          <w:color w:val="990000"/>
          <w:spacing w:val="-2"/>
          <w:sz w:val="24"/>
          <w:szCs w:val="24"/>
          <w:lang w:eastAsia="zh-CN"/>
        </w:rPr>
        <w:t>2</w:t>
      </w:r>
      <w:r>
        <w:rPr>
          <w:rFonts w:ascii="Times New Roman" w:eastAsia="Times New Roman" w:hAnsi="Times New Roman" w:cs="Times New Roman"/>
          <w:color w:val="990000"/>
          <w:spacing w:val="-2"/>
          <w:sz w:val="24"/>
          <w:szCs w:val="24"/>
        </w:rPr>
        <w:fldChar w:fldCharType="end"/>
      </w:r>
      <w:r>
        <w:rPr>
          <w:rFonts w:ascii="宋体" w:eastAsia="宋体" w:hAnsi="宋体" w:cs="宋体"/>
          <w:spacing w:val="-2"/>
          <w:sz w:val="24"/>
          <w:szCs w:val="24"/>
          <w:lang w:eastAsia="zh-CN"/>
        </w:rPr>
        <w:t>所示。</w:t>
      </w:r>
    </w:p>
    <w:p w14:paraId="5C391380" w14:textId="77777777" w:rsidR="00EA375B" w:rsidRDefault="00EA375B">
      <w:pPr>
        <w:spacing w:line="302" w:lineRule="auto"/>
        <w:rPr>
          <w:lang w:eastAsia="zh-CN"/>
        </w:rPr>
      </w:pPr>
    </w:p>
    <w:p w14:paraId="14ADFB2E" w14:textId="77777777" w:rsidR="00EA375B" w:rsidRDefault="00EA375B">
      <w:pPr>
        <w:spacing w:line="302" w:lineRule="auto"/>
        <w:rPr>
          <w:lang w:eastAsia="zh-CN"/>
        </w:rPr>
      </w:pPr>
    </w:p>
    <w:p w14:paraId="7189D9D7" w14:textId="77777777" w:rsidR="00EA375B" w:rsidRDefault="00D82FE3">
      <w:pPr>
        <w:spacing w:before="69" w:line="215" w:lineRule="auto"/>
        <w:ind w:left="2628"/>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4-1    </w:t>
      </w:r>
      <w:r>
        <w:rPr>
          <w:rFonts w:ascii="宋体" w:eastAsia="宋体" w:hAnsi="宋体" w:cs="宋体"/>
          <w:lang w:eastAsia="zh-CN"/>
        </w:rPr>
        <w:t>选用因子集合及对应阈值</w:t>
      </w:r>
    </w:p>
    <w:p w14:paraId="50770DE8" w14:textId="77777777" w:rsidR="00EA375B" w:rsidRDefault="00EA375B">
      <w:pPr>
        <w:spacing w:line="225" w:lineRule="exact"/>
        <w:rPr>
          <w:lang w:eastAsia="zh-CN"/>
        </w:rPr>
      </w:pPr>
    </w:p>
    <w:tbl>
      <w:tblPr>
        <w:tblStyle w:val="TableNormal"/>
        <w:tblW w:w="8302" w:type="dxa"/>
        <w:tblInd w:w="1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34"/>
        <w:gridCol w:w="3232"/>
        <w:gridCol w:w="3236"/>
      </w:tblGrid>
      <w:tr w:rsidR="00EA375B" w14:paraId="2994175A" w14:textId="77777777">
        <w:trPr>
          <w:trHeight w:val="385"/>
        </w:trPr>
        <w:tc>
          <w:tcPr>
            <w:tcW w:w="1834" w:type="dxa"/>
          </w:tcPr>
          <w:p w14:paraId="025D606A" w14:textId="77777777" w:rsidR="00EA375B" w:rsidRDefault="00D82FE3">
            <w:pPr>
              <w:pStyle w:val="TableText"/>
              <w:spacing w:before="91" w:line="214" w:lineRule="auto"/>
              <w:ind w:left="714"/>
              <w:rPr>
                <w:sz w:val="22"/>
                <w:szCs w:val="22"/>
              </w:rPr>
            </w:pPr>
            <w:r>
              <w:rPr>
                <w:spacing w:val="-3"/>
                <w:sz w:val="22"/>
                <w:szCs w:val="22"/>
              </w:rPr>
              <w:t>因子</w:t>
            </w:r>
          </w:p>
        </w:tc>
        <w:tc>
          <w:tcPr>
            <w:tcW w:w="3232" w:type="dxa"/>
          </w:tcPr>
          <w:p w14:paraId="534881E5" w14:textId="77777777" w:rsidR="00EA375B" w:rsidRDefault="00D82FE3">
            <w:pPr>
              <w:pStyle w:val="TableText"/>
              <w:spacing w:before="86" w:line="224" w:lineRule="auto"/>
              <w:ind w:left="1274"/>
              <w:rPr>
                <w:sz w:val="22"/>
                <w:szCs w:val="22"/>
              </w:rPr>
            </w:pPr>
            <w:r>
              <w:rPr>
                <w:spacing w:val="7"/>
                <w:sz w:val="22"/>
                <w:szCs w:val="22"/>
              </w:rPr>
              <w:t>上阈值</w:t>
            </w:r>
          </w:p>
        </w:tc>
        <w:tc>
          <w:tcPr>
            <w:tcW w:w="3236" w:type="dxa"/>
          </w:tcPr>
          <w:p w14:paraId="1FAC21A9" w14:textId="77777777" w:rsidR="00EA375B" w:rsidRDefault="00D82FE3">
            <w:pPr>
              <w:pStyle w:val="TableText"/>
              <w:spacing w:before="86" w:line="224" w:lineRule="auto"/>
              <w:ind w:left="1280"/>
              <w:rPr>
                <w:sz w:val="22"/>
                <w:szCs w:val="22"/>
              </w:rPr>
            </w:pPr>
            <w:r>
              <w:rPr>
                <w:spacing w:val="6"/>
                <w:sz w:val="22"/>
                <w:szCs w:val="22"/>
              </w:rPr>
              <w:t>下阈值</w:t>
            </w:r>
          </w:p>
        </w:tc>
      </w:tr>
      <w:tr w:rsidR="00EA375B" w14:paraId="2E74ECB2" w14:textId="77777777">
        <w:trPr>
          <w:trHeight w:val="382"/>
        </w:trPr>
        <w:tc>
          <w:tcPr>
            <w:tcW w:w="1834" w:type="dxa"/>
          </w:tcPr>
          <w:p w14:paraId="3150B20F" w14:textId="77777777" w:rsidR="00EA375B" w:rsidRDefault="00D82FE3">
            <w:pPr>
              <w:pStyle w:val="TableText"/>
              <w:spacing w:before="86" w:line="221" w:lineRule="auto"/>
              <w:ind w:left="120"/>
              <w:rPr>
                <w:sz w:val="22"/>
                <w:szCs w:val="22"/>
              </w:rPr>
            </w:pPr>
            <w:r>
              <w:rPr>
                <w:spacing w:val="8"/>
                <w:sz w:val="22"/>
                <w:szCs w:val="22"/>
              </w:rPr>
              <w:t>动态买卖气指标</w:t>
            </w:r>
          </w:p>
        </w:tc>
        <w:tc>
          <w:tcPr>
            <w:tcW w:w="3232" w:type="dxa"/>
          </w:tcPr>
          <w:p w14:paraId="7FCBC588" w14:textId="77777777" w:rsidR="00EA375B" w:rsidRDefault="00D82FE3">
            <w:pPr>
              <w:spacing w:before="106" w:line="197" w:lineRule="auto"/>
              <w:ind w:left="1441"/>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-0.5</w:t>
            </w:r>
          </w:p>
        </w:tc>
        <w:tc>
          <w:tcPr>
            <w:tcW w:w="3236" w:type="dxa"/>
          </w:tcPr>
          <w:p w14:paraId="4765FBAD" w14:textId="77777777" w:rsidR="00EA375B" w:rsidRDefault="00D82FE3">
            <w:pPr>
              <w:spacing w:before="106" w:line="197" w:lineRule="auto"/>
              <w:ind w:left="1477"/>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0.5</w:t>
            </w:r>
          </w:p>
        </w:tc>
      </w:tr>
      <w:tr w:rsidR="00EA375B" w14:paraId="0F45BF1C" w14:textId="77777777">
        <w:trPr>
          <w:trHeight w:val="382"/>
        </w:trPr>
        <w:tc>
          <w:tcPr>
            <w:tcW w:w="1834" w:type="dxa"/>
          </w:tcPr>
          <w:p w14:paraId="56A94221" w14:textId="77777777" w:rsidR="00EA375B" w:rsidRDefault="00D82FE3">
            <w:pPr>
              <w:pStyle w:val="TableText"/>
              <w:spacing w:before="85" w:line="224" w:lineRule="auto"/>
              <w:ind w:left="378"/>
              <w:rPr>
                <w:sz w:val="22"/>
                <w:szCs w:val="22"/>
              </w:rPr>
            </w:pPr>
            <w:r>
              <w:rPr>
                <w:rFonts w:ascii="Times New Roman" w:eastAsia="Times New Roman" w:hAnsi="Times New Roman" w:cs="Times New Roman"/>
                <w:spacing w:val="-3"/>
                <w:sz w:val="22"/>
                <w:szCs w:val="22"/>
              </w:rPr>
              <w:t xml:space="preserve">6  </w:t>
            </w:r>
            <w:r>
              <w:rPr>
                <w:spacing w:val="-3"/>
                <w:sz w:val="22"/>
                <w:szCs w:val="22"/>
              </w:rPr>
              <w:t>日乖离率</w:t>
            </w:r>
          </w:p>
        </w:tc>
        <w:tc>
          <w:tcPr>
            <w:tcW w:w="3232" w:type="dxa"/>
          </w:tcPr>
          <w:p w14:paraId="365AC12F" w14:textId="77777777" w:rsidR="00EA375B" w:rsidRDefault="00D82FE3">
            <w:pPr>
              <w:spacing w:before="110" w:line="195" w:lineRule="auto"/>
              <w:ind w:left="1527"/>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-8</w:t>
            </w:r>
          </w:p>
        </w:tc>
        <w:tc>
          <w:tcPr>
            <w:tcW w:w="3236" w:type="dxa"/>
          </w:tcPr>
          <w:p w14:paraId="52B1EFB4" w14:textId="77777777" w:rsidR="00EA375B" w:rsidRDefault="00D82FE3">
            <w:pPr>
              <w:spacing w:before="110" w:line="195" w:lineRule="auto"/>
              <w:ind w:left="1571"/>
              <w:rPr>
                <w:rFonts w:ascii="Times New Roman" w:eastAsia="Times New Roman" w:hAnsi="Times New Roman" w:cs="Times New Roman"/>
                <w:sz w:val="22"/>
                <w:szCs w:val="22"/>
              </w:rPr>
            </w:pPr>
            <w:r>
              <w:rPr>
                <w:rFonts w:ascii="Times New Roman" w:eastAsia="Times New Roman" w:hAnsi="Times New Roman" w:cs="Times New Roman"/>
                <w:sz w:val="22"/>
                <w:szCs w:val="22"/>
              </w:rPr>
              <w:t>8</w:t>
            </w:r>
          </w:p>
        </w:tc>
      </w:tr>
      <w:tr w:rsidR="00EA375B" w14:paraId="238A2774" w14:textId="77777777">
        <w:trPr>
          <w:trHeight w:val="382"/>
        </w:trPr>
        <w:tc>
          <w:tcPr>
            <w:tcW w:w="1834" w:type="dxa"/>
          </w:tcPr>
          <w:p w14:paraId="01C14C2C" w14:textId="77777777" w:rsidR="00EA375B" w:rsidRDefault="00D82FE3">
            <w:pPr>
              <w:pStyle w:val="TableText"/>
              <w:spacing w:before="87" w:line="220" w:lineRule="auto"/>
              <w:ind w:left="473"/>
              <w:rPr>
                <w:sz w:val="22"/>
                <w:szCs w:val="22"/>
              </w:rPr>
            </w:pPr>
            <w:r>
              <w:rPr>
                <w:spacing w:val="4"/>
                <w:sz w:val="22"/>
                <w:szCs w:val="22"/>
              </w:rPr>
              <w:t>阿隆指标</w:t>
            </w:r>
          </w:p>
        </w:tc>
        <w:tc>
          <w:tcPr>
            <w:tcW w:w="3232" w:type="dxa"/>
          </w:tcPr>
          <w:p w14:paraId="6F93F3E5" w14:textId="77777777" w:rsidR="00EA375B" w:rsidRDefault="00D82FE3">
            <w:pPr>
              <w:pStyle w:val="TableText"/>
              <w:spacing w:before="87" w:line="220" w:lineRule="auto"/>
              <w:ind w:left="127"/>
              <w:rPr>
                <w:rFonts w:ascii="Times New Roman" w:eastAsia="Times New Roman" w:hAnsi="Times New Roman" w:cs="Times New Roman"/>
                <w:sz w:val="22"/>
                <w:szCs w:val="22"/>
              </w:rPr>
            </w:pPr>
            <w:r>
              <w:rPr>
                <w:spacing w:val="7"/>
                <w:sz w:val="22"/>
                <w:szCs w:val="22"/>
              </w:rPr>
              <w:t>阿隆上线</w:t>
            </w:r>
            <w:r>
              <w:rPr>
                <w:spacing w:val="-28"/>
                <w:sz w:val="22"/>
                <w:szCs w:val="22"/>
              </w:rPr>
              <w:t xml:space="preserve"> </w:t>
            </w:r>
            <w:r>
              <w:rPr>
                <w:rFonts w:ascii="Times New Roman" w:eastAsia="Times New Roman" w:hAnsi="Times New Roman" w:cs="Times New Roman"/>
                <w:spacing w:val="7"/>
                <w:sz w:val="22"/>
                <w:szCs w:val="22"/>
              </w:rPr>
              <w:t xml:space="preserve">&gt;50 </w:t>
            </w:r>
            <w:r>
              <w:rPr>
                <w:spacing w:val="7"/>
                <w:sz w:val="22"/>
                <w:szCs w:val="22"/>
              </w:rPr>
              <w:t>且阿隆下线</w:t>
            </w:r>
            <w:r>
              <w:rPr>
                <w:spacing w:val="-39"/>
                <w:sz w:val="22"/>
                <w:szCs w:val="22"/>
              </w:rPr>
              <w:t xml:space="preserve"> </w:t>
            </w:r>
            <w:r>
              <w:rPr>
                <w:rFonts w:ascii="Times New Roman" w:eastAsia="Times New Roman" w:hAnsi="Times New Roman" w:cs="Times New Roman"/>
                <w:spacing w:val="7"/>
                <w:sz w:val="22"/>
                <w:szCs w:val="22"/>
              </w:rPr>
              <w:t>&lt;50</w:t>
            </w:r>
          </w:p>
        </w:tc>
        <w:tc>
          <w:tcPr>
            <w:tcW w:w="3236" w:type="dxa"/>
          </w:tcPr>
          <w:p w14:paraId="1A009613" w14:textId="77777777" w:rsidR="00EA375B" w:rsidRDefault="00D82FE3">
            <w:pPr>
              <w:pStyle w:val="TableText"/>
              <w:spacing w:before="87" w:line="220" w:lineRule="auto"/>
              <w:ind w:left="129"/>
              <w:rPr>
                <w:rFonts w:ascii="Times New Roman" w:eastAsia="Times New Roman" w:hAnsi="Times New Roman" w:cs="Times New Roman"/>
                <w:sz w:val="22"/>
                <w:szCs w:val="22"/>
              </w:rPr>
            </w:pPr>
            <w:r>
              <w:rPr>
                <w:spacing w:val="7"/>
                <w:sz w:val="22"/>
                <w:szCs w:val="22"/>
              </w:rPr>
              <w:t>阿隆下线</w:t>
            </w:r>
            <w:r>
              <w:rPr>
                <w:spacing w:val="-28"/>
                <w:sz w:val="22"/>
                <w:szCs w:val="22"/>
              </w:rPr>
              <w:t xml:space="preserve"> </w:t>
            </w:r>
            <w:r>
              <w:rPr>
                <w:rFonts w:ascii="Times New Roman" w:eastAsia="Times New Roman" w:hAnsi="Times New Roman" w:cs="Times New Roman"/>
                <w:spacing w:val="7"/>
                <w:sz w:val="22"/>
                <w:szCs w:val="22"/>
              </w:rPr>
              <w:t xml:space="preserve">&gt;50 </w:t>
            </w:r>
            <w:r>
              <w:rPr>
                <w:spacing w:val="7"/>
                <w:sz w:val="22"/>
                <w:szCs w:val="22"/>
              </w:rPr>
              <w:t>且阿隆上线</w:t>
            </w:r>
            <w:r>
              <w:rPr>
                <w:spacing w:val="-39"/>
                <w:sz w:val="22"/>
                <w:szCs w:val="22"/>
              </w:rPr>
              <w:t xml:space="preserve"> </w:t>
            </w:r>
            <w:r>
              <w:rPr>
                <w:rFonts w:ascii="Times New Roman" w:eastAsia="Times New Roman" w:hAnsi="Times New Roman" w:cs="Times New Roman"/>
                <w:spacing w:val="7"/>
                <w:sz w:val="22"/>
                <w:szCs w:val="22"/>
              </w:rPr>
              <w:t>&lt;50</w:t>
            </w:r>
          </w:p>
        </w:tc>
      </w:tr>
      <w:tr w:rsidR="00EA375B" w14:paraId="4E9A3A0F" w14:textId="77777777">
        <w:trPr>
          <w:trHeight w:val="386"/>
        </w:trPr>
        <w:tc>
          <w:tcPr>
            <w:tcW w:w="1834" w:type="dxa"/>
          </w:tcPr>
          <w:p w14:paraId="06184ABC" w14:textId="77777777" w:rsidR="00EA375B" w:rsidRDefault="00D82FE3">
            <w:pPr>
              <w:pStyle w:val="TableText"/>
              <w:spacing w:before="88" w:line="223" w:lineRule="auto"/>
              <w:ind w:left="462"/>
              <w:rPr>
                <w:sz w:val="22"/>
                <w:szCs w:val="22"/>
              </w:rPr>
            </w:pPr>
            <w:r>
              <w:rPr>
                <w:spacing w:val="7"/>
                <w:sz w:val="22"/>
                <w:szCs w:val="22"/>
              </w:rPr>
              <w:t>市场能量</w:t>
            </w:r>
          </w:p>
        </w:tc>
        <w:tc>
          <w:tcPr>
            <w:tcW w:w="3232" w:type="dxa"/>
          </w:tcPr>
          <w:p w14:paraId="6CF7CD9C" w14:textId="77777777" w:rsidR="00EA375B" w:rsidRDefault="00D82FE3">
            <w:pPr>
              <w:spacing w:before="110" w:line="197" w:lineRule="auto"/>
              <w:ind w:left="1501"/>
              <w:rPr>
                <w:rFonts w:ascii="Times New Roman" w:eastAsia="Times New Roman" w:hAnsi="Times New Roman" w:cs="Times New Roman"/>
                <w:sz w:val="22"/>
                <w:szCs w:val="22"/>
              </w:rPr>
            </w:pPr>
            <w:r>
              <w:rPr>
                <w:rFonts w:ascii="Times New Roman" w:eastAsia="Times New Roman" w:hAnsi="Times New Roman" w:cs="Times New Roman"/>
                <w:spacing w:val="3"/>
                <w:sz w:val="22"/>
                <w:szCs w:val="22"/>
              </w:rPr>
              <w:t>45</w:t>
            </w:r>
          </w:p>
        </w:tc>
        <w:tc>
          <w:tcPr>
            <w:tcW w:w="3236" w:type="dxa"/>
          </w:tcPr>
          <w:p w14:paraId="7997C62A" w14:textId="77777777" w:rsidR="00EA375B" w:rsidRDefault="00D82FE3">
            <w:pPr>
              <w:spacing w:before="112" w:line="195" w:lineRule="auto"/>
              <w:ind w:left="1526"/>
              <w:rPr>
                <w:rFonts w:ascii="Times New Roman" w:eastAsia="Times New Roman" w:hAnsi="Times New Roman" w:cs="Times New Roman"/>
                <w:sz w:val="22"/>
                <w:szCs w:val="22"/>
              </w:rPr>
            </w:pPr>
            <w:r>
              <w:rPr>
                <w:rFonts w:ascii="Times New Roman" w:eastAsia="Times New Roman" w:hAnsi="Times New Roman" w:cs="Times New Roman"/>
                <w:spacing w:val="-5"/>
                <w:sz w:val="22"/>
                <w:szCs w:val="22"/>
              </w:rPr>
              <w:t>18</w:t>
            </w:r>
          </w:p>
        </w:tc>
      </w:tr>
    </w:tbl>
    <w:p w14:paraId="0DB23495" w14:textId="77777777" w:rsidR="00EA375B" w:rsidRDefault="00EA375B">
      <w:pPr>
        <w:spacing w:line="268" w:lineRule="auto"/>
      </w:pPr>
    </w:p>
    <w:p w14:paraId="0897F786" w14:textId="77777777" w:rsidR="00EA375B" w:rsidRDefault="00EA375B">
      <w:pPr>
        <w:spacing w:line="268" w:lineRule="auto"/>
      </w:pPr>
    </w:p>
    <w:p w14:paraId="48FF766B" w14:textId="77777777" w:rsidR="00EA375B" w:rsidRDefault="00EA375B">
      <w:pPr>
        <w:spacing w:line="268" w:lineRule="auto"/>
      </w:pPr>
    </w:p>
    <w:p w14:paraId="0B6EBD31" w14:textId="77777777" w:rsidR="00EA375B" w:rsidRDefault="00D82FE3">
      <w:pPr>
        <w:spacing w:before="79" w:line="305" w:lineRule="auto"/>
        <w:ind w:left="19" w:firstLine="483"/>
        <w:jc w:val="both"/>
        <w:rPr>
          <w:rFonts w:ascii="宋体" w:eastAsia="宋体" w:hAnsi="宋体" w:cs="宋体"/>
          <w:sz w:val="24"/>
          <w:szCs w:val="24"/>
          <w:lang w:eastAsia="zh-CN"/>
        </w:rPr>
      </w:pPr>
      <w:r>
        <w:rPr>
          <w:rFonts w:ascii="宋体" w:eastAsia="宋体" w:hAnsi="宋体" w:cs="宋体"/>
          <w:spacing w:val="3"/>
          <w:sz w:val="24"/>
          <w:szCs w:val="24"/>
          <w:lang w:eastAsia="zh-CN"/>
        </w:rPr>
        <w:t>算法</w:t>
      </w:r>
      <w:hyperlink w:anchor="bookmark215" w:history="1">
        <w:r>
          <w:rPr>
            <w:rFonts w:ascii="Times New Roman" w:eastAsia="Times New Roman" w:hAnsi="Times New Roman" w:cs="Times New Roman"/>
            <w:color w:val="990000"/>
            <w:spacing w:val="3"/>
            <w:sz w:val="24"/>
            <w:szCs w:val="24"/>
            <w:lang w:eastAsia="zh-CN"/>
          </w:rPr>
          <w:t>2</w:t>
        </w:r>
      </w:hyperlink>
      <w:r>
        <w:rPr>
          <w:rFonts w:ascii="宋体" w:eastAsia="宋体" w:hAnsi="宋体" w:cs="宋体"/>
          <w:spacing w:val="3"/>
          <w:sz w:val="24"/>
          <w:szCs w:val="24"/>
          <w:lang w:eastAsia="zh-CN"/>
        </w:rPr>
        <w:t>中，每一个因子都有一个上阈值</w:t>
      </w:r>
      <w:r>
        <w:rPr>
          <w:rFonts w:ascii="宋体" w:eastAsia="宋体" w:hAnsi="宋体" w:cs="宋体"/>
          <w:spacing w:val="-25"/>
          <w:sz w:val="24"/>
          <w:szCs w:val="24"/>
          <w:lang w:eastAsia="zh-CN"/>
        </w:rPr>
        <w:t xml:space="preserve"> </w:t>
      </w:r>
      <w:r>
        <w:rPr>
          <w:rFonts w:ascii="Times New Roman" w:eastAsia="Times New Roman" w:hAnsi="Times New Roman" w:cs="Times New Roman"/>
          <w:i/>
          <w:iCs/>
          <w:sz w:val="24"/>
          <w:szCs w:val="24"/>
          <w:lang w:eastAsia="zh-CN"/>
        </w:rPr>
        <w:t>upperT</w:t>
      </w:r>
      <w:r>
        <w:rPr>
          <w:rFonts w:ascii="Times New Roman" w:eastAsia="Times New Roman" w:hAnsi="Times New Roman" w:cs="Times New Roman"/>
          <w:i/>
          <w:iCs/>
          <w:spacing w:val="3"/>
          <w:sz w:val="24"/>
          <w:szCs w:val="24"/>
          <w:lang w:eastAsia="zh-CN"/>
        </w:rPr>
        <w:t xml:space="preserve"> </w:t>
      </w:r>
      <w:r>
        <w:rPr>
          <w:rFonts w:ascii="宋体" w:eastAsia="宋体" w:hAnsi="宋体" w:cs="宋体"/>
          <w:spacing w:val="3"/>
          <w:sz w:val="24"/>
          <w:szCs w:val="24"/>
          <w:lang w:eastAsia="zh-CN"/>
        </w:rPr>
        <w:t>和下阈值</w:t>
      </w:r>
      <w:r>
        <w:rPr>
          <w:rFonts w:ascii="宋体" w:eastAsia="宋体" w:hAnsi="宋体" w:cs="宋体"/>
          <w:spacing w:val="-37"/>
          <w:sz w:val="24"/>
          <w:szCs w:val="24"/>
          <w:lang w:eastAsia="zh-CN"/>
        </w:rPr>
        <w:t xml:space="preserve"> </w:t>
      </w:r>
      <w:r>
        <w:rPr>
          <w:rFonts w:ascii="Times New Roman" w:eastAsia="Times New Roman" w:hAnsi="Times New Roman" w:cs="Times New Roman"/>
          <w:i/>
          <w:iCs/>
          <w:sz w:val="24"/>
          <w:szCs w:val="24"/>
          <w:lang w:eastAsia="zh-CN"/>
        </w:rPr>
        <w:t>lowerT</w:t>
      </w:r>
      <w:r>
        <w:rPr>
          <w:rFonts w:ascii="宋体" w:eastAsia="宋体" w:hAnsi="宋体" w:cs="宋体"/>
          <w:spacing w:val="3"/>
          <w:sz w:val="24"/>
          <w:szCs w:val="24"/>
          <w:lang w:eastAsia="zh-CN"/>
        </w:rPr>
        <w:t>。对于每一</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类型的因子，其对应每一个时间戳的数据点都有相应的因子值</w:t>
      </w:r>
      <w:r>
        <w:rPr>
          <w:rFonts w:ascii="宋体" w:eastAsia="宋体" w:hAnsi="宋体" w:cs="宋体"/>
          <w:spacing w:val="-34"/>
          <w:sz w:val="24"/>
          <w:szCs w:val="24"/>
          <w:lang w:eastAsia="zh-CN"/>
        </w:rPr>
        <w:t xml:space="preserve"> </w:t>
      </w:r>
      <w:r>
        <w:rPr>
          <w:rFonts w:ascii="Times New Roman" w:eastAsia="Times New Roman" w:hAnsi="Times New Roman" w:cs="Times New Roman"/>
          <w:i/>
          <w:iCs/>
          <w:sz w:val="24"/>
          <w:szCs w:val="24"/>
          <w:lang w:eastAsia="zh-CN"/>
        </w:rPr>
        <w:t>nowFac</w:t>
      </w:r>
      <w:r>
        <w:rPr>
          <w:rFonts w:ascii="宋体" w:eastAsia="宋体" w:hAnsi="宋体" w:cs="宋体"/>
          <w:spacing w:val="7"/>
          <w:sz w:val="24"/>
          <w:szCs w:val="24"/>
          <w:lang w:eastAsia="zh-CN"/>
        </w:rPr>
        <w:t>。通过</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z w:val="24"/>
          <w:szCs w:val="24"/>
          <w:lang w:eastAsia="zh-CN"/>
        </w:rPr>
        <w:t>来将</w:t>
      </w:r>
      <w:r>
        <w:rPr>
          <w:rFonts w:ascii="宋体" w:eastAsia="宋体" w:hAnsi="宋体" w:cs="宋体"/>
          <w:spacing w:val="-51"/>
          <w:sz w:val="24"/>
          <w:szCs w:val="24"/>
          <w:lang w:eastAsia="zh-CN"/>
        </w:rPr>
        <w:t xml:space="preserve"> </w:t>
      </w:r>
      <w:r>
        <w:rPr>
          <w:rFonts w:ascii="Times New Roman" w:eastAsia="Times New Roman" w:hAnsi="Times New Roman" w:cs="Times New Roman"/>
          <w:i/>
          <w:iCs/>
          <w:sz w:val="24"/>
          <w:szCs w:val="24"/>
          <w:lang w:eastAsia="zh-CN"/>
        </w:rPr>
        <w:t>nowFac</w:t>
      </w:r>
      <w:r>
        <w:rPr>
          <w:rFonts w:ascii="Times New Roman" w:eastAsia="Times New Roman" w:hAnsi="Times New Roman" w:cs="Times New Roman"/>
          <w:i/>
          <w:iCs/>
          <w:spacing w:val="18"/>
          <w:sz w:val="24"/>
          <w:szCs w:val="24"/>
          <w:lang w:eastAsia="zh-CN"/>
        </w:rPr>
        <w:t xml:space="preserve"> </w:t>
      </w:r>
      <w:r>
        <w:rPr>
          <w:rFonts w:ascii="宋体" w:eastAsia="宋体" w:hAnsi="宋体" w:cs="宋体"/>
          <w:sz w:val="24"/>
          <w:szCs w:val="24"/>
          <w:lang w:eastAsia="zh-CN"/>
        </w:rPr>
        <w:t>与</w:t>
      </w:r>
      <w:r>
        <w:rPr>
          <w:rFonts w:ascii="宋体" w:eastAsia="宋体" w:hAnsi="宋体" w:cs="宋体"/>
          <w:spacing w:val="-44"/>
          <w:sz w:val="24"/>
          <w:szCs w:val="24"/>
          <w:lang w:eastAsia="zh-CN"/>
        </w:rPr>
        <w:t xml:space="preserve"> </w:t>
      </w:r>
      <w:r>
        <w:rPr>
          <w:rFonts w:ascii="Times New Roman" w:eastAsia="Times New Roman" w:hAnsi="Times New Roman" w:cs="Times New Roman"/>
          <w:i/>
          <w:iCs/>
          <w:sz w:val="24"/>
          <w:szCs w:val="24"/>
          <w:lang w:eastAsia="zh-CN"/>
        </w:rPr>
        <w:t xml:space="preserve">upperT </w:t>
      </w:r>
      <w:r>
        <w:rPr>
          <w:rFonts w:ascii="宋体" w:eastAsia="宋体" w:hAnsi="宋体" w:cs="宋体"/>
          <w:sz w:val="24"/>
          <w:szCs w:val="24"/>
          <w:lang w:eastAsia="zh-CN"/>
        </w:rPr>
        <w:t xml:space="preserve">进行助涨比较，来判断此时间戳的点是否  </w:t>
      </w:r>
      <w:r>
        <w:rPr>
          <w:rFonts w:ascii="宋体" w:eastAsia="宋体" w:hAnsi="宋体" w:cs="宋体"/>
          <w:spacing w:val="-2"/>
          <w:sz w:val="24"/>
          <w:szCs w:val="24"/>
          <w:lang w:eastAsia="zh-CN"/>
        </w:rPr>
        <w:t>因为该因子而有助于当前预测点上涨；通过</w:t>
      </w:r>
      <w:r>
        <w:rPr>
          <w:rFonts w:ascii="宋体" w:eastAsia="宋体" w:hAnsi="宋体" w:cs="宋体"/>
          <w:spacing w:val="-69"/>
          <w:sz w:val="24"/>
          <w:szCs w:val="24"/>
          <w:lang w:eastAsia="zh-CN"/>
        </w:rPr>
        <w:t xml:space="preserve"> </w:t>
      </w:r>
      <w:r>
        <w:rPr>
          <w:rFonts w:ascii="Times New Roman" w:eastAsia="Times New Roman" w:hAnsi="Times New Roman" w:cs="Times New Roman"/>
          <w:spacing w:val="-2"/>
          <w:sz w:val="24"/>
          <w:szCs w:val="24"/>
          <w:lang w:eastAsia="zh-CN"/>
        </w:rPr>
        <w:t>low</w:t>
      </w:r>
      <w:r>
        <w:rPr>
          <w:rFonts w:ascii="Times New Roman" w:eastAsia="Times New Roman" w:hAnsi="Times New Roman" w:cs="Times New Roman"/>
          <w:spacing w:val="-3"/>
          <w:sz w:val="24"/>
          <w:szCs w:val="24"/>
          <w:lang w:eastAsia="zh-CN"/>
        </w:rPr>
        <w:t xml:space="preserve">erCompare </w:t>
      </w:r>
      <w:r>
        <w:rPr>
          <w:rFonts w:ascii="宋体" w:eastAsia="宋体" w:hAnsi="宋体" w:cs="宋体"/>
          <w:spacing w:val="-3"/>
          <w:sz w:val="24"/>
          <w:szCs w:val="24"/>
          <w:lang w:eastAsia="zh-CN"/>
        </w:rPr>
        <w:t>来将</w:t>
      </w:r>
      <w:r>
        <w:rPr>
          <w:rFonts w:ascii="宋体" w:eastAsia="宋体" w:hAnsi="宋体" w:cs="宋体"/>
          <w:spacing w:val="-70"/>
          <w:sz w:val="24"/>
          <w:szCs w:val="24"/>
          <w:lang w:eastAsia="zh-CN"/>
        </w:rPr>
        <w:t xml:space="preserve"> </w:t>
      </w:r>
      <w:r>
        <w:rPr>
          <w:rFonts w:ascii="Times New Roman" w:eastAsia="Times New Roman" w:hAnsi="Times New Roman" w:cs="Times New Roman"/>
          <w:i/>
          <w:iCs/>
          <w:spacing w:val="-3"/>
          <w:sz w:val="24"/>
          <w:szCs w:val="24"/>
          <w:lang w:eastAsia="zh-CN"/>
        </w:rPr>
        <w:t xml:space="preserve">nowFac </w:t>
      </w:r>
      <w:r>
        <w:rPr>
          <w:rFonts w:ascii="宋体" w:eastAsia="宋体" w:hAnsi="宋体" w:cs="宋体"/>
          <w:spacing w:val="-3"/>
          <w:sz w:val="24"/>
          <w:szCs w:val="24"/>
          <w:lang w:eastAsia="zh-CN"/>
        </w:rPr>
        <w:t>与</w:t>
      </w:r>
      <w:r>
        <w:rPr>
          <w:rFonts w:ascii="宋体" w:eastAsia="宋体" w:hAnsi="宋体" w:cs="宋体"/>
          <w:spacing w:val="-64"/>
          <w:sz w:val="24"/>
          <w:szCs w:val="24"/>
          <w:lang w:eastAsia="zh-CN"/>
        </w:rPr>
        <w:t xml:space="preserve"> </w:t>
      </w:r>
      <w:r>
        <w:rPr>
          <w:rFonts w:ascii="Times New Roman" w:eastAsia="Times New Roman" w:hAnsi="Times New Roman" w:cs="Times New Roman"/>
          <w:i/>
          <w:iCs/>
          <w:spacing w:val="-3"/>
          <w:sz w:val="24"/>
          <w:szCs w:val="24"/>
          <w:lang w:eastAsia="zh-CN"/>
        </w:rPr>
        <w:t>lowerT</w:t>
      </w:r>
      <w:r>
        <w:rPr>
          <w:rFonts w:ascii="Times New Roman" w:eastAsia="Times New Roman" w:hAnsi="Times New Roman" w:cs="Times New Roman"/>
          <w:i/>
          <w:iCs/>
          <w:sz w:val="24"/>
          <w:szCs w:val="24"/>
          <w:lang w:eastAsia="zh-CN"/>
        </w:rPr>
        <w:t xml:space="preserve">   </w:t>
      </w:r>
      <w:r>
        <w:rPr>
          <w:rFonts w:ascii="宋体" w:eastAsia="宋体" w:hAnsi="宋体" w:cs="宋体"/>
          <w:sz w:val="24"/>
          <w:szCs w:val="24"/>
          <w:lang w:eastAsia="zh-CN"/>
        </w:rPr>
        <w:t>进行助跌比较，来判断此时间戳的点是否因为该因子而有助于当前预测点下跌；</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助涨比较和助跌比较均为通过时则认为此时间戳的点未受该因子而影响当前预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测上涨或下跌。当有多个因子时，对于每一个时间点，通过比较助涨因子数量</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和助跌因子数量而决定其标记的种类。每个因子对应的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7"/>
          <w:sz w:val="24"/>
          <w:szCs w:val="24"/>
          <w:lang w:eastAsia="zh-CN"/>
        </w:rPr>
        <w:t>方法和</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 xml:space="preserve">lowerCompare </w:t>
      </w:r>
      <w:r>
        <w:rPr>
          <w:rFonts w:ascii="宋体" w:eastAsia="宋体" w:hAnsi="宋体" w:cs="宋体"/>
          <w:spacing w:val="-2"/>
          <w:sz w:val="24"/>
          <w:szCs w:val="24"/>
          <w:lang w:eastAsia="zh-CN"/>
        </w:rPr>
        <w:t>方法为相反的比较方法，即</w:t>
      </w:r>
      <w:r>
        <w:rPr>
          <w:rFonts w:ascii="宋体" w:eastAsia="宋体" w:hAnsi="宋体" w:cs="宋体"/>
          <w:spacing w:val="-3"/>
          <w:sz w:val="24"/>
          <w:szCs w:val="24"/>
          <w:lang w:eastAsia="zh-CN"/>
        </w:rPr>
        <w:t>当</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 xml:space="preserve">upperCompare </w:t>
      </w:r>
      <w:r>
        <w:rPr>
          <w:rFonts w:ascii="宋体" w:eastAsia="宋体" w:hAnsi="宋体" w:cs="宋体"/>
          <w:spacing w:val="-3"/>
          <w:sz w:val="24"/>
          <w:szCs w:val="24"/>
          <w:lang w:eastAsia="zh-CN"/>
        </w:rPr>
        <w:t>为“大于</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3"/>
          <w:sz w:val="24"/>
          <w:szCs w:val="24"/>
          <w:lang w:eastAsia="zh-CN"/>
        </w:rPr>
        <w:t>&gt;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3"/>
          <w:sz w:val="24"/>
          <w:szCs w:val="24"/>
          <w:lang w:eastAsia="zh-CN"/>
        </w:rPr>
        <w:t>”比较时，</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lowerCompare </w:t>
      </w:r>
      <w:r>
        <w:rPr>
          <w:rFonts w:ascii="宋体" w:eastAsia="宋体" w:hAnsi="宋体" w:cs="宋体"/>
          <w:sz w:val="24"/>
          <w:szCs w:val="24"/>
          <w:lang w:eastAsia="zh-CN"/>
        </w:rPr>
        <w:t>则为“小于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&lt;</w:t>
      </w:r>
      <w:r>
        <w:rPr>
          <w:rFonts w:ascii="Times New Roman" w:eastAsia="Times New Roman" w:hAnsi="Times New Roman" w:cs="Times New Roman"/>
          <w:spacing w:val="-39"/>
          <w:sz w:val="24"/>
          <w:szCs w:val="24"/>
          <w:lang w:eastAsia="zh-CN"/>
        </w:rPr>
        <w:t xml:space="preserve"> </w:t>
      </w:r>
      <w:r>
        <w:rPr>
          <w:rFonts w:ascii="宋体" w:eastAsia="宋体" w:hAnsi="宋体" w:cs="宋体"/>
          <w:sz w:val="24"/>
          <w:szCs w:val="24"/>
          <w:lang w:eastAsia="zh-CN"/>
        </w:rPr>
        <w:t>”比较。不同因子的</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upperComp</w:t>
      </w:r>
      <w:r>
        <w:rPr>
          <w:rFonts w:ascii="Times New Roman" w:eastAsia="Times New Roman" w:hAnsi="Times New Roman" w:cs="Times New Roman"/>
          <w:spacing w:val="-1"/>
          <w:sz w:val="24"/>
          <w:szCs w:val="24"/>
          <w:lang w:eastAsia="zh-CN"/>
        </w:rPr>
        <w:t xml:space="preserve">are </w:t>
      </w:r>
      <w:r>
        <w:rPr>
          <w:rFonts w:ascii="宋体" w:eastAsia="宋体" w:hAnsi="宋体" w:cs="宋体"/>
          <w:spacing w:val="-1"/>
          <w:sz w:val="24"/>
          <w:szCs w:val="24"/>
          <w:lang w:eastAsia="zh-CN"/>
        </w:rPr>
        <w:t>方法可能为不同</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的比较方式，部分因子会有更复杂的比较方式。如动态买卖气指标（</w:t>
      </w:r>
      <w:r>
        <w:rPr>
          <w:rFonts w:ascii="Times New Roman" w:eastAsia="Times New Roman" w:hAnsi="Times New Roman" w:cs="Times New Roman"/>
          <w:spacing w:val="-9"/>
          <w:sz w:val="24"/>
          <w:szCs w:val="24"/>
          <w:lang w:eastAsia="zh-CN"/>
        </w:rPr>
        <w:t>ADTM</w:t>
      </w:r>
      <w:r>
        <w:rPr>
          <w:rFonts w:ascii="宋体" w:eastAsia="宋体" w:hAnsi="宋体" w:cs="宋体"/>
          <w:spacing w:val="-9"/>
          <w:sz w:val="24"/>
          <w:szCs w:val="24"/>
          <w:lang w:eastAsia="zh-CN"/>
        </w:rPr>
        <w:t>）、乖</w:t>
      </w:r>
      <w:r>
        <w:rPr>
          <w:rFonts w:ascii="宋体" w:eastAsia="宋体" w:hAnsi="宋体" w:cs="宋体"/>
          <w:spacing w:val="1"/>
          <w:sz w:val="24"/>
          <w:szCs w:val="24"/>
          <w:lang w:eastAsia="zh-CN"/>
        </w:rPr>
        <w:t xml:space="preserve">  离率等因子的</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为“小于”比较；佳庆指标、威廉变异</w:t>
      </w:r>
      <w:r>
        <w:rPr>
          <w:rFonts w:ascii="宋体" w:eastAsia="宋体" w:hAnsi="宋体" w:cs="宋体"/>
          <w:sz w:val="24"/>
          <w:szCs w:val="24"/>
          <w:lang w:eastAsia="zh-CN"/>
        </w:rPr>
        <w:t xml:space="preserve">离散量等因  </w:t>
      </w:r>
      <w:r>
        <w:rPr>
          <w:rFonts w:ascii="宋体" w:eastAsia="宋体" w:hAnsi="宋体" w:cs="宋体"/>
          <w:spacing w:val="-1"/>
          <w:sz w:val="24"/>
          <w:szCs w:val="24"/>
          <w:lang w:eastAsia="zh-CN"/>
        </w:rPr>
        <w:t>子的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upperCompare </w:t>
      </w:r>
      <w:r>
        <w:rPr>
          <w:rFonts w:ascii="宋体" w:eastAsia="宋体" w:hAnsi="宋体" w:cs="宋体"/>
          <w:spacing w:val="-1"/>
          <w:sz w:val="24"/>
          <w:szCs w:val="24"/>
          <w:lang w:eastAsia="zh-CN"/>
        </w:rPr>
        <w:t>则为“大于”比</w:t>
      </w:r>
      <w:r>
        <w:rPr>
          <w:rFonts w:ascii="宋体" w:eastAsia="宋体" w:hAnsi="宋体" w:cs="宋体"/>
          <w:spacing w:val="-2"/>
          <w:sz w:val="24"/>
          <w:szCs w:val="24"/>
          <w:lang w:eastAsia="zh-CN"/>
        </w:rPr>
        <w:t>较；阿隆指标等因子的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 xml:space="preserve">upperCompare </w:t>
      </w:r>
      <w:r>
        <w:rPr>
          <w:rFonts w:ascii="宋体" w:eastAsia="宋体" w:hAnsi="宋体" w:cs="宋体"/>
          <w:spacing w:val="-2"/>
          <w:sz w:val="24"/>
          <w:szCs w:val="24"/>
          <w:lang w:eastAsia="zh-CN"/>
        </w:rPr>
        <w:t>则同时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比较阿隆上线和阿隆下线。其中因子集合和每个因子的上下阈值均为可自定义</w:t>
      </w:r>
      <w:r>
        <w:rPr>
          <w:rFonts w:ascii="宋体" w:eastAsia="宋体" w:hAnsi="宋体" w:cs="宋体"/>
          <w:sz w:val="24"/>
          <w:szCs w:val="24"/>
          <w:lang w:eastAsia="zh-CN"/>
        </w:rPr>
        <w:t xml:space="preserve">  </w:t>
      </w:r>
      <w:hyperlink w:anchor="bookmark214" w:history="1">
        <w:r>
          <w:rPr>
            <w:rFonts w:ascii="宋体" w:eastAsia="宋体" w:hAnsi="宋体" w:cs="宋体"/>
            <w:spacing w:val="-1"/>
            <w:sz w:val="24"/>
            <w:szCs w:val="24"/>
            <w:lang w:eastAsia="zh-CN"/>
          </w:rPr>
          <w:t>部分，本文选用的具体因子集合和对应的上下阈值如表</w:t>
        </w:r>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所示。</w:t>
      </w:r>
    </w:p>
    <w:p w14:paraId="325CBDDE" w14:textId="77777777" w:rsidR="00EA375B" w:rsidRDefault="00EA375B">
      <w:pPr>
        <w:spacing w:line="305" w:lineRule="auto"/>
        <w:rPr>
          <w:rFonts w:ascii="宋体" w:eastAsia="宋体" w:hAnsi="宋体" w:cs="宋体"/>
          <w:sz w:val="24"/>
          <w:szCs w:val="24"/>
          <w:lang w:eastAsia="zh-CN"/>
        </w:rPr>
        <w:sectPr w:rsidR="00EA375B">
          <w:headerReference w:type="default" r:id="rId130"/>
          <w:footerReference w:type="default" r:id="rId131"/>
          <w:pgSz w:w="11906" w:h="16838"/>
          <w:pgMar w:top="1003" w:right="1682" w:bottom="986" w:left="1785" w:header="780" w:footer="796" w:gutter="0"/>
          <w:cols w:space="720"/>
        </w:sectPr>
      </w:pPr>
    </w:p>
    <w:p w14:paraId="2AECC8EA" w14:textId="77777777" w:rsidR="00EA375B" w:rsidRDefault="00EA375B">
      <w:pPr>
        <w:spacing w:line="307" w:lineRule="auto"/>
        <w:rPr>
          <w:lang w:eastAsia="zh-CN"/>
        </w:rPr>
      </w:pPr>
    </w:p>
    <w:p w14:paraId="58E475A0" w14:textId="77777777" w:rsidR="00EA375B" w:rsidRDefault="00D82FE3">
      <w:pPr>
        <w:spacing w:before="117" w:line="215" w:lineRule="auto"/>
        <w:ind w:left="27"/>
        <w:outlineLvl w:val="1"/>
        <w:rPr>
          <w:rFonts w:ascii="Times New Roman" w:eastAsia="Times New Roman" w:hAnsi="Times New Roman" w:cs="Times New Roman"/>
          <w:sz w:val="36"/>
          <w:szCs w:val="36"/>
          <w:lang w:eastAsia="zh-CN"/>
        </w:rPr>
      </w:pPr>
      <w:bookmarkStart w:id="110" w:name="bookmark74"/>
      <w:bookmarkStart w:id="111" w:name="bookmark76"/>
      <w:bookmarkStart w:id="112" w:name="bookmark73"/>
      <w:bookmarkEnd w:id="110"/>
      <w:bookmarkEnd w:id="111"/>
      <w:bookmarkEnd w:id="112"/>
      <w:r>
        <w:rPr>
          <w:rFonts w:ascii="Times New Roman" w:eastAsia="Times New Roman" w:hAnsi="Times New Roman" w:cs="Times New Roman"/>
          <w:spacing w:val="1"/>
          <w:sz w:val="36"/>
          <w:szCs w:val="36"/>
          <w:lang w:eastAsia="zh-CN"/>
        </w:rPr>
        <w:t xml:space="preserve">4.2    </w:t>
      </w:r>
      <w:r>
        <w:rPr>
          <w:rFonts w:ascii="宋体" w:eastAsia="宋体" w:hAnsi="宋体" w:cs="宋体"/>
          <w:spacing w:val="1"/>
          <w:sz w:val="36"/>
          <w:szCs w:val="36"/>
          <w:lang w:eastAsia="zh-CN"/>
        </w:rPr>
        <w:t>主动融入可解释知识的</w:t>
      </w:r>
      <w:r>
        <w:rPr>
          <w:rFonts w:ascii="宋体" w:eastAsia="宋体" w:hAnsi="宋体" w:cs="宋体"/>
          <w:spacing w:val="-38"/>
          <w:sz w:val="36"/>
          <w:szCs w:val="36"/>
          <w:lang w:eastAsia="zh-CN"/>
        </w:rPr>
        <w:t xml:space="preserve"> </w:t>
      </w:r>
      <w:r>
        <w:rPr>
          <w:rFonts w:ascii="Times New Roman" w:eastAsia="Times New Roman" w:hAnsi="Times New Roman" w:cs="Times New Roman"/>
          <w:sz w:val="36"/>
          <w:szCs w:val="36"/>
          <w:lang w:eastAsia="zh-CN"/>
        </w:rPr>
        <w:t>IDFTF</w:t>
      </w:r>
    </w:p>
    <w:p w14:paraId="4F8152F1" w14:textId="77777777" w:rsidR="00EA375B" w:rsidRDefault="00D82FE3">
      <w:pPr>
        <w:spacing w:before="220" w:line="215" w:lineRule="auto"/>
        <w:ind w:left="25"/>
        <w:outlineLvl w:val="2"/>
        <w:rPr>
          <w:rFonts w:ascii="宋体" w:eastAsia="宋体" w:hAnsi="宋体" w:cs="宋体"/>
          <w:sz w:val="30"/>
          <w:szCs w:val="30"/>
          <w:lang w:eastAsia="zh-CN"/>
        </w:rPr>
      </w:pPr>
      <w:bookmarkStart w:id="113" w:name="bookmark75"/>
      <w:bookmarkEnd w:id="113"/>
      <w:r>
        <w:rPr>
          <w:rFonts w:ascii="Times New Roman" w:eastAsia="Times New Roman" w:hAnsi="Times New Roman" w:cs="Times New Roman"/>
          <w:spacing w:val="2"/>
          <w:sz w:val="30"/>
          <w:szCs w:val="30"/>
          <w:lang w:eastAsia="zh-CN"/>
        </w:rPr>
        <w:t xml:space="preserve">4.2.1    </w:t>
      </w:r>
      <w:r>
        <w:rPr>
          <w:rFonts w:ascii="宋体" w:eastAsia="宋体" w:hAnsi="宋体" w:cs="宋体"/>
          <w:spacing w:val="2"/>
          <w:sz w:val="30"/>
          <w:szCs w:val="30"/>
          <w:lang w:eastAsia="zh-CN"/>
        </w:rPr>
        <w:t>融入可解释知识的损失函数</w:t>
      </w:r>
    </w:p>
    <w:p w14:paraId="2F57BCE5" w14:textId="77777777" w:rsidR="00EA375B" w:rsidRDefault="00D82FE3">
      <w:pPr>
        <w:spacing w:before="210" w:line="303" w:lineRule="auto"/>
        <w:ind w:left="23" w:right="120" w:firstLine="481"/>
        <w:jc w:val="both"/>
        <w:rPr>
          <w:rFonts w:ascii="宋体" w:eastAsia="宋体" w:hAnsi="宋体" w:cs="宋体"/>
          <w:sz w:val="24"/>
          <w:szCs w:val="24"/>
        </w:rPr>
      </w:pPr>
      <w:r>
        <w:rPr>
          <w:rFonts w:ascii="宋体" w:eastAsia="宋体" w:hAnsi="宋体" w:cs="宋体"/>
          <w:spacing w:val="4"/>
          <w:sz w:val="24"/>
          <w:szCs w:val="24"/>
          <w:lang w:eastAsia="zh-CN"/>
        </w:rPr>
        <w:t>本节受</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节中本实验室合作相关金融专业人员参</w:t>
      </w:r>
      <w:r>
        <w:rPr>
          <w:rFonts w:ascii="宋体" w:eastAsia="宋体" w:hAnsi="宋体" w:cs="宋体"/>
          <w:spacing w:val="3"/>
          <w:sz w:val="24"/>
          <w:szCs w:val="24"/>
          <w:lang w:eastAsia="zh-CN"/>
        </w:rPr>
        <w:t>与的人工经验与知识判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断过程启发，在上一节自定义可解释知识标记的基础上，实现将时序、特</w:t>
      </w:r>
      <w:r>
        <w:rPr>
          <w:rFonts w:ascii="宋体" w:eastAsia="宋体" w:hAnsi="宋体" w:cs="宋体"/>
          <w:spacing w:val="-4"/>
          <w:sz w:val="24"/>
          <w:szCs w:val="24"/>
          <w:lang w:eastAsia="zh-CN"/>
        </w:rPr>
        <w:t>征双重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维度的可解释知识定量地融入至损失函数中，进而通过随机梯度下降</w:t>
      </w:r>
      <w:r>
        <w:rPr>
          <w:rFonts w:ascii="宋体" w:eastAsia="宋体" w:hAnsi="宋体" w:cs="宋体"/>
          <w:spacing w:val="3"/>
          <w:sz w:val="24"/>
          <w:szCs w:val="24"/>
          <w:lang w:eastAsia="zh-CN"/>
        </w:rPr>
        <w:t>来使得可</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解释知识自动地对模型训练进行干预。具体思想概括为</w:t>
      </w:r>
      <w:r>
        <w:rPr>
          <w:rFonts w:ascii="宋体" w:eastAsia="宋体" w:hAnsi="宋体" w:cs="宋体"/>
          <w:spacing w:val="-7"/>
          <w:sz w:val="24"/>
          <w:szCs w:val="24"/>
          <w:lang w:eastAsia="zh-CN"/>
        </w:rPr>
        <w:t>： 当预测上涨时，若关注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经解释知识判断后助涨的点，则在损失函数中给予奖励；若关注经解</w:t>
      </w:r>
      <w:r>
        <w:rPr>
          <w:rFonts w:ascii="宋体" w:eastAsia="宋体" w:hAnsi="宋体" w:cs="宋体"/>
          <w:spacing w:val="3"/>
          <w:sz w:val="24"/>
          <w:szCs w:val="24"/>
          <w:lang w:eastAsia="zh-CN"/>
        </w:rPr>
        <w:t>释知识判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断后助跌的点，则在损失函数中给予惩罚；否则不予奖励或者惩罚。</w:t>
      </w:r>
      <w:r>
        <w:rPr>
          <w:rFonts w:ascii="宋体" w:eastAsia="宋体" w:hAnsi="宋体" w:cs="宋体"/>
          <w:spacing w:val="-3"/>
          <w:sz w:val="24"/>
          <w:szCs w:val="24"/>
        </w:rPr>
        <w:t>当预</w:t>
      </w:r>
      <w:r>
        <w:rPr>
          <w:rFonts w:ascii="宋体" w:eastAsia="宋体" w:hAnsi="宋体" w:cs="宋体"/>
          <w:spacing w:val="-4"/>
          <w:sz w:val="24"/>
          <w:szCs w:val="24"/>
        </w:rPr>
        <w:t>测下跌</w:t>
      </w:r>
      <w:r>
        <w:rPr>
          <w:rFonts w:ascii="宋体" w:eastAsia="宋体" w:hAnsi="宋体" w:cs="宋体"/>
          <w:sz w:val="24"/>
          <w:szCs w:val="24"/>
        </w:rPr>
        <w:t xml:space="preserve"> </w:t>
      </w:r>
      <w:bookmarkStart w:id="114" w:name="bookmark216"/>
      <w:bookmarkEnd w:id="114"/>
      <w:r>
        <w:rPr>
          <w:rFonts w:ascii="宋体" w:eastAsia="宋体" w:hAnsi="宋体" w:cs="宋体"/>
          <w:spacing w:val="-5"/>
          <w:sz w:val="24"/>
          <w:szCs w:val="24"/>
        </w:rPr>
        <w:t>时，情况类似。</w:t>
      </w:r>
    </w:p>
    <w:p w14:paraId="53F672C2" w14:textId="77777777" w:rsidR="00EA375B" w:rsidRDefault="00D82FE3">
      <w:pPr>
        <w:spacing w:before="135" w:line="3664" w:lineRule="exact"/>
        <w:ind w:firstLine="1261"/>
      </w:pPr>
      <w:r>
        <w:rPr>
          <w:position w:val="-73"/>
        </w:rPr>
        <w:drawing>
          <wp:inline distT="0" distB="0" distL="0" distR="0" wp14:anchorId="0321AF2F" wp14:editId="3E4A58F8">
            <wp:extent cx="3689276" cy="2326498"/>
            <wp:effectExtent l="0" t="0" r="0" b="0"/>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132"/>
                    <a:stretch>
                      <a:fillRect/>
                    </a:stretch>
                  </pic:blipFill>
                  <pic:spPr>
                    <a:xfrm>
                      <a:off x="0" y="0"/>
                      <a:ext cx="3689276" cy="2326498"/>
                    </a:xfrm>
                    <a:prstGeom prst="rect">
                      <a:avLst/>
                    </a:prstGeom>
                  </pic:spPr>
                </pic:pic>
              </a:graphicData>
            </a:graphic>
          </wp:inline>
        </w:drawing>
      </w:r>
    </w:p>
    <w:p w14:paraId="309D66F3" w14:textId="77777777" w:rsidR="00EA375B" w:rsidRDefault="00D82FE3">
      <w:pPr>
        <w:spacing w:before="277" w:line="214" w:lineRule="auto"/>
        <w:ind w:left="1927"/>
        <w:rPr>
          <w:rFonts w:ascii="宋体" w:eastAsia="宋体" w:hAnsi="宋体" w:cs="宋体"/>
          <w:lang w:eastAsia="zh-CN"/>
        </w:rPr>
      </w:pPr>
      <w:r>
        <w:rPr>
          <w:rFonts w:ascii="宋体" w:eastAsia="宋体" w:hAnsi="宋体" w:cs="宋体"/>
          <w:spacing w:val="-1"/>
          <w:lang w:eastAsia="zh-CN"/>
        </w:rPr>
        <w:t>图</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4-2    </w:t>
      </w:r>
      <w:r>
        <w:rPr>
          <w:rFonts w:ascii="宋体" w:eastAsia="宋体" w:hAnsi="宋体" w:cs="宋体"/>
          <w:spacing w:val="-1"/>
          <w:lang w:eastAsia="zh-CN"/>
        </w:rPr>
        <w:t>将双重维度可解释知识融入损</w:t>
      </w:r>
      <w:r>
        <w:rPr>
          <w:rFonts w:ascii="宋体" w:eastAsia="宋体" w:hAnsi="宋体" w:cs="宋体"/>
          <w:spacing w:val="-2"/>
          <w:lang w:eastAsia="zh-CN"/>
        </w:rPr>
        <w:t>失函数过程</w:t>
      </w:r>
    </w:p>
    <w:p w14:paraId="21835664" w14:textId="77777777" w:rsidR="00EA375B" w:rsidRDefault="00EA375B">
      <w:pPr>
        <w:spacing w:line="372" w:lineRule="auto"/>
        <w:rPr>
          <w:lang w:eastAsia="zh-CN"/>
        </w:rPr>
      </w:pPr>
    </w:p>
    <w:p w14:paraId="4695F333" w14:textId="77777777" w:rsidR="00EA375B" w:rsidRDefault="00D82FE3">
      <w:pPr>
        <w:spacing w:before="78" w:line="296" w:lineRule="auto"/>
        <w:ind w:left="21"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上一节设计的自定义可解释知识标记将特征维度的可解释知识以数据标记</w:t>
      </w:r>
      <w:r>
        <w:rPr>
          <w:rFonts w:ascii="宋体" w:eastAsia="宋体" w:hAnsi="宋体" w:cs="宋体"/>
          <w:spacing w:val="3"/>
          <w:sz w:val="24"/>
          <w:szCs w:val="24"/>
          <w:lang w:eastAsia="zh-CN"/>
        </w:rPr>
        <w:t xml:space="preserve">  </w:t>
      </w:r>
      <w:r>
        <w:rPr>
          <w:rFonts w:ascii="宋体" w:eastAsia="宋体" w:hAnsi="宋体" w:cs="宋体"/>
          <w:spacing w:val="4"/>
          <w:sz w:val="24"/>
          <w:szCs w:val="24"/>
          <w:lang w:eastAsia="zh-CN"/>
        </w:rPr>
        <w:t>的形式进行量化。本小节在上一节对特征维度解释量化的基础上，将自定</w:t>
      </w:r>
      <w:r>
        <w:rPr>
          <w:rFonts w:ascii="宋体" w:eastAsia="宋体" w:hAnsi="宋体" w:cs="宋体"/>
          <w:spacing w:val="3"/>
          <w:sz w:val="24"/>
          <w:szCs w:val="24"/>
          <w:lang w:eastAsia="zh-CN"/>
        </w:rPr>
        <w:t>义可</w:t>
      </w:r>
      <w:r>
        <w:rPr>
          <w:rFonts w:ascii="宋体" w:eastAsia="宋体" w:hAnsi="宋体" w:cs="宋体"/>
          <w:sz w:val="24"/>
          <w:szCs w:val="24"/>
          <w:lang w:eastAsia="zh-CN"/>
        </w:rPr>
        <w:t xml:space="preserve">  解释知识标记后的数据、本文设计的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w:t>
      </w:r>
      <w:r>
        <w:rPr>
          <w:rFonts w:ascii="Times New Roman" w:eastAsia="Times New Roman" w:hAnsi="Times New Roman" w:cs="Times New Roman"/>
          <w:spacing w:val="-1"/>
          <w:sz w:val="24"/>
          <w:szCs w:val="24"/>
          <w:lang w:eastAsia="zh-CN"/>
        </w:rPr>
        <w: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1"/>
          <w:sz w:val="24"/>
          <w:szCs w:val="24"/>
          <w:lang w:eastAsia="zh-CN"/>
        </w:rPr>
        <w:t>内的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 xml:space="preserve">IMAWV </w:t>
      </w:r>
      <w:r>
        <w:rPr>
          <w:rFonts w:ascii="宋体" w:eastAsia="宋体" w:hAnsi="宋体" w:cs="宋体"/>
          <w:spacing w:val="-1"/>
          <w:sz w:val="24"/>
          <w:szCs w:val="24"/>
          <w:lang w:eastAsia="zh-CN"/>
        </w:rPr>
        <w:t>计算的时间维度解释</w:t>
      </w:r>
      <w:r>
        <w:rPr>
          <w:rFonts w:ascii="宋体" w:eastAsia="宋体" w:hAnsi="宋体" w:cs="宋体"/>
          <w:sz w:val="24"/>
          <w:szCs w:val="24"/>
          <w:lang w:eastAsia="zh-CN"/>
        </w:rPr>
        <w:t xml:space="preserve">  </w:t>
      </w:r>
      <w:r>
        <w:rPr>
          <w:rFonts w:ascii="Times New Roman" w:eastAsia="Times New Roman" w:hAnsi="Times New Roman" w:cs="Times New Roman"/>
          <w:i/>
          <w:iCs/>
          <w:spacing w:val="-2"/>
          <w:sz w:val="24"/>
          <w:szCs w:val="24"/>
          <w:lang w:eastAsia="zh-CN"/>
        </w:rPr>
        <w:t>TIP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对下一点的预测</w:t>
      </w:r>
      <w:r>
        <w:rPr>
          <w:rFonts w:ascii="宋体" w:eastAsia="宋体" w:hAnsi="宋体" w:cs="宋体"/>
          <w:spacing w:val="-38"/>
          <w:sz w:val="24"/>
          <w:szCs w:val="24"/>
          <w:lang w:eastAsia="zh-CN"/>
        </w:rPr>
        <w:t xml:space="preserve"> </w:t>
      </w:r>
      <w:r>
        <w:rPr>
          <w:position w:val="-4"/>
          <w:sz w:val="24"/>
          <w:szCs w:val="24"/>
        </w:rPr>
        <w:drawing>
          <wp:inline distT="0" distB="0" distL="0" distR="0" wp14:anchorId="4543F318" wp14:editId="5AD1B7C2">
            <wp:extent cx="78943" cy="131978"/>
            <wp:effectExtent l="0" t="0" r="0" b="0"/>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112"/>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spacing w:val="-2"/>
          <w:position w:val="-5"/>
          <w:sz w:val="18"/>
          <w:szCs w:val="18"/>
          <w:lang w:eastAsia="zh-CN"/>
        </w:rPr>
        <w:t>t+1</w:t>
      </w:r>
      <w:r>
        <w:rPr>
          <w:rFonts w:ascii="Times New Roman" w:eastAsia="Times New Roman" w:hAnsi="Times New Roman" w:cs="Times New Roman"/>
          <w:spacing w:val="34"/>
          <w:position w:val="-5"/>
          <w:sz w:val="18"/>
          <w:szCs w:val="18"/>
          <w:lang w:eastAsia="zh-CN"/>
        </w:rPr>
        <w:t xml:space="preserve"> </w:t>
      </w:r>
      <w:r>
        <w:rPr>
          <w:rFonts w:ascii="宋体" w:eastAsia="宋体" w:hAnsi="宋体" w:cs="宋体"/>
          <w:spacing w:val="-2"/>
          <w:sz w:val="24"/>
          <w:szCs w:val="24"/>
          <w:lang w:eastAsia="zh-CN"/>
        </w:rPr>
        <w:t>和训练数据在</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2"/>
          <w:sz w:val="24"/>
          <w:szCs w:val="24"/>
          <w:lang w:eastAsia="zh-CN"/>
        </w:rPr>
        <w:t>时刻的真实值</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y</w:t>
      </w:r>
      <w:r>
        <w:rPr>
          <w:rFonts w:ascii="Times New Roman" w:eastAsia="Times New Roman" w:hAnsi="Times New Roman" w:cs="Times New Roman"/>
          <w:spacing w:val="-53"/>
          <w:sz w:val="24"/>
          <w:szCs w:val="24"/>
          <w:lang w:eastAsia="zh-CN"/>
        </w:rPr>
        <w:t xml:space="preserve"> </w:t>
      </w:r>
      <w:r>
        <w:rPr>
          <w:rFonts w:ascii="Times New Roman" w:eastAsia="Times New Roman" w:hAnsi="Times New Roman" w:cs="Times New Roman"/>
          <w:spacing w:val="-2"/>
          <w:sz w:val="18"/>
          <w:szCs w:val="18"/>
          <w:lang w:eastAsia="zh-CN"/>
        </w:rPr>
        <w:t>t</w:t>
      </w:r>
      <w:r>
        <w:rPr>
          <w:rFonts w:ascii="Times New Roman" w:eastAsia="Times New Roman" w:hAnsi="Times New Roman" w:cs="Times New Roman"/>
          <w:spacing w:val="29"/>
          <w:w w:val="101"/>
          <w:sz w:val="18"/>
          <w:szCs w:val="18"/>
          <w:lang w:eastAsia="zh-CN"/>
        </w:rPr>
        <w:t xml:space="preserve"> </w:t>
      </w:r>
      <w:r>
        <w:rPr>
          <w:rFonts w:ascii="宋体" w:eastAsia="宋体" w:hAnsi="宋体" w:cs="宋体"/>
          <w:spacing w:val="-2"/>
          <w:sz w:val="24"/>
          <w:szCs w:val="24"/>
          <w:lang w:eastAsia="zh-CN"/>
        </w:rPr>
        <w:t>相结合，进而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实现时序维度可解释知识和特征维度可解释知识同时融入损失函数中，过</w:t>
      </w:r>
      <w:r>
        <w:rPr>
          <w:rFonts w:ascii="宋体" w:eastAsia="宋体" w:hAnsi="宋体" w:cs="宋体"/>
          <w:spacing w:val="3"/>
          <w:sz w:val="24"/>
          <w:szCs w:val="24"/>
          <w:lang w:eastAsia="zh-CN"/>
        </w:rPr>
        <w:t>程如</w:t>
      </w:r>
      <w:r>
        <w:rPr>
          <w:rFonts w:ascii="宋体" w:eastAsia="宋体" w:hAnsi="宋体" w:cs="宋体"/>
          <w:sz w:val="24"/>
          <w:szCs w:val="24"/>
          <w:lang w:eastAsia="zh-CN"/>
        </w:rPr>
        <w:t xml:space="preserve">  </w:t>
      </w:r>
      <w:hyperlink w:anchor="bookmark216" w:history="1">
        <w:r>
          <w:rPr>
            <w:rFonts w:ascii="宋体" w:eastAsia="宋体" w:hAnsi="宋体" w:cs="宋体"/>
            <w:spacing w:val="-3"/>
            <w:sz w:val="24"/>
            <w:szCs w:val="24"/>
            <w:lang w:eastAsia="zh-CN"/>
          </w:rPr>
          <w:t>图</w:t>
        </w:r>
        <w:r>
          <w:rPr>
            <w:rFonts w:ascii="Times New Roman" w:eastAsia="Times New Roman" w:hAnsi="Times New Roman" w:cs="Times New Roman"/>
            <w:color w:val="990000"/>
            <w:spacing w:val="-3"/>
            <w:sz w:val="24"/>
            <w:szCs w:val="24"/>
            <w:lang w:eastAsia="zh-CN"/>
          </w:rPr>
          <w:t>4-2</w:t>
        </w:r>
      </w:hyperlink>
      <w:r>
        <w:rPr>
          <w:rFonts w:ascii="宋体" w:eastAsia="宋体" w:hAnsi="宋体" w:cs="宋体"/>
          <w:spacing w:val="-3"/>
          <w:sz w:val="24"/>
          <w:szCs w:val="24"/>
          <w:lang w:eastAsia="zh-CN"/>
        </w:rPr>
        <w:t>所示。对于训练数据，输入</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X</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3"/>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得下一时间戳的预测</w:t>
      </w:r>
      <w:r>
        <w:rPr>
          <w:rFonts w:ascii="宋体" w:eastAsia="宋体" w:hAnsi="宋体" w:cs="宋体"/>
          <w:spacing w:val="-46"/>
          <w:sz w:val="24"/>
          <w:szCs w:val="24"/>
          <w:lang w:eastAsia="zh-CN"/>
        </w:rPr>
        <w:t xml:space="preserve"> </w:t>
      </w:r>
      <w:r>
        <w:rPr>
          <w:position w:val="-4"/>
          <w:sz w:val="24"/>
          <w:szCs w:val="24"/>
        </w:rPr>
        <w:drawing>
          <wp:inline distT="0" distB="0" distL="0" distR="0" wp14:anchorId="3A8377BA" wp14:editId="6094E3C6">
            <wp:extent cx="79095" cy="131978"/>
            <wp:effectExtent l="0" t="0" r="0" b="0"/>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133"/>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3"/>
          <w:position w:val="-5"/>
          <w:sz w:val="18"/>
          <w:szCs w:val="18"/>
          <w:lang w:eastAsia="zh-CN"/>
        </w:rPr>
        <w:t xml:space="preserve">t+1 </w:t>
      </w:r>
      <w:r>
        <w:rPr>
          <w:rFonts w:ascii="宋体" w:eastAsia="宋体" w:hAnsi="宋体" w:cs="宋体"/>
          <w:spacing w:val="-3"/>
          <w:sz w:val="24"/>
          <w:szCs w:val="24"/>
          <w:lang w:eastAsia="zh-CN"/>
        </w:rPr>
        <w:t>、</w:t>
      </w:r>
      <w:r>
        <w:rPr>
          <w:rFonts w:ascii="Times New Roman" w:eastAsia="Times New Roman" w:hAnsi="Times New Roman" w:cs="Times New Roman"/>
          <w:i/>
          <w:iCs/>
          <w:spacing w:val="-3"/>
          <w:sz w:val="24"/>
          <w:szCs w:val="24"/>
          <w:lang w:eastAsia="zh-CN"/>
        </w:rPr>
        <w:t>TIP</w:t>
      </w:r>
      <w:r>
        <w:rPr>
          <w:rFonts w:ascii="宋体" w:eastAsia="宋体" w:hAnsi="宋体" w:cs="宋体"/>
          <w:spacing w:val="-3"/>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预测后可从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2"/>
          <w:sz w:val="24"/>
          <w:szCs w:val="24"/>
          <w:lang w:eastAsia="zh-CN"/>
        </w:rPr>
        <w:t>内的</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2"/>
          <w:sz w:val="24"/>
          <w:szCs w:val="24"/>
          <w:lang w:eastAsia="zh-CN"/>
        </w:rPr>
        <w:t>中计算得</w:t>
      </w:r>
      <w:r>
        <w:rPr>
          <w:rFonts w:ascii="宋体" w:eastAsia="宋体" w:hAnsi="宋体" w:cs="宋体"/>
          <w:spacing w:val="-3"/>
          <w:sz w:val="24"/>
          <w:szCs w:val="24"/>
          <w:lang w:eastAsia="zh-CN"/>
        </w:rPr>
        <w:t>到时间维度解释</w:t>
      </w:r>
      <w:r>
        <w:rPr>
          <w:rFonts w:ascii="宋体" w:eastAsia="宋体" w:hAnsi="宋体" w:cs="宋体"/>
          <w:spacing w:val="-43"/>
          <w:sz w:val="24"/>
          <w:szCs w:val="24"/>
          <w:lang w:eastAsia="zh-CN"/>
        </w:rPr>
        <w:t xml:space="preserve"> </w:t>
      </w:r>
      <w:r>
        <w:rPr>
          <w:rFonts w:ascii="Times New Roman" w:eastAsia="Times New Roman" w:hAnsi="Times New Roman" w:cs="Times New Roman"/>
          <w:i/>
          <w:iCs/>
          <w:spacing w:val="-3"/>
          <w:sz w:val="24"/>
          <w:szCs w:val="24"/>
          <w:lang w:eastAsia="zh-CN"/>
        </w:rPr>
        <w:t>TIP</w:t>
      </w:r>
      <w:r>
        <w:rPr>
          <w:rFonts w:ascii="宋体" w:eastAsia="宋体" w:hAnsi="宋体" w:cs="宋体"/>
          <w:spacing w:val="-3"/>
          <w:sz w:val="24"/>
          <w:szCs w:val="24"/>
          <w:lang w:eastAsia="zh-CN"/>
        </w:rPr>
        <w:t>。输入数据</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X</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上节设计的自定义可解释知识标记后得到由若干</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0 </w:t>
      </w:r>
      <w:r>
        <w:rPr>
          <w:rFonts w:ascii="宋体" w:eastAsia="宋体" w:hAnsi="宋体" w:cs="宋体"/>
          <w:spacing w:val="-2"/>
          <w:sz w:val="24"/>
          <w:szCs w:val="24"/>
          <w:lang w:eastAsia="zh-CN"/>
        </w:rPr>
        <w:t>值组成的标记结果</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2"/>
          <w:sz w:val="24"/>
          <w:szCs w:val="24"/>
          <w:lang w:eastAsia="zh-CN"/>
        </w:rPr>
        <w:t>X</w:t>
      </w:r>
      <w:r>
        <w:rPr>
          <w:rFonts w:ascii="Times New Roman" w:eastAsia="Times New Roman" w:hAnsi="Times New Roman" w:cs="Times New Roman"/>
          <w:spacing w:val="-33"/>
          <w:sz w:val="24"/>
          <w:szCs w:val="24"/>
          <w:lang w:eastAsia="zh-CN"/>
        </w:rPr>
        <w:t xml:space="preserve"> </w:t>
      </w:r>
      <w:r>
        <w:rPr>
          <w:rFonts w:ascii="Times New Roman" w:eastAsia="Times New Roman" w:hAnsi="Times New Roman" w:cs="Times New Roman"/>
          <w:spacing w:val="-2"/>
          <w:position w:val="9"/>
          <w:sz w:val="18"/>
          <w:szCs w:val="18"/>
          <w:lang w:eastAsia="zh-CN"/>
        </w:rPr>
        <w:t>′</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将</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pacing w:val="-32"/>
          <w:sz w:val="24"/>
          <w:szCs w:val="24"/>
          <w:lang w:eastAsia="zh-CN"/>
        </w:rPr>
        <w:t xml:space="preserve"> </w:t>
      </w:r>
      <w:r>
        <w:rPr>
          <w:rFonts w:ascii="Times New Roman" w:eastAsia="Times New Roman" w:hAnsi="Times New Roman" w:cs="Times New Roman"/>
          <w:position w:val="9"/>
          <w:sz w:val="18"/>
          <w:szCs w:val="18"/>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i/>
          <w:iCs/>
          <w:sz w:val="24"/>
          <w:szCs w:val="24"/>
          <w:lang w:eastAsia="zh-CN"/>
        </w:rPr>
        <w:t>TIP</w:t>
      </w:r>
      <w:r>
        <w:rPr>
          <w:rFonts w:ascii="宋体" w:eastAsia="宋体" w:hAnsi="宋体" w:cs="宋体"/>
          <w:sz w:val="24"/>
          <w:szCs w:val="24"/>
          <w:lang w:eastAsia="zh-CN"/>
        </w:rPr>
        <w:t>、预测</w:t>
      </w:r>
      <w:r>
        <w:rPr>
          <w:rFonts w:ascii="宋体" w:eastAsia="宋体" w:hAnsi="宋体" w:cs="宋体"/>
          <w:spacing w:val="-47"/>
          <w:sz w:val="24"/>
          <w:szCs w:val="24"/>
          <w:lang w:eastAsia="zh-CN"/>
        </w:rPr>
        <w:t xml:space="preserve"> </w:t>
      </w:r>
      <w:r>
        <w:rPr>
          <w:position w:val="-4"/>
          <w:sz w:val="24"/>
          <w:szCs w:val="24"/>
        </w:rPr>
        <w:drawing>
          <wp:inline distT="0" distB="0" distL="0" distR="0" wp14:anchorId="4AF30E87" wp14:editId="69812496">
            <wp:extent cx="79095" cy="131978"/>
            <wp:effectExtent l="0" t="0" r="0" b="0"/>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134"/>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t+1</w:t>
      </w:r>
      <w:r>
        <w:rPr>
          <w:rFonts w:ascii="Times New Roman" w:eastAsia="Times New Roman" w:hAnsi="Times New Roman" w:cs="Times New Roman"/>
          <w:spacing w:val="42"/>
          <w:position w:val="-5"/>
          <w:sz w:val="18"/>
          <w:szCs w:val="18"/>
          <w:lang w:eastAsia="zh-CN"/>
        </w:rPr>
        <w:t xml:space="preserve"> </w:t>
      </w:r>
      <w:r>
        <w:rPr>
          <w:rFonts w:ascii="宋体" w:eastAsia="宋体" w:hAnsi="宋体" w:cs="宋体"/>
          <w:sz w:val="24"/>
          <w:szCs w:val="24"/>
          <w:lang w:eastAsia="zh-CN"/>
        </w:rPr>
        <w:t>和</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t</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时刻的真实值</w:t>
      </w:r>
      <w:r>
        <w:rPr>
          <w:rFonts w:ascii="宋体" w:eastAsia="宋体" w:hAnsi="宋体" w:cs="宋体"/>
          <w:spacing w:val="-47"/>
          <w:sz w:val="24"/>
          <w:szCs w:val="24"/>
          <w:lang w:eastAsia="zh-CN"/>
        </w:rPr>
        <w:t xml:space="preserve"> </w:t>
      </w:r>
      <w:r>
        <w:rPr>
          <w:rFonts w:ascii="Times New Roman" w:eastAsia="Times New Roman" w:hAnsi="Times New Roman" w:cs="Times New Roman"/>
          <w:position w:val="-1"/>
          <w:sz w:val="24"/>
          <w:szCs w:val="24"/>
          <w:lang w:eastAsia="zh-CN"/>
        </w:rPr>
        <w:t>y</w:t>
      </w:r>
      <w:r>
        <w:rPr>
          <w:rFonts w:ascii="Times New Roman" w:eastAsia="Times New Roman" w:hAnsi="Times New Roman" w:cs="Times New Roman"/>
          <w:spacing w:val="-53"/>
          <w:position w:val="-1"/>
          <w:sz w:val="24"/>
          <w:szCs w:val="24"/>
          <w:lang w:eastAsia="zh-CN"/>
        </w:rPr>
        <w:t xml:space="preserve"> </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3"/>
          <w:w w:val="101"/>
          <w:position w:val="-1"/>
          <w:sz w:val="18"/>
          <w:szCs w:val="18"/>
          <w:lang w:eastAsia="zh-CN"/>
        </w:rPr>
        <w:t xml:space="preserve"> </w:t>
      </w:r>
      <w:r>
        <w:rPr>
          <w:rFonts w:ascii="宋体" w:eastAsia="宋体" w:hAnsi="宋体" w:cs="宋体"/>
          <w:sz w:val="24"/>
          <w:szCs w:val="24"/>
          <w:lang w:eastAsia="zh-CN"/>
        </w:rPr>
        <w:t xml:space="preserve">经由可解释知识的加权融入，遂得  </w:t>
      </w:r>
      <w:r>
        <w:rPr>
          <w:rFonts w:ascii="宋体" w:eastAsia="宋体" w:hAnsi="宋体" w:cs="宋体"/>
          <w:spacing w:val="-4"/>
          <w:sz w:val="24"/>
          <w:szCs w:val="24"/>
          <w:lang w:eastAsia="zh-CN"/>
        </w:rPr>
        <w:t>融入可解释知识的损失函数如下：</w:t>
      </w:r>
    </w:p>
    <w:p w14:paraId="019FC033" w14:textId="77777777" w:rsidR="00EA375B" w:rsidRDefault="00D82FE3">
      <w:pPr>
        <w:spacing w:before="205" w:line="564" w:lineRule="exact"/>
        <w:ind w:left="2009"/>
      </w:pPr>
      <w:bookmarkStart w:id="115" w:name="bookmark217"/>
      <w:bookmarkEnd w:id="115"/>
      <w:r>
        <w:rPr>
          <w:position w:val="-11"/>
        </w:rPr>
        <w:drawing>
          <wp:inline distT="0" distB="0" distL="0" distR="0" wp14:anchorId="1A657CA4" wp14:editId="426B5381">
            <wp:extent cx="4005415" cy="358338"/>
            <wp:effectExtent l="0" t="0" r="0" b="0"/>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135"/>
                    <a:stretch>
                      <a:fillRect/>
                    </a:stretch>
                  </pic:blipFill>
                  <pic:spPr>
                    <a:xfrm>
                      <a:off x="0" y="0"/>
                      <a:ext cx="4005415" cy="358338"/>
                    </a:xfrm>
                    <a:prstGeom prst="rect">
                      <a:avLst/>
                    </a:prstGeom>
                  </pic:spPr>
                </pic:pic>
              </a:graphicData>
            </a:graphic>
          </wp:inline>
        </w:drawing>
      </w:r>
    </w:p>
    <w:p w14:paraId="689D21BE" w14:textId="77777777" w:rsidR="00EA375B" w:rsidRDefault="00D82FE3">
      <w:pPr>
        <w:spacing w:before="191" w:line="190" w:lineRule="auto"/>
        <w:ind w:left="2326"/>
        <w:rPr>
          <w:rFonts w:ascii="Times New Roman" w:eastAsia="Times New Roman" w:hAnsi="Times New Roman" w:cs="Times New Roman"/>
          <w:sz w:val="24"/>
          <w:szCs w:val="24"/>
        </w:rPr>
      </w:pPr>
      <w:r>
        <w:rPr>
          <w:rFonts w:ascii="Times New Roman" w:eastAsia="Times New Roman" w:hAnsi="Times New Roman" w:cs="Times New Roman"/>
          <w:spacing w:val="6"/>
          <w:sz w:val="24"/>
          <w:szCs w:val="24"/>
        </w:rPr>
        <w:t>β(X,</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position w:val="-5"/>
          <w:sz w:val="18"/>
          <w:szCs w:val="18"/>
        </w:rPr>
        <w:t>t</w:t>
      </w:r>
      <w:r>
        <w:rPr>
          <w:rFonts w:ascii="Times New Roman" w:eastAsia="Times New Roman" w:hAnsi="Times New Roman" w:cs="Times New Roman"/>
          <w:spacing w:val="6"/>
          <w:sz w:val="24"/>
          <w:szCs w:val="24"/>
        </w:rPr>
        <w:t>) =</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6"/>
          <w:sz w:val="24"/>
          <w:szCs w:val="24"/>
        </w:rPr>
        <w:t>−(</w:t>
      </w:r>
      <w:r>
        <w:rPr>
          <w:position w:val="-4"/>
          <w:sz w:val="24"/>
          <w:szCs w:val="24"/>
        </w:rPr>
        <w:drawing>
          <wp:inline distT="0" distB="0" distL="0" distR="0" wp14:anchorId="2A6F50FC" wp14:editId="0B829437">
            <wp:extent cx="83667" cy="131978"/>
            <wp:effectExtent l="0" t="0" r="0" b="0"/>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136"/>
                    <a:stretch>
                      <a:fillRect/>
                    </a:stretch>
                  </pic:blipFill>
                  <pic:spPr>
                    <a:xfrm>
                      <a:off x="0" y="0"/>
                      <a:ext cx="83667" cy="131978"/>
                    </a:xfrm>
                    <a:prstGeom prst="rect">
                      <a:avLst/>
                    </a:prstGeom>
                  </pic:spPr>
                </pic:pic>
              </a:graphicData>
            </a:graphic>
          </wp:inline>
        </w:drawing>
      </w:r>
      <w:r>
        <w:rPr>
          <w:rFonts w:ascii="Times New Roman" w:eastAsia="Times New Roman" w:hAnsi="Times New Roman" w:cs="Times New Roman"/>
          <w:spacing w:val="6"/>
          <w:position w:val="-3"/>
          <w:sz w:val="18"/>
          <w:szCs w:val="18"/>
        </w:rPr>
        <w:t>t+1</w:t>
      </w:r>
      <w:r>
        <w:rPr>
          <w:rFonts w:ascii="Times New Roman" w:eastAsia="Times New Roman" w:hAnsi="Times New Roman" w:cs="Times New Roman"/>
          <w:spacing w:val="6"/>
          <w:position w:val="-3"/>
          <w:sz w:val="24"/>
          <w:szCs w:val="24"/>
        </w:rPr>
        <w:t xml:space="preserve">− </w:t>
      </w:r>
      <w:r>
        <w:rPr>
          <w:rFonts w:ascii="Times New Roman" w:eastAsia="Times New Roman" w:hAnsi="Times New Roman" w:cs="Times New Roman"/>
          <w:position w:val="-3"/>
          <w:sz w:val="24"/>
          <w:szCs w:val="24"/>
        </w:rPr>
        <w:t>y</w:t>
      </w:r>
      <w:r>
        <w:rPr>
          <w:rFonts w:ascii="Times New Roman" w:eastAsia="Times New Roman" w:hAnsi="Times New Roman" w:cs="Times New Roman"/>
          <w:spacing w:val="-53"/>
          <w:position w:val="-3"/>
          <w:sz w:val="24"/>
          <w:szCs w:val="24"/>
        </w:rPr>
        <w:t xml:space="preserve"> </w:t>
      </w:r>
      <w:r>
        <w:rPr>
          <w:rFonts w:ascii="Times New Roman" w:eastAsia="Times New Roman" w:hAnsi="Times New Roman" w:cs="Times New Roman"/>
          <w:position w:val="-3"/>
          <w:sz w:val="18"/>
          <w:szCs w:val="18"/>
        </w:rPr>
        <w:t>t</w:t>
      </w:r>
      <w:r>
        <w:rPr>
          <w:rFonts w:ascii="Times New Roman" w:eastAsia="Times New Roman" w:hAnsi="Times New Roman" w:cs="Times New Roman"/>
          <w:spacing w:val="6"/>
          <w:sz w:val="24"/>
          <w:szCs w:val="24"/>
        </w:rPr>
        <w:t>)X</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6"/>
          <w:position w:val="9"/>
          <w:sz w:val="18"/>
          <w:szCs w:val="18"/>
        </w:rPr>
        <w:t>′</w:t>
      </w:r>
      <w:r>
        <w:rPr>
          <w:rFonts w:ascii="Times New Roman" w:eastAsia="Times New Roman" w:hAnsi="Times New Roman" w:cs="Times New Roman"/>
          <w:spacing w:val="-21"/>
          <w:position w:val="9"/>
          <w:sz w:val="18"/>
          <w:szCs w:val="18"/>
        </w:rPr>
        <w:t xml:space="preserve"> </w:t>
      </w:r>
      <w:r>
        <w:rPr>
          <w:rFonts w:ascii="Times New Roman" w:eastAsia="Times New Roman" w:hAnsi="Times New Roman" w:cs="Times New Roman"/>
          <w:i/>
          <w:iCs/>
          <w:position w:val="1"/>
          <w:sz w:val="24"/>
          <w:szCs w:val="24"/>
        </w:rPr>
        <w:t>TIP</w:t>
      </w:r>
      <w:r>
        <w:rPr>
          <w:rFonts w:ascii="Times New Roman" w:eastAsia="Times New Roman" w:hAnsi="Times New Roman" w:cs="Times New Roman"/>
          <w:position w:val="1"/>
          <w:sz w:val="18"/>
          <w:szCs w:val="18"/>
        </w:rPr>
        <w:t>T</w:t>
      </w:r>
      <w:r>
        <w:rPr>
          <w:rFonts w:ascii="Times New Roman" w:eastAsia="Times New Roman" w:hAnsi="Times New Roman" w:cs="Times New Roman"/>
          <w:spacing w:val="6"/>
          <w:position w:val="1"/>
          <w:sz w:val="18"/>
          <w:szCs w:val="18"/>
        </w:rPr>
        <w:t xml:space="preserve">                </w:t>
      </w:r>
      <w:r>
        <w:rPr>
          <w:rFonts w:ascii="Times New Roman" w:eastAsia="Times New Roman" w:hAnsi="Times New Roman" w:cs="Times New Roman"/>
          <w:spacing w:val="5"/>
          <w:position w:val="1"/>
          <w:sz w:val="18"/>
          <w:szCs w:val="18"/>
        </w:rPr>
        <w:t xml:space="preserve">                                    </w:t>
      </w:r>
      <w:r>
        <w:rPr>
          <w:rFonts w:ascii="Times New Roman" w:eastAsia="Times New Roman" w:hAnsi="Times New Roman" w:cs="Times New Roman"/>
          <w:spacing w:val="5"/>
          <w:sz w:val="24"/>
          <w:szCs w:val="24"/>
        </w:rPr>
        <w:t>(4.2)</w:t>
      </w:r>
    </w:p>
    <w:p w14:paraId="6F245F39" w14:textId="77777777" w:rsidR="00EA375B" w:rsidRDefault="00EA375B">
      <w:pPr>
        <w:spacing w:line="190" w:lineRule="auto"/>
        <w:rPr>
          <w:rFonts w:ascii="Times New Roman" w:eastAsia="Times New Roman" w:hAnsi="Times New Roman" w:cs="Times New Roman"/>
          <w:sz w:val="24"/>
          <w:szCs w:val="24"/>
        </w:rPr>
        <w:sectPr w:rsidR="00EA375B">
          <w:headerReference w:type="default" r:id="rId137"/>
          <w:footerReference w:type="default" r:id="rId138"/>
          <w:pgSz w:w="11906" w:h="16838"/>
          <w:pgMar w:top="1009" w:right="1682" w:bottom="986" w:left="1785" w:header="780" w:footer="796" w:gutter="0"/>
          <w:cols w:space="720"/>
        </w:sectPr>
      </w:pPr>
    </w:p>
    <w:p w14:paraId="6165F3E8" w14:textId="77777777" w:rsidR="00EA375B" w:rsidRDefault="00EA375B">
      <w:pPr>
        <w:spacing w:line="404" w:lineRule="auto"/>
      </w:pPr>
    </w:p>
    <w:p w14:paraId="1F4B0232" w14:textId="77777777" w:rsidR="00EA375B" w:rsidRDefault="006E1C00">
      <w:pPr>
        <w:spacing w:before="78" w:line="291" w:lineRule="auto"/>
        <w:ind w:left="20" w:firstLine="484"/>
        <w:jc w:val="both"/>
        <w:rPr>
          <w:rFonts w:ascii="MS Gothic" w:eastAsia="MS Gothic" w:hAnsi="MS Gothic" w:cs="MS Gothic"/>
          <w:sz w:val="18"/>
          <w:szCs w:val="18"/>
          <w:lang w:eastAsia="zh-CN"/>
        </w:rPr>
      </w:pPr>
      <w:hyperlink w:anchor="bookmark205" w:history="1">
        <w:r w:rsidR="00D82FE3">
          <w:rPr>
            <w:rFonts w:ascii="宋体" w:eastAsia="宋体" w:hAnsi="宋体" w:cs="宋体"/>
            <w:spacing w:val="-7"/>
            <w:sz w:val="24"/>
            <w:szCs w:val="24"/>
            <w:lang w:eastAsia="zh-CN"/>
          </w:rPr>
          <w:t>其中</w:t>
        </w:r>
        <w:r w:rsidR="00D82FE3">
          <w:rPr>
            <w:rFonts w:ascii="宋体" w:eastAsia="宋体" w:hAnsi="宋体" w:cs="宋体"/>
            <w:spacing w:val="-53"/>
            <w:sz w:val="24"/>
            <w:szCs w:val="24"/>
            <w:lang w:eastAsia="zh-CN"/>
          </w:rPr>
          <w:t xml:space="preserve"> </w:t>
        </w:r>
        <w:r w:rsidR="00D82FE3">
          <w:rPr>
            <w:rFonts w:ascii="MS Gothic" w:eastAsia="MS Gothic" w:hAnsi="MS Gothic" w:cs="MS Gothic"/>
            <w:spacing w:val="-7"/>
            <w:sz w:val="24"/>
            <w:szCs w:val="24"/>
            <w:lang w:eastAsia="zh-CN"/>
          </w:rPr>
          <w:t>ℒ</w:t>
        </w:r>
        <w:r w:rsidR="00D82FE3">
          <w:rPr>
            <w:rFonts w:ascii="MS Gothic" w:eastAsia="MS Gothic" w:hAnsi="MS Gothic" w:cs="MS Gothic"/>
            <w:spacing w:val="-94"/>
            <w:sz w:val="24"/>
            <w:szCs w:val="24"/>
            <w:lang w:eastAsia="zh-CN"/>
          </w:rPr>
          <w:t xml:space="preserve"> </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7"/>
            <w:sz w:val="24"/>
            <w:szCs w:val="24"/>
          </w:rPr>
          <w:t>Θ</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72"/>
            <w:sz w:val="24"/>
            <w:szCs w:val="24"/>
            <w:lang w:eastAsia="zh-CN"/>
          </w:rPr>
          <w:t xml:space="preserve"> </w:t>
        </w:r>
        <w:r w:rsidR="00D82FE3">
          <w:rPr>
            <w:rFonts w:ascii="MS Gothic" w:eastAsia="MS Gothic" w:hAnsi="MS Gothic" w:cs="MS Gothic"/>
            <w:spacing w:val="-7"/>
            <w:sz w:val="24"/>
            <w:szCs w:val="24"/>
          </w:rPr>
          <w:t>Ω</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宋体" w:eastAsia="宋体" w:hAnsi="宋体" w:cs="宋体"/>
            <w:spacing w:val="-7"/>
            <w:sz w:val="24"/>
            <w:szCs w:val="24"/>
            <w:lang w:eastAsia="zh-CN"/>
          </w:rPr>
          <w:t>为公式</w:t>
        </w:r>
        <w:r w:rsidR="00D82FE3">
          <w:rPr>
            <w:rFonts w:ascii="Times New Roman" w:eastAsia="Times New Roman" w:hAnsi="Times New Roman" w:cs="Times New Roman"/>
            <w:color w:val="990000"/>
            <w:spacing w:val="-7"/>
            <w:sz w:val="24"/>
            <w:szCs w:val="24"/>
            <w:lang w:eastAsia="zh-CN"/>
          </w:rPr>
          <w:t>3.22</w:t>
        </w:r>
      </w:hyperlink>
      <w:r w:rsidR="00D82FE3">
        <w:rPr>
          <w:rFonts w:ascii="宋体" w:eastAsia="宋体" w:hAnsi="宋体" w:cs="宋体"/>
          <w:spacing w:val="-7"/>
          <w:sz w:val="24"/>
          <w:szCs w:val="24"/>
          <w:lang w:eastAsia="zh-CN"/>
        </w:rPr>
        <w:t>表示的</w:t>
      </w:r>
      <w:r w:rsidR="00D82FE3">
        <w:rPr>
          <w:rFonts w:ascii="宋体" w:eastAsia="宋体" w:hAnsi="宋体" w:cs="宋体"/>
          <w:spacing w:val="-56"/>
          <w:sz w:val="24"/>
          <w:szCs w:val="24"/>
          <w:lang w:eastAsia="zh-CN"/>
        </w:rPr>
        <w:t xml:space="preserve"> </w:t>
      </w:r>
      <w:r w:rsidR="00D82FE3">
        <w:rPr>
          <w:rFonts w:ascii="Times New Roman" w:eastAsia="Times New Roman" w:hAnsi="Times New Roman" w:cs="Times New Roman"/>
          <w:spacing w:val="-7"/>
          <w:sz w:val="24"/>
          <w:szCs w:val="24"/>
          <w:lang w:eastAsia="zh-CN"/>
        </w:rPr>
        <w:t>IDFTF</w:t>
      </w:r>
      <w:r w:rsidR="00D82FE3">
        <w:rPr>
          <w:rFonts w:ascii="Times New Roman" w:eastAsia="Times New Roman" w:hAnsi="Times New Roman" w:cs="Times New Roman"/>
          <w:spacing w:val="22"/>
          <w:sz w:val="24"/>
          <w:szCs w:val="24"/>
          <w:lang w:eastAsia="zh-CN"/>
        </w:rPr>
        <w:t xml:space="preserve"> </w:t>
      </w:r>
      <w:r w:rsidR="00D82FE3">
        <w:rPr>
          <w:rFonts w:ascii="宋体" w:eastAsia="宋体" w:hAnsi="宋体" w:cs="宋体"/>
          <w:spacing w:val="-7"/>
          <w:sz w:val="24"/>
          <w:szCs w:val="24"/>
          <w:lang w:eastAsia="zh-CN"/>
        </w:rPr>
        <w:t>的原始损失函数。</w:t>
      </w:r>
      <w:r w:rsidR="00D82FE3">
        <w:rPr>
          <w:rFonts w:ascii="MS Gothic" w:eastAsia="MS Gothic" w:hAnsi="MS Gothic" w:cs="MS Gothic"/>
          <w:spacing w:val="-8"/>
          <w:sz w:val="24"/>
          <w:szCs w:val="24"/>
          <w:lang w:eastAsia="zh-CN"/>
        </w:rPr>
        <w:t>x</w:t>
      </w:r>
      <w:r w:rsidR="00D82FE3">
        <w:rPr>
          <w:rFonts w:ascii="MS Gothic" w:eastAsia="MS Gothic" w:hAnsi="MS Gothic" w:cs="MS Gothic"/>
          <w:spacing w:val="-93"/>
          <w:sz w:val="24"/>
          <w:szCs w:val="24"/>
          <w:lang w:eastAsia="zh-CN"/>
        </w:rPr>
        <w:t xml:space="preserve"> </w:t>
      </w:r>
      <w:r w:rsidR="00D82FE3">
        <w:rPr>
          <w:rFonts w:ascii="MS Gothic" w:eastAsia="MS Gothic" w:hAnsi="MS Gothic" w:cs="MS Gothic"/>
          <w:spacing w:val="-8"/>
          <w:position w:val="9"/>
          <w:sz w:val="18"/>
          <w:szCs w:val="18"/>
          <w:lang w:eastAsia="zh-CN"/>
        </w:rPr>
        <w:t xml:space="preserve">′ </w:t>
      </w:r>
      <w:r w:rsidR="00D82FE3">
        <w:rPr>
          <w:rFonts w:ascii="宋体" w:eastAsia="宋体" w:hAnsi="宋体" w:cs="宋体"/>
          <w:spacing w:val="-8"/>
          <w:sz w:val="24"/>
          <w:szCs w:val="24"/>
          <w:lang w:eastAsia="zh-CN"/>
        </w:rPr>
        <w:t>表示自定义可</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解释知识标记后的由若干</w:t>
      </w:r>
      <w:r w:rsidR="00D82FE3">
        <w:rPr>
          <w:rFonts w:ascii="Times New Roman" w:eastAsia="Times New Roman" w:hAnsi="Times New Roman" w:cs="Times New Roman"/>
          <w:spacing w:val="-2"/>
          <w:sz w:val="24"/>
          <w:szCs w:val="24"/>
          <w:lang w:eastAsia="zh-CN"/>
        </w:rPr>
        <w:t>-1</w:t>
      </w:r>
      <w:r w:rsidR="00D82FE3">
        <w:rPr>
          <w:rFonts w:ascii="宋体" w:eastAsia="宋体" w:hAnsi="宋体" w:cs="宋体"/>
          <w:spacing w:val="-2"/>
          <w:sz w:val="24"/>
          <w:szCs w:val="24"/>
          <w:lang w:eastAsia="zh-CN"/>
        </w:rPr>
        <w:t>，</w:t>
      </w:r>
      <w:r w:rsidR="00D82FE3">
        <w:rPr>
          <w:rFonts w:ascii="Times New Roman" w:eastAsia="Times New Roman" w:hAnsi="Times New Roman" w:cs="Times New Roman"/>
          <w:spacing w:val="-2"/>
          <w:sz w:val="24"/>
          <w:szCs w:val="24"/>
          <w:lang w:eastAsia="zh-CN"/>
        </w:rPr>
        <w:t>1</w:t>
      </w:r>
      <w:r w:rsidR="00D82FE3">
        <w:rPr>
          <w:rFonts w:ascii="宋体" w:eastAsia="宋体" w:hAnsi="宋体" w:cs="宋体"/>
          <w:spacing w:val="-2"/>
          <w:sz w:val="24"/>
          <w:szCs w:val="24"/>
          <w:lang w:eastAsia="zh-CN"/>
        </w:rPr>
        <w:t>，</w:t>
      </w:r>
      <w:r w:rsidR="00D82FE3">
        <w:rPr>
          <w:rFonts w:ascii="Times New Roman" w:eastAsia="Times New Roman" w:hAnsi="Times New Roman" w:cs="Times New Roman"/>
          <w:spacing w:val="-2"/>
          <w:sz w:val="24"/>
          <w:szCs w:val="24"/>
          <w:lang w:eastAsia="zh-CN"/>
        </w:rPr>
        <w:t xml:space="preserve">0 </w:t>
      </w:r>
      <w:r w:rsidR="00D82FE3">
        <w:rPr>
          <w:rFonts w:ascii="宋体" w:eastAsia="宋体" w:hAnsi="宋体" w:cs="宋体"/>
          <w:spacing w:val="-2"/>
          <w:sz w:val="24"/>
          <w:szCs w:val="24"/>
          <w:lang w:eastAsia="zh-CN"/>
        </w:rPr>
        <w:t>值组成的向量。</w:t>
      </w:r>
      <w:r w:rsidR="00D82FE3">
        <w:rPr>
          <w:rFonts w:ascii="Times New Roman" w:eastAsia="Times New Roman" w:hAnsi="Times New Roman" w:cs="Times New Roman"/>
          <w:i/>
          <w:iCs/>
          <w:spacing w:val="-2"/>
          <w:sz w:val="24"/>
          <w:szCs w:val="24"/>
          <w:lang w:eastAsia="zh-CN"/>
        </w:rPr>
        <w:t>TIP</w:t>
      </w:r>
      <w:r w:rsidR="00D82FE3">
        <w:rPr>
          <w:rFonts w:ascii="Times New Roman" w:eastAsia="Times New Roman" w:hAnsi="Times New Roman" w:cs="Times New Roman"/>
          <w:i/>
          <w:iCs/>
          <w:spacing w:val="24"/>
          <w:w w:val="101"/>
          <w:sz w:val="24"/>
          <w:szCs w:val="24"/>
          <w:lang w:eastAsia="zh-CN"/>
        </w:rPr>
        <w:t xml:space="preserve"> </w:t>
      </w:r>
      <w:r w:rsidR="00D82FE3">
        <w:rPr>
          <w:rFonts w:ascii="宋体" w:eastAsia="宋体" w:hAnsi="宋体" w:cs="宋体"/>
          <w:spacing w:val="-2"/>
          <w:sz w:val="24"/>
          <w:szCs w:val="24"/>
          <w:lang w:eastAsia="zh-CN"/>
        </w:rPr>
        <w:t>即表示</w:t>
      </w:r>
      <w:hyperlink w:anchor="bookmark54" w:history="1">
        <w:r w:rsidR="00D82FE3">
          <w:rPr>
            <w:rFonts w:ascii="Times New Roman" w:eastAsia="Times New Roman" w:hAnsi="Times New Roman" w:cs="Times New Roman"/>
            <w:color w:val="990000"/>
            <w:spacing w:val="-2"/>
            <w:sz w:val="24"/>
            <w:szCs w:val="24"/>
            <w:lang w:eastAsia="zh-CN"/>
          </w:rPr>
          <w:t>3.2.5</w:t>
        </w:r>
      </w:hyperlink>
      <w:r w:rsidR="00D82FE3">
        <w:rPr>
          <w:rFonts w:ascii="宋体" w:eastAsia="宋体" w:hAnsi="宋体" w:cs="宋体"/>
          <w:spacing w:val="-2"/>
          <w:sz w:val="24"/>
          <w:szCs w:val="24"/>
          <w:lang w:eastAsia="zh-CN"/>
        </w:rPr>
        <w:t>节</w:t>
      </w:r>
      <w:r w:rsidR="00D82FE3">
        <w:rPr>
          <w:rFonts w:ascii="宋体" w:eastAsia="宋体" w:hAnsi="宋体" w:cs="宋体"/>
          <w:spacing w:val="-3"/>
          <w:sz w:val="24"/>
          <w:szCs w:val="24"/>
          <w:lang w:eastAsia="zh-CN"/>
        </w:rPr>
        <w:t>计算得到的</w:t>
      </w:r>
      <w:r w:rsidR="00D82FE3">
        <w:rPr>
          <w:rFonts w:ascii="宋体" w:eastAsia="宋体" w:hAnsi="宋体" w:cs="宋体"/>
          <w:sz w:val="24"/>
          <w:szCs w:val="24"/>
          <w:lang w:eastAsia="zh-CN"/>
        </w:rPr>
        <w:t xml:space="preserve">  </w:t>
      </w:r>
      <w:r w:rsidR="00D82FE3">
        <w:rPr>
          <w:rFonts w:ascii="Times New Roman" w:eastAsia="Times New Roman" w:hAnsi="Times New Roman" w:cs="Times New Roman"/>
          <w:spacing w:val="-11"/>
          <w:sz w:val="24"/>
          <w:szCs w:val="24"/>
          <w:lang w:eastAsia="zh-CN"/>
        </w:rPr>
        <w:t>IDFTF</w:t>
      </w:r>
      <w:r w:rsidR="00D82FE3">
        <w:rPr>
          <w:rFonts w:ascii="Times New Roman" w:eastAsia="Times New Roman" w:hAnsi="Times New Roman" w:cs="Times New Roman"/>
          <w:spacing w:val="48"/>
          <w:sz w:val="24"/>
          <w:szCs w:val="24"/>
          <w:lang w:eastAsia="zh-CN"/>
        </w:rPr>
        <w:t xml:space="preserve"> </w:t>
      </w:r>
      <w:r w:rsidR="00D82FE3">
        <w:rPr>
          <w:rFonts w:ascii="宋体" w:eastAsia="宋体" w:hAnsi="宋体" w:cs="宋体"/>
          <w:spacing w:val="-11"/>
          <w:sz w:val="24"/>
          <w:szCs w:val="24"/>
          <w:lang w:eastAsia="zh-CN"/>
        </w:rPr>
        <w:t>关于时间维度解释。</w:t>
      </w:r>
      <w:r w:rsidR="00D82FE3">
        <w:rPr>
          <w:rFonts w:ascii="MS Gothic" w:eastAsia="MS Gothic" w:hAnsi="MS Gothic" w:cs="MS Gothic"/>
          <w:spacing w:val="-11"/>
          <w:sz w:val="24"/>
          <w:szCs w:val="24"/>
        </w:rPr>
        <w:t>β</w:t>
      </w:r>
      <w:r w:rsidR="00D82FE3">
        <w:rPr>
          <w:rFonts w:ascii="MS Gothic" w:eastAsia="MS Gothic" w:hAnsi="MS Gothic" w:cs="MS Gothic"/>
          <w:spacing w:val="-11"/>
          <w:sz w:val="24"/>
          <w:szCs w:val="24"/>
          <w:lang w:eastAsia="zh-CN"/>
        </w:rPr>
        <w:t>(x,y</w:t>
      </w:r>
      <w:r w:rsidR="00D82FE3">
        <w:rPr>
          <w:rFonts w:ascii="MS Gothic" w:eastAsia="MS Gothic" w:hAnsi="MS Gothic" w:cs="MS Gothic"/>
          <w:spacing w:val="-11"/>
          <w:position w:val="-5"/>
          <w:sz w:val="18"/>
          <w:szCs w:val="18"/>
          <w:lang w:eastAsia="zh-CN"/>
        </w:rPr>
        <w:t>t</w:t>
      </w:r>
      <w:r w:rsidR="00D82FE3">
        <w:rPr>
          <w:rFonts w:ascii="MS Gothic" w:eastAsia="MS Gothic" w:hAnsi="MS Gothic" w:cs="MS Gothic"/>
          <w:spacing w:val="-11"/>
          <w:sz w:val="24"/>
          <w:szCs w:val="24"/>
          <w:lang w:eastAsia="zh-CN"/>
        </w:rPr>
        <w:t>)</w:t>
      </w:r>
      <w:r w:rsidR="00D82FE3">
        <w:rPr>
          <w:rFonts w:ascii="MS Gothic" w:eastAsia="MS Gothic" w:hAnsi="MS Gothic" w:cs="MS Gothic"/>
          <w:spacing w:val="-38"/>
          <w:sz w:val="24"/>
          <w:szCs w:val="24"/>
          <w:lang w:eastAsia="zh-CN"/>
        </w:rPr>
        <w:t xml:space="preserve"> </w:t>
      </w:r>
      <w:r w:rsidR="00D82FE3">
        <w:rPr>
          <w:rFonts w:ascii="宋体" w:eastAsia="宋体" w:hAnsi="宋体" w:cs="宋体"/>
          <w:spacing w:val="-11"/>
          <w:sz w:val="24"/>
          <w:szCs w:val="24"/>
          <w:lang w:eastAsia="zh-CN"/>
        </w:rPr>
        <w:t>表示可解释知识融入项，</w:t>
      </w:r>
      <w:r w:rsidR="00D82FE3">
        <w:rPr>
          <w:rFonts w:ascii="MS Gothic" w:eastAsia="MS Gothic" w:hAnsi="MS Gothic" w:cs="MS Gothic"/>
          <w:spacing w:val="-11"/>
          <w:sz w:val="24"/>
          <w:szCs w:val="24"/>
        </w:rPr>
        <w:t>α</w:t>
      </w:r>
      <w:r w:rsidR="00D82FE3">
        <w:rPr>
          <w:rFonts w:ascii="MS Gothic" w:eastAsia="MS Gothic" w:hAnsi="MS Gothic" w:cs="MS Gothic"/>
          <w:spacing w:val="-11"/>
          <w:sz w:val="24"/>
          <w:szCs w:val="24"/>
          <w:lang w:eastAsia="zh-CN"/>
        </w:rPr>
        <w:t xml:space="preserve"> ∈ [0,</w:t>
      </w:r>
      <w:r w:rsidR="00D82FE3">
        <w:rPr>
          <w:rFonts w:ascii="MS Gothic" w:eastAsia="MS Gothic" w:hAnsi="MS Gothic" w:cs="MS Gothic"/>
          <w:spacing w:val="-53"/>
          <w:sz w:val="24"/>
          <w:szCs w:val="24"/>
          <w:lang w:eastAsia="zh-CN"/>
        </w:rPr>
        <w:t xml:space="preserve"> </w:t>
      </w:r>
      <w:r w:rsidR="00D82FE3">
        <w:rPr>
          <w:rFonts w:ascii="MS Gothic" w:eastAsia="MS Gothic" w:hAnsi="MS Gothic" w:cs="MS Gothic"/>
          <w:spacing w:val="-11"/>
          <w:sz w:val="24"/>
          <w:szCs w:val="24"/>
          <w:lang w:eastAsia="zh-CN"/>
        </w:rPr>
        <w:t>1]</w:t>
      </w:r>
      <w:r w:rsidR="00D82FE3">
        <w:rPr>
          <w:rFonts w:ascii="MS Gothic" w:eastAsia="MS Gothic" w:hAnsi="MS Gothic" w:cs="MS Gothic"/>
          <w:spacing w:val="-35"/>
          <w:sz w:val="24"/>
          <w:szCs w:val="24"/>
          <w:lang w:eastAsia="zh-CN"/>
        </w:rPr>
        <w:t xml:space="preserve"> </w:t>
      </w:r>
      <w:r w:rsidR="00D82FE3">
        <w:rPr>
          <w:rFonts w:ascii="宋体" w:eastAsia="宋体" w:hAnsi="宋体" w:cs="宋体"/>
          <w:spacing w:val="-11"/>
          <w:sz w:val="24"/>
          <w:szCs w:val="24"/>
          <w:lang w:eastAsia="zh-CN"/>
        </w:rPr>
        <w:t>为超参</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数，表示可解释知识的融入程度。</w:t>
      </w:r>
      <w:r w:rsidR="00D82FE3">
        <w:rPr>
          <w:rFonts w:ascii="MS Gothic" w:eastAsia="MS Gothic" w:hAnsi="MS Gothic" w:cs="MS Gothic"/>
          <w:spacing w:val="-5"/>
          <w:sz w:val="24"/>
          <w:szCs w:val="24"/>
        </w:rPr>
        <w:t>α</w:t>
      </w:r>
      <w:r w:rsidR="00D82FE3">
        <w:rPr>
          <w:rFonts w:ascii="MS Gothic" w:eastAsia="MS Gothic" w:hAnsi="MS Gothic" w:cs="MS Gothic"/>
          <w:spacing w:val="-48"/>
          <w:sz w:val="24"/>
          <w:szCs w:val="24"/>
          <w:lang w:eastAsia="zh-CN"/>
        </w:rPr>
        <w:t xml:space="preserve"> </w:t>
      </w:r>
      <w:r w:rsidR="00D82FE3">
        <w:rPr>
          <w:rFonts w:ascii="宋体" w:eastAsia="宋体" w:hAnsi="宋体" w:cs="宋体"/>
          <w:spacing w:val="-5"/>
          <w:sz w:val="24"/>
          <w:szCs w:val="24"/>
          <w:lang w:eastAsia="zh-CN"/>
        </w:rPr>
        <w:t>越大表示可解释知识的融入程度越大，</w:t>
      </w:r>
      <w:r w:rsidR="00D82FE3">
        <w:rPr>
          <w:rFonts w:ascii="宋体" w:eastAsia="宋体" w:hAnsi="宋体" w:cs="宋体"/>
          <w:spacing w:val="-6"/>
          <w:sz w:val="24"/>
          <w:szCs w:val="24"/>
          <w:lang w:eastAsia="zh-CN"/>
        </w:rPr>
        <w:t>相应</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地使得模型对数据未知模式的学习能力减弱；反之</w:t>
      </w:r>
      <w:r w:rsidR="00D82FE3">
        <w:rPr>
          <w:rFonts w:ascii="宋体" w:eastAsia="宋体" w:hAnsi="宋体" w:cs="宋体"/>
          <w:spacing w:val="-35"/>
          <w:sz w:val="24"/>
          <w:szCs w:val="24"/>
          <w:lang w:eastAsia="zh-CN"/>
        </w:rPr>
        <w:t xml:space="preserve"> </w:t>
      </w:r>
      <w:r w:rsidR="00D82FE3">
        <w:rPr>
          <w:rFonts w:ascii="MS Gothic" w:eastAsia="MS Gothic" w:hAnsi="MS Gothic" w:cs="MS Gothic"/>
          <w:spacing w:val="-1"/>
          <w:sz w:val="24"/>
          <w:szCs w:val="24"/>
        </w:rPr>
        <w:t>α</w:t>
      </w:r>
      <w:r w:rsidR="00D82FE3">
        <w:rPr>
          <w:rFonts w:ascii="MS Gothic" w:eastAsia="MS Gothic" w:hAnsi="MS Gothic" w:cs="MS Gothic"/>
          <w:spacing w:val="-36"/>
          <w:sz w:val="24"/>
          <w:szCs w:val="24"/>
          <w:lang w:eastAsia="zh-CN"/>
        </w:rPr>
        <w:t xml:space="preserve"> </w:t>
      </w:r>
      <w:r w:rsidR="00D82FE3">
        <w:rPr>
          <w:rFonts w:ascii="宋体" w:eastAsia="宋体" w:hAnsi="宋体" w:cs="宋体"/>
          <w:spacing w:val="-1"/>
          <w:sz w:val="24"/>
          <w:szCs w:val="24"/>
          <w:lang w:eastAsia="zh-CN"/>
        </w:rPr>
        <w:t>越小表示可解释知识的融</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入程度越小，相应地使得模型对数据未知模式的学习能力增强。其他项的含义同</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公式</w:t>
      </w:r>
      <w:hyperlink w:anchor="bookmark205" w:history="1">
        <w:r w:rsidR="00D82FE3">
          <w:rPr>
            <w:rFonts w:ascii="Times New Roman" w:eastAsia="Times New Roman" w:hAnsi="Times New Roman" w:cs="Times New Roman"/>
            <w:color w:val="990000"/>
            <w:spacing w:val="-5"/>
            <w:sz w:val="24"/>
            <w:szCs w:val="24"/>
            <w:lang w:eastAsia="zh-CN"/>
          </w:rPr>
          <w:t>3.22</w:t>
        </w:r>
      </w:hyperlink>
      <w:r w:rsidR="00D82FE3">
        <w:rPr>
          <w:rFonts w:ascii="宋体" w:eastAsia="宋体" w:hAnsi="宋体" w:cs="宋体"/>
          <w:spacing w:val="-5"/>
          <w:sz w:val="24"/>
          <w:szCs w:val="24"/>
          <w:lang w:eastAsia="zh-CN"/>
        </w:rPr>
        <w:t>中保持一致。从可解释知识融入项</w:t>
      </w:r>
      <w:r w:rsidR="00D82FE3">
        <w:rPr>
          <w:rFonts w:ascii="宋体" w:eastAsia="宋体" w:hAnsi="宋体" w:cs="宋体"/>
          <w:spacing w:val="-57"/>
          <w:sz w:val="24"/>
          <w:szCs w:val="24"/>
          <w:lang w:eastAsia="zh-CN"/>
        </w:rPr>
        <w:t xml:space="preserve"> </w:t>
      </w:r>
      <w:r w:rsidR="00D82FE3">
        <w:rPr>
          <w:rFonts w:ascii="MS Gothic" w:eastAsia="MS Gothic" w:hAnsi="MS Gothic" w:cs="MS Gothic"/>
          <w:spacing w:val="-6"/>
          <w:sz w:val="24"/>
          <w:szCs w:val="24"/>
        </w:rPr>
        <w:t>β</w:t>
      </w:r>
      <w:r w:rsidR="00D82FE3">
        <w:rPr>
          <w:rFonts w:ascii="MS Gothic" w:eastAsia="MS Gothic" w:hAnsi="MS Gothic" w:cs="MS Gothic"/>
          <w:spacing w:val="-6"/>
          <w:sz w:val="24"/>
          <w:szCs w:val="24"/>
          <w:lang w:eastAsia="zh-CN"/>
        </w:rPr>
        <w:t>(x,y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29"/>
          <w:sz w:val="24"/>
          <w:szCs w:val="24"/>
          <w:lang w:eastAsia="zh-CN"/>
        </w:rPr>
        <w:t xml:space="preserve"> </w:t>
      </w:r>
      <w:r w:rsidR="00D82FE3">
        <w:rPr>
          <w:rFonts w:ascii="宋体" w:eastAsia="宋体" w:hAnsi="宋体" w:cs="宋体"/>
          <w:spacing w:val="-6"/>
          <w:sz w:val="24"/>
          <w:szCs w:val="24"/>
          <w:lang w:eastAsia="zh-CN"/>
        </w:rPr>
        <w:t>中可以看出，在</w:t>
      </w:r>
      <w:r w:rsidR="00D82FE3">
        <w:rPr>
          <w:rFonts w:ascii="宋体" w:eastAsia="宋体" w:hAnsi="宋体" w:cs="宋体"/>
          <w:spacing w:val="-59"/>
          <w:sz w:val="24"/>
          <w:szCs w:val="24"/>
          <w:lang w:eastAsia="zh-CN"/>
        </w:rPr>
        <w:t xml:space="preserve"> </w:t>
      </w:r>
      <w:r w:rsidR="00D82FE3">
        <w:rPr>
          <w:rFonts w:ascii="Times New Roman" w:eastAsia="Times New Roman" w:hAnsi="Times New Roman" w:cs="Times New Roman"/>
          <w:spacing w:val="-6"/>
          <w:sz w:val="24"/>
          <w:szCs w:val="24"/>
          <w:lang w:eastAsia="zh-CN"/>
        </w:rPr>
        <w:t xml:space="preserve">IDFTF </w:t>
      </w:r>
      <w:r w:rsidR="00D82FE3">
        <w:rPr>
          <w:rFonts w:ascii="宋体" w:eastAsia="宋体" w:hAnsi="宋体" w:cs="宋体"/>
          <w:spacing w:val="-6"/>
          <w:sz w:val="24"/>
          <w:szCs w:val="24"/>
          <w:lang w:eastAsia="zh-CN"/>
        </w:rPr>
        <w:t>做出</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预测后，对于</w:t>
      </w:r>
      <w:r w:rsidR="00D82FE3">
        <w:rPr>
          <w:rFonts w:ascii="宋体" w:eastAsia="宋体" w:hAnsi="宋体" w:cs="宋体"/>
          <w:spacing w:val="-54"/>
          <w:sz w:val="24"/>
          <w:szCs w:val="24"/>
          <w:lang w:eastAsia="zh-CN"/>
        </w:rPr>
        <w:t xml:space="preserve"> </w:t>
      </w:r>
      <w:r w:rsidR="00D82FE3">
        <w:rPr>
          <w:rFonts w:ascii="Times New Roman" w:eastAsia="Times New Roman" w:hAnsi="Times New Roman" w:cs="Times New Roman"/>
          <w:spacing w:val="-2"/>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2"/>
          <w:sz w:val="24"/>
          <w:szCs w:val="24"/>
          <w:lang w:eastAsia="zh-CN"/>
        </w:rPr>
        <w:t>关注的点，若依据可解释知识关注了有助于当前预测的点，</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则会因</w:t>
      </w:r>
      <w:r w:rsidR="00D82FE3">
        <w:rPr>
          <w:rFonts w:ascii="宋体" w:eastAsia="宋体" w:hAnsi="宋体" w:cs="宋体"/>
          <w:spacing w:val="-57"/>
          <w:sz w:val="24"/>
          <w:szCs w:val="24"/>
          <w:lang w:eastAsia="zh-CN"/>
        </w:rPr>
        <w:t xml:space="preserve"> </w:t>
      </w:r>
      <w:r w:rsidR="00D82FE3">
        <w:rPr>
          <w:rFonts w:ascii="MS Gothic" w:eastAsia="MS Gothic" w:hAnsi="MS Gothic" w:cs="MS Gothic"/>
          <w:spacing w:val="-5"/>
          <w:sz w:val="24"/>
          <w:szCs w:val="24"/>
        </w:rPr>
        <w:t>β</w:t>
      </w:r>
      <w:r w:rsidR="00D82FE3">
        <w:rPr>
          <w:rFonts w:ascii="MS Gothic" w:eastAsia="MS Gothic" w:hAnsi="MS Gothic" w:cs="MS Gothic"/>
          <w:spacing w:val="-5"/>
          <w:sz w:val="24"/>
          <w:szCs w:val="24"/>
          <w:lang w:eastAsia="zh-CN"/>
        </w:rPr>
        <w:t>(x,y</w:t>
      </w:r>
      <w:r w:rsidR="00D82FE3">
        <w:rPr>
          <w:rFonts w:ascii="MS Gothic" w:eastAsia="MS Gothic" w:hAnsi="MS Gothic" w:cs="MS Gothic"/>
          <w:spacing w:val="-5"/>
          <w:position w:val="-5"/>
          <w:sz w:val="18"/>
          <w:szCs w:val="18"/>
          <w:lang w:eastAsia="zh-CN"/>
        </w:rPr>
        <w:t>t</w:t>
      </w:r>
      <w:r w:rsidR="00D82FE3">
        <w:rPr>
          <w:rFonts w:ascii="MS Gothic" w:eastAsia="MS Gothic" w:hAnsi="MS Gothic" w:cs="MS Gothic"/>
          <w:spacing w:val="-5"/>
          <w:sz w:val="24"/>
          <w:szCs w:val="24"/>
          <w:lang w:eastAsia="zh-CN"/>
        </w:rPr>
        <w:t>)</w:t>
      </w:r>
      <w:r w:rsidR="00D82FE3">
        <w:rPr>
          <w:rFonts w:ascii="MS Gothic" w:eastAsia="MS Gothic" w:hAnsi="MS Gothic" w:cs="MS Gothic"/>
          <w:spacing w:val="-52"/>
          <w:sz w:val="24"/>
          <w:szCs w:val="24"/>
          <w:lang w:eastAsia="zh-CN"/>
        </w:rPr>
        <w:t xml:space="preserve"> </w:t>
      </w:r>
      <w:r w:rsidR="00D82FE3">
        <w:rPr>
          <w:rFonts w:ascii="宋体" w:eastAsia="宋体" w:hAnsi="宋体" w:cs="宋体"/>
          <w:spacing w:val="-5"/>
          <w:sz w:val="24"/>
          <w:szCs w:val="24"/>
          <w:lang w:eastAsia="zh-CN"/>
        </w:rPr>
        <w:t>此时为负而使得损失函数变</w:t>
      </w:r>
      <w:r w:rsidR="00D82FE3">
        <w:rPr>
          <w:rFonts w:ascii="宋体" w:eastAsia="宋体" w:hAnsi="宋体" w:cs="宋体"/>
          <w:spacing w:val="-6"/>
          <w:sz w:val="24"/>
          <w:szCs w:val="24"/>
          <w:lang w:eastAsia="zh-CN"/>
        </w:rPr>
        <w:t>小，符合给予奖励的可解释知识；若</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依据可解释知识关注了不利于当前预测的点，则会因</w:t>
      </w:r>
      <w:r w:rsidR="00D82FE3">
        <w:rPr>
          <w:rFonts w:ascii="宋体" w:eastAsia="宋体" w:hAnsi="宋体" w:cs="宋体"/>
          <w:spacing w:val="-59"/>
          <w:sz w:val="24"/>
          <w:szCs w:val="24"/>
          <w:lang w:eastAsia="zh-CN"/>
        </w:rPr>
        <w:t xml:space="preserve"> </w:t>
      </w:r>
      <w:r w:rsidR="00D82FE3">
        <w:rPr>
          <w:rFonts w:ascii="MS Gothic" w:eastAsia="MS Gothic" w:hAnsi="MS Gothic" w:cs="MS Gothic"/>
          <w:spacing w:val="-5"/>
          <w:sz w:val="24"/>
          <w:szCs w:val="24"/>
        </w:rPr>
        <w:t>β</w:t>
      </w:r>
      <w:r w:rsidR="00D82FE3">
        <w:rPr>
          <w:rFonts w:ascii="MS Gothic" w:eastAsia="MS Gothic" w:hAnsi="MS Gothic" w:cs="MS Gothic"/>
          <w:spacing w:val="-5"/>
          <w:sz w:val="24"/>
          <w:szCs w:val="24"/>
          <w:lang w:eastAsia="zh-CN"/>
        </w:rPr>
        <w:t>(x</w:t>
      </w:r>
      <w:r w:rsidR="00D82FE3">
        <w:rPr>
          <w:rFonts w:ascii="MS Gothic" w:eastAsia="MS Gothic" w:hAnsi="MS Gothic" w:cs="MS Gothic"/>
          <w:spacing w:val="-6"/>
          <w:sz w:val="24"/>
          <w:szCs w:val="24"/>
          <w:lang w:eastAsia="zh-CN"/>
        </w:rPr>
        <w:t>,y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54"/>
          <w:sz w:val="24"/>
          <w:szCs w:val="24"/>
          <w:lang w:eastAsia="zh-CN"/>
        </w:rPr>
        <w:t xml:space="preserve"> </w:t>
      </w:r>
      <w:r w:rsidR="00D82FE3">
        <w:rPr>
          <w:rFonts w:ascii="宋体" w:eastAsia="宋体" w:hAnsi="宋体" w:cs="宋体"/>
          <w:spacing w:val="-6"/>
          <w:sz w:val="24"/>
          <w:szCs w:val="24"/>
          <w:lang w:eastAsia="zh-CN"/>
        </w:rPr>
        <w:t>此时为正而使得损</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失函数变大，符合给予惩罚的可解释知识；若</w:t>
      </w:r>
      <w:r w:rsidR="00D82FE3">
        <w:rPr>
          <w:rFonts w:ascii="宋体" w:eastAsia="宋体" w:hAnsi="宋体" w:cs="宋体"/>
          <w:spacing w:val="-6"/>
          <w:sz w:val="24"/>
          <w:szCs w:val="24"/>
          <w:lang w:eastAsia="zh-CN"/>
        </w:rPr>
        <w:t>关注中性点时，则因</w:t>
      </w:r>
      <w:r w:rsidR="00D82FE3">
        <w:rPr>
          <w:rFonts w:ascii="宋体" w:eastAsia="宋体" w:hAnsi="宋体" w:cs="宋体"/>
          <w:spacing w:val="-56"/>
          <w:sz w:val="24"/>
          <w:szCs w:val="24"/>
          <w:lang w:eastAsia="zh-CN"/>
        </w:rPr>
        <w:t xml:space="preserve"> </w:t>
      </w:r>
      <w:r w:rsidR="00D82FE3">
        <w:rPr>
          <w:rFonts w:ascii="MS Gothic" w:eastAsia="MS Gothic" w:hAnsi="MS Gothic" w:cs="MS Gothic"/>
          <w:spacing w:val="-6"/>
          <w:sz w:val="24"/>
          <w:szCs w:val="24"/>
        </w:rPr>
        <w:t>β</w:t>
      </w:r>
      <w:r w:rsidR="00D82FE3">
        <w:rPr>
          <w:rFonts w:ascii="MS Gothic" w:eastAsia="MS Gothic" w:hAnsi="MS Gothic" w:cs="MS Gothic"/>
          <w:spacing w:val="-6"/>
          <w:sz w:val="24"/>
          <w:szCs w:val="24"/>
          <w:lang w:eastAsia="zh-CN"/>
        </w:rPr>
        <w:t>(x,y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宋体" w:eastAsia="宋体" w:hAnsi="宋体" w:cs="宋体"/>
          <w:spacing w:val="-6"/>
          <w:sz w:val="24"/>
          <w:szCs w:val="24"/>
          <w:lang w:eastAsia="zh-CN"/>
        </w:rPr>
        <w:t>此时</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为</w:t>
      </w:r>
      <w:r w:rsidR="00D82FE3">
        <w:rPr>
          <w:rFonts w:ascii="宋体" w:eastAsia="宋体" w:hAnsi="宋体" w:cs="宋体"/>
          <w:spacing w:val="-44"/>
          <w:sz w:val="24"/>
          <w:szCs w:val="24"/>
          <w:lang w:eastAsia="zh-CN"/>
        </w:rPr>
        <w:t xml:space="preserve"> </w:t>
      </w:r>
      <w:r w:rsidR="00D82FE3">
        <w:rPr>
          <w:rFonts w:ascii="Times New Roman" w:eastAsia="Times New Roman" w:hAnsi="Times New Roman" w:cs="Times New Roman"/>
          <w:spacing w:val="3"/>
          <w:sz w:val="24"/>
          <w:szCs w:val="24"/>
          <w:lang w:eastAsia="zh-CN"/>
        </w:rPr>
        <w:t>0</w:t>
      </w:r>
      <w:r w:rsidR="00D82FE3">
        <w:rPr>
          <w:rFonts w:ascii="Times New Roman" w:eastAsia="Times New Roman" w:hAnsi="Times New Roman" w:cs="Times New Roman"/>
          <w:spacing w:val="22"/>
          <w:w w:val="101"/>
          <w:sz w:val="24"/>
          <w:szCs w:val="24"/>
          <w:lang w:eastAsia="zh-CN"/>
        </w:rPr>
        <w:t xml:space="preserve"> </w:t>
      </w:r>
      <w:r w:rsidR="00D82FE3">
        <w:rPr>
          <w:rFonts w:ascii="宋体" w:eastAsia="宋体" w:hAnsi="宋体" w:cs="宋体"/>
          <w:spacing w:val="3"/>
          <w:sz w:val="24"/>
          <w:szCs w:val="24"/>
          <w:lang w:eastAsia="zh-CN"/>
        </w:rPr>
        <w:t>而不会影响损失函数的大小，符合不予奖励或惩罚的可解释知</w:t>
      </w:r>
      <w:r w:rsidR="00D82FE3">
        <w:rPr>
          <w:rFonts w:ascii="宋体" w:eastAsia="宋体" w:hAnsi="宋体" w:cs="宋体"/>
          <w:spacing w:val="2"/>
          <w:sz w:val="24"/>
          <w:szCs w:val="24"/>
          <w:lang w:eastAsia="zh-CN"/>
        </w:rPr>
        <w:t>识。如预测</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当前点上涨时，则</w:t>
      </w:r>
      <w:r w:rsidR="00D82FE3">
        <w:rPr>
          <w:rFonts w:ascii="宋体" w:eastAsia="宋体" w:hAnsi="宋体" w:cs="宋体"/>
          <w:spacing w:val="-35"/>
          <w:sz w:val="24"/>
          <w:szCs w:val="24"/>
          <w:lang w:eastAsia="zh-CN"/>
        </w:rPr>
        <w:t xml:space="preserve"> </w:t>
      </w:r>
      <w:r w:rsidR="00D82FE3">
        <w:rPr>
          <w:rFonts w:ascii="MS Gothic" w:eastAsia="MS Gothic" w:hAnsi="MS Gothic" w:cs="MS Gothic"/>
          <w:spacing w:val="2"/>
          <w:sz w:val="24"/>
          <w:szCs w:val="24"/>
          <w:lang w:eastAsia="zh-CN"/>
        </w:rPr>
        <w:t>−(</w:t>
      </w:r>
      <w:r w:rsidR="00D82FE3">
        <w:rPr>
          <w:position w:val="-4"/>
          <w:sz w:val="24"/>
          <w:szCs w:val="24"/>
        </w:rPr>
        <w:drawing>
          <wp:inline distT="0" distB="0" distL="0" distR="0" wp14:anchorId="2B7CAC17" wp14:editId="68E2CB57">
            <wp:extent cx="83515" cy="131978"/>
            <wp:effectExtent l="0" t="0" r="0" b="0"/>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134"/>
                    <a:stretch>
                      <a:fillRect/>
                    </a:stretch>
                  </pic:blipFill>
                  <pic:spPr>
                    <a:xfrm>
                      <a:off x="0" y="0"/>
                      <a:ext cx="83515" cy="131978"/>
                    </a:xfrm>
                    <a:prstGeom prst="rect">
                      <a:avLst/>
                    </a:prstGeom>
                  </pic:spPr>
                </pic:pic>
              </a:graphicData>
            </a:graphic>
          </wp:inline>
        </w:drawing>
      </w:r>
      <w:r w:rsidR="00D82FE3">
        <w:rPr>
          <w:rFonts w:ascii="MS Gothic" w:eastAsia="MS Gothic" w:hAnsi="MS Gothic" w:cs="MS Gothic"/>
          <w:spacing w:val="2"/>
          <w:position w:val="-5"/>
          <w:sz w:val="18"/>
          <w:szCs w:val="18"/>
          <w:lang w:eastAsia="zh-CN"/>
        </w:rPr>
        <w:t xml:space="preserve">t+1 </w:t>
      </w:r>
      <w:r w:rsidR="00D82FE3">
        <w:rPr>
          <w:rFonts w:ascii="MS Gothic" w:eastAsia="MS Gothic" w:hAnsi="MS Gothic" w:cs="MS Gothic"/>
          <w:spacing w:val="2"/>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MS Gothic" w:eastAsia="MS Gothic" w:hAnsi="MS Gothic" w:cs="MS Gothic"/>
          <w:sz w:val="24"/>
          <w:szCs w:val="24"/>
          <w:lang w:eastAsia="zh-CN"/>
        </w:rPr>
        <w:t>y</w:t>
      </w:r>
      <w:r w:rsidR="00D82FE3">
        <w:rPr>
          <w:rFonts w:ascii="MS Gothic" w:eastAsia="MS Gothic" w:hAnsi="MS Gothic" w:cs="MS Gothic"/>
          <w:spacing w:val="-113"/>
          <w:sz w:val="24"/>
          <w:szCs w:val="24"/>
          <w:lang w:eastAsia="zh-CN"/>
        </w:rPr>
        <w:t xml:space="preserve"> </w:t>
      </w:r>
      <w:r w:rsidR="00D82FE3">
        <w:rPr>
          <w:rFonts w:ascii="MS Gothic" w:eastAsia="MS Gothic" w:hAnsi="MS Gothic" w:cs="MS Gothic"/>
          <w:sz w:val="18"/>
          <w:szCs w:val="18"/>
          <w:lang w:eastAsia="zh-CN"/>
        </w:rPr>
        <w:t>t</w:t>
      </w:r>
      <w:r w:rsidR="00D82FE3">
        <w:rPr>
          <w:rFonts w:ascii="MS Gothic" w:eastAsia="MS Gothic" w:hAnsi="MS Gothic" w:cs="MS Gothic"/>
          <w:spacing w:val="2"/>
          <w:sz w:val="24"/>
          <w:szCs w:val="24"/>
          <w:lang w:eastAsia="zh-CN"/>
        </w:rPr>
        <w:t>) &lt;</w:t>
      </w:r>
      <w:r w:rsidR="00D82FE3">
        <w:rPr>
          <w:rFonts w:ascii="MS Gothic" w:eastAsia="MS Gothic" w:hAnsi="MS Gothic" w:cs="MS Gothic"/>
          <w:spacing w:val="-26"/>
          <w:sz w:val="24"/>
          <w:szCs w:val="24"/>
          <w:lang w:eastAsia="zh-CN"/>
        </w:rPr>
        <w:t xml:space="preserve"> </w:t>
      </w:r>
      <w:r w:rsidR="00D82FE3">
        <w:rPr>
          <w:rFonts w:ascii="MS Gothic" w:eastAsia="MS Gothic" w:hAnsi="MS Gothic" w:cs="MS Gothic"/>
          <w:spacing w:val="2"/>
          <w:sz w:val="24"/>
          <w:szCs w:val="24"/>
          <w:lang w:eastAsia="zh-CN"/>
        </w:rPr>
        <w:t>0</w:t>
      </w:r>
      <w:r w:rsidR="00D82FE3">
        <w:rPr>
          <w:rFonts w:ascii="Times New Roman" w:eastAsia="Times New Roman" w:hAnsi="Times New Roman" w:cs="Times New Roman"/>
          <w:spacing w:val="2"/>
          <w:sz w:val="24"/>
          <w:szCs w:val="24"/>
          <w:lang w:eastAsia="zh-CN"/>
        </w:rPr>
        <w:t>,</w:t>
      </w:r>
      <w:r w:rsidR="00D82FE3">
        <w:rPr>
          <w:rFonts w:ascii="Times New Roman" w:eastAsia="Times New Roman" w:hAnsi="Times New Roman" w:cs="Times New Roman"/>
          <w:spacing w:val="22"/>
          <w:sz w:val="24"/>
          <w:szCs w:val="24"/>
          <w:lang w:eastAsia="zh-CN"/>
        </w:rPr>
        <w:t xml:space="preserve"> </w:t>
      </w:r>
      <w:r w:rsidR="00D82FE3">
        <w:rPr>
          <w:rFonts w:ascii="宋体" w:eastAsia="宋体" w:hAnsi="宋体" w:cs="宋体"/>
          <w:spacing w:val="2"/>
          <w:sz w:val="24"/>
          <w:szCs w:val="24"/>
          <w:lang w:eastAsia="zh-CN"/>
        </w:rPr>
        <w:t>此时对于关注的助</w:t>
      </w:r>
      <w:r w:rsidR="00D82FE3">
        <w:rPr>
          <w:rFonts w:ascii="宋体" w:eastAsia="宋体" w:hAnsi="宋体" w:cs="宋体"/>
          <w:spacing w:val="1"/>
          <w:sz w:val="24"/>
          <w:szCs w:val="24"/>
          <w:lang w:eastAsia="zh-CN"/>
        </w:rPr>
        <w:t>涨的点则有对应向量</w:t>
      </w:r>
      <w:r w:rsidR="00D82FE3">
        <w:rPr>
          <w:rFonts w:ascii="宋体" w:eastAsia="宋体" w:hAnsi="宋体" w:cs="宋体"/>
          <w:spacing w:val="-44"/>
          <w:sz w:val="24"/>
          <w:szCs w:val="24"/>
          <w:lang w:eastAsia="zh-CN"/>
        </w:rPr>
        <w:t xml:space="preserve"> </w:t>
      </w:r>
      <w:r w:rsidR="00D82FE3">
        <w:rPr>
          <w:rFonts w:ascii="MS Gothic" w:eastAsia="MS Gothic" w:hAnsi="MS Gothic" w:cs="MS Gothic"/>
          <w:spacing w:val="1"/>
          <w:sz w:val="24"/>
          <w:szCs w:val="24"/>
          <w:lang w:eastAsia="zh-CN"/>
        </w:rPr>
        <w:t>x</w:t>
      </w:r>
      <w:r w:rsidR="00D82FE3">
        <w:rPr>
          <w:rFonts w:ascii="MS Gothic" w:eastAsia="MS Gothic" w:hAnsi="MS Gothic" w:cs="MS Gothic"/>
          <w:spacing w:val="-93"/>
          <w:sz w:val="24"/>
          <w:szCs w:val="24"/>
          <w:lang w:eastAsia="zh-CN"/>
        </w:rPr>
        <w:t xml:space="preserve"> </w:t>
      </w:r>
      <w:r w:rsidR="00D82FE3">
        <w:rPr>
          <w:rFonts w:ascii="MS Gothic" w:eastAsia="MS Gothic" w:hAnsi="MS Gothic" w:cs="MS Gothic"/>
          <w:spacing w:val="1"/>
          <w:position w:val="9"/>
          <w:sz w:val="18"/>
          <w:szCs w:val="18"/>
          <w:lang w:eastAsia="zh-CN"/>
        </w:rPr>
        <w:t>′</w:t>
      </w:r>
    </w:p>
    <w:p w14:paraId="1B9FF5C2" w14:textId="77777777" w:rsidR="00EA375B" w:rsidRDefault="00D82FE3">
      <w:pPr>
        <w:spacing w:before="6" w:line="263" w:lineRule="exact"/>
        <w:ind w:left="51"/>
        <w:rPr>
          <w:rFonts w:ascii="宋体" w:eastAsia="宋体" w:hAnsi="宋体" w:cs="宋体"/>
          <w:sz w:val="24"/>
          <w:szCs w:val="24"/>
          <w:lang w:eastAsia="zh-CN"/>
        </w:rPr>
      </w:pPr>
      <w:r>
        <w:rPr>
          <w:rFonts w:ascii="宋体" w:eastAsia="宋体" w:hAnsi="宋体" w:cs="宋体"/>
          <w:spacing w:val="-7"/>
          <w:position w:val="-5"/>
          <w:sz w:val="24"/>
          <w:szCs w:val="24"/>
          <w:lang w:eastAsia="zh-CN"/>
        </w:rPr>
        <w:t>中的项</w:t>
      </w:r>
      <w:r>
        <w:rPr>
          <w:rFonts w:ascii="宋体" w:eastAsia="宋体" w:hAnsi="宋体" w:cs="宋体"/>
          <w:spacing w:val="-42"/>
          <w:position w:val="-5"/>
          <w:sz w:val="24"/>
          <w:szCs w:val="24"/>
          <w:lang w:eastAsia="zh-CN"/>
        </w:rPr>
        <w:t xml:space="preserve"> </w:t>
      </w:r>
      <w:r>
        <w:rPr>
          <w:rFonts w:ascii="MS Gothic" w:eastAsia="MS Gothic" w:hAnsi="MS Gothic" w:cs="MS Gothic"/>
          <w:spacing w:val="-7"/>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35"/>
          <w:position w:val="-11"/>
          <w:sz w:val="24"/>
          <w:szCs w:val="24"/>
          <w:lang w:eastAsia="zh-CN"/>
        </w:rPr>
        <w:t xml:space="preserve"> </w:t>
      </w:r>
      <w:r>
        <w:rPr>
          <w:rFonts w:ascii="宋体" w:eastAsia="宋体" w:hAnsi="宋体" w:cs="宋体"/>
          <w:spacing w:val="-7"/>
          <w:position w:val="-5"/>
          <w:sz w:val="24"/>
          <w:szCs w:val="24"/>
          <w:lang w:eastAsia="zh-CN"/>
        </w:rPr>
        <w:t>为</w:t>
      </w:r>
      <w:r>
        <w:rPr>
          <w:rFonts w:ascii="宋体" w:eastAsia="宋体" w:hAnsi="宋体" w:cs="宋体"/>
          <w:spacing w:val="-29"/>
          <w:position w:val="-5"/>
          <w:sz w:val="24"/>
          <w:szCs w:val="24"/>
          <w:lang w:eastAsia="zh-CN"/>
        </w:rPr>
        <w:t xml:space="preserve"> </w:t>
      </w:r>
      <w:r>
        <w:rPr>
          <w:rFonts w:ascii="Times New Roman" w:eastAsia="Times New Roman" w:hAnsi="Times New Roman" w:cs="Times New Roman"/>
          <w:spacing w:val="-7"/>
          <w:position w:val="-5"/>
          <w:sz w:val="24"/>
          <w:szCs w:val="24"/>
          <w:lang w:eastAsia="zh-CN"/>
        </w:rPr>
        <w:t>1</w:t>
      </w:r>
      <w:r>
        <w:rPr>
          <w:rFonts w:ascii="宋体" w:eastAsia="宋体" w:hAnsi="宋体" w:cs="宋体"/>
          <w:spacing w:val="-7"/>
          <w:position w:val="-5"/>
          <w:sz w:val="24"/>
          <w:szCs w:val="24"/>
          <w:lang w:eastAsia="zh-CN"/>
        </w:rPr>
        <w:t>，则</w:t>
      </w:r>
      <w:r>
        <w:rPr>
          <w:rFonts w:ascii="宋体" w:eastAsia="宋体" w:hAnsi="宋体" w:cs="宋体"/>
          <w:spacing w:val="-49"/>
          <w:position w:val="-5"/>
          <w:sz w:val="24"/>
          <w:szCs w:val="24"/>
          <w:lang w:eastAsia="zh-CN"/>
        </w:rPr>
        <w:t xml:space="preserve"> </w:t>
      </w:r>
      <w:r>
        <w:rPr>
          <w:rFonts w:ascii="MS Gothic" w:eastAsia="MS Gothic" w:hAnsi="MS Gothic" w:cs="MS Gothic"/>
          <w:spacing w:val="-7"/>
          <w:position w:val="-5"/>
          <w:sz w:val="24"/>
          <w:szCs w:val="24"/>
        </w:rPr>
        <w:t>β</w:t>
      </w:r>
      <w:r>
        <w:rPr>
          <w:rFonts w:ascii="MS Gothic" w:eastAsia="MS Gothic" w:hAnsi="MS Gothic" w:cs="MS Gothic"/>
          <w:spacing w:val="-7"/>
          <w:position w:val="-5"/>
          <w:sz w:val="24"/>
          <w:szCs w:val="24"/>
          <w:lang w:eastAsia="zh-CN"/>
        </w:rPr>
        <w:t>(x,y</w:t>
      </w:r>
      <w:r>
        <w:rPr>
          <w:rFonts w:ascii="MS Gothic" w:eastAsia="MS Gothic" w:hAnsi="MS Gothic" w:cs="MS Gothic"/>
          <w:spacing w:val="-7"/>
          <w:position w:val="-10"/>
          <w:sz w:val="18"/>
          <w:szCs w:val="18"/>
          <w:lang w:eastAsia="zh-CN"/>
        </w:rPr>
        <w:t>t</w:t>
      </w:r>
      <w:r>
        <w:rPr>
          <w:rFonts w:ascii="MS Gothic" w:eastAsia="MS Gothic" w:hAnsi="MS Gothic" w:cs="MS Gothic"/>
          <w:spacing w:val="-7"/>
          <w:position w:val="-5"/>
          <w:sz w:val="24"/>
          <w:szCs w:val="24"/>
          <w:lang w:eastAsia="zh-CN"/>
        </w:rPr>
        <w:t>)</w:t>
      </w:r>
      <w:r>
        <w:rPr>
          <w:rFonts w:ascii="MS Gothic" w:eastAsia="MS Gothic" w:hAnsi="MS Gothic" w:cs="MS Gothic"/>
          <w:spacing w:val="-30"/>
          <w:position w:val="-5"/>
          <w:sz w:val="24"/>
          <w:szCs w:val="24"/>
          <w:lang w:eastAsia="zh-CN"/>
        </w:rPr>
        <w:t xml:space="preserve"> </w:t>
      </w:r>
      <w:r>
        <w:rPr>
          <w:rFonts w:ascii="MS Gothic" w:eastAsia="MS Gothic" w:hAnsi="MS Gothic" w:cs="MS Gothic"/>
          <w:spacing w:val="-7"/>
          <w:position w:val="-5"/>
          <w:sz w:val="24"/>
          <w:szCs w:val="24"/>
          <w:lang w:eastAsia="zh-CN"/>
        </w:rPr>
        <w:t>&lt;</w:t>
      </w:r>
      <w:r>
        <w:rPr>
          <w:rFonts w:ascii="MS Gothic" w:eastAsia="MS Gothic" w:hAnsi="MS Gothic" w:cs="MS Gothic"/>
          <w:spacing w:val="-38"/>
          <w:position w:val="-5"/>
          <w:sz w:val="24"/>
          <w:szCs w:val="24"/>
          <w:lang w:eastAsia="zh-CN"/>
        </w:rPr>
        <w:t xml:space="preserve"> </w:t>
      </w:r>
      <w:r>
        <w:rPr>
          <w:rFonts w:ascii="MS Gothic" w:eastAsia="MS Gothic" w:hAnsi="MS Gothic" w:cs="MS Gothic"/>
          <w:spacing w:val="-7"/>
          <w:position w:val="-5"/>
          <w:sz w:val="24"/>
          <w:szCs w:val="24"/>
          <w:lang w:eastAsia="zh-CN"/>
        </w:rPr>
        <w:t>0</w:t>
      </w:r>
      <w:r>
        <w:rPr>
          <w:rFonts w:ascii="MS Gothic" w:eastAsia="MS Gothic" w:hAnsi="MS Gothic" w:cs="MS Gothic"/>
          <w:spacing w:val="-43"/>
          <w:position w:val="-5"/>
          <w:sz w:val="24"/>
          <w:szCs w:val="24"/>
          <w:lang w:eastAsia="zh-CN"/>
        </w:rPr>
        <w:t xml:space="preserve"> </w:t>
      </w:r>
      <w:r>
        <w:rPr>
          <w:rFonts w:ascii="宋体" w:eastAsia="宋体" w:hAnsi="宋体" w:cs="宋体"/>
          <w:spacing w:val="-7"/>
          <w:position w:val="-5"/>
          <w:sz w:val="24"/>
          <w:szCs w:val="24"/>
          <w:lang w:eastAsia="zh-CN"/>
        </w:rPr>
        <w:t>而使得</w:t>
      </w:r>
      <w:r>
        <w:rPr>
          <w:rFonts w:ascii="宋体" w:eastAsia="宋体" w:hAnsi="宋体" w:cs="宋体"/>
          <w:spacing w:val="-49"/>
          <w:position w:val="-5"/>
          <w:sz w:val="24"/>
          <w:szCs w:val="24"/>
          <w:lang w:eastAsia="zh-CN"/>
        </w:rPr>
        <w:t xml:space="preserve"> </w:t>
      </w:r>
      <w:r>
        <w:rPr>
          <w:rFonts w:ascii="MS Gothic" w:eastAsia="MS Gothic" w:hAnsi="MS Gothic" w:cs="MS Gothic"/>
          <w:spacing w:val="-7"/>
          <w:position w:val="-5"/>
          <w:sz w:val="24"/>
          <w:szCs w:val="24"/>
          <w:lang w:eastAsia="zh-CN"/>
        </w:rPr>
        <w:t>ℐℒ</w:t>
      </w:r>
      <w:r>
        <w:rPr>
          <w:rFonts w:ascii="MS Gothic" w:eastAsia="MS Gothic" w:hAnsi="MS Gothic" w:cs="MS Gothic"/>
          <w:spacing w:val="-94"/>
          <w:position w:val="-5"/>
          <w:sz w:val="24"/>
          <w:szCs w:val="24"/>
          <w:lang w:eastAsia="zh-CN"/>
        </w:rPr>
        <w:t xml:space="preserve"> </w:t>
      </w:r>
      <w:r>
        <w:rPr>
          <w:rFonts w:ascii="MS Gothic" w:eastAsia="MS Gothic" w:hAnsi="MS Gothic" w:cs="MS Gothic"/>
          <w:spacing w:val="-7"/>
          <w:position w:val="-5"/>
          <w:sz w:val="24"/>
          <w:szCs w:val="24"/>
          <w:lang w:eastAsia="zh-CN"/>
        </w:rPr>
        <w:t>(</w:t>
      </w:r>
      <w:r>
        <w:rPr>
          <w:rFonts w:ascii="MS Gothic" w:eastAsia="MS Gothic" w:hAnsi="MS Gothic" w:cs="MS Gothic"/>
          <w:spacing w:val="-7"/>
          <w:position w:val="-5"/>
          <w:sz w:val="24"/>
          <w:szCs w:val="24"/>
        </w:rPr>
        <w:t>Θ</w:t>
      </w:r>
      <w:r>
        <w:rPr>
          <w:rFonts w:ascii="MS Gothic" w:eastAsia="MS Gothic" w:hAnsi="MS Gothic" w:cs="MS Gothic"/>
          <w:spacing w:val="-7"/>
          <w:position w:val="-5"/>
          <w:sz w:val="24"/>
          <w:szCs w:val="24"/>
          <w:lang w:eastAsia="zh-CN"/>
        </w:rPr>
        <w:t>,</w:t>
      </w:r>
      <w:r>
        <w:rPr>
          <w:rFonts w:ascii="MS Gothic" w:eastAsia="MS Gothic" w:hAnsi="MS Gothic" w:cs="MS Gothic"/>
          <w:spacing w:val="-73"/>
          <w:position w:val="-5"/>
          <w:sz w:val="24"/>
          <w:szCs w:val="24"/>
          <w:lang w:eastAsia="zh-CN"/>
        </w:rPr>
        <w:t xml:space="preserve"> </w:t>
      </w:r>
      <w:r>
        <w:rPr>
          <w:rFonts w:ascii="MS Gothic" w:eastAsia="MS Gothic" w:hAnsi="MS Gothic" w:cs="MS Gothic"/>
          <w:spacing w:val="-7"/>
          <w:position w:val="-5"/>
          <w:sz w:val="24"/>
          <w:szCs w:val="24"/>
        </w:rPr>
        <w:t>Ω</w:t>
      </w:r>
      <w:r>
        <w:rPr>
          <w:rFonts w:ascii="MS Gothic" w:eastAsia="MS Gothic" w:hAnsi="MS Gothic" w:cs="MS Gothic"/>
          <w:spacing w:val="-7"/>
          <w:position w:val="-5"/>
          <w:sz w:val="24"/>
          <w:szCs w:val="24"/>
          <w:lang w:eastAsia="zh-CN"/>
        </w:rPr>
        <w:t>)</w:t>
      </w:r>
      <w:r>
        <w:rPr>
          <w:rFonts w:ascii="MS Gothic" w:eastAsia="MS Gothic" w:hAnsi="MS Gothic" w:cs="MS Gothic"/>
          <w:spacing w:val="-46"/>
          <w:position w:val="-5"/>
          <w:sz w:val="24"/>
          <w:szCs w:val="24"/>
          <w:lang w:eastAsia="zh-CN"/>
        </w:rPr>
        <w:t xml:space="preserve"> </w:t>
      </w:r>
      <w:r>
        <w:rPr>
          <w:rFonts w:ascii="宋体" w:eastAsia="宋体" w:hAnsi="宋体" w:cs="宋体"/>
          <w:spacing w:val="-7"/>
          <w:position w:val="-5"/>
          <w:sz w:val="24"/>
          <w:szCs w:val="24"/>
          <w:lang w:eastAsia="zh-CN"/>
        </w:rPr>
        <w:t>变小；反之则因</w:t>
      </w:r>
      <w:r>
        <w:rPr>
          <w:rFonts w:ascii="宋体" w:eastAsia="宋体" w:hAnsi="宋体" w:cs="宋体"/>
          <w:spacing w:val="-48"/>
          <w:position w:val="-5"/>
          <w:sz w:val="24"/>
          <w:szCs w:val="24"/>
          <w:lang w:eastAsia="zh-CN"/>
        </w:rPr>
        <w:t xml:space="preserve"> </w:t>
      </w:r>
      <w:r>
        <w:rPr>
          <w:rFonts w:ascii="MS Gothic" w:eastAsia="MS Gothic" w:hAnsi="MS Gothic" w:cs="MS Gothic"/>
          <w:spacing w:val="-7"/>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36"/>
          <w:position w:val="-11"/>
          <w:sz w:val="24"/>
          <w:szCs w:val="24"/>
          <w:lang w:eastAsia="zh-CN"/>
        </w:rPr>
        <w:t xml:space="preserve"> </w:t>
      </w:r>
      <w:r>
        <w:rPr>
          <w:rFonts w:ascii="宋体" w:eastAsia="宋体" w:hAnsi="宋体" w:cs="宋体"/>
          <w:spacing w:val="-7"/>
          <w:position w:val="-5"/>
          <w:sz w:val="24"/>
          <w:szCs w:val="24"/>
          <w:lang w:eastAsia="zh-CN"/>
        </w:rPr>
        <w:t>为</w:t>
      </w:r>
      <w:r>
        <w:rPr>
          <w:rFonts w:ascii="Times New Roman" w:eastAsia="Times New Roman" w:hAnsi="Times New Roman" w:cs="Times New Roman"/>
          <w:spacing w:val="-7"/>
          <w:position w:val="-5"/>
          <w:sz w:val="24"/>
          <w:szCs w:val="24"/>
          <w:lang w:eastAsia="zh-CN"/>
        </w:rPr>
        <w:t>-1</w:t>
      </w:r>
      <w:r>
        <w:rPr>
          <w:rFonts w:ascii="Times New Roman" w:eastAsia="Times New Roman" w:hAnsi="Times New Roman" w:cs="Times New Roman"/>
          <w:spacing w:val="17"/>
          <w:position w:val="-5"/>
          <w:sz w:val="24"/>
          <w:szCs w:val="24"/>
          <w:lang w:eastAsia="zh-CN"/>
        </w:rPr>
        <w:t xml:space="preserve"> </w:t>
      </w:r>
      <w:r>
        <w:rPr>
          <w:rFonts w:ascii="宋体" w:eastAsia="宋体" w:hAnsi="宋体" w:cs="宋体"/>
          <w:spacing w:val="-7"/>
          <w:position w:val="-5"/>
          <w:sz w:val="24"/>
          <w:szCs w:val="24"/>
          <w:lang w:eastAsia="zh-CN"/>
        </w:rPr>
        <w:t>而使</w:t>
      </w:r>
    </w:p>
    <w:p w14:paraId="62A3D2CA" w14:textId="77777777" w:rsidR="00EA375B" w:rsidRDefault="00D82FE3">
      <w:pPr>
        <w:spacing w:before="135" w:line="263" w:lineRule="exact"/>
        <w:ind w:left="23"/>
        <w:rPr>
          <w:rFonts w:ascii="宋体" w:eastAsia="宋体" w:hAnsi="宋体" w:cs="宋体"/>
          <w:sz w:val="24"/>
          <w:szCs w:val="24"/>
          <w:lang w:eastAsia="zh-CN"/>
        </w:rPr>
      </w:pPr>
      <w:r>
        <w:rPr>
          <w:rFonts w:ascii="宋体" w:eastAsia="宋体" w:hAnsi="宋体" w:cs="宋体"/>
          <w:spacing w:val="-6"/>
          <w:position w:val="-5"/>
          <w:sz w:val="24"/>
          <w:szCs w:val="24"/>
          <w:lang w:eastAsia="zh-CN"/>
        </w:rPr>
        <w:t>得</w:t>
      </w:r>
      <w:r>
        <w:rPr>
          <w:rFonts w:ascii="宋体" w:eastAsia="宋体" w:hAnsi="宋体" w:cs="宋体"/>
          <w:spacing w:val="-45"/>
          <w:position w:val="-5"/>
          <w:sz w:val="24"/>
          <w:szCs w:val="24"/>
          <w:lang w:eastAsia="zh-CN"/>
        </w:rPr>
        <w:t xml:space="preserve"> </w:t>
      </w:r>
      <w:r>
        <w:rPr>
          <w:rFonts w:ascii="MS Gothic" w:eastAsia="MS Gothic" w:hAnsi="MS Gothic" w:cs="MS Gothic"/>
          <w:spacing w:val="-6"/>
          <w:position w:val="-5"/>
          <w:sz w:val="24"/>
          <w:szCs w:val="24"/>
        </w:rPr>
        <w:t>β</w:t>
      </w:r>
      <w:r>
        <w:rPr>
          <w:rFonts w:ascii="MS Gothic" w:eastAsia="MS Gothic" w:hAnsi="MS Gothic" w:cs="MS Gothic"/>
          <w:spacing w:val="-6"/>
          <w:position w:val="-5"/>
          <w:sz w:val="24"/>
          <w:szCs w:val="24"/>
          <w:lang w:eastAsia="zh-CN"/>
        </w:rPr>
        <w:t>(x,y</w:t>
      </w:r>
      <w:r>
        <w:rPr>
          <w:rFonts w:ascii="MS Gothic" w:eastAsia="MS Gothic" w:hAnsi="MS Gothic" w:cs="MS Gothic"/>
          <w:spacing w:val="-6"/>
          <w:position w:val="-10"/>
          <w:sz w:val="18"/>
          <w:szCs w:val="18"/>
          <w:lang w:eastAsia="zh-CN"/>
        </w:rPr>
        <w:t>t</w:t>
      </w:r>
      <w:r>
        <w:rPr>
          <w:rFonts w:ascii="MS Gothic" w:eastAsia="MS Gothic" w:hAnsi="MS Gothic" w:cs="MS Gothic"/>
          <w:spacing w:val="-6"/>
          <w:position w:val="-5"/>
          <w:sz w:val="24"/>
          <w:szCs w:val="24"/>
          <w:lang w:eastAsia="zh-CN"/>
        </w:rPr>
        <w:t>)</w:t>
      </w:r>
      <w:r>
        <w:rPr>
          <w:rFonts w:ascii="MS Gothic" w:eastAsia="MS Gothic" w:hAnsi="MS Gothic" w:cs="MS Gothic"/>
          <w:spacing w:val="-40"/>
          <w:position w:val="-5"/>
          <w:sz w:val="24"/>
          <w:szCs w:val="24"/>
          <w:lang w:eastAsia="zh-CN"/>
        </w:rPr>
        <w:t xml:space="preserve"> </w:t>
      </w:r>
      <w:r>
        <w:rPr>
          <w:rFonts w:ascii="MS Gothic" w:eastAsia="MS Gothic" w:hAnsi="MS Gothic" w:cs="MS Gothic"/>
          <w:spacing w:val="-6"/>
          <w:position w:val="-5"/>
          <w:sz w:val="24"/>
          <w:szCs w:val="24"/>
          <w:lang w:eastAsia="zh-CN"/>
        </w:rPr>
        <w:t>&gt;</w:t>
      </w:r>
      <w:r>
        <w:rPr>
          <w:rFonts w:ascii="MS Gothic" w:eastAsia="MS Gothic" w:hAnsi="MS Gothic" w:cs="MS Gothic"/>
          <w:spacing w:val="-47"/>
          <w:position w:val="-5"/>
          <w:sz w:val="24"/>
          <w:szCs w:val="24"/>
          <w:lang w:eastAsia="zh-CN"/>
        </w:rPr>
        <w:t xml:space="preserve"> </w:t>
      </w:r>
      <w:r>
        <w:rPr>
          <w:rFonts w:ascii="MS Gothic" w:eastAsia="MS Gothic" w:hAnsi="MS Gothic" w:cs="MS Gothic"/>
          <w:spacing w:val="-6"/>
          <w:position w:val="-5"/>
          <w:sz w:val="24"/>
          <w:szCs w:val="24"/>
          <w:lang w:eastAsia="zh-CN"/>
        </w:rPr>
        <w:t>0</w:t>
      </w:r>
      <w:r>
        <w:rPr>
          <w:rFonts w:ascii="宋体" w:eastAsia="宋体" w:hAnsi="宋体" w:cs="宋体"/>
          <w:spacing w:val="-6"/>
          <w:position w:val="-5"/>
          <w:sz w:val="24"/>
          <w:szCs w:val="24"/>
          <w:lang w:eastAsia="zh-CN"/>
        </w:rPr>
        <w:t>，进而使得</w:t>
      </w:r>
      <w:r>
        <w:rPr>
          <w:rFonts w:ascii="宋体" w:eastAsia="宋体" w:hAnsi="宋体" w:cs="宋体"/>
          <w:spacing w:val="-56"/>
          <w:position w:val="-5"/>
          <w:sz w:val="24"/>
          <w:szCs w:val="24"/>
          <w:lang w:eastAsia="zh-CN"/>
        </w:rPr>
        <w:t xml:space="preserve"> </w:t>
      </w:r>
      <w:r>
        <w:rPr>
          <w:rFonts w:ascii="MS Gothic" w:eastAsia="MS Gothic" w:hAnsi="MS Gothic" w:cs="MS Gothic"/>
          <w:spacing w:val="-6"/>
          <w:position w:val="-5"/>
          <w:sz w:val="24"/>
          <w:szCs w:val="24"/>
          <w:lang w:eastAsia="zh-CN"/>
        </w:rPr>
        <w:t>ℐℒ</w:t>
      </w:r>
      <w:r>
        <w:rPr>
          <w:rFonts w:ascii="MS Gothic" w:eastAsia="MS Gothic" w:hAnsi="MS Gothic" w:cs="MS Gothic"/>
          <w:spacing w:val="-94"/>
          <w:position w:val="-5"/>
          <w:sz w:val="24"/>
          <w:szCs w:val="24"/>
          <w:lang w:eastAsia="zh-CN"/>
        </w:rPr>
        <w:t xml:space="preserve"> </w:t>
      </w:r>
      <w:r>
        <w:rPr>
          <w:rFonts w:ascii="MS Gothic" w:eastAsia="MS Gothic" w:hAnsi="MS Gothic" w:cs="MS Gothic"/>
          <w:spacing w:val="-6"/>
          <w:position w:val="-5"/>
          <w:sz w:val="24"/>
          <w:szCs w:val="24"/>
          <w:lang w:eastAsia="zh-CN"/>
        </w:rPr>
        <w:t>(</w:t>
      </w:r>
      <w:r>
        <w:rPr>
          <w:rFonts w:ascii="MS Gothic" w:eastAsia="MS Gothic" w:hAnsi="MS Gothic" w:cs="MS Gothic"/>
          <w:spacing w:val="-6"/>
          <w:position w:val="-5"/>
          <w:sz w:val="24"/>
          <w:szCs w:val="24"/>
        </w:rPr>
        <w:t>Θ</w:t>
      </w:r>
      <w:r>
        <w:rPr>
          <w:rFonts w:ascii="MS Gothic" w:eastAsia="MS Gothic" w:hAnsi="MS Gothic" w:cs="MS Gothic"/>
          <w:spacing w:val="-6"/>
          <w:position w:val="-5"/>
          <w:sz w:val="24"/>
          <w:szCs w:val="24"/>
          <w:lang w:eastAsia="zh-CN"/>
        </w:rPr>
        <w:t>,</w:t>
      </w:r>
      <w:r>
        <w:rPr>
          <w:rFonts w:ascii="MS Gothic" w:eastAsia="MS Gothic" w:hAnsi="MS Gothic" w:cs="MS Gothic"/>
          <w:spacing w:val="-72"/>
          <w:position w:val="-5"/>
          <w:sz w:val="24"/>
          <w:szCs w:val="24"/>
          <w:lang w:eastAsia="zh-CN"/>
        </w:rPr>
        <w:t xml:space="preserve"> </w:t>
      </w:r>
      <w:r>
        <w:rPr>
          <w:rFonts w:ascii="MS Gothic" w:eastAsia="MS Gothic" w:hAnsi="MS Gothic" w:cs="MS Gothic"/>
          <w:spacing w:val="-6"/>
          <w:position w:val="-5"/>
          <w:sz w:val="24"/>
          <w:szCs w:val="24"/>
        </w:rPr>
        <w:t>Ω</w:t>
      </w:r>
      <w:r>
        <w:rPr>
          <w:rFonts w:ascii="MS Gothic" w:eastAsia="MS Gothic" w:hAnsi="MS Gothic" w:cs="MS Gothic"/>
          <w:spacing w:val="-6"/>
          <w:position w:val="-5"/>
          <w:sz w:val="24"/>
          <w:szCs w:val="24"/>
          <w:lang w:eastAsia="zh-CN"/>
        </w:rPr>
        <w:t>)</w:t>
      </w:r>
      <w:r>
        <w:rPr>
          <w:rFonts w:ascii="MS Gothic" w:eastAsia="MS Gothic" w:hAnsi="MS Gothic" w:cs="MS Gothic"/>
          <w:spacing w:val="-53"/>
          <w:position w:val="-5"/>
          <w:sz w:val="24"/>
          <w:szCs w:val="24"/>
          <w:lang w:eastAsia="zh-CN"/>
        </w:rPr>
        <w:t xml:space="preserve"> </w:t>
      </w:r>
      <w:r>
        <w:rPr>
          <w:rFonts w:ascii="宋体" w:eastAsia="宋体" w:hAnsi="宋体" w:cs="宋体"/>
          <w:spacing w:val="-6"/>
          <w:position w:val="-5"/>
          <w:sz w:val="24"/>
          <w:szCs w:val="24"/>
          <w:lang w:eastAsia="zh-CN"/>
        </w:rPr>
        <w:t>变大；对于关注的中性点则因</w:t>
      </w:r>
      <w:r>
        <w:rPr>
          <w:rFonts w:ascii="宋体" w:eastAsia="宋体" w:hAnsi="宋体" w:cs="宋体"/>
          <w:spacing w:val="-55"/>
          <w:position w:val="-5"/>
          <w:sz w:val="24"/>
          <w:szCs w:val="24"/>
          <w:lang w:eastAsia="zh-CN"/>
        </w:rPr>
        <w:t xml:space="preserve"> </w:t>
      </w:r>
      <w:r>
        <w:rPr>
          <w:rFonts w:ascii="MS Gothic" w:eastAsia="MS Gothic" w:hAnsi="MS Gothic" w:cs="MS Gothic"/>
          <w:spacing w:val="-6"/>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42"/>
          <w:position w:val="-11"/>
          <w:sz w:val="24"/>
          <w:szCs w:val="24"/>
          <w:lang w:eastAsia="zh-CN"/>
        </w:rPr>
        <w:t xml:space="preserve"> </w:t>
      </w:r>
      <w:r>
        <w:rPr>
          <w:rFonts w:ascii="宋体" w:eastAsia="宋体" w:hAnsi="宋体" w:cs="宋体"/>
          <w:spacing w:val="-6"/>
          <w:position w:val="-5"/>
          <w:sz w:val="24"/>
          <w:szCs w:val="24"/>
          <w:lang w:eastAsia="zh-CN"/>
        </w:rPr>
        <w:t>为</w:t>
      </w:r>
      <w:r>
        <w:rPr>
          <w:rFonts w:ascii="宋体" w:eastAsia="宋体" w:hAnsi="宋体" w:cs="宋体"/>
          <w:spacing w:val="-56"/>
          <w:position w:val="-5"/>
          <w:sz w:val="24"/>
          <w:szCs w:val="24"/>
          <w:lang w:eastAsia="zh-CN"/>
        </w:rPr>
        <w:t xml:space="preserve"> </w:t>
      </w:r>
      <w:r>
        <w:rPr>
          <w:rFonts w:ascii="Times New Roman" w:eastAsia="Times New Roman" w:hAnsi="Times New Roman" w:cs="Times New Roman"/>
          <w:spacing w:val="-6"/>
          <w:position w:val="-5"/>
          <w:sz w:val="24"/>
          <w:szCs w:val="24"/>
          <w:lang w:eastAsia="zh-CN"/>
        </w:rPr>
        <w:t xml:space="preserve">0 </w:t>
      </w:r>
      <w:r>
        <w:rPr>
          <w:rFonts w:ascii="宋体" w:eastAsia="宋体" w:hAnsi="宋体" w:cs="宋体"/>
          <w:spacing w:val="-6"/>
          <w:position w:val="-5"/>
          <w:sz w:val="24"/>
          <w:szCs w:val="24"/>
          <w:lang w:eastAsia="zh-CN"/>
        </w:rPr>
        <w:t>而使</w:t>
      </w:r>
    </w:p>
    <w:p w14:paraId="41DA7BE1" w14:textId="77777777" w:rsidR="00EA375B" w:rsidRDefault="00D82FE3">
      <w:pPr>
        <w:spacing w:before="133" w:line="271" w:lineRule="auto"/>
        <w:ind w:left="21" w:firstLine="2"/>
        <w:jc w:val="both"/>
        <w:rPr>
          <w:rFonts w:ascii="宋体" w:eastAsia="宋体" w:hAnsi="宋体" w:cs="宋体"/>
          <w:sz w:val="24"/>
          <w:szCs w:val="24"/>
          <w:lang w:eastAsia="zh-CN"/>
        </w:rPr>
      </w:pPr>
      <w:r>
        <w:rPr>
          <w:rFonts w:ascii="宋体" w:eastAsia="宋体" w:hAnsi="宋体" w:cs="宋体"/>
          <w:spacing w:val="-10"/>
          <w:sz w:val="24"/>
          <w:szCs w:val="24"/>
          <w:lang w:eastAsia="zh-CN"/>
        </w:rPr>
        <w:t>得</w:t>
      </w:r>
      <w:r>
        <w:rPr>
          <w:rFonts w:ascii="宋体" w:eastAsia="宋体" w:hAnsi="宋体" w:cs="宋体"/>
          <w:spacing w:val="-55"/>
          <w:sz w:val="24"/>
          <w:szCs w:val="24"/>
          <w:lang w:eastAsia="zh-CN"/>
        </w:rPr>
        <w:t xml:space="preserve"> </w:t>
      </w:r>
      <w:r>
        <w:rPr>
          <w:rFonts w:ascii="MS Gothic" w:eastAsia="MS Gothic" w:hAnsi="MS Gothic" w:cs="MS Gothic"/>
          <w:spacing w:val="-10"/>
          <w:sz w:val="24"/>
          <w:szCs w:val="24"/>
        </w:rPr>
        <w:t>β</w:t>
      </w:r>
      <w:r>
        <w:rPr>
          <w:rFonts w:ascii="MS Gothic" w:eastAsia="MS Gothic" w:hAnsi="MS Gothic" w:cs="MS Gothic"/>
          <w:spacing w:val="-10"/>
          <w:sz w:val="24"/>
          <w:szCs w:val="24"/>
          <w:lang w:eastAsia="zh-CN"/>
        </w:rPr>
        <w:t>(x,y</w:t>
      </w:r>
      <w:r>
        <w:rPr>
          <w:rFonts w:ascii="MS Gothic" w:eastAsia="MS Gothic" w:hAnsi="MS Gothic" w:cs="MS Gothic"/>
          <w:spacing w:val="-10"/>
          <w:position w:val="-5"/>
          <w:sz w:val="18"/>
          <w:szCs w:val="18"/>
          <w:lang w:eastAsia="zh-CN"/>
        </w:rPr>
        <w:t>t</w:t>
      </w:r>
      <w:r>
        <w:rPr>
          <w:rFonts w:ascii="MS Gothic" w:eastAsia="MS Gothic" w:hAnsi="MS Gothic" w:cs="MS Gothic"/>
          <w:spacing w:val="-10"/>
          <w:sz w:val="24"/>
          <w:szCs w:val="24"/>
          <w:lang w:eastAsia="zh-CN"/>
        </w:rPr>
        <w:t>)</w:t>
      </w:r>
      <w:r>
        <w:rPr>
          <w:rFonts w:ascii="MS Gothic" w:eastAsia="MS Gothic" w:hAnsi="MS Gothic" w:cs="MS Gothic"/>
          <w:spacing w:val="-49"/>
          <w:sz w:val="24"/>
          <w:szCs w:val="24"/>
          <w:lang w:eastAsia="zh-CN"/>
        </w:rPr>
        <w:t xml:space="preserve"> </w:t>
      </w:r>
      <w:r>
        <w:rPr>
          <w:rFonts w:ascii="宋体" w:eastAsia="宋体" w:hAnsi="宋体" w:cs="宋体"/>
          <w:spacing w:val="-10"/>
          <w:sz w:val="24"/>
          <w:szCs w:val="24"/>
          <w:lang w:eastAsia="zh-CN"/>
        </w:rPr>
        <w:t>为</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0"/>
          <w:sz w:val="24"/>
          <w:szCs w:val="24"/>
          <w:lang w:eastAsia="zh-CN"/>
        </w:rPr>
        <w:t>0</w:t>
      </w:r>
      <w:r>
        <w:rPr>
          <w:rFonts w:ascii="宋体" w:eastAsia="宋体" w:hAnsi="宋体" w:cs="宋体"/>
          <w:spacing w:val="-10"/>
          <w:sz w:val="24"/>
          <w:szCs w:val="24"/>
          <w:lang w:eastAsia="zh-CN"/>
        </w:rPr>
        <w:t>，进而使得</w:t>
      </w:r>
      <w:r>
        <w:rPr>
          <w:rFonts w:ascii="宋体" w:eastAsia="宋体" w:hAnsi="宋体" w:cs="宋体"/>
          <w:spacing w:val="-54"/>
          <w:sz w:val="24"/>
          <w:szCs w:val="24"/>
          <w:lang w:eastAsia="zh-CN"/>
        </w:rPr>
        <w:t xml:space="preserve"> </w:t>
      </w:r>
      <w:r>
        <w:rPr>
          <w:rFonts w:ascii="MS Gothic" w:eastAsia="MS Gothic" w:hAnsi="MS Gothic" w:cs="MS Gothic"/>
          <w:spacing w:val="-10"/>
          <w:sz w:val="24"/>
          <w:szCs w:val="24"/>
          <w:lang w:eastAsia="zh-CN"/>
        </w:rPr>
        <w:t>ℐℒ</w:t>
      </w:r>
      <w:r>
        <w:rPr>
          <w:rFonts w:ascii="MS Gothic" w:eastAsia="MS Gothic" w:hAnsi="MS Gothic" w:cs="MS Gothic"/>
          <w:spacing w:val="-94"/>
          <w:sz w:val="24"/>
          <w:szCs w:val="24"/>
          <w:lang w:eastAsia="zh-CN"/>
        </w:rPr>
        <w:t xml:space="preserve"> </w:t>
      </w:r>
      <w:r>
        <w:rPr>
          <w:rFonts w:ascii="MS Gothic" w:eastAsia="MS Gothic" w:hAnsi="MS Gothic" w:cs="MS Gothic"/>
          <w:spacing w:val="-10"/>
          <w:sz w:val="24"/>
          <w:szCs w:val="24"/>
          <w:lang w:eastAsia="zh-CN"/>
        </w:rPr>
        <w:t>(</w:t>
      </w:r>
      <w:r>
        <w:rPr>
          <w:rFonts w:ascii="MS Gothic" w:eastAsia="MS Gothic" w:hAnsi="MS Gothic" w:cs="MS Gothic"/>
          <w:spacing w:val="-10"/>
          <w:sz w:val="24"/>
          <w:szCs w:val="24"/>
        </w:rPr>
        <w:t>Θ</w:t>
      </w:r>
      <w:r>
        <w:rPr>
          <w:rFonts w:ascii="MS Gothic" w:eastAsia="MS Gothic" w:hAnsi="MS Gothic" w:cs="MS Gothic"/>
          <w:spacing w:val="-10"/>
          <w:sz w:val="24"/>
          <w:szCs w:val="24"/>
          <w:lang w:eastAsia="zh-CN"/>
        </w:rPr>
        <w:t>,</w:t>
      </w:r>
      <w:r>
        <w:rPr>
          <w:rFonts w:ascii="MS Gothic" w:eastAsia="MS Gothic" w:hAnsi="MS Gothic" w:cs="MS Gothic"/>
          <w:spacing w:val="-72"/>
          <w:sz w:val="24"/>
          <w:szCs w:val="24"/>
          <w:lang w:eastAsia="zh-CN"/>
        </w:rPr>
        <w:t xml:space="preserve"> </w:t>
      </w:r>
      <w:r>
        <w:rPr>
          <w:rFonts w:ascii="MS Gothic" w:eastAsia="MS Gothic" w:hAnsi="MS Gothic" w:cs="MS Gothic"/>
          <w:spacing w:val="-10"/>
          <w:sz w:val="24"/>
          <w:szCs w:val="24"/>
        </w:rPr>
        <w:t>Ω</w:t>
      </w:r>
      <w:r>
        <w:rPr>
          <w:rFonts w:ascii="MS Gothic" w:eastAsia="MS Gothic" w:hAnsi="MS Gothic" w:cs="MS Gothic"/>
          <w:spacing w:val="-10"/>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11"/>
          <w:sz w:val="24"/>
          <w:szCs w:val="24"/>
          <w:lang w:eastAsia="zh-CN"/>
        </w:rPr>
        <w:t>不受影响。对于预测当前点下跌时，</w:t>
      </w:r>
      <w:r>
        <w:rPr>
          <w:rFonts w:ascii="宋体" w:eastAsia="宋体" w:hAnsi="宋体" w:cs="宋体"/>
          <w:spacing w:val="51"/>
          <w:sz w:val="24"/>
          <w:szCs w:val="24"/>
          <w:lang w:eastAsia="zh-CN"/>
        </w:rPr>
        <w:t xml:space="preserve"> </w:t>
      </w:r>
      <w:r>
        <w:rPr>
          <w:rFonts w:ascii="宋体" w:eastAsia="宋体" w:hAnsi="宋体" w:cs="宋体"/>
          <w:spacing w:val="-11"/>
          <w:sz w:val="24"/>
          <w:szCs w:val="24"/>
          <w:lang w:eastAsia="zh-CN"/>
        </w:rPr>
        <w:t>情况</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类似。对于每一个时间戳</w:t>
      </w:r>
      <w:r>
        <w:rPr>
          <w:rFonts w:ascii="宋体" w:eastAsia="宋体" w:hAnsi="宋体" w:cs="宋体"/>
          <w:spacing w:val="-50"/>
          <w:sz w:val="24"/>
          <w:szCs w:val="24"/>
          <w:lang w:eastAsia="zh-CN"/>
        </w:rPr>
        <w:t xml:space="preserve"> </w:t>
      </w:r>
      <w:r>
        <w:rPr>
          <w:rFonts w:ascii="MS Gothic" w:eastAsia="MS Gothic" w:hAnsi="MS Gothic" w:cs="MS Gothic"/>
          <w:spacing w:val="-2"/>
          <w:sz w:val="24"/>
          <w:szCs w:val="24"/>
          <w:lang w:eastAsia="zh-CN"/>
        </w:rPr>
        <w:t>t</w:t>
      </w:r>
      <w:r>
        <w:rPr>
          <w:rFonts w:ascii="宋体" w:eastAsia="宋体" w:hAnsi="宋体" w:cs="宋体"/>
          <w:spacing w:val="-2"/>
          <w:sz w:val="24"/>
          <w:szCs w:val="24"/>
          <w:lang w:eastAsia="zh-CN"/>
        </w:rPr>
        <w:t>，根据公式</w:t>
      </w:r>
      <w:hyperlink w:anchor="bookmark200" w:history="1">
        <w:r>
          <w:rPr>
            <w:rFonts w:ascii="Times New Roman" w:eastAsia="Times New Roman" w:hAnsi="Times New Roman" w:cs="Times New Roman"/>
            <w:color w:val="990000"/>
            <w:spacing w:val="-2"/>
            <w:sz w:val="24"/>
            <w:szCs w:val="24"/>
            <w:lang w:eastAsia="zh-CN"/>
          </w:rPr>
          <w:t>3.19</w:t>
        </w:r>
      </w:hyperlink>
      <w:r>
        <w:rPr>
          <w:rFonts w:ascii="宋体" w:eastAsia="宋体" w:hAnsi="宋体" w:cs="宋体"/>
          <w:spacing w:val="-2"/>
          <w:sz w:val="24"/>
          <w:szCs w:val="24"/>
          <w:lang w:eastAsia="zh-CN"/>
        </w:rPr>
        <w:t>可以计算得到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2"/>
          <w:sz w:val="24"/>
          <w:szCs w:val="24"/>
          <w:lang w:eastAsia="zh-CN"/>
        </w:rPr>
        <w:t>关注</w:t>
      </w:r>
      <w:r>
        <w:rPr>
          <w:rFonts w:ascii="宋体" w:eastAsia="宋体" w:hAnsi="宋体" w:cs="宋体"/>
          <w:spacing w:val="-3"/>
          <w:sz w:val="24"/>
          <w:szCs w:val="24"/>
          <w:lang w:eastAsia="zh-CN"/>
        </w:rPr>
        <w:t>的重要性程</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度解释</w:t>
      </w:r>
      <w:r>
        <w:rPr>
          <w:rFonts w:ascii="宋体" w:eastAsia="宋体" w:hAnsi="宋体" w:cs="宋体"/>
          <w:spacing w:val="-40"/>
          <w:sz w:val="24"/>
          <w:szCs w:val="24"/>
          <w:lang w:eastAsia="zh-CN"/>
        </w:rPr>
        <w:t xml:space="preserve"> </w:t>
      </w:r>
      <w:r>
        <w:rPr>
          <w:rFonts w:ascii="MS Gothic" w:eastAsia="MS Gothic" w:hAnsi="MS Gothic" w:cs="MS Gothic"/>
          <w:spacing w:val="-8"/>
          <w:sz w:val="24"/>
          <w:szCs w:val="24"/>
          <w:lang w:eastAsia="zh-CN"/>
        </w:rPr>
        <w:t>ip</w:t>
      </w:r>
      <w:r>
        <w:rPr>
          <w:rFonts w:ascii="MS Gothic" w:eastAsia="MS Gothic" w:hAnsi="MS Gothic" w:cs="MS Gothic"/>
          <w:spacing w:val="-8"/>
          <w:position w:val="-5"/>
          <w:sz w:val="18"/>
          <w:szCs w:val="18"/>
          <w:lang w:eastAsia="zh-CN"/>
        </w:rPr>
        <w:t>t</w:t>
      </w:r>
      <w:r>
        <w:rPr>
          <w:rFonts w:ascii="宋体" w:eastAsia="宋体" w:hAnsi="宋体" w:cs="宋体"/>
          <w:spacing w:val="-8"/>
          <w:sz w:val="24"/>
          <w:szCs w:val="24"/>
          <w:lang w:eastAsia="zh-CN"/>
        </w:rPr>
        <w:t>，且有相应的自定义可解释知识标记值</w:t>
      </w:r>
      <w:r>
        <w:rPr>
          <w:rFonts w:ascii="宋体" w:eastAsia="宋体" w:hAnsi="宋体" w:cs="宋体"/>
          <w:spacing w:val="-60"/>
          <w:sz w:val="24"/>
          <w:szCs w:val="24"/>
          <w:lang w:eastAsia="zh-CN"/>
        </w:rPr>
        <w:t xml:space="preserve"> </w:t>
      </w:r>
      <w:r>
        <w:rPr>
          <w:rFonts w:ascii="MS Gothic" w:eastAsia="MS Gothic" w:hAnsi="MS Gothic" w:cs="MS Gothic"/>
          <w:spacing w:val="-8"/>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宋体" w:eastAsia="宋体" w:hAnsi="宋体" w:cs="宋体"/>
          <w:spacing w:val="-8"/>
          <w:sz w:val="24"/>
          <w:szCs w:val="24"/>
          <w:lang w:eastAsia="zh-CN"/>
        </w:rPr>
        <w:t>。则此时该时间戳在</w:t>
      </w:r>
      <w:r>
        <w:rPr>
          <w:rFonts w:ascii="宋体" w:eastAsia="宋体" w:hAnsi="宋体" w:cs="宋体"/>
          <w:spacing w:val="-60"/>
          <w:sz w:val="24"/>
          <w:szCs w:val="24"/>
          <w:lang w:eastAsia="zh-CN"/>
        </w:rPr>
        <w:t xml:space="preserve"> </w:t>
      </w:r>
      <w:r>
        <w:rPr>
          <w:rFonts w:ascii="MS Gothic" w:eastAsia="MS Gothic" w:hAnsi="MS Gothic" w:cs="MS Gothic"/>
          <w:spacing w:val="-8"/>
          <w:sz w:val="24"/>
          <w:szCs w:val="24"/>
        </w:rPr>
        <w:t>β</w:t>
      </w:r>
      <w:r>
        <w:rPr>
          <w:rFonts w:ascii="MS Gothic" w:eastAsia="MS Gothic" w:hAnsi="MS Gothic" w:cs="MS Gothic"/>
          <w:spacing w:val="-8"/>
          <w:sz w:val="24"/>
          <w:szCs w:val="24"/>
          <w:lang w:eastAsia="zh-CN"/>
        </w:rPr>
        <w:t>(x,y</w:t>
      </w:r>
      <w:r>
        <w:rPr>
          <w:rFonts w:ascii="MS Gothic" w:eastAsia="MS Gothic" w:hAnsi="MS Gothic" w:cs="MS Gothic"/>
          <w:spacing w:val="-8"/>
          <w:position w:val="-5"/>
          <w:sz w:val="18"/>
          <w:szCs w:val="18"/>
          <w:lang w:eastAsia="zh-CN"/>
        </w:rPr>
        <w:t>t</w:t>
      </w:r>
      <w:r>
        <w:rPr>
          <w:rFonts w:ascii="MS Gothic" w:eastAsia="MS Gothic" w:hAnsi="MS Gothic" w:cs="MS Gothic"/>
          <w:spacing w:val="-8"/>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4"/>
          <w:sz w:val="24"/>
          <w:szCs w:val="24"/>
          <w:lang w:eastAsia="zh-CN"/>
        </w:rPr>
        <w:t>中有对应的项内值</w:t>
      </w:r>
      <w:r>
        <w:rPr>
          <w:rFonts w:ascii="宋体" w:eastAsia="宋体" w:hAnsi="宋体" w:cs="宋体"/>
          <w:spacing w:val="-34"/>
          <w:sz w:val="24"/>
          <w:szCs w:val="24"/>
          <w:lang w:eastAsia="zh-CN"/>
        </w:rPr>
        <w:t xml:space="preserve"> </w:t>
      </w:r>
      <w:r>
        <w:rPr>
          <w:rFonts w:ascii="MS Gothic" w:eastAsia="MS Gothic" w:hAnsi="MS Gothic" w:cs="MS Gothic"/>
          <w:spacing w:val="-4"/>
          <w:sz w:val="24"/>
          <w:szCs w:val="24"/>
          <w:lang w:eastAsia="zh-CN"/>
        </w:rPr>
        <w:t>−(</w:t>
      </w:r>
      <w:r>
        <w:rPr>
          <w:position w:val="-4"/>
          <w:sz w:val="24"/>
          <w:szCs w:val="24"/>
        </w:rPr>
        <w:drawing>
          <wp:inline distT="0" distB="0" distL="0" distR="0" wp14:anchorId="5F9FB267" wp14:editId="0C8C058B">
            <wp:extent cx="83515" cy="131978"/>
            <wp:effectExtent l="0" t="0" r="0" b="0"/>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139"/>
                    <a:stretch>
                      <a:fillRect/>
                    </a:stretch>
                  </pic:blipFill>
                  <pic:spPr>
                    <a:xfrm>
                      <a:off x="0" y="0"/>
                      <a:ext cx="83515" cy="131978"/>
                    </a:xfrm>
                    <a:prstGeom prst="rect">
                      <a:avLst/>
                    </a:prstGeom>
                  </pic:spPr>
                </pic:pic>
              </a:graphicData>
            </a:graphic>
          </wp:inline>
        </w:drawing>
      </w:r>
      <w:r>
        <w:rPr>
          <w:rFonts w:ascii="MS Gothic" w:eastAsia="MS Gothic" w:hAnsi="MS Gothic" w:cs="MS Gothic"/>
          <w:spacing w:val="-4"/>
          <w:position w:val="-5"/>
          <w:sz w:val="18"/>
          <w:szCs w:val="18"/>
          <w:lang w:eastAsia="zh-CN"/>
        </w:rPr>
        <w:t xml:space="preserve">t+1 </w:t>
      </w:r>
      <w:r>
        <w:rPr>
          <w:rFonts w:ascii="MS Gothic" w:eastAsia="MS Gothic" w:hAnsi="MS Gothic" w:cs="MS Gothic"/>
          <w:spacing w:val="-4"/>
          <w:sz w:val="24"/>
          <w:szCs w:val="24"/>
          <w:lang w:eastAsia="zh-CN"/>
        </w:rPr>
        <w:t>−</w:t>
      </w:r>
      <w:r>
        <w:rPr>
          <w:rFonts w:ascii="MS Gothic" w:eastAsia="MS Gothic" w:hAnsi="MS Gothic" w:cs="MS Gothic"/>
          <w:spacing w:val="-51"/>
          <w:sz w:val="24"/>
          <w:szCs w:val="24"/>
          <w:lang w:eastAsia="zh-CN"/>
        </w:rPr>
        <w:t xml:space="preserve"> </w:t>
      </w:r>
      <w:r>
        <w:rPr>
          <w:rFonts w:ascii="MS Gothic" w:eastAsia="MS Gothic" w:hAnsi="MS Gothic" w:cs="MS Gothic"/>
          <w:spacing w:val="-4"/>
          <w:sz w:val="24"/>
          <w:szCs w:val="24"/>
          <w:lang w:eastAsia="zh-CN"/>
        </w:rPr>
        <w:t>y</w:t>
      </w:r>
      <w:r>
        <w:rPr>
          <w:rFonts w:ascii="MS Gothic" w:eastAsia="MS Gothic" w:hAnsi="MS Gothic" w:cs="MS Gothic"/>
          <w:spacing w:val="-113"/>
          <w:sz w:val="24"/>
          <w:szCs w:val="24"/>
          <w:lang w:eastAsia="zh-CN"/>
        </w:rPr>
        <w:t xml:space="preserve"> </w:t>
      </w:r>
      <w:r>
        <w:rPr>
          <w:rFonts w:ascii="MS Gothic" w:eastAsia="MS Gothic" w:hAnsi="MS Gothic" w:cs="MS Gothic"/>
          <w:spacing w:val="-4"/>
          <w:sz w:val="18"/>
          <w:szCs w:val="18"/>
          <w:lang w:eastAsia="zh-CN"/>
        </w:rPr>
        <w:t>t</w:t>
      </w:r>
      <w:r>
        <w:rPr>
          <w:rFonts w:ascii="MS Gothic" w:eastAsia="MS Gothic" w:hAnsi="MS Gothic" w:cs="MS Gothic"/>
          <w:spacing w:val="-4"/>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MS Gothic" w:eastAsia="MS Gothic" w:hAnsi="MS Gothic" w:cs="MS Gothic"/>
          <w:spacing w:val="-4"/>
          <w:sz w:val="24"/>
          <w:szCs w:val="24"/>
          <w:lang w:eastAsia="zh-CN"/>
        </w:rPr>
        <w:t>ip</w:t>
      </w:r>
      <w:r>
        <w:rPr>
          <w:rFonts w:ascii="MS Gothic" w:eastAsia="MS Gothic" w:hAnsi="MS Gothic" w:cs="MS Gothic"/>
          <w:spacing w:val="-4"/>
          <w:position w:val="-5"/>
          <w:sz w:val="18"/>
          <w:szCs w:val="18"/>
          <w:lang w:eastAsia="zh-CN"/>
        </w:rPr>
        <w:t>t</w:t>
      </w:r>
      <w:r>
        <w:rPr>
          <w:rFonts w:ascii="宋体" w:eastAsia="宋体" w:hAnsi="宋体" w:cs="宋体"/>
          <w:spacing w:val="-4"/>
          <w:sz w:val="24"/>
          <w:szCs w:val="24"/>
          <w:lang w:eastAsia="zh-CN"/>
        </w:rPr>
        <w:t>。可</w:t>
      </w:r>
      <w:r>
        <w:rPr>
          <w:rFonts w:ascii="宋体" w:eastAsia="宋体" w:hAnsi="宋体" w:cs="宋体"/>
          <w:spacing w:val="-5"/>
          <w:sz w:val="24"/>
          <w:szCs w:val="24"/>
          <w:lang w:eastAsia="zh-CN"/>
        </w:rPr>
        <w:t>以看出当解释的重要性程度</w:t>
      </w:r>
      <w:r>
        <w:rPr>
          <w:rFonts w:ascii="宋体" w:eastAsia="宋体" w:hAnsi="宋体" w:cs="宋体"/>
          <w:spacing w:val="-38"/>
          <w:sz w:val="24"/>
          <w:szCs w:val="24"/>
          <w:lang w:eastAsia="zh-CN"/>
        </w:rPr>
        <w:t xml:space="preserve"> </w:t>
      </w:r>
      <w:r>
        <w:rPr>
          <w:rFonts w:ascii="MS Gothic" w:eastAsia="MS Gothic" w:hAnsi="MS Gothic" w:cs="MS Gothic"/>
          <w:spacing w:val="-5"/>
          <w:sz w:val="24"/>
          <w:szCs w:val="24"/>
          <w:lang w:eastAsia="zh-CN"/>
        </w:rPr>
        <w:t>ip</w:t>
      </w:r>
      <w:r>
        <w:rPr>
          <w:rFonts w:ascii="MS Gothic" w:eastAsia="MS Gothic" w:hAnsi="MS Gothic" w:cs="MS Gothic"/>
          <w:spacing w:val="-5"/>
          <w:position w:val="-5"/>
          <w:sz w:val="18"/>
          <w:szCs w:val="18"/>
          <w:lang w:eastAsia="zh-CN"/>
        </w:rPr>
        <w:t xml:space="preserve">t </w:t>
      </w:r>
      <w:r>
        <w:rPr>
          <w:rFonts w:ascii="宋体" w:eastAsia="宋体" w:hAnsi="宋体" w:cs="宋体"/>
          <w:spacing w:val="-5"/>
          <w:sz w:val="24"/>
          <w:szCs w:val="24"/>
          <w:lang w:eastAsia="zh-CN"/>
        </w:rPr>
        <w:t>越大时，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对应的项内值</w:t>
      </w:r>
      <w:r>
        <w:rPr>
          <w:rFonts w:ascii="宋体" w:eastAsia="宋体" w:hAnsi="宋体" w:cs="宋体"/>
          <w:spacing w:val="-41"/>
          <w:sz w:val="24"/>
          <w:szCs w:val="24"/>
          <w:lang w:eastAsia="zh-CN"/>
        </w:rPr>
        <w:t xml:space="preserve"> </w:t>
      </w:r>
      <w:r>
        <w:rPr>
          <w:rFonts w:ascii="MS Gothic" w:eastAsia="MS Gothic" w:hAnsi="MS Gothic" w:cs="MS Gothic"/>
          <w:spacing w:val="-3"/>
          <w:sz w:val="24"/>
          <w:szCs w:val="24"/>
          <w:lang w:eastAsia="zh-CN"/>
        </w:rPr>
        <w:t>−(</w:t>
      </w:r>
      <w:r>
        <w:rPr>
          <w:position w:val="-4"/>
          <w:sz w:val="24"/>
          <w:szCs w:val="24"/>
        </w:rPr>
        <w:drawing>
          <wp:inline distT="0" distB="0" distL="0" distR="0" wp14:anchorId="72BD5D17" wp14:editId="65A93304">
            <wp:extent cx="83515" cy="131978"/>
            <wp:effectExtent l="0" t="0" r="0" b="0"/>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140"/>
                    <a:stretch>
                      <a:fillRect/>
                    </a:stretch>
                  </pic:blipFill>
                  <pic:spPr>
                    <a:xfrm>
                      <a:off x="0" y="0"/>
                      <a:ext cx="83515" cy="131978"/>
                    </a:xfrm>
                    <a:prstGeom prst="rect">
                      <a:avLst/>
                    </a:prstGeom>
                  </pic:spPr>
                </pic:pic>
              </a:graphicData>
            </a:graphic>
          </wp:inline>
        </w:drawing>
      </w:r>
      <w:r>
        <w:rPr>
          <w:rFonts w:ascii="MS Gothic" w:eastAsia="MS Gothic" w:hAnsi="MS Gothic" w:cs="MS Gothic"/>
          <w:spacing w:val="-3"/>
          <w:position w:val="-5"/>
          <w:sz w:val="18"/>
          <w:szCs w:val="18"/>
          <w:lang w:eastAsia="zh-CN"/>
        </w:rPr>
        <w:t xml:space="preserve">t+1 </w:t>
      </w:r>
      <w:r>
        <w:rPr>
          <w:rFonts w:ascii="MS Gothic" w:eastAsia="MS Gothic" w:hAnsi="MS Gothic" w:cs="MS Gothic"/>
          <w:spacing w:val="-3"/>
          <w:sz w:val="24"/>
          <w:szCs w:val="24"/>
          <w:lang w:eastAsia="zh-CN"/>
        </w:rPr>
        <w:t>−</w:t>
      </w:r>
      <w:r>
        <w:rPr>
          <w:rFonts w:ascii="MS Gothic" w:eastAsia="MS Gothic" w:hAnsi="MS Gothic" w:cs="MS Gothic"/>
          <w:spacing w:val="-57"/>
          <w:sz w:val="24"/>
          <w:szCs w:val="24"/>
          <w:lang w:eastAsia="zh-CN"/>
        </w:rPr>
        <w:t xml:space="preserve"> </w:t>
      </w:r>
      <w:r>
        <w:rPr>
          <w:rFonts w:ascii="MS Gothic" w:eastAsia="MS Gothic" w:hAnsi="MS Gothic" w:cs="MS Gothic"/>
          <w:spacing w:val="-3"/>
          <w:sz w:val="24"/>
          <w:szCs w:val="24"/>
          <w:lang w:eastAsia="zh-CN"/>
        </w:rPr>
        <w:t>y</w:t>
      </w:r>
      <w:r>
        <w:rPr>
          <w:rFonts w:ascii="MS Gothic" w:eastAsia="MS Gothic" w:hAnsi="MS Gothic" w:cs="MS Gothic"/>
          <w:spacing w:val="-113"/>
          <w:sz w:val="24"/>
          <w:szCs w:val="24"/>
          <w:lang w:eastAsia="zh-CN"/>
        </w:rPr>
        <w:t xml:space="preserve"> </w:t>
      </w:r>
      <w:r>
        <w:rPr>
          <w:rFonts w:ascii="MS Gothic" w:eastAsia="MS Gothic" w:hAnsi="MS Gothic" w:cs="MS Gothic"/>
          <w:spacing w:val="-3"/>
          <w:sz w:val="18"/>
          <w:szCs w:val="18"/>
          <w:lang w:eastAsia="zh-CN"/>
        </w:rPr>
        <w:t>t</w:t>
      </w:r>
      <w:r>
        <w:rPr>
          <w:rFonts w:ascii="MS Gothic" w:eastAsia="MS Gothic" w:hAnsi="MS Gothic" w:cs="MS Gothic"/>
          <w:spacing w:val="-3"/>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MS Gothic" w:eastAsia="MS Gothic" w:hAnsi="MS Gothic" w:cs="MS Gothic"/>
          <w:spacing w:val="-3"/>
          <w:sz w:val="24"/>
          <w:szCs w:val="24"/>
          <w:lang w:eastAsia="zh-CN"/>
        </w:rPr>
        <w:t>ip</w:t>
      </w:r>
      <w:r>
        <w:rPr>
          <w:rFonts w:ascii="MS Gothic" w:eastAsia="MS Gothic" w:hAnsi="MS Gothic" w:cs="MS Gothic"/>
          <w:spacing w:val="-3"/>
          <w:position w:val="-5"/>
          <w:sz w:val="18"/>
          <w:szCs w:val="18"/>
          <w:lang w:eastAsia="zh-CN"/>
        </w:rPr>
        <w:t xml:space="preserve">t </w:t>
      </w:r>
      <w:r>
        <w:rPr>
          <w:rFonts w:ascii="宋体" w:eastAsia="宋体" w:hAnsi="宋体" w:cs="宋体"/>
          <w:spacing w:val="-3"/>
          <w:sz w:val="24"/>
          <w:szCs w:val="24"/>
          <w:lang w:eastAsia="zh-CN"/>
        </w:rPr>
        <w:t>的绝对值则越大，从而给予的奖励或</w:t>
      </w:r>
      <w:r>
        <w:rPr>
          <w:rFonts w:ascii="宋体" w:eastAsia="宋体" w:hAnsi="宋体" w:cs="宋体"/>
          <w:spacing w:val="-4"/>
          <w:sz w:val="24"/>
          <w:szCs w:val="24"/>
          <w:lang w:eastAsia="zh-CN"/>
        </w:rPr>
        <w:t>惩罚程度越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大，符合</w:t>
      </w:r>
      <w:hyperlink w:anchor="bookmark54" w:history="1">
        <w:r>
          <w:rPr>
            <w:rFonts w:ascii="Times New Roman" w:eastAsia="Times New Roman" w:hAnsi="Times New Roman" w:cs="Times New Roman"/>
            <w:color w:val="990000"/>
            <w:spacing w:val="-1"/>
            <w:sz w:val="24"/>
            <w:szCs w:val="24"/>
            <w:lang w:eastAsia="zh-CN"/>
          </w:rPr>
          <w:t>3.2.5</w:t>
        </w:r>
      </w:hyperlink>
      <w:r>
        <w:rPr>
          <w:rFonts w:ascii="宋体" w:eastAsia="宋体" w:hAnsi="宋体" w:cs="宋体"/>
          <w:spacing w:val="-1"/>
          <w:sz w:val="24"/>
          <w:szCs w:val="24"/>
          <w:lang w:eastAsia="zh-CN"/>
        </w:rPr>
        <w:t>节中本实验室合作相关金融专业人员进行可解释分析的知识量化。</w:t>
      </w:r>
    </w:p>
    <w:p w14:paraId="75CF412C" w14:textId="77777777" w:rsidR="00EA375B" w:rsidRDefault="00D82FE3">
      <w:pPr>
        <w:spacing w:before="229" w:line="214" w:lineRule="auto"/>
        <w:ind w:left="25"/>
        <w:outlineLvl w:val="2"/>
        <w:rPr>
          <w:rFonts w:ascii="宋体" w:eastAsia="宋体" w:hAnsi="宋体" w:cs="宋体"/>
          <w:sz w:val="30"/>
          <w:szCs w:val="30"/>
          <w:lang w:eastAsia="zh-CN"/>
        </w:rPr>
      </w:pPr>
      <w:bookmarkStart w:id="116" w:name="bookmark78"/>
      <w:bookmarkStart w:id="117" w:name="bookmark77"/>
      <w:bookmarkEnd w:id="116"/>
      <w:bookmarkEnd w:id="117"/>
      <w:r>
        <w:rPr>
          <w:rFonts w:ascii="Times New Roman" w:eastAsia="Times New Roman" w:hAnsi="Times New Roman" w:cs="Times New Roman"/>
          <w:spacing w:val="3"/>
          <w:sz w:val="30"/>
          <w:szCs w:val="30"/>
          <w:lang w:eastAsia="zh-CN"/>
        </w:rPr>
        <w:t xml:space="preserve">4.2.2    </w:t>
      </w:r>
      <w:r>
        <w:rPr>
          <w:rFonts w:ascii="宋体" w:eastAsia="宋体" w:hAnsi="宋体" w:cs="宋体"/>
          <w:spacing w:val="3"/>
          <w:sz w:val="30"/>
          <w:szCs w:val="30"/>
          <w:lang w:eastAsia="zh-CN"/>
        </w:rPr>
        <w:t>可解释性距离因素优化</w:t>
      </w:r>
    </w:p>
    <w:p w14:paraId="2B043E68" w14:textId="77777777" w:rsidR="00EA375B" w:rsidRDefault="00D82FE3">
      <w:pPr>
        <w:spacing w:before="212" w:line="294" w:lineRule="auto"/>
        <w:ind w:left="22" w:right="120" w:firstLine="478"/>
        <w:jc w:val="both"/>
        <w:rPr>
          <w:rFonts w:ascii="宋体" w:eastAsia="宋体" w:hAnsi="宋体" w:cs="宋体"/>
          <w:sz w:val="24"/>
          <w:szCs w:val="24"/>
          <w:lang w:eastAsia="zh-CN"/>
        </w:rPr>
      </w:pPr>
      <w:r>
        <w:rPr>
          <w:rFonts w:ascii="宋体" w:eastAsia="宋体" w:hAnsi="宋体" w:cs="宋体"/>
          <w:spacing w:val="1"/>
          <w:sz w:val="24"/>
          <w:szCs w:val="24"/>
          <w:lang w:eastAsia="zh-CN"/>
        </w:rPr>
        <w:t>上一小节成功将时间维度、特征维度的可解释知识融入到</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的损失函</w:t>
      </w:r>
      <w:r>
        <w:rPr>
          <w:rFonts w:ascii="宋体" w:eastAsia="宋体" w:hAnsi="宋体" w:cs="宋体"/>
          <w:sz w:val="24"/>
          <w:szCs w:val="24"/>
          <w:lang w:eastAsia="zh-CN"/>
        </w:rPr>
        <w:t xml:space="preserve"> </w:t>
      </w:r>
      <w:hyperlink w:anchor="bookmark217" w:history="1">
        <w:r>
          <w:rPr>
            <w:rFonts w:ascii="宋体" w:eastAsia="宋体" w:hAnsi="宋体" w:cs="宋体"/>
            <w:spacing w:val="-6"/>
            <w:sz w:val="24"/>
            <w:szCs w:val="24"/>
            <w:lang w:eastAsia="zh-CN"/>
          </w:rPr>
          <w:t>数中，从而使得可解释知识能自动干预</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 xml:space="preserve">IDFTF </w:t>
        </w:r>
        <w:r>
          <w:rPr>
            <w:rFonts w:ascii="宋体" w:eastAsia="宋体" w:hAnsi="宋体" w:cs="宋体"/>
            <w:spacing w:val="-6"/>
            <w:sz w:val="24"/>
            <w:szCs w:val="24"/>
            <w:lang w:eastAsia="zh-CN"/>
          </w:rPr>
          <w:t>的训练过程。然而，从公式</w:t>
        </w:r>
        <w:r>
          <w:rPr>
            <w:rFonts w:ascii="Times New Roman" w:eastAsia="Times New Roman" w:hAnsi="Times New Roman" w:cs="Times New Roman"/>
            <w:color w:val="990000"/>
            <w:spacing w:val="-6"/>
            <w:sz w:val="24"/>
            <w:szCs w:val="24"/>
            <w:lang w:eastAsia="zh-CN"/>
          </w:rPr>
          <w:t>4.2</w:t>
        </w:r>
      </w:hyperlink>
      <w:r>
        <w:rPr>
          <w:rFonts w:ascii="宋体" w:eastAsia="宋体" w:hAnsi="宋体" w:cs="宋体"/>
          <w:spacing w:val="-6"/>
          <w:sz w:val="24"/>
          <w:szCs w:val="24"/>
          <w:lang w:eastAsia="zh-CN"/>
        </w:rPr>
        <w:t>中可</w:t>
      </w:r>
    </w:p>
    <w:p w14:paraId="5CDAD45A" w14:textId="77777777" w:rsidR="00EA375B" w:rsidRDefault="00D82FE3">
      <w:pPr>
        <w:spacing w:before="30" w:line="262" w:lineRule="exact"/>
        <w:ind w:left="42"/>
        <w:rPr>
          <w:rFonts w:ascii="宋体" w:eastAsia="宋体" w:hAnsi="宋体" w:cs="宋体"/>
          <w:sz w:val="24"/>
          <w:szCs w:val="24"/>
          <w:lang w:eastAsia="zh-CN"/>
        </w:rPr>
      </w:pPr>
      <w:r>
        <w:rPr>
          <w:rFonts w:ascii="宋体" w:eastAsia="宋体" w:hAnsi="宋体" w:cs="宋体"/>
          <w:spacing w:val="-5"/>
          <w:position w:val="-5"/>
          <w:sz w:val="24"/>
          <w:szCs w:val="24"/>
          <w:lang w:eastAsia="zh-CN"/>
        </w:rPr>
        <w:t>以看出，对于某一个时间戳</w:t>
      </w:r>
      <w:r>
        <w:rPr>
          <w:rFonts w:ascii="宋体" w:eastAsia="宋体" w:hAnsi="宋体" w:cs="宋体"/>
          <w:spacing w:val="-64"/>
          <w:position w:val="-5"/>
          <w:sz w:val="24"/>
          <w:szCs w:val="24"/>
          <w:lang w:eastAsia="zh-CN"/>
        </w:rPr>
        <w:t xml:space="preserve"> </w:t>
      </w:r>
      <w:r>
        <w:rPr>
          <w:rFonts w:ascii="Times New Roman" w:eastAsia="Times New Roman" w:hAnsi="Times New Roman" w:cs="Times New Roman"/>
          <w:spacing w:val="-5"/>
          <w:position w:val="-5"/>
          <w:sz w:val="24"/>
          <w:szCs w:val="24"/>
          <w:lang w:eastAsia="zh-CN"/>
        </w:rPr>
        <w:t>t</w:t>
      </w:r>
      <w:r>
        <w:rPr>
          <w:rFonts w:ascii="Times New Roman" w:eastAsia="Times New Roman" w:hAnsi="Times New Roman" w:cs="Times New Roman"/>
          <w:spacing w:val="16"/>
          <w:w w:val="101"/>
          <w:position w:val="-5"/>
          <w:sz w:val="24"/>
          <w:szCs w:val="24"/>
          <w:lang w:eastAsia="zh-CN"/>
        </w:rPr>
        <w:t xml:space="preserve"> </w:t>
      </w:r>
      <w:r>
        <w:rPr>
          <w:rFonts w:ascii="宋体" w:eastAsia="宋体" w:hAnsi="宋体" w:cs="宋体"/>
          <w:spacing w:val="-5"/>
          <w:position w:val="-5"/>
          <w:sz w:val="24"/>
          <w:szCs w:val="24"/>
          <w:lang w:eastAsia="zh-CN"/>
        </w:rPr>
        <w:t>的项内值</w:t>
      </w:r>
      <w:r>
        <w:rPr>
          <w:rFonts w:ascii="宋体" w:eastAsia="宋体" w:hAnsi="宋体" w:cs="宋体"/>
          <w:spacing w:val="-51"/>
          <w:position w:val="-5"/>
          <w:sz w:val="24"/>
          <w:szCs w:val="24"/>
          <w:lang w:eastAsia="zh-CN"/>
        </w:rPr>
        <w:t xml:space="preserve"> </w:t>
      </w:r>
      <w:r>
        <w:rPr>
          <w:rFonts w:ascii="MS Gothic" w:eastAsia="MS Gothic" w:hAnsi="MS Gothic" w:cs="MS Gothic"/>
          <w:spacing w:val="-5"/>
          <w:position w:val="-5"/>
          <w:sz w:val="24"/>
          <w:szCs w:val="24"/>
          <w:lang w:eastAsia="zh-CN"/>
        </w:rPr>
        <w:t>−(</w:t>
      </w:r>
      <w:r>
        <w:rPr>
          <w:position w:val="-9"/>
          <w:sz w:val="24"/>
          <w:szCs w:val="24"/>
        </w:rPr>
        <w:drawing>
          <wp:inline distT="0" distB="0" distL="0" distR="0" wp14:anchorId="2716FD71" wp14:editId="38059B7D">
            <wp:extent cx="83667" cy="131978"/>
            <wp:effectExtent l="0" t="0" r="0" b="0"/>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139"/>
                    <a:stretch>
                      <a:fillRect/>
                    </a:stretch>
                  </pic:blipFill>
                  <pic:spPr>
                    <a:xfrm>
                      <a:off x="0" y="0"/>
                      <a:ext cx="83667" cy="131978"/>
                    </a:xfrm>
                    <a:prstGeom prst="rect">
                      <a:avLst/>
                    </a:prstGeom>
                  </pic:spPr>
                </pic:pic>
              </a:graphicData>
            </a:graphic>
          </wp:inline>
        </w:drawing>
      </w:r>
      <w:r>
        <w:rPr>
          <w:rFonts w:ascii="MS Gothic" w:eastAsia="MS Gothic" w:hAnsi="MS Gothic" w:cs="MS Gothic"/>
          <w:spacing w:val="-5"/>
          <w:position w:val="-8"/>
          <w:sz w:val="18"/>
          <w:szCs w:val="18"/>
          <w:lang w:eastAsia="zh-CN"/>
        </w:rPr>
        <w:t>t+1</w:t>
      </w:r>
      <w:r>
        <w:rPr>
          <w:rFonts w:ascii="MS Gothic" w:eastAsia="MS Gothic" w:hAnsi="MS Gothic" w:cs="MS Gothic"/>
          <w:spacing w:val="-6"/>
          <w:position w:val="-8"/>
          <w:sz w:val="24"/>
          <w:szCs w:val="24"/>
          <w:lang w:eastAsia="zh-CN"/>
        </w:rPr>
        <w:t>−</w:t>
      </w:r>
      <w:r>
        <w:rPr>
          <w:rFonts w:ascii="MS Gothic" w:eastAsia="MS Gothic" w:hAnsi="MS Gothic" w:cs="MS Gothic"/>
          <w:spacing w:val="-78"/>
          <w:position w:val="-8"/>
          <w:sz w:val="24"/>
          <w:szCs w:val="24"/>
          <w:lang w:eastAsia="zh-CN"/>
        </w:rPr>
        <w:t xml:space="preserve"> </w:t>
      </w:r>
      <w:r>
        <w:rPr>
          <w:rFonts w:ascii="MS Gothic" w:eastAsia="MS Gothic" w:hAnsi="MS Gothic" w:cs="MS Gothic"/>
          <w:spacing w:val="-6"/>
          <w:position w:val="-8"/>
          <w:sz w:val="24"/>
          <w:szCs w:val="24"/>
          <w:lang w:eastAsia="zh-CN"/>
        </w:rPr>
        <w:t>y</w:t>
      </w:r>
      <w:r>
        <w:rPr>
          <w:rFonts w:ascii="MS Gothic" w:eastAsia="MS Gothic" w:hAnsi="MS Gothic" w:cs="MS Gothic"/>
          <w:spacing w:val="-112"/>
          <w:position w:val="-8"/>
          <w:sz w:val="24"/>
          <w:szCs w:val="24"/>
          <w:lang w:eastAsia="zh-CN"/>
        </w:rPr>
        <w:t xml:space="preserve"> </w:t>
      </w:r>
      <w:r>
        <w:rPr>
          <w:rFonts w:ascii="MS Gothic" w:eastAsia="MS Gothic" w:hAnsi="MS Gothic" w:cs="MS Gothic"/>
          <w:spacing w:val="-6"/>
          <w:position w:val="-8"/>
          <w:sz w:val="18"/>
          <w:szCs w:val="18"/>
          <w:lang w:eastAsia="zh-CN"/>
        </w:rPr>
        <w:t>t</w:t>
      </w:r>
      <w:r>
        <w:rPr>
          <w:rFonts w:ascii="MS Gothic" w:eastAsia="MS Gothic" w:hAnsi="MS Gothic" w:cs="MS Gothic"/>
          <w:spacing w:val="-6"/>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6"/>
          <w:position w:val="-5"/>
          <w:sz w:val="24"/>
          <w:szCs w:val="24"/>
          <w:lang w:eastAsia="zh-CN"/>
        </w:rPr>
        <w:t>ip</w:t>
      </w:r>
      <w:r>
        <w:rPr>
          <w:rFonts w:ascii="MS Gothic" w:eastAsia="MS Gothic" w:hAnsi="MS Gothic" w:cs="MS Gothic"/>
          <w:spacing w:val="-6"/>
          <w:position w:val="-10"/>
          <w:sz w:val="18"/>
          <w:szCs w:val="18"/>
          <w:lang w:eastAsia="zh-CN"/>
        </w:rPr>
        <w:t xml:space="preserve">t </w:t>
      </w:r>
      <w:r>
        <w:rPr>
          <w:rFonts w:ascii="宋体" w:eastAsia="宋体" w:hAnsi="宋体" w:cs="宋体"/>
          <w:spacing w:val="-6"/>
          <w:position w:val="-5"/>
          <w:sz w:val="24"/>
          <w:szCs w:val="24"/>
          <w:lang w:eastAsia="zh-CN"/>
        </w:rPr>
        <w:t>来说，无论该时间戳距离</w:t>
      </w:r>
    </w:p>
    <w:p w14:paraId="52115FDA" w14:textId="77777777" w:rsidR="00EA375B" w:rsidRDefault="00D82FE3">
      <w:pPr>
        <w:spacing w:before="136" w:line="291" w:lineRule="auto"/>
        <w:ind w:left="24" w:right="119"/>
        <w:jc w:val="both"/>
        <w:rPr>
          <w:rFonts w:ascii="宋体" w:eastAsia="宋体" w:hAnsi="宋体" w:cs="宋体"/>
          <w:sz w:val="24"/>
          <w:szCs w:val="24"/>
          <w:lang w:eastAsia="zh-CN"/>
        </w:rPr>
      </w:pPr>
      <w:r>
        <w:rPr>
          <w:rFonts w:ascii="宋体" w:eastAsia="宋体" w:hAnsi="宋体" w:cs="宋体"/>
          <w:spacing w:val="-6"/>
          <w:sz w:val="24"/>
          <w:szCs w:val="24"/>
          <w:lang w:eastAsia="zh-CN"/>
        </w:rPr>
        <w:t>预测时间戳位置远近，该时间戳对于</w:t>
      </w:r>
      <w:r>
        <w:rPr>
          <w:rFonts w:ascii="宋体" w:eastAsia="宋体" w:hAnsi="宋体" w:cs="宋体"/>
          <w:spacing w:val="-65"/>
          <w:sz w:val="24"/>
          <w:szCs w:val="24"/>
          <w:lang w:eastAsia="zh-CN"/>
        </w:rPr>
        <w:t xml:space="preserve"> </w:t>
      </w:r>
      <w:r>
        <w:rPr>
          <w:rFonts w:ascii="MS Gothic" w:eastAsia="MS Gothic" w:hAnsi="MS Gothic" w:cs="MS Gothic"/>
          <w:spacing w:val="-6"/>
          <w:sz w:val="24"/>
          <w:szCs w:val="24"/>
        </w:rPr>
        <w:t>β</w:t>
      </w:r>
      <w:r>
        <w:rPr>
          <w:rFonts w:ascii="MS Gothic" w:eastAsia="MS Gothic" w:hAnsi="MS Gothic" w:cs="MS Gothic"/>
          <w:spacing w:val="-6"/>
          <w:sz w:val="24"/>
          <w:szCs w:val="24"/>
          <w:lang w:eastAsia="zh-CN"/>
        </w:rPr>
        <w:t>(x,y</w:t>
      </w:r>
      <w:r>
        <w:rPr>
          <w:rFonts w:ascii="MS Gothic" w:eastAsia="MS Gothic" w:hAnsi="MS Gothic" w:cs="MS Gothic"/>
          <w:spacing w:val="-7"/>
          <w:position w:val="-5"/>
          <w:sz w:val="18"/>
          <w:szCs w:val="18"/>
          <w:lang w:eastAsia="zh-CN"/>
        </w:rPr>
        <w:t>t</w:t>
      </w:r>
      <w:r>
        <w:rPr>
          <w:rFonts w:ascii="MS Gothic" w:eastAsia="MS Gothic" w:hAnsi="MS Gothic" w:cs="MS Gothic"/>
          <w:spacing w:val="-7"/>
          <w:sz w:val="24"/>
          <w:szCs w:val="24"/>
          <w:lang w:eastAsia="zh-CN"/>
        </w:rPr>
        <w:t>)</w:t>
      </w:r>
      <w:r>
        <w:rPr>
          <w:rFonts w:ascii="MS Gothic" w:eastAsia="MS Gothic" w:hAnsi="MS Gothic" w:cs="MS Gothic"/>
          <w:spacing w:val="-49"/>
          <w:sz w:val="24"/>
          <w:szCs w:val="24"/>
          <w:lang w:eastAsia="zh-CN"/>
        </w:rPr>
        <w:t xml:space="preserve"> </w:t>
      </w:r>
      <w:r>
        <w:rPr>
          <w:rFonts w:ascii="宋体" w:eastAsia="宋体" w:hAnsi="宋体" w:cs="宋体"/>
          <w:spacing w:val="-7"/>
          <w:sz w:val="24"/>
          <w:szCs w:val="24"/>
          <w:lang w:eastAsia="zh-CN"/>
        </w:rPr>
        <w:t>的影响程度只与由</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得到的时</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间维度重要性程度解释</w:t>
      </w:r>
      <w:r>
        <w:rPr>
          <w:rFonts w:ascii="宋体" w:eastAsia="宋体" w:hAnsi="宋体" w:cs="宋体"/>
          <w:spacing w:val="-57"/>
          <w:sz w:val="24"/>
          <w:szCs w:val="24"/>
          <w:lang w:eastAsia="zh-CN"/>
        </w:rPr>
        <w:t xml:space="preserve"> </w:t>
      </w:r>
      <w:r>
        <w:rPr>
          <w:rFonts w:ascii="Times New Roman" w:eastAsia="Times New Roman" w:hAnsi="Times New Roman" w:cs="Times New Roman"/>
          <w:i/>
          <w:iCs/>
          <w:spacing w:val="-9"/>
          <w:sz w:val="24"/>
          <w:szCs w:val="24"/>
          <w:lang w:eastAsia="zh-CN"/>
        </w:rPr>
        <w:t>TIP</w:t>
      </w:r>
      <w:r>
        <w:rPr>
          <w:rFonts w:ascii="Times New Roman" w:eastAsia="Times New Roman" w:hAnsi="Times New Roman" w:cs="Times New Roman"/>
          <w:i/>
          <w:iCs/>
          <w:spacing w:val="24"/>
          <w:sz w:val="24"/>
          <w:szCs w:val="24"/>
          <w:lang w:eastAsia="zh-CN"/>
        </w:rPr>
        <w:t xml:space="preserve"> </w:t>
      </w:r>
      <w:r>
        <w:rPr>
          <w:rFonts w:ascii="宋体" w:eastAsia="宋体" w:hAnsi="宋体" w:cs="宋体"/>
          <w:spacing w:val="-9"/>
          <w:sz w:val="24"/>
          <w:szCs w:val="24"/>
          <w:lang w:eastAsia="zh-CN"/>
        </w:rPr>
        <w:t>中的</w:t>
      </w:r>
      <w:r>
        <w:rPr>
          <w:rFonts w:ascii="宋体" w:eastAsia="宋体" w:hAnsi="宋体" w:cs="宋体"/>
          <w:spacing w:val="-59"/>
          <w:sz w:val="24"/>
          <w:szCs w:val="24"/>
          <w:lang w:eastAsia="zh-CN"/>
        </w:rPr>
        <w:t xml:space="preserve"> </w:t>
      </w:r>
      <w:r>
        <w:rPr>
          <w:rFonts w:ascii="MS Gothic" w:eastAsia="MS Gothic" w:hAnsi="MS Gothic" w:cs="MS Gothic"/>
          <w:spacing w:val="-9"/>
          <w:sz w:val="24"/>
          <w:szCs w:val="24"/>
          <w:lang w:eastAsia="zh-CN"/>
        </w:rPr>
        <w:t>ip</w:t>
      </w:r>
      <w:r>
        <w:rPr>
          <w:rFonts w:ascii="MS Gothic" w:eastAsia="MS Gothic" w:hAnsi="MS Gothic" w:cs="MS Gothic"/>
          <w:spacing w:val="-9"/>
          <w:position w:val="-5"/>
          <w:sz w:val="18"/>
          <w:szCs w:val="18"/>
          <w:lang w:eastAsia="zh-CN"/>
        </w:rPr>
        <w:t>t</w:t>
      </w:r>
      <w:r>
        <w:rPr>
          <w:rFonts w:ascii="MS Gothic" w:eastAsia="MS Gothic" w:hAnsi="MS Gothic" w:cs="MS Gothic"/>
          <w:spacing w:val="-25"/>
          <w:position w:val="-5"/>
          <w:sz w:val="18"/>
          <w:szCs w:val="18"/>
          <w:lang w:eastAsia="zh-CN"/>
        </w:rPr>
        <w:t xml:space="preserve"> </w:t>
      </w:r>
      <w:r>
        <w:rPr>
          <w:rFonts w:ascii="宋体" w:eastAsia="宋体" w:hAnsi="宋体" w:cs="宋体"/>
          <w:spacing w:val="-9"/>
          <w:sz w:val="24"/>
          <w:szCs w:val="24"/>
          <w:lang w:eastAsia="zh-CN"/>
        </w:rPr>
        <w:t>相关，即与距离远近无</w:t>
      </w:r>
      <w:r>
        <w:rPr>
          <w:rFonts w:ascii="宋体" w:eastAsia="宋体" w:hAnsi="宋体" w:cs="宋体"/>
          <w:spacing w:val="-10"/>
          <w:sz w:val="24"/>
          <w:szCs w:val="24"/>
          <w:lang w:eastAsia="zh-CN"/>
        </w:rPr>
        <w:t>关。然而，经与本实验</w:t>
      </w:r>
      <w:r>
        <w:rPr>
          <w:rFonts w:ascii="宋体" w:eastAsia="宋体" w:hAnsi="宋体" w:cs="宋体"/>
          <w:sz w:val="24"/>
          <w:szCs w:val="24"/>
          <w:lang w:eastAsia="zh-CN"/>
        </w:rPr>
        <w:t xml:space="preserve"> </w:t>
      </w:r>
      <w:hyperlink w:anchor="bookmark54" w:history="1">
        <w:r>
          <w:rPr>
            <w:rFonts w:ascii="宋体" w:eastAsia="宋体" w:hAnsi="宋体" w:cs="宋体"/>
            <w:spacing w:val="-3"/>
            <w:sz w:val="24"/>
            <w:szCs w:val="24"/>
            <w:lang w:eastAsia="zh-CN"/>
          </w:rPr>
          <w:t>室合作相关金融专业人员沟通后得知，在进行</w:t>
        </w:r>
        <w:r>
          <w:rPr>
            <w:rFonts w:ascii="Times New Roman" w:eastAsia="Times New Roman" w:hAnsi="Times New Roman" w:cs="Times New Roman"/>
            <w:color w:val="990000"/>
            <w:spacing w:val="-3"/>
            <w:sz w:val="24"/>
            <w:szCs w:val="24"/>
            <w:lang w:eastAsia="zh-CN"/>
          </w:rPr>
          <w:t>3.2.5</w:t>
        </w:r>
      </w:hyperlink>
      <w:r>
        <w:rPr>
          <w:rFonts w:ascii="宋体" w:eastAsia="宋体" w:hAnsi="宋体" w:cs="宋体"/>
          <w:spacing w:val="-3"/>
          <w:sz w:val="24"/>
          <w:szCs w:val="24"/>
          <w:lang w:eastAsia="zh-CN"/>
        </w:rPr>
        <w:t>节中的可解释分析时，一般认</w:t>
      </w:r>
      <w:r>
        <w:rPr>
          <w:rFonts w:ascii="宋体" w:eastAsia="宋体" w:hAnsi="宋体" w:cs="宋体"/>
          <w:spacing w:val="5"/>
          <w:sz w:val="24"/>
          <w:szCs w:val="24"/>
          <w:lang w:eastAsia="zh-CN"/>
        </w:rPr>
        <w:t xml:space="preserve"> </w:t>
      </w:r>
      <w:r>
        <w:rPr>
          <w:rFonts w:ascii="宋体" w:eastAsia="宋体" w:hAnsi="宋体" w:cs="宋体"/>
          <w:spacing w:val="4"/>
          <w:sz w:val="24"/>
          <w:szCs w:val="24"/>
          <w:lang w:eastAsia="zh-CN"/>
        </w:rPr>
        <w:t>为距离预测时间戳越近的点对预测结果影响越大，距离预测时间</w:t>
      </w:r>
      <w:r>
        <w:rPr>
          <w:rFonts w:ascii="宋体" w:eastAsia="宋体" w:hAnsi="宋体" w:cs="宋体"/>
          <w:spacing w:val="3"/>
          <w:sz w:val="24"/>
          <w:szCs w:val="24"/>
          <w:lang w:eastAsia="zh-CN"/>
        </w:rPr>
        <w:t>戳越远的点对</w:t>
      </w:r>
      <w:r>
        <w:rPr>
          <w:rFonts w:ascii="宋体" w:eastAsia="宋体" w:hAnsi="宋体" w:cs="宋体"/>
          <w:sz w:val="24"/>
          <w:szCs w:val="24"/>
          <w:lang w:eastAsia="zh-CN"/>
        </w:rPr>
        <w:t xml:space="preserve"> </w:t>
      </w:r>
      <w:r>
        <w:rPr>
          <w:rFonts w:ascii="宋体" w:eastAsia="宋体" w:hAnsi="宋体" w:cs="宋体"/>
          <w:spacing w:val="-14"/>
          <w:sz w:val="24"/>
          <w:szCs w:val="24"/>
          <w:lang w:eastAsia="zh-CN"/>
        </w:rPr>
        <w:t>预测结果影响越小。受此启发，本小节设计距离相关向量</w:t>
      </w:r>
      <w:r>
        <w:rPr>
          <w:rFonts w:ascii="宋体" w:eastAsia="宋体" w:hAnsi="宋体" w:cs="宋体"/>
          <w:spacing w:val="-61"/>
          <w:sz w:val="24"/>
          <w:szCs w:val="24"/>
          <w:lang w:eastAsia="zh-CN"/>
        </w:rPr>
        <w:t xml:space="preserve"> </w:t>
      </w:r>
      <w:r>
        <w:rPr>
          <w:rFonts w:ascii="MS Gothic" w:eastAsia="MS Gothic" w:hAnsi="MS Gothic" w:cs="MS Gothic"/>
          <w:spacing w:val="-14"/>
          <w:sz w:val="24"/>
          <w:szCs w:val="24"/>
          <w:lang w:eastAsia="zh-CN"/>
        </w:rPr>
        <w:t>D</w:t>
      </w:r>
      <w:r>
        <w:rPr>
          <w:rFonts w:ascii="MS Gothic" w:eastAsia="MS Gothic" w:hAnsi="MS Gothic" w:cs="MS Gothic"/>
          <w:spacing w:val="-39"/>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32"/>
          <w:sz w:val="24"/>
          <w:szCs w:val="24"/>
          <w:lang w:eastAsia="zh-CN"/>
        </w:rPr>
        <w:t xml:space="preserve"> </w:t>
      </w:r>
      <w:r>
        <w:rPr>
          <w:rFonts w:ascii="MS Gothic" w:eastAsia="MS Gothic" w:hAnsi="MS Gothic" w:cs="MS Gothic"/>
          <w:spacing w:val="-14"/>
          <w:sz w:val="24"/>
          <w:szCs w:val="24"/>
          <w:lang w:eastAsia="zh-CN"/>
        </w:rPr>
        <w:t>[1,2,</w:t>
      </w:r>
      <w:r>
        <w:rPr>
          <w:rFonts w:ascii="MS Gothic" w:eastAsia="MS Gothic" w:hAnsi="MS Gothic" w:cs="MS Gothic"/>
          <w:spacing w:val="-63"/>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69"/>
          <w:sz w:val="24"/>
          <w:szCs w:val="24"/>
          <w:lang w:eastAsia="zh-CN"/>
        </w:rPr>
        <w:t xml:space="preserve"> </w:t>
      </w:r>
      <w:r>
        <w:rPr>
          <w:rFonts w:ascii="MS Gothic" w:eastAsia="MS Gothic" w:hAnsi="MS Gothic" w:cs="MS Gothic"/>
          <w:spacing w:val="-14"/>
          <w:sz w:val="24"/>
          <w:szCs w:val="24"/>
          <w:lang w:eastAsia="zh-CN"/>
        </w:rPr>
        <w:t>k−1,</w:t>
      </w:r>
      <w:r>
        <w:rPr>
          <w:rFonts w:ascii="MS Gothic" w:eastAsia="MS Gothic" w:hAnsi="MS Gothic" w:cs="MS Gothic"/>
          <w:spacing w:val="-70"/>
          <w:sz w:val="24"/>
          <w:szCs w:val="24"/>
          <w:lang w:eastAsia="zh-CN"/>
        </w:rPr>
        <w:t xml:space="preserve"> </w:t>
      </w:r>
      <w:r>
        <w:rPr>
          <w:rFonts w:ascii="MS Gothic" w:eastAsia="MS Gothic" w:hAnsi="MS Gothic" w:cs="MS Gothic"/>
          <w:spacing w:val="-14"/>
          <w:sz w:val="24"/>
          <w:szCs w:val="24"/>
          <w:lang w:eastAsia="zh-CN"/>
        </w:rPr>
        <w:t>k]</w:t>
      </w:r>
      <w:r>
        <w:rPr>
          <w:rFonts w:ascii="宋体" w:eastAsia="宋体" w:hAnsi="宋体" w:cs="宋体"/>
          <w:spacing w:val="-14"/>
          <w:sz w:val="24"/>
          <w:szCs w:val="24"/>
          <w:lang w:eastAsia="zh-CN"/>
        </w:rPr>
        <w:t>，其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中</w:t>
      </w:r>
      <w:r>
        <w:rPr>
          <w:rFonts w:ascii="宋体" w:eastAsia="宋体" w:hAnsi="宋体" w:cs="宋体"/>
          <w:spacing w:val="-49"/>
          <w:sz w:val="24"/>
          <w:szCs w:val="24"/>
          <w:lang w:eastAsia="zh-CN"/>
        </w:rPr>
        <w:t xml:space="preserve"> </w:t>
      </w:r>
      <w:r>
        <w:rPr>
          <w:rFonts w:ascii="MS Gothic" w:eastAsia="MS Gothic" w:hAnsi="MS Gothic" w:cs="MS Gothic"/>
          <w:spacing w:val="-4"/>
          <w:sz w:val="24"/>
          <w:szCs w:val="24"/>
          <w:lang w:eastAsia="zh-CN"/>
        </w:rPr>
        <w:t>k</w:t>
      </w:r>
      <w:r>
        <w:rPr>
          <w:rFonts w:ascii="MS Gothic" w:eastAsia="MS Gothic" w:hAnsi="MS Gothic" w:cs="MS Gothic"/>
          <w:spacing w:val="-49"/>
          <w:sz w:val="24"/>
          <w:szCs w:val="24"/>
          <w:lang w:eastAsia="zh-CN"/>
        </w:rPr>
        <w:t xml:space="preserve"> </w:t>
      </w:r>
      <w:r>
        <w:rPr>
          <w:rFonts w:ascii="宋体" w:eastAsia="宋体" w:hAnsi="宋体" w:cs="宋体"/>
          <w:spacing w:val="-4"/>
          <w:sz w:val="24"/>
          <w:szCs w:val="24"/>
          <w:lang w:eastAsia="zh-CN"/>
        </w:rPr>
        <w:t>为预测时历史时间戳窗口大小。为了使得在受</w:t>
      </w:r>
      <w:r>
        <w:rPr>
          <w:rFonts w:ascii="宋体" w:eastAsia="宋体" w:hAnsi="宋体" w:cs="宋体"/>
          <w:spacing w:val="-5"/>
          <w:sz w:val="24"/>
          <w:szCs w:val="24"/>
          <w:lang w:eastAsia="zh-CN"/>
        </w:rPr>
        <w:t>距离相关向量影响后</w:t>
      </w:r>
      <w:r>
        <w:rPr>
          <w:rFonts w:ascii="宋体" w:eastAsia="宋体" w:hAnsi="宋体" w:cs="宋体"/>
          <w:spacing w:val="-54"/>
          <w:sz w:val="24"/>
          <w:szCs w:val="24"/>
          <w:lang w:eastAsia="zh-CN"/>
        </w:rPr>
        <w:t xml:space="preserve"> </w:t>
      </w:r>
      <w:r>
        <w:rPr>
          <w:rFonts w:ascii="MS Gothic" w:eastAsia="MS Gothic" w:hAnsi="MS Gothic" w:cs="MS Gothic"/>
          <w:spacing w:val="-5"/>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r>
        <w:rPr>
          <w:rFonts w:ascii="MS Gothic" w:eastAsia="MS Gothic" w:hAnsi="MS Gothic" w:cs="MS Gothic"/>
          <w:spacing w:val="-5"/>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2"/>
          <w:sz w:val="24"/>
          <w:szCs w:val="24"/>
          <w:lang w:eastAsia="zh-CN"/>
        </w:rPr>
        <w:t>中各个项内值仍保持原有数量级，则对距离相关向量做改进得：</w:t>
      </w:r>
    </w:p>
    <w:p w14:paraId="7F972241" w14:textId="77777777" w:rsidR="00EA375B" w:rsidRDefault="00D82FE3">
      <w:pPr>
        <w:spacing w:before="34" w:line="515" w:lineRule="exact"/>
        <w:ind w:left="2117"/>
      </w:pPr>
      <w:r>
        <w:rPr>
          <w:position w:val="-10"/>
        </w:rPr>
        <w:drawing>
          <wp:inline distT="0" distB="0" distL="0" distR="0" wp14:anchorId="4A2AD02B" wp14:editId="6780DF94">
            <wp:extent cx="3936454" cy="327202"/>
            <wp:effectExtent l="0" t="0" r="0" b="0"/>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141"/>
                    <a:stretch>
                      <a:fillRect/>
                    </a:stretch>
                  </pic:blipFill>
                  <pic:spPr>
                    <a:xfrm>
                      <a:off x="0" y="0"/>
                      <a:ext cx="3936454" cy="327202"/>
                    </a:xfrm>
                    <a:prstGeom prst="rect">
                      <a:avLst/>
                    </a:prstGeom>
                  </pic:spPr>
                </pic:pic>
              </a:graphicData>
            </a:graphic>
          </wp:inline>
        </w:drawing>
      </w:r>
    </w:p>
    <w:p w14:paraId="640A25AD" w14:textId="77777777" w:rsidR="00EA375B" w:rsidRDefault="00D82FE3">
      <w:pPr>
        <w:spacing w:before="92" w:line="346" w:lineRule="exact"/>
        <w:jc w:val="right"/>
        <w:rPr>
          <w:rFonts w:ascii="宋体" w:eastAsia="宋体" w:hAnsi="宋体" w:cs="宋体"/>
          <w:sz w:val="24"/>
          <w:szCs w:val="24"/>
          <w:lang w:eastAsia="zh-CN"/>
        </w:rPr>
      </w:pPr>
      <w:r>
        <w:rPr>
          <w:rFonts w:ascii="宋体" w:eastAsia="宋体" w:hAnsi="宋体" w:cs="宋体"/>
          <w:spacing w:val="6"/>
          <w:position w:val="2"/>
          <w:sz w:val="24"/>
          <w:szCs w:val="24"/>
          <w:lang w:eastAsia="zh-CN"/>
        </w:rPr>
        <w:t>在本小节引入距离相关向量后，在融入可解释知识的损失函数</w:t>
      </w:r>
      <w:r>
        <w:rPr>
          <w:rFonts w:ascii="宋体" w:eastAsia="宋体" w:hAnsi="宋体" w:cs="宋体"/>
          <w:spacing w:val="5"/>
          <w:position w:val="2"/>
          <w:sz w:val="24"/>
          <w:szCs w:val="24"/>
          <w:lang w:eastAsia="zh-CN"/>
        </w:rPr>
        <w:t>（公式</w:t>
      </w:r>
      <w:hyperlink w:anchor="bookmark217" w:history="1">
        <w:r>
          <w:rPr>
            <w:rFonts w:ascii="Times New Roman" w:eastAsia="Times New Roman" w:hAnsi="Times New Roman" w:cs="Times New Roman"/>
            <w:color w:val="990000"/>
            <w:spacing w:val="5"/>
            <w:position w:val="2"/>
            <w:sz w:val="24"/>
            <w:szCs w:val="24"/>
            <w:lang w:eastAsia="zh-CN"/>
          </w:rPr>
          <w:t>4.1</w:t>
        </w:r>
      </w:hyperlink>
      <w:r>
        <w:rPr>
          <w:rFonts w:ascii="宋体" w:eastAsia="宋体" w:hAnsi="宋体" w:cs="宋体"/>
          <w:spacing w:val="5"/>
          <w:position w:val="2"/>
          <w:sz w:val="24"/>
          <w:szCs w:val="24"/>
          <w:lang w:eastAsia="zh-CN"/>
        </w:rPr>
        <w:t>）</w:t>
      </w:r>
    </w:p>
    <w:p w14:paraId="745446AB" w14:textId="77777777" w:rsidR="00EA375B" w:rsidRDefault="00EA375B">
      <w:pPr>
        <w:spacing w:line="346" w:lineRule="exact"/>
        <w:rPr>
          <w:rFonts w:ascii="宋体" w:eastAsia="宋体" w:hAnsi="宋体" w:cs="宋体"/>
          <w:sz w:val="24"/>
          <w:szCs w:val="24"/>
          <w:lang w:eastAsia="zh-CN"/>
        </w:rPr>
        <w:sectPr w:rsidR="00EA375B">
          <w:headerReference w:type="default" r:id="rId142"/>
          <w:footerReference w:type="default" r:id="rId143"/>
          <w:pgSz w:w="11906" w:h="16838"/>
          <w:pgMar w:top="1003" w:right="1682" w:bottom="986" w:left="1785" w:header="781" w:footer="795" w:gutter="0"/>
          <w:cols w:space="720"/>
        </w:sectPr>
      </w:pPr>
    </w:p>
    <w:p w14:paraId="602812BE" w14:textId="77777777" w:rsidR="00EA375B" w:rsidRDefault="00EA375B">
      <w:pPr>
        <w:spacing w:line="398" w:lineRule="auto"/>
        <w:rPr>
          <w:lang w:eastAsia="zh-CN"/>
        </w:rPr>
      </w:pPr>
    </w:p>
    <w:p w14:paraId="7C63F057" w14:textId="77777777" w:rsidR="00EA375B" w:rsidRDefault="00D82FE3">
      <w:pPr>
        <w:spacing w:before="78" w:line="262" w:lineRule="auto"/>
        <w:ind w:left="134" w:right="119" w:hanging="6"/>
        <w:jc w:val="both"/>
        <w:rPr>
          <w:rFonts w:ascii="宋体" w:eastAsia="宋体" w:hAnsi="宋体" w:cs="宋体"/>
          <w:sz w:val="24"/>
          <w:szCs w:val="24"/>
          <w:lang w:eastAsia="zh-CN"/>
        </w:rPr>
      </w:pPr>
      <w:r>
        <w:rPr>
          <w:rFonts w:ascii="宋体" w:eastAsia="宋体" w:hAnsi="宋体" w:cs="宋体"/>
          <w:sz w:val="24"/>
          <w:szCs w:val="24"/>
          <w:lang w:eastAsia="zh-CN"/>
        </w:rPr>
        <w:t>不变的基础上，将其内部的公式</w:t>
      </w:r>
      <w:hyperlink w:anchor="bookmark217" w:history="1">
        <w:r>
          <w:rPr>
            <w:rFonts w:ascii="Times New Roman" w:eastAsia="Times New Roman" w:hAnsi="Times New Roman" w:cs="Times New Roman"/>
            <w:color w:val="990000"/>
            <w:sz w:val="24"/>
            <w:szCs w:val="24"/>
            <w:lang w:eastAsia="zh-CN"/>
          </w:rPr>
          <w:t>4.2</w:t>
        </w:r>
      </w:hyperlink>
      <w:r>
        <w:rPr>
          <w:rFonts w:ascii="宋体" w:eastAsia="宋体" w:hAnsi="宋体" w:cs="宋体"/>
          <w:sz w:val="24"/>
          <w:szCs w:val="24"/>
          <w:lang w:eastAsia="zh-CN"/>
        </w:rPr>
        <w:t>改进为距离相关的可解释融入项</w:t>
      </w:r>
      <w:r>
        <w:rPr>
          <w:rFonts w:ascii="宋体" w:eastAsia="宋体" w:hAnsi="宋体" w:cs="宋体"/>
          <w:spacing w:val="-20"/>
          <w:sz w:val="24"/>
          <w:szCs w:val="24"/>
          <w:lang w:eastAsia="zh-CN"/>
        </w:rPr>
        <w:t xml:space="preserve"> </w:t>
      </w:r>
      <w:r>
        <w:rPr>
          <w:rFonts w:ascii="MS Gothic" w:eastAsia="MS Gothic" w:hAnsi="MS Gothic" w:cs="MS Gothic"/>
          <w:sz w:val="24"/>
          <w:szCs w:val="24"/>
        </w:rPr>
        <w:t>β</w:t>
      </w:r>
      <w:r>
        <w:rPr>
          <w:rFonts w:ascii="MS Gothic" w:eastAsia="MS Gothic" w:hAnsi="MS Gothic" w:cs="MS Gothic"/>
          <w:sz w:val="24"/>
          <w:szCs w:val="24"/>
          <w:lang w:eastAsia="zh-CN"/>
        </w:rPr>
        <w:t>(x,y</w:t>
      </w:r>
      <w:r>
        <w:rPr>
          <w:rFonts w:ascii="MS Gothic" w:eastAsia="MS Gothic" w:hAnsi="MS Gothic" w:cs="MS Gothic"/>
          <w:position w:val="-5"/>
          <w:sz w:val="18"/>
          <w:szCs w:val="18"/>
          <w:lang w:eastAsia="zh-CN"/>
        </w:rPr>
        <w:t>t</w:t>
      </w:r>
      <w:r>
        <w:rPr>
          <w:rFonts w:ascii="MS Gothic" w:eastAsia="MS Gothic" w:hAnsi="MS Gothic" w:cs="MS Gothic"/>
          <w:sz w:val="24"/>
          <w:szCs w:val="24"/>
          <w:lang w:eastAsia="zh-CN"/>
        </w:rPr>
        <w:t>) = −(</w:t>
      </w:r>
      <w:r>
        <w:rPr>
          <w:position w:val="-4"/>
          <w:sz w:val="24"/>
          <w:szCs w:val="24"/>
        </w:rPr>
        <w:drawing>
          <wp:inline distT="0" distB="0" distL="0" distR="0" wp14:anchorId="560E286D" wp14:editId="7831BA81">
            <wp:extent cx="83515" cy="131978"/>
            <wp:effectExtent l="0" t="0" r="0" b="0"/>
            <wp:docPr id="120" name="IM 120"/>
            <wp:cNvGraphicFramePr/>
            <a:graphic xmlns:a="http://schemas.openxmlformats.org/drawingml/2006/main">
              <a:graphicData uri="http://schemas.openxmlformats.org/drawingml/2006/picture">
                <pic:pic xmlns:pic="http://schemas.openxmlformats.org/drawingml/2006/picture">
                  <pic:nvPicPr>
                    <pic:cNvPr id="120" name="IM 120"/>
                    <pic:cNvPicPr/>
                  </pic:nvPicPr>
                  <pic:blipFill>
                    <a:blip r:embed="rId144"/>
                    <a:stretch>
                      <a:fillRect/>
                    </a:stretch>
                  </pic:blipFill>
                  <pic:spPr>
                    <a:xfrm>
                      <a:off x="0" y="0"/>
                      <a:ext cx="83515" cy="131978"/>
                    </a:xfrm>
                    <a:prstGeom prst="rect">
                      <a:avLst/>
                    </a:prstGeom>
                  </pic:spPr>
                </pic:pic>
              </a:graphicData>
            </a:graphic>
          </wp:inline>
        </w:drawing>
      </w:r>
      <w:r>
        <w:rPr>
          <w:rFonts w:ascii="MS Gothic" w:eastAsia="MS Gothic" w:hAnsi="MS Gothic" w:cs="MS Gothic"/>
          <w:position w:val="-3"/>
          <w:sz w:val="18"/>
          <w:szCs w:val="18"/>
          <w:lang w:eastAsia="zh-CN"/>
        </w:rPr>
        <w:t>t+1</w:t>
      </w:r>
      <w:r>
        <w:rPr>
          <w:rFonts w:ascii="MS Gothic" w:eastAsia="MS Gothic" w:hAnsi="MS Gothic" w:cs="MS Gothic"/>
          <w:position w:val="-3"/>
          <w:sz w:val="24"/>
          <w:szCs w:val="24"/>
          <w:lang w:eastAsia="zh-CN"/>
        </w:rPr>
        <w:t>−</w:t>
      </w:r>
      <w:r>
        <w:rPr>
          <w:rFonts w:ascii="MS Gothic" w:eastAsia="MS Gothic" w:hAnsi="MS Gothic" w:cs="MS Gothic"/>
          <w:spacing w:val="-74"/>
          <w:position w:val="-3"/>
          <w:sz w:val="24"/>
          <w:szCs w:val="24"/>
          <w:lang w:eastAsia="zh-CN"/>
        </w:rPr>
        <w:t xml:space="preserve"> </w:t>
      </w:r>
      <w:r>
        <w:rPr>
          <w:rFonts w:ascii="MS Gothic" w:eastAsia="MS Gothic" w:hAnsi="MS Gothic" w:cs="MS Gothic"/>
          <w:position w:val="-3"/>
          <w:sz w:val="24"/>
          <w:szCs w:val="24"/>
          <w:lang w:eastAsia="zh-CN"/>
        </w:rPr>
        <w:t>y</w:t>
      </w:r>
      <w:r>
        <w:rPr>
          <w:rFonts w:ascii="MS Gothic" w:eastAsia="MS Gothic" w:hAnsi="MS Gothic" w:cs="MS Gothic"/>
          <w:spacing w:val="-113"/>
          <w:position w:val="-3"/>
          <w:sz w:val="24"/>
          <w:szCs w:val="24"/>
          <w:lang w:eastAsia="zh-CN"/>
        </w:rPr>
        <w:t xml:space="preserve"> </w:t>
      </w:r>
      <w:r>
        <w:rPr>
          <w:rFonts w:ascii="MS Gothic" w:eastAsia="MS Gothic" w:hAnsi="MS Gothic" w:cs="MS Gothic"/>
          <w:position w:val="-3"/>
          <w:sz w:val="18"/>
          <w:szCs w:val="18"/>
          <w:lang w:eastAsia="zh-CN"/>
        </w:rPr>
        <w:t>t</w:t>
      </w:r>
      <w:r>
        <w:rPr>
          <w:rFonts w:ascii="MS Gothic" w:eastAsia="MS Gothic" w:hAnsi="MS Gothic" w:cs="MS Gothic"/>
          <w:sz w:val="24"/>
          <w:szCs w:val="24"/>
          <w:lang w:eastAsia="zh-CN"/>
        </w:rPr>
        <w:t>)x</w:t>
      </w:r>
      <w:r>
        <w:rPr>
          <w:rFonts w:ascii="MS Gothic" w:eastAsia="MS Gothic" w:hAnsi="MS Gothic" w:cs="MS Gothic"/>
          <w:spacing w:val="-92"/>
          <w:sz w:val="24"/>
          <w:szCs w:val="24"/>
          <w:lang w:eastAsia="zh-CN"/>
        </w:rPr>
        <w:t xml:space="preserve"> </w:t>
      </w:r>
      <w:r>
        <w:rPr>
          <w:rFonts w:ascii="MS Gothic" w:eastAsia="MS Gothic" w:hAnsi="MS Gothic" w:cs="MS Gothic"/>
          <w:position w:val="9"/>
          <w:sz w:val="18"/>
          <w:szCs w:val="18"/>
          <w:lang w:eastAsia="zh-CN"/>
        </w:rPr>
        <w:t>′</w:t>
      </w:r>
      <w:r>
        <w:rPr>
          <w:rFonts w:ascii="MS Gothic" w:eastAsia="MS Gothic" w:hAnsi="MS Gothic" w:cs="MS Gothic"/>
          <w:spacing w:val="-68"/>
          <w:position w:val="9"/>
          <w:sz w:val="18"/>
          <w:szCs w:val="18"/>
          <w:lang w:eastAsia="zh-CN"/>
        </w:rPr>
        <w:t xml:space="preserve"> </w:t>
      </w:r>
      <w:r>
        <w:rPr>
          <w:rFonts w:ascii="MS Gothic" w:eastAsia="MS Gothic" w:hAnsi="MS Gothic" w:cs="MS Gothic"/>
          <w:sz w:val="24"/>
          <w:szCs w:val="24"/>
          <w:lang w:eastAsia="zh-CN"/>
        </w:rPr>
        <w:t>(</w:t>
      </w:r>
      <w:r>
        <w:rPr>
          <w:rFonts w:ascii="Times New Roman" w:eastAsia="Times New Roman" w:hAnsi="Times New Roman" w:cs="Times New Roman"/>
          <w:i/>
          <w:iCs/>
          <w:sz w:val="24"/>
          <w:szCs w:val="24"/>
          <w:lang w:eastAsia="zh-CN"/>
        </w:rPr>
        <w:t xml:space="preserve">TIP </w:t>
      </w:r>
      <w:r>
        <w:rPr>
          <w:rFonts w:ascii="MS Gothic" w:eastAsia="MS Gothic" w:hAnsi="MS Gothic" w:cs="MS Gothic"/>
          <w:sz w:val="24"/>
          <w:szCs w:val="24"/>
          <w:lang w:eastAsia="zh-CN"/>
        </w:rPr>
        <w:t>⊙</w:t>
      </w:r>
      <w:r>
        <w:rPr>
          <w:rFonts w:ascii="MS Gothic" w:eastAsia="MS Gothic" w:hAnsi="MS Gothic" w:cs="MS Gothic"/>
          <w:spacing w:val="-72"/>
          <w:sz w:val="24"/>
          <w:szCs w:val="24"/>
          <w:lang w:eastAsia="zh-CN"/>
        </w:rPr>
        <w:t xml:space="preserve"> </w:t>
      </w:r>
      <w:r>
        <w:rPr>
          <w:rFonts w:ascii="MS Gothic" w:eastAsia="MS Gothic" w:hAnsi="MS Gothic" w:cs="MS Gothic"/>
          <w:sz w:val="24"/>
          <w:szCs w:val="24"/>
          <w:lang w:eastAsia="zh-CN"/>
        </w:rPr>
        <w:t>D)</w:t>
      </w:r>
      <w:r>
        <w:rPr>
          <w:rFonts w:ascii="MS Gothic" w:eastAsia="MS Gothic" w:hAnsi="MS Gothic" w:cs="MS Gothic"/>
          <w:position w:val="9"/>
          <w:sz w:val="18"/>
          <w:szCs w:val="18"/>
          <w:lang w:eastAsia="zh-CN"/>
        </w:rPr>
        <w:t>T</w:t>
      </w:r>
      <w:r>
        <w:rPr>
          <w:rFonts w:ascii="宋体" w:eastAsia="宋体" w:hAnsi="宋体" w:cs="宋体"/>
          <w:sz w:val="24"/>
          <w:szCs w:val="24"/>
          <w:lang w:eastAsia="zh-CN"/>
        </w:rPr>
        <w:t>，其中</w:t>
      </w:r>
      <w:r>
        <w:rPr>
          <w:rFonts w:ascii="宋体" w:eastAsia="宋体" w:hAnsi="宋体" w:cs="宋体"/>
          <w:spacing w:val="-54"/>
          <w:sz w:val="24"/>
          <w:szCs w:val="24"/>
          <w:lang w:eastAsia="zh-CN"/>
        </w:rPr>
        <w:t xml:space="preserve"> </w:t>
      </w:r>
      <w:r>
        <w:rPr>
          <w:rFonts w:ascii="MS Gothic" w:eastAsia="MS Gothic" w:hAnsi="MS Gothic" w:cs="MS Gothic"/>
          <w:sz w:val="24"/>
          <w:szCs w:val="24"/>
          <w:lang w:eastAsia="zh-CN"/>
        </w:rPr>
        <w:t>⊙</w:t>
      </w:r>
      <w:r>
        <w:rPr>
          <w:rFonts w:ascii="MS Gothic" w:eastAsia="MS Gothic" w:hAnsi="MS Gothic" w:cs="MS Gothic"/>
          <w:spacing w:val="-57"/>
          <w:sz w:val="24"/>
          <w:szCs w:val="24"/>
          <w:lang w:eastAsia="zh-CN"/>
        </w:rPr>
        <w:t xml:space="preserve"> </w:t>
      </w:r>
      <w:r>
        <w:rPr>
          <w:rFonts w:ascii="宋体" w:eastAsia="宋体" w:hAnsi="宋体" w:cs="宋体"/>
          <w:sz w:val="24"/>
          <w:szCs w:val="24"/>
          <w:lang w:eastAsia="zh-CN"/>
        </w:rPr>
        <w:t>表示</w:t>
      </w:r>
      <w:r>
        <w:rPr>
          <w:rFonts w:ascii="宋体" w:eastAsia="宋体" w:hAnsi="宋体" w:cs="宋体"/>
          <w:spacing w:val="-1"/>
          <w:sz w:val="24"/>
          <w:szCs w:val="24"/>
          <w:lang w:eastAsia="zh-CN"/>
        </w:rPr>
        <w:t>向量元素级别的乘操作。则得最终距离相</w:t>
      </w:r>
      <w:r>
        <w:rPr>
          <w:rFonts w:ascii="宋体" w:eastAsia="宋体" w:hAnsi="宋体" w:cs="宋体"/>
          <w:sz w:val="24"/>
          <w:szCs w:val="24"/>
          <w:lang w:eastAsia="zh-CN"/>
        </w:rPr>
        <w:t xml:space="preserve"> </w:t>
      </w:r>
      <w:bookmarkStart w:id="118" w:name="bookmark218"/>
      <w:bookmarkEnd w:id="118"/>
      <w:r>
        <w:rPr>
          <w:rFonts w:ascii="宋体" w:eastAsia="宋体" w:hAnsi="宋体" w:cs="宋体"/>
          <w:spacing w:val="-4"/>
          <w:sz w:val="24"/>
          <w:szCs w:val="24"/>
          <w:lang w:eastAsia="zh-CN"/>
        </w:rPr>
        <w:t>关的可解释知识融入的损失函数：</w:t>
      </w:r>
    </w:p>
    <w:p w14:paraId="21083A56" w14:textId="77777777" w:rsidR="00EA375B" w:rsidRDefault="00EA375B">
      <w:pPr>
        <w:spacing w:line="359" w:lineRule="auto"/>
        <w:rPr>
          <w:lang w:eastAsia="zh-CN"/>
        </w:rPr>
      </w:pPr>
    </w:p>
    <w:p w14:paraId="53B2AB1D" w14:textId="77777777" w:rsidR="00EA375B" w:rsidRDefault="00D82FE3">
      <w:pPr>
        <w:spacing w:line="564" w:lineRule="exact"/>
        <w:ind w:left="1331"/>
      </w:pPr>
      <w:r>
        <w:rPr>
          <w:position w:val="-11"/>
        </w:rPr>
        <w:drawing>
          <wp:inline distT="0" distB="0" distL="0" distR="0" wp14:anchorId="26CCF00F" wp14:editId="1F223968">
            <wp:extent cx="4500867" cy="358350"/>
            <wp:effectExtent l="0" t="0" r="0" b="0"/>
            <wp:docPr id="122" name="IM 122"/>
            <wp:cNvGraphicFramePr/>
            <a:graphic xmlns:a="http://schemas.openxmlformats.org/drawingml/2006/main">
              <a:graphicData uri="http://schemas.openxmlformats.org/drawingml/2006/picture">
                <pic:pic xmlns:pic="http://schemas.openxmlformats.org/drawingml/2006/picture">
                  <pic:nvPicPr>
                    <pic:cNvPr id="122" name="IM 122"/>
                    <pic:cNvPicPr/>
                  </pic:nvPicPr>
                  <pic:blipFill>
                    <a:blip r:embed="rId145"/>
                    <a:stretch>
                      <a:fillRect/>
                    </a:stretch>
                  </pic:blipFill>
                  <pic:spPr>
                    <a:xfrm>
                      <a:off x="0" y="0"/>
                      <a:ext cx="4500867" cy="358350"/>
                    </a:xfrm>
                    <a:prstGeom prst="rect">
                      <a:avLst/>
                    </a:prstGeom>
                  </pic:spPr>
                </pic:pic>
              </a:graphicData>
            </a:graphic>
          </wp:inline>
        </w:drawing>
      </w:r>
    </w:p>
    <w:p w14:paraId="085B6862" w14:textId="77777777" w:rsidR="00EA375B" w:rsidRDefault="00EA375B">
      <w:pPr>
        <w:spacing w:line="354" w:lineRule="auto"/>
      </w:pPr>
    </w:p>
    <w:p w14:paraId="35C019D8" w14:textId="77777777" w:rsidR="00EA375B" w:rsidRDefault="00D82FE3">
      <w:pPr>
        <w:spacing w:before="78" w:line="274" w:lineRule="auto"/>
        <w:ind w:left="127" w:right="120"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可以看出，在经距离相关向量改进后，距离预测时间戳越远的点对</w:t>
      </w:r>
      <w:r>
        <w:rPr>
          <w:rFonts w:ascii="宋体" w:eastAsia="宋体" w:hAnsi="宋体" w:cs="宋体"/>
          <w:spacing w:val="-53"/>
          <w:sz w:val="24"/>
          <w:szCs w:val="24"/>
          <w:lang w:eastAsia="zh-CN"/>
        </w:rPr>
        <w:t xml:space="preserve"> </w:t>
      </w:r>
      <w:r>
        <w:rPr>
          <w:rFonts w:ascii="MS Gothic" w:eastAsia="MS Gothic" w:hAnsi="MS Gothic" w:cs="MS Gothic"/>
          <w:spacing w:val="-4"/>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r>
        <w:rPr>
          <w:rFonts w:ascii="MS Gothic" w:eastAsia="MS Gothic" w:hAnsi="MS Gothic" w:cs="MS Gothic"/>
          <w:spacing w:val="-5"/>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5"/>
          <w:sz w:val="24"/>
          <w:szCs w:val="24"/>
          <w:lang w:eastAsia="zh-CN"/>
        </w:rPr>
        <w:t>带来的影响越小，距离预测时间戳越近的点对</w:t>
      </w:r>
      <w:r>
        <w:rPr>
          <w:rFonts w:ascii="宋体" w:eastAsia="宋体" w:hAnsi="宋体" w:cs="宋体"/>
          <w:spacing w:val="-57"/>
          <w:sz w:val="24"/>
          <w:szCs w:val="24"/>
          <w:lang w:eastAsia="zh-CN"/>
        </w:rPr>
        <w:t xml:space="preserve"> </w:t>
      </w:r>
      <w:r>
        <w:rPr>
          <w:rFonts w:ascii="MS Gothic" w:eastAsia="MS Gothic" w:hAnsi="MS Gothic" w:cs="MS Gothic"/>
          <w:spacing w:val="-5"/>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hyperlink w:anchor="bookmark54" w:history="1">
        <w:r>
          <w:rPr>
            <w:rFonts w:ascii="MS Gothic" w:eastAsia="MS Gothic" w:hAnsi="MS Gothic" w:cs="MS Gothic"/>
            <w:spacing w:val="-5"/>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5"/>
            <w:sz w:val="24"/>
            <w:szCs w:val="24"/>
            <w:lang w:eastAsia="zh-CN"/>
          </w:rPr>
          <w:t>影响越大，符合</w:t>
        </w:r>
        <w:r>
          <w:rPr>
            <w:rFonts w:ascii="Times New Roman" w:eastAsia="Times New Roman" w:hAnsi="Times New Roman" w:cs="Times New Roman"/>
            <w:color w:val="990000"/>
            <w:spacing w:val="-5"/>
            <w:sz w:val="24"/>
            <w:szCs w:val="24"/>
            <w:lang w:eastAsia="zh-CN"/>
          </w:rPr>
          <w:t>3</w:t>
        </w:r>
        <w:r>
          <w:rPr>
            <w:rFonts w:ascii="Times New Roman" w:eastAsia="Times New Roman" w:hAnsi="Times New Roman" w:cs="Times New Roman"/>
            <w:color w:val="990000"/>
            <w:spacing w:val="-6"/>
            <w:sz w:val="24"/>
            <w:szCs w:val="24"/>
            <w:lang w:eastAsia="zh-CN"/>
          </w:rPr>
          <w:t>.2.5</w:t>
        </w:r>
      </w:hyperlink>
      <w:r>
        <w:rPr>
          <w:rFonts w:ascii="宋体" w:eastAsia="宋体" w:hAnsi="宋体" w:cs="宋体"/>
          <w:spacing w:val="-6"/>
          <w:sz w:val="24"/>
          <w:szCs w:val="24"/>
          <w:lang w:eastAsia="zh-CN"/>
        </w:rPr>
        <w:t>节中</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的可解释分析时对距离因素的考虑。</w:t>
      </w:r>
    </w:p>
    <w:p w14:paraId="25AC4DAF" w14:textId="77777777" w:rsidR="00EA375B" w:rsidRDefault="00EA375B">
      <w:pPr>
        <w:spacing w:line="319" w:lineRule="auto"/>
        <w:rPr>
          <w:lang w:eastAsia="zh-CN"/>
        </w:rPr>
      </w:pPr>
    </w:p>
    <w:p w14:paraId="5E2D00B9" w14:textId="77777777" w:rsidR="00EA375B" w:rsidRDefault="00D82FE3">
      <w:pPr>
        <w:spacing w:before="97" w:line="215" w:lineRule="auto"/>
        <w:ind w:left="128"/>
        <w:outlineLvl w:val="2"/>
        <w:rPr>
          <w:rFonts w:ascii="宋体" w:eastAsia="宋体" w:hAnsi="宋体" w:cs="宋体"/>
          <w:sz w:val="30"/>
          <w:szCs w:val="30"/>
          <w:lang w:eastAsia="zh-CN"/>
        </w:rPr>
      </w:pPr>
      <w:bookmarkStart w:id="119" w:name="bookmark80"/>
      <w:bookmarkStart w:id="120" w:name="bookmark79"/>
      <w:bookmarkEnd w:id="119"/>
      <w:bookmarkEnd w:id="120"/>
      <w:r>
        <w:rPr>
          <w:rFonts w:ascii="Times New Roman" w:eastAsia="Times New Roman" w:hAnsi="Times New Roman" w:cs="Times New Roman"/>
          <w:spacing w:val="3"/>
          <w:sz w:val="30"/>
          <w:szCs w:val="30"/>
          <w:lang w:eastAsia="zh-CN"/>
        </w:rPr>
        <w:t xml:space="preserve">4.2.3    </w:t>
      </w:r>
      <w:r>
        <w:rPr>
          <w:rFonts w:ascii="宋体" w:eastAsia="宋体" w:hAnsi="宋体" w:cs="宋体"/>
          <w:spacing w:val="3"/>
          <w:sz w:val="30"/>
          <w:szCs w:val="30"/>
          <w:lang w:eastAsia="zh-CN"/>
        </w:rPr>
        <w:t>解释的计算与使用</w:t>
      </w:r>
    </w:p>
    <w:p w14:paraId="7F81A45A" w14:textId="77777777" w:rsidR="00EA375B" w:rsidRDefault="00D82FE3">
      <w:pPr>
        <w:tabs>
          <w:tab w:val="left" w:pos="123"/>
        </w:tabs>
        <w:spacing w:before="260" w:line="304" w:lineRule="auto"/>
        <w:ind w:right="120" w:firstLine="607"/>
        <w:jc w:val="both"/>
        <w:rPr>
          <w:rFonts w:ascii="宋体" w:eastAsia="宋体" w:hAnsi="宋体" w:cs="宋体"/>
          <w:sz w:val="24"/>
          <w:szCs w:val="24"/>
          <w:lang w:eastAsia="zh-CN"/>
        </w:rPr>
      </w:pPr>
      <w:r>
        <w:rPr>
          <w:rFonts w:ascii="宋体" w:eastAsia="宋体" w:hAnsi="宋体" w:cs="宋体"/>
          <w:spacing w:val="2"/>
          <w:sz w:val="24"/>
          <w:szCs w:val="24"/>
          <w:lang w:eastAsia="zh-CN"/>
        </w:rPr>
        <w:t>本章提出的主动融入可解释知识的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基于融入可解释</w:t>
      </w:r>
      <w:r>
        <w:rPr>
          <w:rFonts w:ascii="宋体" w:eastAsia="宋体" w:hAnsi="宋体" w:cs="宋体"/>
          <w:spacing w:val="1"/>
          <w:sz w:val="24"/>
          <w:szCs w:val="24"/>
          <w:lang w:eastAsia="zh-CN"/>
        </w:rPr>
        <w:t>知识的损失函数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（公式</w:t>
      </w:r>
      <w:hyperlink w:anchor="bookmark218" w:history="1">
        <w:r>
          <w:rPr>
            <w:rFonts w:ascii="Times New Roman" w:eastAsia="Times New Roman" w:hAnsi="Times New Roman" w:cs="Times New Roman"/>
            <w:color w:val="990000"/>
            <w:spacing w:val="-1"/>
            <w:sz w:val="24"/>
            <w:szCs w:val="24"/>
            <w:lang w:eastAsia="zh-CN"/>
          </w:rPr>
          <w:t>4.4</w:t>
        </w:r>
      </w:hyperlink>
      <w:r>
        <w:rPr>
          <w:rFonts w:ascii="宋体" w:eastAsia="宋体" w:hAnsi="宋体" w:cs="宋体"/>
          <w:spacing w:val="-1"/>
          <w:sz w:val="24"/>
          <w:szCs w:val="24"/>
          <w:lang w:eastAsia="zh-CN"/>
        </w:rPr>
        <w:t>）进行优化训练。相比于本文第三章提出的原</w:t>
      </w:r>
      <w:r>
        <w:rPr>
          <w:rFonts w:ascii="宋体" w:eastAsia="宋体" w:hAnsi="宋体" w:cs="宋体"/>
          <w:spacing w:val="-2"/>
          <w:sz w:val="24"/>
          <w:szCs w:val="24"/>
          <w:lang w:eastAsia="zh-CN"/>
        </w:rPr>
        <w:t>始</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释知识的</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4"/>
          <w:sz w:val="24"/>
          <w:szCs w:val="24"/>
          <w:lang w:eastAsia="zh-CN"/>
        </w:rPr>
        <w:t>已将</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节中可解释分析时人工经验与知识判断过程的可解释</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知识进行量化，并融入到损失函数中，进而自</w:t>
      </w:r>
      <w:r>
        <w:rPr>
          <w:rFonts w:ascii="宋体" w:eastAsia="宋体" w:hAnsi="宋体" w:cs="宋体"/>
          <w:spacing w:val="7"/>
          <w:sz w:val="24"/>
          <w:szCs w:val="24"/>
          <w:lang w:eastAsia="zh-CN"/>
        </w:rPr>
        <w:t>动地干预了训练过程。因此，本</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章提出的主动融入可解释知识的</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5"/>
          <w:sz w:val="24"/>
          <w:szCs w:val="24"/>
          <w:lang w:eastAsia="zh-CN"/>
        </w:rPr>
        <w:t xml:space="preserve"> </w:t>
      </w:r>
      <w:r>
        <w:rPr>
          <w:rFonts w:ascii="宋体" w:eastAsia="宋体" w:hAnsi="宋体" w:cs="宋体"/>
          <w:spacing w:val="5"/>
          <w:sz w:val="24"/>
          <w:szCs w:val="24"/>
          <w:lang w:eastAsia="zh-CN"/>
        </w:rPr>
        <w:t>在使用其可解释性质时，无需像</w:t>
      </w:r>
      <w:hyperlink w:anchor="bookmark54" w:history="1">
        <w:r>
          <w:rPr>
            <w:rFonts w:ascii="Times New Roman" w:eastAsia="Times New Roman" w:hAnsi="Times New Roman" w:cs="Times New Roman"/>
            <w:color w:val="990000"/>
            <w:spacing w:val="5"/>
            <w:sz w:val="24"/>
            <w:szCs w:val="24"/>
            <w:lang w:eastAsia="zh-CN"/>
          </w:rPr>
          <w:t>3.2.5</w:t>
        </w:r>
      </w:hyperlink>
      <w:r>
        <w:rPr>
          <w:rFonts w:ascii="宋体" w:eastAsia="宋体" w:hAnsi="宋体" w:cs="宋体"/>
          <w:spacing w:val="5"/>
          <w:sz w:val="24"/>
          <w:szCs w:val="24"/>
          <w:lang w:eastAsia="zh-CN"/>
        </w:rPr>
        <w:t>节</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中在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6"/>
          <w:sz w:val="24"/>
          <w:szCs w:val="24"/>
          <w:lang w:eastAsia="zh-CN"/>
        </w:rPr>
        <w:t xml:space="preserve"> </w:t>
      </w:r>
      <w:r>
        <w:rPr>
          <w:rFonts w:ascii="宋体" w:eastAsia="宋体" w:hAnsi="宋体" w:cs="宋体"/>
          <w:spacing w:val="6"/>
          <w:sz w:val="24"/>
          <w:szCs w:val="24"/>
          <w:lang w:eastAsia="zh-CN"/>
        </w:rPr>
        <w:t>预测后额外对解释进行计算与人工分析。</w:t>
      </w:r>
      <w:r>
        <w:rPr>
          <w:rFonts w:ascii="宋体" w:eastAsia="宋体" w:hAnsi="宋体" w:cs="宋体"/>
          <w:spacing w:val="5"/>
          <w:sz w:val="24"/>
          <w:szCs w:val="24"/>
          <w:lang w:eastAsia="zh-CN"/>
        </w:rPr>
        <w:t>使用本章算法时，只需根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据需要自定义</w:t>
      </w:r>
      <w:hyperlink w:anchor="bookmark72" w:history="1">
        <w:r>
          <w:rPr>
            <w:rFonts w:ascii="Times New Roman" w:eastAsia="Times New Roman" w:hAnsi="Times New Roman" w:cs="Times New Roman"/>
            <w:color w:val="990000"/>
            <w:spacing w:val="5"/>
            <w:sz w:val="24"/>
            <w:szCs w:val="24"/>
            <w:lang w:eastAsia="zh-CN"/>
          </w:rPr>
          <w:t>4.1</w:t>
        </w:r>
      </w:hyperlink>
      <w:r>
        <w:rPr>
          <w:rFonts w:ascii="宋体" w:eastAsia="宋体" w:hAnsi="宋体" w:cs="宋体"/>
          <w:spacing w:val="5"/>
          <w:sz w:val="24"/>
          <w:szCs w:val="24"/>
          <w:lang w:eastAsia="zh-CN"/>
        </w:rPr>
        <w:t>节中的可解释知识来对数据做标记，然后基于距离相关的融入</w:t>
      </w:r>
      <w:r>
        <w:rPr>
          <w:rFonts w:ascii="宋体" w:eastAsia="宋体" w:hAnsi="宋体" w:cs="宋体"/>
          <w:spacing w:val="18"/>
          <w:sz w:val="24"/>
          <w:szCs w:val="24"/>
          <w:lang w:eastAsia="zh-CN"/>
        </w:rPr>
        <w:t xml:space="preserve"> </w:t>
      </w:r>
      <w:hyperlink w:anchor="bookmark218" w:history="1">
        <w:r>
          <w:rPr>
            <w:rFonts w:ascii="宋体" w:eastAsia="宋体" w:hAnsi="宋体" w:cs="宋体"/>
            <w:spacing w:val="2"/>
            <w:sz w:val="24"/>
            <w:szCs w:val="24"/>
            <w:lang w:eastAsia="zh-CN"/>
          </w:rPr>
          <w:t>可解释知识的损失函数（公式</w:t>
        </w:r>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56"/>
          <w:sz w:val="24"/>
          <w:szCs w:val="24"/>
          <w:lang w:eastAsia="zh-CN"/>
        </w:rPr>
        <w:t>），</w:t>
      </w:r>
      <w:r>
        <w:rPr>
          <w:rFonts w:ascii="宋体" w:eastAsia="宋体" w:hAnsi="宋体" w:cs="宋体"/>
          <w:spacing w:val="2"/>
          <w:sz w:val="24"/>
          <w:szCs w:val="24"/>
          <w:lang w:eastAsia="zh-CN"/>
        </w:rPr>
        <w:t>通过随机梯度下降进行训练。此时训练好的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ab/>
        <w:t>IDFTF</w:t>
      </w:r>
      <w:r>
        <w:rPr>
          <w:rFonts w:ascii="Times New Roman" w:eastAsia="Times New Roman" w:hAnsi="Times New Roman" w:cs="Times New Roman"/>
          <w:spacing w:val="50"/>
          <w:sz w:val="24"/>
          <w:szCs w:val="24"/>
          <w:lang w:eastAsia="zh-CN"/>
        </w:rPr>
        <w:t xml:space="preserve"> </w:t>
      </w:r>
      <w:r>
        <w:rPr>
          <w:rFonts w:ascii="宋体" w:eastAsia="宋体" w:hAnsi="宋体" w:cs="宋体"/>
          <w:spacing w:val="2"/>
          <w:sz w:val="24"/>
          <w:szCs w:val="24"/>
          <w:lang w:eastAsia="zh-CN"/>
        </w:rPr>
        <w:t>即为主动融入可解释知识的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2"/>
          <w:sz w:val="24"/>
          <w:szCs w:val="24"/>
          <w:lang w:eastAsia="zh-CN"/>
        </w:rPr>
        <w:t>，其预测结果已经蕴含了融入的可解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释知识进行的约束，无需额外通过专家知识进</w:t>
      </w:r>
      <w:r>
        <w:rPr>
          <w:rFonts w:ascii="宋体" w:eastAsia="宋体" w:hAnsi="宋体" w:cs="宋体"/>
          <w:spacing w:val="2"/>
          <w:sz w:val="24"/>
          <w:szCs w:val="24"/>
          <w:lang w:eastAsia="zh-CN"/>
        </w:rPr>
        <w:t>行人工后验的可解释分析。</w:t>
      </w:r>
    </w:p>
    <w:p w14:paraId="2B8B0729" w14:textId="77777777" w:rsidR="00EA375B" w:rsidRDefault="00EA375B">
      <w:pPr>
        <w:spacing w:line="303" w:lineRule="auto"/>
        <w:rPr>
          <w:lang w:eastAsia="zh-CN"/>
        </w:rPr>
      </w:pPr>
    </w:p>
    <w:p w14:paraId="0F9E6A1E" w14:textId="77777777" w:rsidR="00EA375B" w:rsidRDefault="00D82FE3">
      <w:pPr>
        <w:spacing w:before="118" w:line="212" w:lineRule="auto"/>
        <w:ind w:left="130"/>
        <w:outlineLvl w:val="1"/>
        <w:rPr>
          <w:rFonts w:ascii="宋体" w:eastAsia="宋体" w:hAnsi="宋体" w:cs="宋体"/>
          <w:sz w:val="36"/>
          <w:szCs w:val="36"/>
          <w:lang w:eastAsia="zh-CN"/>
        </w:rPr>
      </w:pPr>
      <w:bookmarkStart w:id="121" w:name="bookmark82"/>
      <w:bookmarkStart w:id="122" w:name="bookmark81"/>
      <w:bookmarkEnd w:id="121"/>
      <w:bookmarkEnd w:id="122"/>
      <w:r>
        <w:rPr>
          <w:rFonts w:ascii="Times New Roman" w:eastAsia="Times New Roman" w:hAnsi="Times New Roman" w:cs="Times New Roman"/>
          <w:spacing w:val="3"/>
          <w:sz w:val="36"/>
          <w:szCs w:val="36"/>
          <w:lang w:eastAsia="zh-CN"/>
        </w:rPr>
        <w:t xml:space="preserve">4.3    </w:t>
      </w:r>
      <w:r>
        <w:rPr>
          <w:rFonts w:ascii="宋体" w:eastAsia="宋体" w:hAnsi="宋体" w:cs="宋体"/>
          <w:spacing w:val="3"/>
          <w:sz w:val="36"/>
          <w:szCs w:val="36"/>
          <w:lang w:eastAsia="zh-CN"/>
        </w:rPr>
        <w:t>实验及分析</w:t>
      </w:r>
    </w:p>
    <w:p w14:paraId="4B59B98B" w14:textId="77777777" w:rsidR="00EA375B" w:rsidRDefault="00D82FE3">
      <w:pPr>
        <w:spacing w:before="307" w:line="304" w:lineRule="auto"/>
        <w:ind w:left="116" w:firstLine="487"/>
        <w:jc w:val="both"/>
        <w:rPr>
          <w:rFonts w:ascii="宋体" w:eastAsia="宋体" w:hAnsi="宋体" w:cs="宋体"/>
          <w:sz w:val="24"/>
          <w:szCs w:val="24"/>
          <w:lang w:eastAsia="zh-CN"/>
        </w:rPr>
      </w:pPr>
      <w:r>
        <w:rPr>
          <w:rFonts w:ascii="宋体" w:eastAsia="宋体" w:hAnsi="宋体" w:cs="宋体"/>
          <w:spacing w:val="9"/>
          <w:sz w:val="24"/>
          <w:szCs w:val="24"/>
          <w:lang w:eastAsia="zh-CN"/>
        </w:rPr>
        <w:t>对比实验将使用本章提出的主动融入可解释知识的</w:t>
      </w:r>
      <w:r>
        <w:rPr>
          <w:rFonts w:ascii="宋体" w:eastAsia="宋体" w:hAnsi="宋体" w:cs="宋体"/>
          <w:spacing w:val="-3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9"/>
          <w:sz w:val="24"/>
          <w:szCs w:val="24"/>
          <w:lang w:eastAsia="zh-CN"/>
        </w:rPr>
        <w:t>对未</w:t>
      </w:r>
      <w:r>
        <w:rPr>
          <w:rFonts w:ascii="宋体" w:eastAsia="宋体" w:hAnsi="宋体" w:cs="宋体"/>
          <w:spacing w:val="8"/>
          <w:sz w:val="24"/>
          <w:szCs w:val="24"/>
          <w:lang w:eastAsia="zh-CN"/>
        </w:rPr>
        <w:t>来一个时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间戳的交易日的价格指数做单点预测，并分别在多个有代表性的数据集上，既</w:t>
      </w:r>
      <w:r>
        <w:rPr>
          <w:rFonts w:ascii="宋体" w:eastAsia="宋体" w:hAnsi="宋体" w:cs="宋体"/>
          <w:spacing w:val="3"/>
          <w:sz w:val="24"/>
          <w:szCs w:val="24"/>
          <w:lang w:eastAsia="zh-CN"/>
        </w:rPr>
        <w:t xml:space="preserve">  </w:t>
      </w:r>
      <w:r>
        <w:rPr>
          <w:rFonts w:ascii="宋体" w:eastAsia="宋体" w:hAnsi="宋体" w:cs="宋体"/>
          <w:spacing w:val="5"/>
          <w:sz w:val="24"/>
          <w:szCs w:val="24"/>
          <w:lang w:eastAsia="zh-CN"/>
        </w:rPr>
        <w:t>与</w:t>
      </w:r>
      <w:hyperlink w:anchor="bookmark58" w:history="1">
        <w:r>
          <w:rPr>
            <w:rFonts w:ascii="Times New Roman" w:eastAsia="Times New Roman" w:hAnsi="Times New Roman" w:cs="Times New Roman"/>
            <w:color w:val="990000"/>
            <w:spacing w:val="5"/>
            <w:sz w:val="24"/>
            <w:szCs w:val="24"/>
            <w:lang w:eastAsia="zh-CN"/>
          </w:rPr>
          <w:t>3.3</w:t>
        </w:r>
      </w:hyperlink>
      <w:r>
        <w:rPr>
          <w:rFonts w:ascii="宋体" w:eastAsia="宋体" w:hAnsi="宋体" w:cs="宋体"/>
          <w:spacing w:val="5"/>
          <w:sz w:val="24"/>
          <w:szCs w:val="24"/>
          <w:lang w:eastAsia="zh-CN"/>
        </w:rPr>
        <w:t>节中提到的经典的基准线模型做比较，同时与第</w:t>
      </w:r>
      <w:hyperlink w:anchor="bookmark36" w:history="1">
        <w:r>
          <w:rPr>
            <w:rFonts w:ascii="Times New Roman" w:eastAsia="Times New Roman" w:hAnsi="Times New Roman" w:cs="Times New Roman"/>
            <w:color w:val="990000"/>
            <w:spacing w:val="5"/>
            <w:sz w:val="24"/>
            <w:szCs w:val="24"/>
            <w:lang w:eastAsia="zh-CN"/>
          </w:rPr>
          <w:t>3</w:t>
        </w:r>
      </w:hyperlink>
      <w:r>
        <w:rPr>
          <w:rFonts w:ascii="宋体" w:eastAsia="宋体" w:hAnsi="宋体" w:cs="宋体"/>
          <w:spacing w:val="5"/>
          <w:sz w:val="24"/>
          <w:szCs w:val="24"/>
          <w:lang w:eastAsia="zh-CN"/>
        </w:rPr>
        <w:t>章提出的原始的</w:t>
      </w:r>
      <w:r>
        <w:rPr>
          <w:rFonts w:ascii="宋体" w:eastAsia="宋体" w:hAnsi="宋体" w:cs="宋体"/>
          <w:spacing w:val="-30"/>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2"/>
          <w:sz w:val="24"/>
          <w:szCs w:val="24"/>
          <w:lang w:eastAsia="zh-CN"/>
        </w:rPr>
        <w:t>做性能比较。由于主动融入可解释知识的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不需要额外的人工后验可解释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分析即可使用其可解释性质，因此可以将其所有的预测结果视为经可解释分析</w:t>
      </w:r>
      <w:r>
        <w:rPr>
          <w:rFonts w:ascii="宋体" w:eastAsia="宋体" w:hAnsi="宋体" w:cs="宋体"/>
          <w:spacing w:val="3"/>
          <w:sz w:val="24"/>
          <w:szCs w:val="24"/>
          <w:lang w:eastAsia="zh-CN"/>
        </w:rPr>
        <w:t xml:space="preserve">  </w:t>
      </w:r>
      <w:r>
        <w:rPr>
          <w:rFonts w:ascii="宋体" w:eastAsia="宋体" w:hAnsi="宋体" w:cs="宋体"/>
          <w:spacing w:val="2"/>
          <w:sz w:val="24"/>
          <w:szCs w:val="24"/>
          <w:lang w:eastAsia="zh-CN"/>
        </w:rPr>
        <w:t>约束后已信任的结果。所以同</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节不同，本对比实验既比较标准性能，又对比</w:t>
      </w:r>
      <w:r>
        <w:rPr>
          <w:rFonts w:ascii="宋体" w:eastAsia="宋体" w:hAnsi="宋体" w:cs="宋体"/>
          <w:spacing w:val="5"/>
          <w:sz w:val="24"/>
          <w:szCs w:val="24"/>
          <w:lang w:eastAsia="zh-CN"/>
        </w:rPr>
        <w:t xml:space="preserve">  </w:t>
      </w:r>
      <w:r>
        <w:rPr>
          <w:rFonts w:ascii="宋体" w:eastAsia="宋体" w:hAnsi="宋体" w:cs="宋体"/>
          <w:spacing w:val="-10"/>
          <w:sz w:val="24"/>
          <w:szCs w:val="24"/>
          <w:lang w:eastAsia="zh-CN"/>
        </w:rPr>
        <w:t>金融回测指标（如最大回撤率、最终收益率、</w:t>
      </w:r>
      <w:r>
        <w:rPr>
          <w:rFonts w:ascii="宋体" w:eastAsia="宋体" w:hAnsi="宋体" w:cs="宋体"/>
          <w:spacing w:val="-11"/>
          <w:sz w:val="24"/>
          <w:szCs w:val="24"/>
          <w:lang w:eastAsia="zh-CN"/>
        </w:rPr>
        <w:t>夏普比率）。此外，</w:t>
      </w:r>
      <w:r>
        <w:rPr>
          <w:rFonts w:ascii="宋体" w:eastAsia="宋体" w:hAnsi="宋体" w:cs="宋体"/>
          <w:spacing w:val="38"/>
          <w:sz w:val="24"/>
          <w:szCs w:val="24"/>
          <w:lang w:eastAsia="zh-CN"/>
        </w:rPr>
        <w:t xml:space="preserve"> </w:t>
      </w:r>
      <w:r>
        <w:rPr>
          <w:rFonts w:ascii="宋体" w:eastAsia="宋体" w:hAnsi="宋体" w:cs="宋体"/>
          <w:spacing w:val="-11"/>
          <w:sz w:val="24"/>
          <w:szCs w:val="24"/>
          <w:lang w:eastAsia="zh-CN"/>
        </w:rPr>
        <w:t>在对比实验后，</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本节会基于对比实验设计关于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的消融实验，在</w:t>
      </w:r>
      <w:hyperlink w:anchor="bookmark64" w:history="1">
        <w:r>
          <w:rPr>
            <w:rFonts w:ascii="Times New Roman" w:eastAsia="Times New Roman" w:hAnsi="Times New Roman" w:cs="Times New Roman"/>
            <w:color w:val="990000"/>
            <w:spacing w:val="2"/>
            <w:sz w:val="24"/>
            <w:szCs w:val="24"/>
            <w:lang w:eastAsia="zh-CN"/>
          </w:rPr>
          <w:t>3.3.3</w:t>
        </w:r>
      </w:hyperlink>
      <w:r>
        <w:rPr>
          <w:rFonts w:ascii="宋体" w:eastAsia="宋体" w:hAnsi="宋体" w:cs="宋体"/>
          <w:spacing w:val="2"/>
          <w:sz w:val="24"/>
          <w:szCs w:val="24"/>
          <w:lang w:eastAsia="zh-CN"/>
        </w:rPr>
        <w:t>节消融实验的基础</w:t>
      </w:r>
      <w:r>
        <w:rPr>
          <w:rFonts w:ascii="宋体" w:eastAsia="宋体" w:hAnsi="宋体" w:cs="宋体"/>
          <w:sz w:val="24"/>
          <w:szCs w:val="24"/>
          <w:lang w:eastAsia="zh-CN"/>
        </w:rPr>
        <w:t xml:space="preserve">  上进一步研究</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的创新作用；设计关于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的消融实</w:t>
      </w:r>
      <w:r>
        <w:rPr>
          <w:rFonts w:ascii="宋体" w:eastAsia="宋体" w:hAnsi="宋体" w:cs="宋体"/>
          <w:spacing w:val="-1"/>
          <w:sz w:val="24"/>
          <w:szCs w:val="24"/>
          <w:lang w:eastAsia="zh-CN"/>
        </w:rPr>
        <w:t>验以验证其设计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于</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39"/>
          <w:w w:val="101"/>
          <w:sz w:val="24"/>
          <w:szCs w:val="24"/>
          <w:lang w:eastAsia="zh-CN"/>
        </w:rPr>
        <w:t xml:space="preserve"> </w:t>
      </w:r>
      <w:r>
        <w:rPr>
          <w:rFonts w:ascii="宋体" w:eastAsia="宋体" w:hAnsi="宋体" w:cs="宋体"/>
          <w:spacing w:val="-4"/>
          <w:sz w:val="24"/>
          <w:szCs w:val="24"/>
          <w:lang w:eastAsia="zh-CN"/>
        </w:rPr>
        <w:t>内的有效性；设计关于可解释知识融入程度</w:t>
      </w:r>
      <w:r>
        <w:rPr>
          <w:rFonts w:ascii="宋体" w:eastAsia="宋体" w:hAnsi="宋体" w:cs="宋体"/>
          <w:spacing w:val="-46"/>
          <w:sz w:val="24"/>
          <w:szCs w:val="24"/>
          <w:lang w:eastAsia="zh-CN"/>
        </w:rPr>
        <w:t xml:space="preserve"> </w:t>
      </w:r>
      <w:r>
        <w:rPr>
          <w:rFonts w:ascii="MS Gothic" w:eastAsia="MS Gothic" w:hAnsi="MS Gothic" w:cs="MS Gothic"/>
          <w:spacing w:val="-4"/>
          <w:sz w:val="24"/>
          <w:szCs w:val="24"/>
        </w:rPr>
        <w:t>α</w:t>
      </w:r>
      <w:r>
        <w:rPr>
          <w:rFonts w:ascii="MS Gothic" w:eastAsia="MS Gothic" w:hAnsi="MS Gothic" w:cs="MS Gothic"/>
          <w:spacing w:val="-25"/>
          <w:sz w:val="24"/>
          <w:szCs w:val="24"/>
          <w:lang w:eastAsia="zh-CN"/>
        </w:rPr>
        <w:t xml:space="preserve"> </w:t>
      </w:r>
      <w:r>
        <w:rPr>
          <w:rFonts w:ascii="宋体" w:eastAsia="宋体" w:hAnsi="宋体" w:cs="宋体"/>
          <w:spacing w:val="-4"/>
          <w:sz w:val="24"/>
          <w:szCs w:val="24"/>
          <w:lang w:eastAsia="zh-CN"/>
        </w:rPr>
        <w:t>的参数敏感性实验，来</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研究可解释知识融入程度的强弱对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性能的</w:t>
      </w:r>
      <w:r>
        <w:rPr>
          <w:rFonts w:ascii="宋体" w:eastAsia="宋体" w:hAnsi="宋体" w:cs="宋体"/>
          <w:spacing w:val="-2"/>
          <w:sz w:val="24"/>
          <w:szCs w:val="24"/>
          <w:lang w:eastAsia="zh-CN"/>
        </w:rPr>
        <w:t>影响。</w:t>
      </w:r>
    </w:p>
    <w:p w14:paraId="4C2FEF9F" w14:textId="77777777" w:rsidR="00EA375B" w:rsidRDefault="00EA375B">
      <w:pPr>
        <w:spacing w:line="304" w:lineRule="auto"/>
        <w:rPr>
          <w:rFonts w:ascii="宋体" w:eastAsia="宋体" w:hAnsi="宋体" w:cs="宋体"/>
          <w:sz w:val="24"/>
          <w:szCs w:val="24"/>
          <w:lang w:eastAsia="zh-CN"/>
        </w:rPr>
        <w:sectPr w:rsidR="00EA375B">
          <w:headerReference w:type="default" r:id="rId146"/>
          <w:footerReference w:type="default" r:id="rId147"/>
          <w:pgSz w:w="11906" w:h="16838"/>
          <w:pgMar w:top="1009" w:right="1682" w:bottom="986" w:left="1682" w:header="780" w:footer="796" w:gutter="0"/>
          <w:cols w:space="720"/>
        </w:sectPr>
      </w:pPr>
    </w:p>
    <w:p w14:paraId="660896B4" w14:textId="77777777" w:rsidR="00EA375B" w:rsidRDefault="00EA375B">
      <w:pPr>
        <w:spacing w:line="343" w:lineRule="auto"/>
        <w:rPr>
          <w:lang w:eastAsia="zh-CN"/>
        </w:rPr>
      </w:pPr>
    </w:p>
    <w:p w14:paraId="728A5F77" w14:textId="77777777" w:rsidR="00EA375B" w:rsidRDefault="00D82FE3">
      <w:pPr>
        <w:spacing w:before="98" w:line="211" w:lineRule="auto"/>
        <w:ind w:left="25"/>
        <w:outlineLvl w:val="2"/>
        <w:rPr>
          <w:rFonts w:ascii="宋体" w:eastAsia="宋体" w:hAnsi="宋体" w:cs="宋体"/>
          <w:sz w:val="30"/>
          <w:szCs w:val="30"/>
          <w:lang w:eastAsia="zh-CN"/>
        </w:rPr>
      </w:pPr>
      <w:bookmarkStart w:id="123" w:name="bookmark83"/>
      <w:bookmarkEnd w:id="123"/>
      <w:r>
        <w:rPr>
          <w:rFonts w:ascii="Times New Roman" w:eastAsia="Times New Roman" w:hAnsi="Times New Roman" w:cs="Times New Roman"/>
          <w:spacing w:val="4"/>
          <w:sz w:val="30"/>
          <w:szCs w:val="30"/>
          <w:lang w:eastAsia="zh-CN"/>
        </w:rPr>
        <w:t xml:space="preserve">4.3.1    </w:t>
      </w:r>
      <w:r>
        <w:rPr>
          <w:rFonts w:ascii="宋体" w:eastAsia="宋体" w:hAnsi="宋体" w:cs="宋体"/>
          <w:spacing w:val="4"/>
          <w:sz w:val="30"/>
          <w:szCs w:val="30"/>
          <w:lang w:eastAsia="zh-CN"/>
        </w:rPr>
        <w:t>实验设置</w:t>
      </w:r>
    </w:p>
    <w:p w14:paraId="417D3D89" w14:textId="77777777" w:rsidR="00EA375B" w:rsidRDefault="00D82FE3">
      <w:pPr>
        <w:spacing w:before="224" w:line="211" w:lineRule="auto"/>
        <w:ind w:left="24"/>
        <w:rPr>
          <w:rFonts w:ascii="宋体" w:eastAsia="宋体" w:hAnsi="宋体" w:cs="宋体"/>
          <w:sz w:val="24"/>
          <w:szCs w:val="24"/>
          <w:lang w:eastAsia="zh-CN"/>
        </w:rPr>
      </w:pPr>
      <w:bookmarkStart w:id="124" w:name="bookmark84"/>
      <w:bookmarkEnd w:id="124"/>
      <w:r>
        <w:rPr>
          <w:rFonts w:ascii="宋体" w:eastAsia="宋体" w:hAnsi="宋体" w:cs="宋体"/>
          <w:b/>
          <w:bCs/>
          <w:spacing w:val="-5"/>
          <w:sz w:val="24"/>
          <w:szCs w:val="24"/>
          <w:lang w:eastAsia="zh-CN"/>
        </w:rPr>
        <w:t>数据集</w:t>
      </w:r>
    </w:p>
    <w:p w14:paraId="7CAE7A6C" w14:textId="77777777" w:rsidR="00EA375B" w:rsidRDefault="00D82FE3">
      <w:pPr>
        <w:spacing w:before="300" w:line="294" w:lineRule="auto"/>
        <w:ind w:left="21" w:right="119" w:firstLine="483"/>
        <w:rPr>
          <w:rFonts w:ascii="宋体" w:eastAsia="宋体" w:hAnsi="宋体" w:cs="宋体"/>
          <w:sz w:val="24"/>
          <w:szCs w:val="24"/>
          <w:lang w:eastAsia="zh-CN"/>
        </w:rPr>
      </w:pPr>
      <w:r>
        <w:rPr>
          <w:rFonts w:ascii="宋体" w:eastAsia="宋体" w:hAnsi="宋体" w:cs="宋体"/>
          <w:spacing w:val="-3"/>
          <w:sz w:val="24"/>
          <w:szCs w:val="24"/>
          <w:lang w:eastAsia="zh-CN"/>
        </w:rPr>
        <w:t>本节实验的数据集的选用与划分、数据集的获取方</w:t>
      </w:r>
      <w:r>
        <w:rPr>
          <w:rFonts w:ascii="宋体" w:eastAsia="宋体" w:hAnsi="宋体" w:cs="宋体"/>
          <w:spacing w:val="-4"/>
          <w:sz w:val="24"/>
          <w:szCs w:val="24"/>
          <w:lang w:eastAsia="zh-CN"/>
        </w:rPr>
        <w:t>式、数据集所具有的特征</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个数与种类均与</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节实验设置保持一致。</w:t>
      </w:r>
    </w:p>
    <w:p w14:paraId="4C9B7047" w14:textId="77777777" w:rsidR="00EA375B" w:rsidRDefault="00EA375B">
      <w:pPr>
        <w:spacing w:line="364" w:lineRule="auto"/>
        <w:rPr>
          <w:lang w:eastAsia="zh-CN"/>
        </w:rPr>
      </w:pPr>
    </w:p>
    <w:p w14:paraId="022F3521" w14:textId="77777777" w:rsidR="00EA375B" w:rsidRDefault="00D82FE3">
      <w:pPr>
        <w:spacing w:before="78" w:line="207"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基准线模型</w:t>
      </w:r>
    </w:p>
    <w:p w14:paraId="6815E497" w14:textId="77777777" w:rsidR="00EA375B" w:rsidRDefault="00D82FE3">
      <w:pPr>
        <w:spacing w:before="303" w:line="297" w:lineRule="auto"/>
        <w:ind w:left="21" w:firstLine="483"/>
        <w:jc w:val="both"/>
        <w:rPr>
          <w:rFonts w:ascii="宋体" w:eastAsia="宋体" w:hAnsi="宋体" w:cs="宋体"/>
          <w:sz w:val="24"/>
          <w:szCs w:val="24"/>
          <w:lang w:eastAsia="zh-CN"/>
        </w:rPr>
      </w:pPr>
      <w:r>
        <w:rPr>
          <w:rFonts w:ascii="宋体" w:eastAsia="宋体" w:hAnsi="宋体" w:cs="宋体"/>
          <w:spacing w:val="6"/>
          <w:sz w:val="24"/>
          <w:szCs w:val="24"/>
          <w:lang w:eastAsia="zh-CN"/>
        </w:rPr>
        <w:t>本节实验的基准线模型在包含</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节实验设</w:t>
      </w:r>
      <w:r>
        <w:rPr>
          <w:rFonts w:ascii="宋体" w:eastAsia="宋体" w:hAnsi="宋体" w:cs="宋体"/>
          <w:spacing w:val="5"/>
          <w:sz w:val="24"/>
          <w:szCs w:val="24"/>
          <w:lang w:eastAsia="zh-CN"/>
        </w:rPr>
        <w:t>置中所有基准线模型的基础上，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将第</w:t>
      </w:r>
      <w:hyperlink w:anchor="bookmark36" w:history="1">
        <w:r>
          <w:rPr>
            <w:rFonts w:ascii="Times New Roman" w:eastAsia="Times New Roman" w:hAnsi="Times New Roman" w:cs="Times New Roman"/>
            <w:color w:val="990000"/>
            <w:spacing w:val="6"/>
            <w:sz w:val="24"/>
            <w:szCs w:val="24"/>
            <w:lang w:eastAsia="zh-CN"/>
          </w:rPr>
          <w:t>3</w:t>
        </w:r>
      </w:hyperlink>
      <w:r>
        <w:rPr>
          <w:rFonts w:ascii="宋体" w:eastAsia="宋体" w:hAnsi="宋体" w:cs="宋体"/>
          <w:spacing w:val="6"/>
          <w:sz w:val="24"/>
          <w:szCs w:val="24"/>
          <w:lang w:eastAsia="zh-CN"/>
        </w:rPr>
        <w:t>章设计的原始</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6"/>
          <w:sz w:val="24"/>
          <w:szCs w:val="24"/>
          <w:lang w:eastAsia="zh-CN"/>
        </w:rPr>
        <w:t>、经人工可解释分析的</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6"/>
          <w:sz w:val="24"/>
          <w:szCs w:val="24"/>
          <w:lang w:eastAsia="zh-CN"/>
        </w:rPr>
        <w:t>（第</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节中记作</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）囊括进来，同本节设计的主动融入知识的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作相应标准性能、金融</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回测性能对比。</w:t>
      </w:r>
    </w:p>
    <w:p w14:paraId="2AEF5824" w14:textId="77777777" w:rsidR="00EA375B" w:rsidRDefault="00EA375B">
      <w:pPr>
        <w:spacing w:line="378" w:lineRule="auto"/>
        <w:rPr>
          <w:lang w:eastAsia="zh-CN"/>
        </w:rPr>
      </w:pPr>
    </w:p>
    <w:p w14:paraId="3B151B0B" w14:textId="77777777" w:rsidR="00EA375B" w:rsidRDefault="00D82FE3">
      <w:pPr>
        <w:spacing w:before="78" w:line="207" w:lineRule="auto"/>
        <w:ind w:left="22"/>
        <w:rPr>
          <w:rFonts w:ascii="宋体" w:eastAsia="宋体" w:hAnsi="宋体" w:cs="宋体"/>
          <w:sz w:val="24"/>
          <w:szCs w:val="24"/>
          <w:lang w:eastAsia="zh-CN"/>
        </w:rPr>
      </w:pPr>
      <w:r>
        <w:rPr>
          <w:rFonts w:ascii="宋体" w:eastAsia="宋体" w:hAnsi="宋体" w:cs="宋体"/>
          <w:b/>
          <w:bCs/>
          <w:spacing w:val="-4"/>
          <w:sz w:val="24"/>
          <w:szCs w:val="24"/>
          <w:lang w:eastAsia="zh-CN"/>
        </w:rPr>
        <w:t>评价指标</w:t>
      </w:r>
    </w:p>
    <w:p w14:paraId="33BB5727" w14:textId="77777777" w:rsidR="00EA375B" w:rsidRDefault="00D82FE3">
      <w:pPr>
        <w:spacing w:before="304" w:line="300" w:lineRule="auto"/>
        <w:ind w:left="26" w:right="119" w:firstLine="478"/>
        <w:jc w:val="both"/>
        <w:rPr>
          <w:rFonts w:ascii="宋体" w:eastAsia="宋体" w:hAnsi="宋体" w:cs="宋体"/>
          <w:sz w:val="24"/>
          <w:szCs w:val="24"/>
          <w:lang w:eastAsia="zh-CN"/>
        </w:rPr>
      </w:pPr>
      <w:r>
        <w:rPr>
          <w:rFonts w:ascii="宋体" w:eastAsia="宋体" w:hAnsi="宋体" w:cs="宋体"/>
          <w:spacing w:val="-3"/>
          <w:sz w:val="24"/>
          <w:szCs w:val="24"/>
          <w:lang w:eastAsia="zh-CN"/>
        </w:rPr>
        <w:t>本节开始已提到，本节的实验既比较标准性能，又</w:t>
      </w:r>
      <w:r>
        <w:rPr>
          <w:rFonts w:ascii="宋体" w:eastAsia="宋体" w:hAnsi="宋体" w:cs="宋体"/>
          <w:spacing w:val="-4"/>
          <w:sz w:val="24"/>
          <w:szCs w:val="24"/>
          <w:lang w:eastAsia="zh-CN"/>
        </w:rPr>
        <w:t>比较金融回测指标，以便</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能更准确地从金融应用的角度来对比模型的性能。因此本节实</w:t>
      </w:r>
      <w:r>
        <w:rPr>
          <w:rFonts w:ascii="宋体" w:eastAsia="宋体" w:hAnsi="宋体" w:cs="宋体"/>
          <w:spacing w:val="3"/>
          <w:sz w:val="24"/>
          <w:szCs w:val="24"/>
          <w:lang w:eastAsia="zh-CN"/>
        </w:rPr>
        <w:t>验使用的评价指</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标在囊括</w:t>
      </w:r>
      <w:hyperlink w:anchor="bookmark58" w:history="1">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节实验评价指标的基础上，还会使用</w:t>
      </w:r>
      <w:r>
        <w:rPr>
          <w:rFonts w:ascii="宋体" w:eastAsia="宋体" w:hAnsi="宋体" w:cs="宋体"/>
          <w:b/>
          <w:bCs/>
          <w:spacing w:val="-1"/>
          <w:sz w:val="24"/>
          <w:szCs w:val="24"/>
          <w:lang w:eastAsia="zh-CN"/>
        </w:rPr>
        <w:t>金融回测指标</w:t>
      </w:r>
      <w:r>
        <w:rPr>
          <w:rFonts w:ascii="宋体" w:eastAsia="宋体" w:hAnsi="宋体" w:cs="宋体"/>
          <w:spacing w:val="-1"/>
          <w:sz w:val="24"/>
          <w:szCs w:val="24"/>
          <w:lang w:eastAsia="zh-CN"/>
        </w:rPr>
        <w:t>：</w:t>
      </w:r>
    </w:p>
    <w:p w14:paraId="350B4B0F" w14:textId="77777777" w:rsidR="00EA375B" w:rsidRDefault="00D82FE3">
      <w:pPr>
        <w:spacing w:before="274" w:line="208" w:lineRule="auto"/>
        <w:ind w:left="38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最大回撤率</w:t>
      </w:r>
    </w:p>
    <w:p w14:paraId="0D4B5AC4" w14:textId="77777777" w:rsidR="00EA375B" w:rsidRDefault="00D82FE3">
      <w:pPr>
        <w:spacing w:before="241" w:line="277" w:lineRule="auto"/>
        <w:ind w:left="624" w:right="119" w:hanging="2"/>
        <w:jc w:val="both"/>
        <w:rPr>
          <w:rFonts w:ascii="宋体" w:eastAsia="宋体" w:hAnsi="宋体" w:cs="宋体"/>
          <w:sz w:val="24"/>
          <w:szCs w:val="24"/>
          <w:lang w:eastAsia="zh-CN"/>
        </w:rPr>
      </w:pPr>
      <w:r>
        <w:rPr>
          <w:rFonts w:ascii="宋体" w:eastAsia="宋体" w:hAnsi="宋体" w:cs="宋体"/>
          <w:spacing w:val="-4"/>
          <w:sz w:val="24"/>
          <w:szCs w:val="24"/>
          <w:lang w:eastAsia="zh-CN"/>
        </w:rPr>
        <w:t>最大回撤率（</w:t>
      </w:r>
      <w:r>
        <w:rPr>
          <w:rFonts w:ascii="Times New Roman" w:eastAsia="Times New Roman" w:hAnsi="Times New Roman" w:cs="Times New Roman"/>
          <w:spacing w:val="-4"/>
          <w:sz w:val="24"/>
          <w:szCs w:val="24"/>
          <w:lang w:eastAsia="zh-CN"/>
        </w:rPr>
        <w:t>MDD</w:t>
      </w:r>
      <w:r>
        <w:rPr>
          <w:rFonts w:ascii="宋体" w:eastAsia="宋体" w:hAnsi="宋体" w:cs="宋体"/>
          <w:spacing w:val="-4"/>
          <w:sz w:val="24"/>
          <w:szCs w:val="24"/>
          <w:lang w:eastAsia="zh-CN"/>
        </w:rPr>
        <w:t>）指统计周期</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4"/>
          <w:sz w:val="24"/>
          <w:szCs w:val="24"/>
          <w:lang w:eastAsia="zh-CN"/>
        </w:rPr>
        <w:t>ℙ</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4"/>
          <w:sz w:val="24"/>
          <w:szCs w:val="24"/>
          <w:lang w:eastAsia="zh-CN"/>
        </w:rPr>
        <w:t>内任意使用某种投资策略或投资某种股</w:t>
      </w:r>
      <w:r>
        <w:rPr>
          <w:rFonts w:ascii="宋体" w:eastAsia="宋体" w:hAnsi="宋体" w:cs="宋体"/>
          <w:sz w:val="24"/>
          <w:szCs w:val="24"/>
          <w:lang w:eastAsia="zh-CN"/>
        </w:rPr>
        <w:t xml:space="preserve"> 票指数的最大负收益率。用于衡量统计周期内投资的最大风险，计算公式</w:t>
      </w:r>
      <w:r>
        <w:rPr>
          <w:rFonts w:ascii="宋体" w:eastAsia="宋体" w:hAnsi="宋体" w:cs="宋体"/>
          <w:spacing w:val="10"/>
          <w:sz w:val="24"/>
          <w:szCs w:val="24"/>
          <w:lang w:eastAsia="zh-CN"/>
        </w:rPr>
        <w:t xml:space="preserve"> </w:t>
      </w:r>
      <w:r>
        <w:rPr>
          <w:rFonts w:ascii="宋体" w:eastAsia="宋体" w:hAnsi="宋体" w:cs="宋体"/>
          <w:spacing w:val="-15"/>
          <w:sz w:val="24"/>
          <w:szCs w:val="24"/>
          <w:lang w:eastAsia="zh-CN"/>
        </w:rPr>
        <w:t>为：</w:t>
      </w:r>
    </w:p>
    <w:p w14:paraId="1EE5BC4A" w14:textId="77777777" w:rsidR="00EA375B" w:rsidRDefault="00D82FE3">
      <w:pPr>
        <w:ind w:left="2872"/>
        <w:rPr>
          <w:rFonts w:ascii="Times New Roman" w:eastAsia="Times New Roman" w:hAnsi="Times New Roman" w:cs="Times New Roman"/>
          <w:sz w:val="24"/>
          <w:szCs w:val="24"/>
          <w:lang w:eastAsia="zh-CN"/>
        </w:rPr>
      </w:pPr>
      <w:r>
        <w:rPr>
          <w:rFonts w:ascii="Times New Roman" w:eastAsia="Times New Roman" w:hAnsi="Times New Roman" w:cs="Times New Roman"/>
          <w:i/>
          <w:iCs/>
          <w:sz w:val="24"/>
          <w:szCs w:val="24"/>
          <w:lang w:eastAsia="zh-CN"/>
        </w:rPr>
        <w:t>MDD</w:t>
      </w:r>
      <w:r>
        <w:rPr>
          <w:rFonts w:ascii="Times New Roman" w:eastAsia="Times New Roman" w:hAnsi="Times New Roman" w:cs="Times New Roman"/>
          <w:i/>
          <w:iCs/>
          <w:spacing w:val="26"/>
          <w:sz w:val="24"/>
          <w:szCs w:val="24"/>
          <w:lang w:eastAsia="zh-CN"/>
        </w:rPr>
        <w:t xml:space="preserve"> </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pacing w:val="15"/>
          <w:w w:val="101"/>
          <w:sz w:val="24"/>
          <w:szCs w:val="24"/>
          <w:lang w:eastAsia="zh-CN"/>
        </w:rPr>
        <w:t xml:space="preserve"> </w:t>
      </w:r>
      <w:r>
        <w:rPr>
          <w:rFonts w:ascii="Times New Roman" w:eastAsia="Times New Roman" w:hAnsi="Times New Roman" w:cs="Times New Roman"/>
          <w:spacing w:val="2"/>
          <w:position w:val="-16"/>
          <w:sz w:val="18"/>
          <w:szCs w:val="18"/>
          <w:lang w:eastAsia="zh-CN"/>
        </w:rPr>
        <w:t>i,j</w:t>
      </w:r>
      <w:r>
        <w:rPr>
          <w:position w:val="-23"/>
          <w:sz w:val="18"/>
          <w:szCs w:val="18"/>
        </w:rPr>
        <w:drawing>
          <wp:inline distT="0" distB="0" distL="0" distR="0" wp14:anchorId="7F0108F8" wp14:editId="65C20927">
            <wp:extent cx="1359001" cy="382054"/>
            <wp:effectExtent l="0" t="0" r="0" b="0"/>
            <wp:docPr id="124" name="IM 124"/>
            <wp:cNvGraphicFramePr/>
            <a:graphic xmlns:a="http://schemas.openxmlformats.org/drawingml/2006/main">
              <a:graphicData uri="http://schemas.openxmlformats.org/drawingml/2006/picture">
                <pic:pic xmlns:pic="http://schemas.openxmlformats.org/drawingml/2006/picture">
                  <pic:nvPicPr>
                    <pic:cNvPr id="124" name="IM 124"/>
                    <pic:cNvPicPr/>
                  </pic:nvPicPr>
                  <pic:blipFill>
                    <a:blip r:embed="rId148"/>
                    <a:stretch>
                      <a:fillRect/>
                    </a:stretch>
                  </pic:blipFill>
                  <pic:spPr>
                    <a:xfrm>
                      <a:off x="0" y="0"/>
                      <a:ext cx="1359001" cy="382054"/>
                    </a:xfrm>
                    <a:prstGeom prst="rect">
                      <a:avLst/>
                    </a:prstGeom>
                  </pic:spPr>
                </pic:pic>
              </a:graphicData>
            </a:graphic>
          </wp:inline>
        </w:drawing>
      </w:r>
      <w:r>
        <w:rPr>
          <w:rFonts w:ascii="Times New Roman" w:eastAsia="Times New Roman" w:hAnsi="Times New Roman" w:cs="Times New Roman"/>
          <w:spacing w:val="1"/>
          <w:position w:val="-16"/>
          <w:sz w:val="18"/>
          <w:szCs w:val="18"/>
          <w:lang w:eastAsia="zh-CN"/>
        </w:rPr>
        <w:t xml:space="preserve">                                    </w:t>
      </w:r>
      <w:r>
        <w:rPr>
          <w:rFonts w:ascii="Times New Roman" w:eastAsia="Times New Roman" w:hAnsi="Times New Roman" w:cs="Times New Roman"/>
          <w:position w:val="-16"/>
          <w:sz w:val="18"/>
          <w:szCs w:val="18"/>
          <w:lang w:eastAsia="zh-CN"/>
        </w:rPr>
        <w:t xml:space="preserve">    </w:t>
      </w:r>
      <w:r>
        <w:rPr>
          <w:rFonts w:ascii="Times New Roman" w:eastAsia="Times New Roman" w:hAnsi="Times New Roman" w:cs="Times New Roman"/>
          <w:spacing w:val="2"/>
          <w:sz w:val="24"/>
          <w:szCs w:val="24"/>
          <w:lang w:eastAsia="zh-CN"/>
        </w:rPr>
        <w:t>(4.5)</w:t>
      </w:r>
    </w:p>
    <w:p w14:paraId="6E75275D" w14:textId="77777777" w:rsidR="00EA375B" w:rsidRDefault="00D82FE3">
      <w:pPr>
        <w:spacing w:before="307" w:line="208" w:lineRule="auto"/>
        <w:ind w:left="38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2"/>
          <w:sz w:val="24"/>
          <w:szCs w:val="24"/>
          <w:lang w:eastAsia="zh-CN"/>
        </w:rPr>
        <w:t>夏普比率</w:t>
      </w:r>
    </w:p>
    <w:p w14:paraId="1F741BBD" w14:textId="77777777" w:rsidR="00EA375B" w:rsidRDefault="00D82FE3">
      <w:pPr>
        <w:spacing w:before="242" w:line="280" w:lineRule="auto"/>
        <w:ind w:left="619" w:right="119"/>
        <w:jc w:val="both"/>
        <w:rPr>
          <w:rFonts w:ascii="宋体" w:eastAsia="宋体" w:hAnsi="宋体" w:cs="宋体"/>
          <w:sz w:val="24"/>
          <w:szCs w:val="24"/>
          <w:lang w:eastAsia="zh-CN"/>
        </w:rPr>
      </w:pPr>
      <w:r>
        <w:rPr>
          <w:rFonts w:ascii="宋体" w:eastAsia="宋体" w:hAnsi="宋体" w:cs="宋体"/>
          <w:spacing w:val="6"/>
          <w:sz w:val="24"/>
          <w:szCs w:val="24"/>
          <w:lang w:eastAsia="zh-CN"/>
        </w:rPr>
        <w:t>夏普比率（</w:t>
      </w:r>
      <w:r>
        <w:rPr>
          <w:rFonts w:ascii="Times New Roman" w:eastAsia="Times New Roman" w:hAnsi="Times New Roman" w:cs="Times New Roman"/>
          <w:sz w:val="24"/>
          <w:szCs w:val="24"/>
          <w:lang w:eastAsia="zh-CN"/>
        </w:rPr>
        <w:t>SR</w:t>
      </w:r>
      <w:r>
        <w:rPr>
          <w:rFonts w:ascii="宋体" w:eastAsia="宋体" w:hAnsi="宋体" w:cs="宋体"/>
          <w:spacing w:val="6"/>
          <w:sz w:val="24"/>
          <w:szCs w:val="24"/>
          <w:lang w:eastAsia="zh-CN"/>
        </w:rPr>
        <w:t>）指某种投资策略或投资某种股票指数带来的收益</w:t>
      </w:r>
      <w:r>
        <w:rPr>
          <w:rFonts w:ascii="宋体" w:eastAsia="宋体" w:hAnsi="宋体" w:cs="宋体"/>
          <w:spacing w:val="-23"/>
          <w:sz w:val="24"/>
          <w:szCs w:val="24"/>
          <w:lang w:eastAsia="zh-CN"/>
        </w:rPr>
        <w:t xml:space="preserve"> </w:t>
      </w:r>
      <w:r>
        <w:rPr>
          <w:rFonts w:ascii="Times New Roman" w:eastAsia="Times New Roman" w:hAnsi="Times New Roman" w:cs="Times New Roman"/>
          <w:sz w:val="24"/>
          <w:szCs w:val="24"/>
          <w:lang w:eastAsia="zh-CN"/>
        </w:rPr>
        <w:t>return</w:t>
      </w:r>
      <w:r>
        <w:rPr>
          <w:rFonts w:ascii="Times New Roman" w:eastAsia="Times New Roman" w:hAnsi="Times New Roman" w:cs="Times New Roman"/>
          <w:position w:val="-5"/>
          <w:sz w:val="18"/>
          <w:szCs w:val="18"/>
          <w:lang w:eastAsia="zh-CN"/>
        </w:rPr>
        <w:t xml:space="preserve">a </w:t>
      </w:r>
      <w:r>
        <w:rPr>
          <w:rFonts w:ascii="宋体" w:eastAsia="宋体" w:hAnsi="宋体" w:cs="宋体"/>
          <w:spacing w:val="3"/>
          <w:sz w:val="24"/>
          <w:szCs w:val="24"/>
          <w:lang w:eastAsia="zh-CN"/>
        </w:rPr>
        <w:t>相较于稳定的无风险收益</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return</w:t>
      </w:r>
      <w:r>
        <w:rPr>
          <w:rFonts w:ascii="Times New Roman" w:eastAsia="Times New Roman" w:hAnsi="Times New Roman" w:cs="Times New Roman"/>
          <w:spacing w:val="-52"/>
          <w:sz w:val="24"/>
          <w:szCs w:val="24"/>
          <w:lang w:eastAsia="zh-CN"/>
        </w:rPr>
        <w:t xml:space="preserve"> </w:t>
      </w:r>
      <w:r>
        <w:rPr>
          <w:rFonts w:ascii="Times New Roman" w:eastAsia="Times New Roman" w:hAnsi="Times New Roman" w:cs="Times New Roman"/>
          <w:sz w:val="18"/>
          <w:szCs w:val="18"/>
          <w:lang w:eastAsia="zh-CN"/>
        </w:rPr>
        <w:t>b</w:t>
      </w:r>
      <w:r>
        <w:rPr>
          <w:rFonts w:ascii="Times New Roman" w:eastAsia="Times New Roman" w:hAnsi="Times New Roman" w:cs="Times New Roman"/>
          <w:spacing w:val="-18"/>
          <w:sz w:val="18"/>
          <w:szCs w:val="18"/>
          <w:lang w:eastAsia="zh-CN"/>
        </w:rPr>
        <w:t xml:space="preserve"> </w:t>
      </w:r>
      <w:r>
        <w:rPr>
          <w:rFonts w:ascii="宋体" w:eastAsia="宋体" w:hAnsi="宋体" w:cs="宋体"/>
          <w:spacing w:val="3"/>
          <w:sz w:val="24"/>
          <w:szCs w:val="24"/>
          <w:lang w:eastAsia="zh-CN"/>
        </w:rPr>
        <w:t>（如货币型基金、债券</w:t>
      </w:r>
      <w:r>
        <w:rPr>
          <w:rFonts w:ascii="宋体" w:eastAsia="宋体" w:hAnsi="宋体" w:cs="宋体"/>
          <w:spacing w:val="2"/>
          <w:sz w:val="24"/>
          <w:szCs w:val="24"/>
          <w:lang w:eastAsia="zh-CN"/>
        </w:rPr>
        <w:t>等）</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每承担单位</w:t>
      </w:r>
      <w:r>
        <w:rPr>
          <w:rFonts w:ascii="宋体" w:eastAsia="宋体" w:hAnsi="宋体" w:cs="宋体"/>
          <w:sz w:val="24"/>
          <w:szCs w:val="24"/>
          <w:lang w:eastAsia="zh-CN"/>
        </w:rPr>
        <w:t xml:space="preserve"> 风险所获得的超额收益的平均值。即夏普比率越大，风险承担的就越具有</w:t>
      </w:r>
      <w:r>
        <w:rPr>
          <w:rFonts w:ascii="宋体" w:eastAsia="宋体" w:hAnsi="宋体" w:cs="宋体"/>
          <w:spacing w:val="15"/>
          <w:sz w:val="24"/>
          <w:szCs w:val="24"/>
          <w:lang w:eastAsia="zh-CN"/>
        </w:rPr>
        <w:t xml:space="preserve"> </w:t>
      </w:r>
      <w:r>
        <w:rPr>
          <w:rFonts w:ascii="宋体" w:eastAsia="宋体" w:hAnsi="宋体" w:cs="宋体"/>
          <w:spacing w:val="-6"/>
          <w:sz w:val="24"/>
          <w:szCs w:val="24"/>
          <w:lang w:eastAsia="zh-CN"/>
        </w:rPr>
        <w:t>价值。计算公式为：</w:t>
      </w:r>
    </w:p>
    <w:p w14:paraId="4458EC5D" w14:textId="77777777" w:rsidR="00EA375B" w:rsidRDefault="00D82FE3">
      <w:pPr>
        <w:ind w:left="3166"/>
        <w:rPr>
          <w:rFonts w:ascii="Times New Roman" w:eastAsia="Times New Roman" w:hAnsi="Times New Roman" w:cs="Times New Roman"/>
          <w:sz w:val="24"/>
          <w:szCs w:val="24"/>
          <w:lang w:eastAsia="zh-CN"/>
        </w:rPr>
      </w:pPr>
      <w:r>
        <w:rPr>
          <w:rFonts w:ascii="Times New Roman" w:eastAsia="Times New Roman" w:hAnsi="Times New Roman" w:cs="Times New Roman"/>
          <w:position w:val="-28"/>
          <w:sz w:val="24"/>
          <w:szCs w:val="24"/>
        </w:rPr>
        <w:drawing>
          <wp:inline distT="0" distB="0" distL="0" distR="0" wp14:anchorId="5FE60F22" wp14:editId="17DF6FC2">
            <wp:extent cx="1637195" cy="409841"/>
            <wp:effectExtent l="0" t="0" r="0" b="0"/>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149"/>
                    <a:stretch>
                      <a:fillRect/>
                    </a:stretch>
                  </pic:blipFill>
                  <pic:spPr>
                    <a:xfrm>
                      <a:off x="0" y="0"/>
                      <a:ext cx="1637195" cy="409841"/>
                    </a:xfrm>
                    <a:prstGeom prst="rect">
                      <a:avLst/>
                    </a:prstGeom>
                  </pic:spPr>
                </pic:pic>
              </a:graphicData>
            </a:graphic>
          </wp:inline>
        </w:drawing>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position w:val="2"/>
          <w:sz w:val="24"/>
          <w:szCs w:val="24"/>
          <w:lang w:eastAsia="zh-CN"/>
        </w:rPr>
        <w:t xml:space="preserve">           </w:t>
      </w:r>
      <w:r>
        <w:rPr>
          <w:rFonts w:ascii="Times New Roman" w:eastAsia="Times New Roman" w:hAnsi="Times New Roman" w:cs="Times New Roman"/>
          <w:spacing w:val="-3"/>
          <w:position w:val="2"/>
          <w:sz w:val="24"/>
          <w:szCs w:val="24"/>
          <w:lang w:eastAsia="zh-CN"/>
        </w:rPr>
        <w:t>(4.6)</w:t>
      </w:r>
    </w:p>
    <w:p w14:paraId="2270894C" w14:textId="77777777" w:rsidR="00EA375B" w:rsidRDefault="00D82FE3">
      <w:pPr>
        <w:spacing w:before="299" w:line="209" w:lineRule="auto"/>
        <w:ind w:left="38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最终收益率</w:t>
      </w:r>
    </w:p>
    <w:p w14:paraId="524FF676" w14:textId="77777777" w:rsidR="00EA375B" w:rsidRDefault="00D82FE3">
      <w:pPr>
        <w:spacing w:before="240" w:line="221" w:lineRule="auto"/>
        <w:ind w:left="622"/>
        <w:rPr>
          <w:rFonts w:ascii="宋体" w:eastAsia="宋体" w:hAnsi="宋体" w:cs="宋体"/>
          <w:sz w:val="24"/>
          <w:szCs w:val="24"/>
          <w:lang w:eastAsia="zh-CN"/>
        </w:rPr>
      </w:pPr>
      <w:r>
        <w:rPr>
          <w:rFonts w:ascii="宋体" w:eastAsia="宋体" w:hAnsi="宋体" w:cs="宋体"/>
          <w:spacing w:val="-2"/>
          <w:sz w:val="24"/>
          <w:szCs w:val="24"/>
          <w:lang w:eastAsia="zh-CN"/>
        </w:rPr>
        <w:t>最终收益率（</w:t>
      </w:r>
      <w:r>
        <w:rPr>
          <w:rFonts w:ascii="Times New Roman" w:eastAsia="Times New Roman" w:hAnsi="Times New Roman" w:cs="Times New Roman"/>
          <w:spacing w:val="-2"/>
          <w:sz w:val="24"/>
          <w:szCs w:val="24"/>
          <w:lang w:eastAsia="zh-CN"/>
        </w:rPr>
        <w:t>RR</w:t>
      </w:r>
      <w:r>
        <w:rPr>
          <w:rFonts w:ascii="宋体" w:eastAsia="宋体" w:hAnsi="宋体" w:cs="宋体"/>
          <w:spacing w:val="-2"/>
          <w:sz w:val="24"/>
          <w:szCs w:val="24"/>
          <w:lang w:eastAsia="zh-CN"/>
        </w:rPr>
        <w:t>）即最终收益与本金的比值，用于衡量投资的回报比率：</w:t>
      </w:r>
    </w:p>
    <w:p w14:paraId="60AEDC24" w14:textId="77777777" w:rsidR="00EA375B" w:rsidRDefault="00D82FE3">
      <w:pPr>
        <w:spacing w:before="239"/>
        <w:ind w:left="3151"/>
        <w:rPr>
          <w:rFonts w:ascii="Times New Roman" w:eastAsia="Times New Roman" w:hAnsi="Times New Roman" w:cs="Times New Roman"/>
          <w:sz w:val="24"/>
          <w:szCs w:val="24"/>
          <w:lang w:eastAsia="zh-CN"/>
        </w:rPr>
      </w:pPr>
      <w:r>
        <w:rPr>
          <w:rFonts w:ascii="Times New Roman" w:eastAsia="Times New Roman" w:hAnsi="Times New Roman" w:cs="Times New Roman"/>
          <w:position w:val="-31"/>
          <w:sz w:val="24"/>
          <w:szCs w:val="24"/>
        </w:rPr>
        <w:drawing>
          <wp:inline distT="0" distB="0" distL="0" distR="0" wp14:anchorId="71CF283C" wp14:editId="33477FEE">
            <wp:extent cx="1651609" cy="418525"/>
            <wp:effectExtent l="0" t="0" r="0" b="0"/>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150"/>
                    <a:stretch>
                      <a:fillRect/>
                    </a:stretch>
                  </pic:blipFill>
                  <pic:spPr>
                    <a:xfrm>
                      <a:off x="0" y="0"/>
                      <a:ext cx="1651609" cy="418525"/>
                    </a:xfrm>
                    <a:prstGeom prst="rect">
                      <a:avLst/>
                    </a:prstGeom>
                  </pic:spPr>
                </pic:pic>
              </a:graphicData>
            </a:graphic>
          </wp:inline>
        </w:drawing>
      </w:r>
      <w:r>
        <w:rPr>
          <w:rFonts w:ascii="Times New Roman" w:eastAsia="Times New Roman" w:hAnsi="Times New Roman" w:cs="Times New Roman"/>
          <w:position w:val="-4"/>
          <w:sz w:val="24"/>
          <w:szCs w:val="24"/>
          <w:lang w:eastAsia="zh-CN"/>
        </w:rPr>
        <w:t xml:space="preserve">                                   </w:t>
      </w:r>
      <w:r>
        <w:rPr>
          <w:rFonts w:ascii="Times New Roman" w:eastAsia="Times New Roman" w:hAnsi="Times New Roman" w:cs="Times New Roman"/>
          <w:spacing w:val="-3"/>
          <w:position w:val="-4"/>
          <w:sz w:val="24"/>
          <w:szCs w:val="24"/>
          <w:lang w:eastAsia="zh-CN"/>
        </w:rPr>
        <w:t>(4.7)</w:t>
      </w:r>
    </w:p>
    <w:p w14:paraId="2F4031A9" w14:textId="77777777" w:rsidR="00EA375B" w:rsidRDefault="00EA375B">
      <w:pPr>
        <w:rPr>
          <w:rFonts w:ascii="Times New Roman" w:eastAsia="Times New Roman" w:hAnsi="Times New Roman" w:cs="Times New Roman"/>
          <w:sz w:val="24"/>
          <w:szCs w:val="24"/>
          <w:lang w:eastAsia="zh-CN"/>
        </w:rPr>
        <w:sectPr w:rsidR="00EA375B">
          <w:headerReference w:type="default" r:id="rId151"/>
          <w:footerReference w:type="default" r:id="rId152"/>
          <w:pgSz w:w="11906" w:h="16838"/>
          <w:pgMar w:top="1000" w:right="1683" w:bottom="986" w:left="1785" w:header="778" w:footer="796" w:gutter="0"/>
          <w:cols w:space="720"/>
        </w:sectPr>
      </w:pPr>
    </w:p>
    <w:p w14:paraId="4CBDFF67" w14:textId="77777777" w:rsidR="00EA375B" w:rsidRDefault="00EA375B">
      <w:pPr>
        <w:spacing w:line="402" w:lineRule="auto"/>
        <w:rPr>
          <w:lang w:eastAsia="zh-CN"/>
        </w:rPr>
      </w:pPr>
    </w:p>
    <w:p w14:paraId="2FFBF88C" w14:textId="77777777" w:rsidR="00EA375B" w:rsidRDefault="00D82FE3">
      <w:pPr>
        <w:spacing w:before="78" w:line="212" w:lineRule="auto"/>
        <w:ind w:left="25"/>
        <w:rPr>
          <w:rFonts w:ascii="宋体" w:eastAsia="宋体" w:hAnsi="宋体" w:cs="宋体"/>
          <w:sz w:val="24"/>
          <w:szCs w:val="24"/>
          <w:lang w:eastAsia="zh-CN"/>
        </w:rPr>
      </w:pPr>
      <w:r>
        <w:rPr>
          <w:rFonts w:ascii="宋体" w:eastAsia="宋体" w:hAnsi="宋体" w:cs="宋体"/>
          <w:b/>
          <w:bCs/>
          <w:spacing w:val="-5"/>
          <w:sz w:val="24"/>
          <w:szCs w:val="24"/>
          <w:lang w:eastAsia="zh-CN"/>
        </w:rPr>
        <w:t>实验环境</w:t>
      </w:r>
    </w:p>
    <w:p w14:paraId="707ADC70" w14:textId="77777777" w:rsidR="00EA375B" w:rsidRDefault="00D82FE3">
      <w:pPr>
        <w:spacing w:before="276" w:line="221"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本节实验的软硬件环境配置同</w:t>
      </w:r>
      <w:hyperlink w:anchor="bookmark58" w:history="1">
        <w:r>
          <w:rPr>
            <w:rFonts w:ascii="Times New Roman" w:eastAsia="Times New Roman" w:hAnsi="Times New Roman" w:cs="Times New Roman"/>
            <w:color w:val="990000"/>
            <w:spacing w:val="-1"/>
            <w:sz w:val="24"/>
            <w:szCs w:val="24"/>
            <w:lang w:eastAsia="zh-CN"/>
          </w:rPr>
          <w:t>3.3</w:t>
        </w:r>
      </w:hyperlink>
      <w:hyperlink w:anchor="bookmark208" w:history="1">
        <w:r>
          <w:rPr>
            <w:rFonts w:ascii="宋体" w:eastAsia="宋体" w:hAnsi="宋体" w:cs="宋体"/>
            <w:spacing w:val="-1"/>
            <w:sz w:val="24"/>
            <w:szCs w:val="24"/>
            <w:lang w:eastAsia="zh-CN"/>
          </w:rPr>
          <w:t>节实验设置的环境（表</w:t>
        </w:r>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）保持一致。</w:t>
      </w:r>
    </w:p>
    <w:p w14:paraId="34679CC4" w14:textId="77777777" w:rsidR="00EA375B" w:rsidRDefault="00EA375B">
      <w:pPr>
        <w:spacing w:line="383" w:lineRule="auto"/>
        <w:rPr>
          <w:lang w:eastAsia="zh-CN"/>
        </w:rPr>
      </w:pPr>
    </w:p>
    <w:p w14:paraId="05F5CA39" w14:textId="77777777" w:rsidR="00EA375B" w:rsidRDefault="00D82FE3">
      <w:pPr>
        <w:spacing w:before="78" w:line="209" w:lineRule="auto"/>
        <w:ind w:left="37"/>
        <w:rPr>
          <w:rFonts w:ascii="宋体" w:eastAsia="宋体" w:hAnsi="宋体" w:cs="宋体"/>
          <w:sz w:val="24"/>
          <w:szCs w:val="24"/>
        </w:rPr>
      </w:pPr>
      <w:bookmarkStart w:id="125" w:name="bookmark219"/>
      <w:bookmarkEnd w:id="125"/>
      <w:r>
        <w:rPr>
          <w:rFonts w:ascii="宋体" w:eastAsia="宋体" w:hAnsi="宋体" w:cs="宋体"/>
          <w:b/>
          <w:bCs/>
          <w:spacing w:val="-6"/>
          <w:sz w:val="24"/>
          <w:szCs w:val="24"/>
        </w:rPr>
        <w:t>回测交易策略</w:t>
      </w:r>
    </w:p>
    <w:p w14:paraId="415B96F8" w14:textId="77777777" w:rsidR="00EA375B" w:rsidRDefault="00EA375B">
      <w:pPr>
        <w:spacing w:line="364" w:lineRule="auto"/>
      </w:pPr>
    </w:p>
    <w:p w14:paraId="71BB6CA7" w14:textId="77777777" w:rsidR="00EA375B" w:rsidRDefault="00D82FE3">
      <w:pPr>
        <w:spacing w:line="3991" w:lineRule="exact"/>
        <w:ind w:firstLine="2335"/>
      </w:pPr>
      <w:r>
        <w:rPr>
          <w:position w:val="-79"/>
        </w:rPr>
        <w:drawing>
          <wp:inline distT="0" distB="0" distL="0" distR="0" wp14:anchorId="5903AA4C" wp14:editId="7CA90178">
            <wp:extent cx="2325421" cy="2534496"/>
            <wp:effectExtent l="0" t="0" r="0" b="0"/>
            <wp:docPr id="130" name="IM 130"/>
            <wp:cNvGraphicFramePr/>
            <a:graphic xmlns:a="http://schemas.openxmlformats.org/drawingml/2006/main">
              <a:graphicData uri="http://schemas.openxmlformats.org/drawingml/2006/picture">
                <pic:pic xmlns:pic="http://schemas.openxmlformats.org/drawingml/2006/picture">
                  <pic:nvPicPr>
                    <pic:cNvPr id="130" name="IM 130"/>
                    <pic:cNvPicPr/>
                  </pic:nvPicPr>
                  <pic:blipFill>
                    <a:blip r:embed="rId153"/>
                    <a:stretch>
                      <a:fillRect/>
                    </a:stretch>
                  </pic:blipFill>
                  <pic:spPr>
                    <a:xfrm>
                      <a:off x="0" y="0"/>
                      <a:ext cx="2325421" cy="2534496"/>
                    </a:xfrm>
                    <a:prstGeom prst="rect">
                      <a:avLst/>
                    </a:prstGeom>
                  </pic:spPr>
                </pic:pic>
              </a:graphicData>
            </a:graphic>
          </wp:inline>
        </w:drawing>
      </w:r>
    </w:p>
    <w:p w14:paraId="3E44243A" w14:textId="77777777" w:rsidR="00EA375B" w:rsidRDefault="00D82FE3">
      <w:pPr>
        <w:spacing w:before="278" w:line="214" w:lineRule="auto"/>
        <w:ind w:left="297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5"/>
          <w:lang w:eastAsia="zh-CN"/>
        </w:rPr>
        <w:t>4-3</w:t>
      </w:r>
      <w:r>
        <w:rPr>
          <w:rFonts w:ascii="Times New Roman" w:eastAsia="Times New Roman" w:hAnsi="Times New Roman" w:cs="Times New Roman"/>
          <w:spacing w:val="7"/>
          <w:lang w:eastAsia="zh-CN"/>
        </w:rPr>
        <w:t xml:space="preserve">    </w:t>
      </w:r>
      <w:r>
        <w:rPr>
          <w:rFonts w:ascii="宋体" w:eastAsia="宋体" w:hAnsi="宋体" w:cs="宋体"/>
          <w:spacing w:val="-5"/>
          <w:lang w:eastAsia="zh-CN"/>
        </w:rPr>
        <w:t>回测过程交易策略</w:t>
      </w:r>
    </w:p>
    <w:p w14:paraId="572E8BBA" w14:textId="77777777" w:rsidR="00EA375B" w:rsidRDefault="00EA375B">
      <w:pPr>
        <w:spacing w:line="365" w:lineRule="auto"/>
        <w:rPr>
          <w:lang w:eastAsia="zh-CN"/>
        </w:rPr>
      </w:pPr>
    </w:p>
    <w:p w14:paraId="2FB3436D" w14:textId="77777777" w:rsidR="00EA375B" w:rsidRDefault="00D82FE3">
      <w:pPr>
        <w:spacing w:before="78" w:line="301" w:lineRule="auto"/>
        <w:ind w:left="25" w:right="17"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本节实验会对比金融回测指标，以便更准确地从金融应用的角度来对比模</w:t>
      </w:r>
      <w:r>
        <w:rPr>
          <w:rFonts w:ascii="宋体" w:eastAsia="宋体" w:hAnsi="宋体" w:cs="宋体"/>
          <w:spacing w:val="2"/>
          <w:sz w:val="24"/>
          <w:szCs w:val="24"/>
          <w:lang w:eastAsia="zh-CN"/>
        </w:rPr>
        <w:t xml:space="preserve"> </w:t>
      </w:r>
      <w:r>
        <w:rPr>
          <w:rFonts w:ascii="宋体" w:eastAsia="宋体" w:hAnsi="宋体" w:cs="宋体"/>
          <w:spacing w:val="1"/>
          <w:sz w:val="24"/>
          <w:szCs w:val="24"/>
          <w:lang w:eastAsia="zh-CN"/>
        </w:rPr>
        <w:t>型的性能。在回测过程中，根据国内股市</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1"/>
          <w:sz w:val="24"/>
          <w:szCs w:val="24"/>
          <w:lang w:eastAsia="zh-CN"/>
        </w:rPr>
        <w:t>T+1</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的交易规则，本节实验设计采用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的交易策略如图所示。即当预测值大于前一时间戳（交易日）收盘值</w:t>
      </w:r>
      <w:r>
        <w:rPr>
          <w:rFonts w:ascii="宋体" w:eastAsia="宋体" w:hAnsi="宋体" w:cs="宋体"/>
          <w:spacing w:val="-4"/>
          <w:sz w:val="24"/>
          <w:szCs w:val="24"/>
          <w:lang w:eastAsia="zh-CN"/>
        </w:rPr>
        <w:t>时采取做多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策略，否则采取做空策略。若当前时间戳交易策略与前一时间</w:t>
      </w:r>
      <w:r>
        <w:rPr>
          <w:rFonts w:ascii="宋体" w:eastAsia="宋体" w:hAnsi="宋体" w:cs="宋体"/>
          <w:spacing w:val="3"/>
          <w:sz w:val="24"/>
          <w:szCs w:val="24"/>
          <w:lang w:eastAsia="zh-CN"/>
        </w:rPr>
        <w:t>戳交易策略相同</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则保持当前仓位，不执行任何操作。</w:t>
      </w:r>
    </w:p>
    <w:p w14:paraId="0B2E72CF" w14:textId="77777777" w:rsidR="00EA375B" w:rsidRDefault="00EA375B">
      <w:pPr>
        <w:spacing w:line="302" w:lineRule="auto"/>
        <w:rPr>
          <w:lang w:eastAsia="zh-CN"/>
        </w:rPr>
      </w:pPr>
    </w:p>
    <w:p w14:paraId="0FF72A3F" w14:textId="77777777" w:rsidR="00EA375B" w:rsidRDefault="00D82FE3">
      <w:pPr>
        <w:spacing w:before="79" w:line="212" w:lineRule="auto"/>
        <w:ind w:left="25"/>
        <w:rPr>
          <w:rFonts w:ascii="宋体" w:eastAsia="宋体" w:hAnsi="宋体" w:cs="宋体"/>
          <w:sz w:val="24"/>
          <w:szCs w:val="24"/>
          <w:lang w:eastAsia="zh-CN"/>
        </w:rPr>
      </w:pPr>
      <w:r>
        <w:rPr>
          <w:rFonts w:ascii="宋体" w:eastAsia="宋体" w:hAnsi="宋体" w:cs="宋体"/>
          <w:b/>
          <w:bCs/>
          <w:spacing w:val="-5"/>
          <w:sz w:val="24"/>
          <w:szCs w:val="24"/>
          <w:lang w:eastAsia="zh-CN"/>
        </w:rPr>
        <w:t>实验细节</w:t>
      </w:r>
    </w:p>
    <w:p w14:paraId="181C6B76" w14:textId="77777777" w:rsidR="00EA375B" w:rsidRDefault="00D82FE3">
      <w:pPr>
        <w:spacing w:before="279" w:line="301" w:lineRule="auto"/>
        <w:ind w:left="21" w:right="17"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在计算夏普比率时，以中国国债作为无风险收益。由于本节实验的数据集</w:t>
      </w:r>
      <w:r>
        <w:rPr>
          <w:rFonts w:ascii="宋体" w:eastAsia="宋体" w:hAnsi="宋体" w:cs="宋体"/>
          <w:spacing w:val="8"/>
          <w:sz w:val="24"/>
          <w:szCs w:val="24"/>
          <w:lang w:eastAsia="zh-CN"/>
        </w:rPr>
        <w:t xml:space="preserve"> </w:t>
      </w:r>
      <w:hyperlink w:anchor="bookmark206" w:history="1">
        <w:r>
          <w:rPr>
            <w:rFonts w:ascii="宋体" w:eastAsia="宋体" w:hAnsi="宋体" w:cs="宋体"/>
            <w:spacing w:val="-3"/>
            <w:sz w:val="24"/>
            <w:szCs w:val="24"/>
            <w:lang w:eastAsia="zh-CN"/>
          </w:rPr>
          <w:t>的划分情况（见表</w:t>
        </w:r>
        <w:r>
          <w:rPr>
            <w:rFonts w:ascii="Times New Roman" w:eastAsia="Times New Roman" w:hAnsi="Times New Roman" w:cs="Times New Roman"/>
            <w:color w:val="990000"/>
            <w:spacing w:val="-3"/>
            <w:sz w:val="24"/>
            <w:szCs w:val="24"/>
            <w:lang w:eastAsia="zh-CN"/>
          </w:rPr>
          <w:t>3-1</w:t>
        </w:r>
      </w:hyperlink>
      <w:r>
        <w:rPr>
          <w:rFonts w:ascii="宋体" w:eastAsia="宋体" w:hAnsi="宋体" w:cs="宋体"/>
          <w:spacing w:val="-61"/>
          <w:w w:val="97"/>
          <w:sz w:val="24"/>
          <w:szCs w:val="24"/>
          <w:lang w:eastAsia="zh-CN"/>
        </w:rPr>
        <w:t>），</w:t>
      </w:r>
      <w:r>
        <w:rPr>
          <w:rFonts w:ascii="宋体" w:eastAsia="宋体" w:hAnsi="宋体" w:cs="宋体"/>
          <w:spacing w:val="-3"/>
          <w:sz w:val="24"/>
          <w:szCs w:val="24"/>
          <w:lang w:eastAsia="zh-CN"/>
        </w:rPr>
        <w:t>所以以</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3"/>
          <w:sz w:val="24"/>
          <w:szCs w:val="24"/>
          <w:lang w:eastAsia="zh-CN"/>
        </w:rPr>
        <w:t xml:space="preserve">2022 </w:t>
      </w:r>
      <w:r>
        <w:rPr>
          <w:rFonts w:ascii="宋体" w:eastAsia="宋体" w:hAnsi="宋体" w:cs="宋体"/>
          <w:spacing w:val="-3"/>
          <w:sz w:val="24"/>
          <w:szCs w:val="24"/>
          <w:lang w:eastAsia="zh-CN"/>
        </w:rPr>
        <w:t>年</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3"/>
          <w:sz w:val="24"/>
          <w:szCs w:val="24"/>
          <w:lang w:eastAsia="zh-CN"/>
        </w:rPr>
        <w:t xml:space="preserve">9 </w:t>
      </w:r>
      <w:r>
        <w:rPr>
          <w:rFonts w:ascii="宋体" w:eastAsia="宋体" w:hAnsi="宋体" w:cs="宋体"/>
          <w:spacing w:val="-3"/>
          <w:sz w:val="24"/>
          <w:szCs w:val="24"/>
          <w:lang w:eastAsia="zh-CN"/>
        </w:rPr>
        <w:t>月</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 xml:space="preserve">30  </w:t>
      </w:r>
      <w:r>
        <w:rPr>
          <w:rFonts w:ascii="宋体" w:eastAsia="宋体" w:hAnsi="宋体" w:cs="宋体"/>
          <w:spacing w:val="-3"/>
          <w:sz w:val="24"/>
          <w:szCs w:val="24"/>
          <w:lang w:eastAsia="zh-CN"/>
        </w:rPr>
        <w:t>日的中国国债一年期利率作</w:t>
      </w:r>
      <w:r>
        <w:rPr>
          <w:rFonts w:ascii="宋体" w:eastAsia="宋体" w:hAnsi="宋体" w:cs="宋体"/>
          <w:spacing w:val="-4"/>
          <w:sz w:val="24"/>
          <w:szCs w:val="24"/>
          <w:lang w:eastAsia="zh-CN"/>
        </w:rPr>
        <w:t>为同</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时期的无风险收益的年化利率，定为</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2"/>
          <w:sz w:val="24"/>
          <w:szCs w:val="24"/>
          <w:lang w:eastAsia="zh-CN"/>
        </w:rPr>
        <w:t>1.85%</w:t>
      </w:r>
      <w:r>
        <w:rPr>
          <w:rFonts w:ascii="宋体" w:eastAsia="宋体" w:hAnsi="宋体" w:cs="宋体"/>
          <w:spacing w:val="-2"/>
          <w:sz w:val="24"/>
          <w:szCs w:val="24"/>
          <w:lang w:eastAsia="zh-CN"/>
        </w:rPr>
        <w:t>。</w:t>
      </w:r>
      <w:r>
        <w:rPr>
          <w:rFonts w:ascii="宋体" w:eastAsia="宋体" w:hAnsi="宋体" w:cs="宋体"/>
          <w:spacing w:val="-3"/>
          <w:sz w:val="24"/>
          <w:szCs w:val="24"/>
          <w:lang w:eastAsia="zh-CN"/>
        </w:rPr>
        <w:t>本节设计的主动融入可解释知识的</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的知识融入程度参数</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设置为</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0.5</w:t>
      </w:r>
      <w:r>
        <w:rPr>
          <w:rFonts w:ascii="宋体" w:eastAsia="宋体" w:hAnsi="宋体" w:cs="宋体"/>
          <w:spacing w:val="-2"/>
          <w:sz w:val="24"/>
          <w:szCs w:val="24"/>
          <w:lang w:eastAsia="zh-CN"/>
        </w:rPr>
        <w:t>。其他实验参数同</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节实验设置的参数</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表</w:t>
      </w:r>
      <w:hyperlink w:anchor="bookmark210" w:history="1">
        <w:r>
          <w:rPr>
            <w:rFonts w:ascii="Times New Roman" w:eastAsia="Times New Roman" w:hAnsi="Times New Roman" w:cs="Times New Roman"/>
            <w:color w:val="990000"/>
            <w:spacing w:val="-3"/>
            <w:sz w:val="24"/>
            <w:szCs w:val="24"/>
            <w:lang w:eastAsia="zh-CN"/>
          </w:rPr>
          <w:t>3-4</w:t>
        </w:r>
      </w:hyperlink>
      <w:r>
        <w:rPr>
          <w:rFonts w:ascii="宋体" w:eastAsia="宋体" w:hAnsi="宋体" w:cs="宋体"/>
          <w:spacing w:val="-3"/>
          <w:sz w:val="24"/>
          <w:szCs w:val="24"/>
          <w:lang w:eastAsia="zh-CN"/>
        </w:rPr>
        <w:t>保持一致。</w:t>
      </w:r>
    </w:p>
    <w:p w14:paraId="155346AA" w14:textId="77777777" w:rsidR="00EA375B" w:rsidRDefault="00D82FE3">
      <w:pPr>
        <w:spacing w:before="214" w:line="212" w:lineRule="auto"/>
        <w:ind w:left="25"/>
        <w:outlineLvl w:val="2"/>
        <w:rPr>
          <w:rFonts w:ascii="宋体" w:eastAsia="宋体" w:hAnsi="宋体" w:cs="宋体"/>
          <w:sz w:val="30"/>
          <w:szCs w:val="30"/>
          <w:lang w:eastAsia="zh-CN"/>
        </w:rPr>
      </w:pPr>
      <w:bookmarkStart w:id="126" w:name="bookmark86"/>
      <w:bookmarkStart w:id="127" w:name="bookmark85"/>
      <w:bookmarkEnd w:id="126"/>
      <w:bookmarkEnd w:id="127"/>
      <w:r>
        <w:rPr>
          <w:rFonts w:ascii="Times New Roman" w:eastAsia="Times New Roman" w:hAnsi="Times New Roman" w:cs="Times New Roman"/>
          <w:spacing w:val="4"/>
          <w:sz w:val="30"/>
          <w:szCs w:val="30"/>
          <w:lang w:eastAsia="zh-CN"/>
        </w:rPr>
        <w:t>4.3.2</w:t>
      </w:r>
      <w:r>
        <w:rPr>
          <w:rFonts w:ascii="Times New Roman" w:eastAsia="Times New Roman" w:hAnsi="Times New Roman" w:cs="Times New Roman"/>
          <w:spacing w:val="1"/>
          <w:sz w:val="30"/>
          <w:szCs w:val="30"/>
          <w:lang w:eastAsia="zh-CN"/>
        </w:rPr>
        <w:t xml:space="preserve">    </w:t>
      </w:r>
      <w:r>
        <w:rPr>
          <w:rFonts w:ascii="宋体" w:eastAsia="宋体" w:hAnsi="宋体" w:cs="宋体"/>
          <w:spacing w:val="4"/>
          <w:sz w:val="30"/>
          <w:szCs w:val="30"/>
          <w:lang w:eastAsia="zh-CN"/>
        </w:rPr>
        <w:t>标准性能对比实验</w:t>
      </w:r>
    </w:p>
    <w:p w14:paraId="36CAB576" w14:textId="77777777" w:rsidR="00EA375B" w:rsidRDefault="00D82FE3">
      <w:pPr>
        <w:spacing w:before="208" w:line="300" w:lineRule="auto"/>
        <w:ind w:left="19" w:right="16" w:firstLine="485"/>
        <w:jc w:val="both"/>
        <w:rPr>
          <w:rFonts w:ascii="宋体" w:eastAsia="宋体" w:hAnsi="宋体" w:cs="宋体"/>
          <w:sz w:val="24"/>
          <w:szCs w:val="24"/>
          <w:lang w:eastAsia="zh-CN"/>
        </w:rPr>
      </w:pPr>
      <w:r>
        <w:rPr>
          <w:rFonts w:ascii="宋体" w:eastAsia="宋体" w:hAnsi="宋体" w:cs="宋体"/>
          <w:sz w:val="24"/>
          <w:szCs w:val="24"/>
          <w:lang w:eastAsia="zh-CN"/>
        </w:rPr>
        <w:t>本小节以平均绝对值误差作为评价指标来对比主动融入可解释知识的</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 xml:space="preserve">IDFT </w:t>
      </w:r>
      <w:r>
        <w:rPr>
          <w:rFonts w:ascii="Times New Roman" w:eastAsia="Times New Roman" w:hAnsi="Times New Roman" w:cs="Times New Roman"/>
          <w:spacing w:val="-2"/>
          <w:sz w:val="24"/>
          <w:szCs w:val="24"/>
          <w:lang w:eastAsia="zh-CN"/>
        </w:rPr>
        <w:t>F</w:t>
      </w:r>
      <w:r>
        <w:rPr>
          <w:rFonts w:ascii="宋体" w:eastAsia="宋体" w:hAnsi="宋体" w:cs="宋体"/>
          <w:spacing w:val="-2"/>
          <w:sz w:val="24"/>
          <w:szCs w:val="24"/>
          <w:lang w:eastAsia="zh-CN"/>
        </w:rPr>
        <w:t>、原始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2"/>
          <w:sz w:val="24"/>
          <w:szCs w:val="24"/>
          <w:lang w:eastAsia="zh-CN"/>
        </w:rPr>
        <w:t>以及各个其他基准线模型的性能。其中</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性能测试同</w:t>
      </w:r>
      <w:hyperlink w:anchor="bookmark58" w:history="1">
        <w:r>
          <w:rPr>
            <w:rFonts w:ascii="Times New Roman" w:eastAsia="Times New Roman" w:hAnsi="Times New Roman" w:cs="Times New Roman"/>
            <w:color w:val="990000"/>
            <w:spacing w:val="-1"/>
            <w:sz w:val="24"/>
            <w:szCs w:val="24"/>
            <w:lang w:eastAsia="zh-CN"/>
          </w:rPr>
          <w:t>3.3</w:t>
        </w:r>
      </w:hyperlink>
      <w:hyperlink w:anchor="bookmark209" w:history="1">
        <w:r>
          <w:rPr>
            <w:rFonts w:ascii="宋体" w:eastAsia="宋体" w:hAnsi="宋体" w:cs="宋体"/>
            <w:spacing w:val="-1"/>
            <w:sz w:val="24"/>
            <w:szCs w:val="24"/>
            <w:lang w:eastAsia="zh-CN"/>
          </w:rPr>
          <w:t>节实验相同，采用如算法</w:t>
        </w:r>
        <w:r>
          <w:rPr>
            <w:rFonts w:ascii="Times New Roman" w:eastAsia="Times New Roman" w:hAnsi="Times New Roman" w:cs="Times New Roman"/>
            <w:color w:val="990000"/>
            <w:spacing w:val="-1"/>
            <w:sz w:val="24"/>
            <w:szCs w:val="24"/>
            <w:lang w:eastAsia="zh-CN"/>
          </w:rPr>
          <w:t>1</w:t>
        </w:r>
      </w:hyperlink>
      <w:r>
        <w:rPr>
          <w:rFonts w:ascii="宋体" w:eastAsia="宋体" w:hAnsi="宋体" w:cs="宋体"/>
          <w:spacing w:val="-1"/>
          <w:sz w:val="24"/>
          <w:szCs w:val="24"/>
          <w:lang w:eastAsia="zh-CN"/>
        </w:rPr>
        <w:t>的计算过程。其他模型</w:t>
      </w:r>
      <w:r>
        <w:rPr>
          <w:rFonts w:ascii="宋体" w:eastAsia="宋体" w:hAnsi="宋体" w:cs="宋体"/>
          <w:spacing w:val="-2"/>
          <w:sz w:val="24"/>
          <w:szCs w:val="24"/>
          <w:lang w:eastAsia="zh-CN"/>
        </w:rPr>
        <w:t>的性能测试则以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整个测试集为范围，实验结果如表</w:t>
      </w:r>
      <w:hyperlink w:anchor="bookmark220" w:history="1">
        <w:r>
          <w:rPr>
            <w:rFonts w:ascii="Times New Roman" w:eastAsia="Times New Roman" w:hAnsi="Times New Roman" w:cs="Times New Roman"/>
            <w:color w:val="990000"/>
            <w:spacing w:val="-2"/>
            <w:sz w:val="24"/>
            <w:szCs w:val="24"/>
            <w:lang w:eastAsia="zh-CN"/>
          </w:rPr>
          <w:t>4-2</w:t>
        </w:r>
      </w:hyperlink>
      <w:r>
        <w:rPr>
          <w:rFonts w:ascii="宋体" w:eastAsia="宋体" w:hAnsi="宋体" w:cs="宋体"/>
          <w:spacing w:val="-2"/>
          <w:sz w:val="24"/>
          <w:szCs w:val="24"/>
          <w:lang w:eastAsia="zh-CN"/>
        </w:rPr>
        <w:t>所示。</w:t>
      </w:r>
    </w:p>
    <w:p w14:paraId="19A03135" w14:textId="77777777" w:rsidR="00EA375B" w:rsidRDefault="00EA375B">
      <w:pPr>
        <w:spacing w:line="300" w:lineRule="auto"/>
        <w:rPr>
          <w:rFonts w:ascii="宋体" w:eastAsia="宋体" w:hAnsi="宋体" w:cs="宋体"/>
          <w:sz w:val="24"/>
          <w:szCs w:val="24"/>
          <w:lang w:eastAsia="zh-CN"/>
        </w:rPr>
        <w:sectPr w:rsidR="00EA375B">
          <w:headerReference w:type="default" r:id="rId154"/>
          <w:footerReference w:type="default" r:id="rId155"/>
          <w:pgSz w:w="11906" w:h="16838"/>
          <w:pgMar w:top="1009" w:right="1785" w:bottom="986" w:left="1785" w:header="780" w:footer="796" w:gutter="0"/>
          <w:cols w:space="720"/>
        </w:sectPr>
      </w:pPr>
    </w:p>
    <w:p w14:paraId="318C80B7" w14:textId="77777777" w:rsidR="00EA375B" w:rsidRDefault="00EA375B">
      <w:pPr>
        <w:spacing w:line="448" w:lineRule="auto"/>
        <w:rPr>
          <w:lang w:eastAsia="zh-CN"/>
        </w:rPr>
      </w:pPr>
    </w:p>
    <w:p w14:paraId="7632CABD" w14:textId="77777777" w:rsidR="00EA375B" w:rsidRDefault="00D82FE3">
      <w:pPr>
        <w:spacing w:before="68" w:line="213" w:lineRule="auto"/>
        <w:ind w:left="2897"/>
        <w:rPr>
          <w:rFonts w:ascii="宋体" w:eastAsia="宋体" w:hAnsi="宋体" w:cs="宋体"/>
        </w:rPr>
      </w:pPr>
      <w:r>
        <w:rPr>
          <w:rFonts w:ascii="宋体" w:eastAsia="宋体" w:hAnsi="宋体" w:cs="宋体"/>
          <w:spacing w:val="-1"/>
        </w:rPr>
        <w:t>表</w:t>
      </w:r>
      <w:r>
        <w:rPr>
          <w:rFonts w:ascii="宋体" w:eastAsia="宋体" w:hAnsi="宋体" w:cs="宋体"/>
          <w:spacing w:val="-32"/>
        </w:rPr>
        <w:t xml:space="preserve"> </w:t>
      </w:r>
      <w:r>
        <w:rPr>
          <w:rFonts w:ascii="Times New Roman" w:eastAsia="Times New Roman" w:hAnsi="Times New Roman" w:cs="Times New Roman"/>
          <w:spacing w:val="-1"/>
        </w:rPr>
        <w:t>4-2    MAE</w:t>
      </w:r>
      <w:r>
        <w:rPr>
          <w:rFonts w:ascii="Times New Roman" w:eastAsia="Times New Roman" w:hAnsi="Times New Roman" w:cs="Times New Roman"/>
          <w:spacing w:val="12"/>
        </w:rPr>
        <w:t xml:space="preserve"> </w:t>
      </w:r>
      <w:r>
        <w:rPr>
          <w:rFonts w:ascii="宋体" w:eastAsia="宋体" w:hAnsi="宋体" w:cs="宋体"/>
          <w:spacing w:val="-1"/>
        </w:rPr>
        <w:t>对比实验结果</w:t>
      </w:r>
    </w:p>
    <w:p w14:paraId="1598A1D5" w14:textId="77777777" w:rsidR="00EA375B" w:rsidRDefault="00EA375B">
      <w:pPr>
        <w:spacing w:line="225" w:lineRule="exact"/>
      </w:pPr>
    </w:p>
    <w:tbl>
      <w:tblPr>
        <w:tblStyle w:val="TableNormal"/>
        <w:tblW w:w="4506" w:type="dxa"/>
        <w:tblInd w:w="1913"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448"/>
        <w:gridCol w:w="1017"/>
        <w:gridCol w:w="1018"/>
        <w:gridCol w:w="1023"/>
      </w:tblGrid>
      <w:tr w:rsidR="00EA375B" w14:paraId="3CEE26BC" w14:textId="77777777">
        <w:trPr>
          <w:trHeight w:val="405"/>
        </w:trPr>
        <w:tc>
          <w:tcPr>
            <w:tcW w:w="1448" w:type="dxa"/>
            <w:tcBorders>
              <w:top w:val="single" w:sz="2" w:space="0" w:color="000000"/>
              <w:left w:val="single" w:sz="2" w:space="0" w:color="000000"/>
              <w:bottom w:val="single" w:sz="2" w:space="0" w:color="000000"/>
              <w:right w:val="single" w:sz="2" w:space="0" w:color="000000"/>
            </w:tcBorders>
          </w:tcPr>
          <w:p w14:paraId="1B8534E2" w14:textId="77777777" w:rsidR="00EA375B" w:rsidRDefault="00D82FE3">
            <w:pPr>
              <w:pStyle w:val="TableText"/>
              <w:spacing w:before="91" w:line="215" w:lineRule="auto"/>
              <w:ind w:left="484"/>
            </w:pPr>
            <w:bookmarkStart w:id="128" w:name="bookmark220"/>
            <w:bookmarkEnd w:id="128"/>
            <w:r>
              <w:rPr>
                <w:spacing w:val="-1"/>
              </w:rPr>
              <w:t>模型</w:t>
            </w:r>
          </w:p>
        </w:tc>
        <w:tc>
          <w:tcPr>
            <w:tcW w:w="1017" w:type="dxa"/>
            <w:tcBorders>
              <w:top w:val="single" w:sz="2" w:space="0" w:color="000000"/>
              <w:left w:val="single" w:sz="2" w:space="0" w:color="000000"/>
              <w:bottom w:val="single" w:sz="2" w:space="0" w:color="000000"/>
            </w:tcBorders>
          </w:tcPr>
          <w:p w14:paraId="604A8709" w14:textId="77777777" w:rsidR="00EA375B" w:rsidRDefault="00D82FE3">
            <w:pPr>
              <w:pStyle w:val="TableText"/>
              <w:spacing w:before="93" w:line="210" w:lineRule="auto"/>
              <w:ind w:left="125"/>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1018" w:type="dxa"/>
            <w:tcBorders>
              <w:top w:val="single" w:sz="2" w:space="0" w:color="000000"/>
              <w:bottom w:val="single" w:sz="2" w:space="0" w:color="000000"/>
            </w:tcBorders>
          </w:tcPr>
          <w:p w14:paraId="262B424E" w14:textId="77777777" w:rsidR="00EA375B" w:rsidRDefault="00D82FE3">
            <w:pPr>
              <w:pStyle w:val="TableText"/>
              <w:spacing w:before="97" w:line="210" w:lineRule="auto"/>
              <w:ind w:left="125"/>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1023" w:type="dxa"/>
            <w:tcBorders>
              <w:top w:val="single" w:sz="2" w:space="0" w:color="000000"/>
              <w:bottom w:val="single" w:sz="2" w:space="0" w:color="000000"/>
              <w:right w:val="single" w:sz="2" w:space="0" w:color="000000"/>
            </w:tcBorders>
          </w:tcPr>
          <w:p w14:paraId="649B8299" w14:textId="77777777" w:rsidR="00EA375B" w:rsidRDefault="00D82FE3">
            <w:pPr>
              <w:pStyle w:val="TableText"/>
              <w:spacing w:before="93" w:line="212" w:lineRule="auto"/>
              <w:ind w:left="126"/>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r w:rsidR="00EA375B" w14:paraId="4914BD65" w14:textId="77777777">
        <w:trPr>
          <w:trHeight w:val="414"/>
        </w:trPr>
        <w:tc>
          <w:tcPr>
            <w:tcW w:w="1448" w:type="dxa"/>
            <w:tcBorders>
              <w:top w:val="single" w:sz="2" w:space="0" w:color="000000"/>
              <w:left w:val="single" w:sz="2" w:space="0" w:color="000000"/>
              <w:right w:val="single" w:sz="2" w:space="0" w:color="000000"/>
            </w:tcBorders>
          </w:tcPr>
          <w:p w14:paraId="1750DD81" w14:textId="77777777" w:rsidR="00EA375B" w:rsidRDefault="00D82FE3">
            <w:pPr>
              <w:pStyle w:val="TableText"/>
              <w:spacing w:before="89" w:line="213" w:lineRule="auto"/>
              <w:ind w:left="129"/>
              <w:rPr>
                <w:rFonts w:ascii="Times New Roman" w:eastAsia="Times New Roman" w:hAnsi="Times New Roman" w:cs="Times New Roman"/>
              </w:rPr>
            </w:pPr>
            <w:r>
              <w:rPr>
                <w:spacing w:val="-3"/>
              </w:rPr>
              <w:t>主动</w:t>
            </w:r>
            <w:r>
              <w:rPr>
                <w:spacing w:val="-51"/>
              </w:rPr>
              <w:t xml:space="preserve"> </w:t>
            </w:r>
            <w:r>
              <w:rPr>
                <w:rFonts w:ascii="Times New Roman" w:eastAsia="Times New Roman" w:hAnsi="Times New Roman" w:cs="Times New Roman"/>
                <w:spacing w:val="-3"/>
              </w:rPr>
              <w:t>IDFTF</w:t>
            </w:r>
          </w:p>
        </w:tc>
        <w:tc>
          <w:tcPr>
            <w:tcW w:w="1017" w:type="dxa"/>
            <w:tcBorders>
              <w:top w:val="single" w:sz="2" w:space="0" w:color="000000"/>
              <w:left w:val="single" w:sz="2" w:space="0" w:color="000000"/>
            </w:tcBorders>
          </w:tcPr>
          <w:p w14:paraId="144E6439"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0.55</w:t>
            </w:r>
          </w:p>
        </w:tc>
        <w:tc>
          <w:tcPr>
            <w:tcW w:w="1018" w:type="dxa"/>
            <w:tcBorders>
              <w:top w:val="single" w:sz="2" w:space="0" w:color="000000"/>
            </w:tcBorders>
          </w:tcPr>
          <w:p w14:paraId="1E67A7B1" w14:textId="77777777" w:rsidR="00EA375B" w:rsidRDefault="00D82FE3">
            <w:pPr>
              <w:spacing w:before="111" w:line="190" w:lineRule="auto"/>
              <w:ind w:left="306"/>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0.19</w:t>
            </w:r>
          </w:p>
        </w:tc>
        <w:tc>
          <w:tcPr>
            <w:tcW w:w="1023" w:type="dxa"/>
            <w:tcBorders>
              <w:top w:val="single" w:sz="2" w:space="0" w:color="000000"/>
              <w:right w:val="single" w:sz="2" w:space="0" w:color="000000"/>
            </w:tcBorders>
          </w:tcPr>
          <w:p w14:paraId="0998E1A2" w14:textId="77777777" w:rsidR="00EA375B" w:rsidRDefault="00D82FE3">
            <w:pPr>
              <w:spacing w:before="111" w:line="190" w:lineRule="auto"/>
              <w:ind w:left="30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0.24</w:t>
            </w:r>
          </w:p>
        </w:tc>
      </w:tr>
      <w:tr w:rsidR="00EA375B" w14:paraId="139E8932" w14:textId="77777777">
        <w:trPr>
          <w:trHeight w:val="379"/>
        </w:trPr>
        <w:tc>
          <w:tcPr>
            <w:tcW w:w="1448" w:type="dxa"/>
            <w:tcBorders>
              <w:left w:val="single" w:sz="2" w:space="0" w:color="000000"/>
              <w:right w:val="single" w:sz="2" w:space="0" w:color="000000"/>
            </w:tcBorders>
          </w:tcPr>
          <w:p w14:paraId="3BB2B8B6" w14:textId="77777777" w:rsidR="00EA375B" w:rsidRDefault="00D82FE3">
            <w:pPr>
              <w:spacing w:before="102" w:line="185" w:lineRule="auto"/>
              <w:ind w:left="39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IDFTF</w:t>
            </w:r>
          </w:p>
        </w:tc>
        <w:tc>
          <w:tcPr>
            <w:tcW w:w="1017" w:type="dxa"/>
            <w:tcBorders>
              <w:left w:val="single" w:sz="2" w:space="0" w:color="000000"/>
            </w:tcBorders>
          </w:tcPr>
          <w:p w14:paraId="526502F8" w14:textId="77777777" w:rsidR="00EA375B" w:rsidRDefault="00D82FE3">
            <w:pPr>
              <w:spacing w:before="96"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0.68</w:t>
            </w:r>
          </w:p>
        </w:tc>
        <w:tc>
          <w:tcPr>
            <w:tcW w:w="1018" w:type="dxa"/>
          </w:tcPr>
          <w:p w14:paraId="082FD0AB" w14:textId="77777777" w:rsidR="00EA375B" w:rsidRDefault="00D82FE3">
            <w:pPr>
              <w:spacing w:before="9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0.29</w:t>
            </w:r>
          </w:p>
        </w:tc>
        <w:tc>
          <w:tcPr>
            <w:tcW w:w="1023" w:type="dxa"/>
            <w:tcBorders>
              <w:right w:val="single" w:sz="2" w:space="0" w:color="000000"/>
            </w:tcBorders>
          </w:tcPr>
          <w:p w14:paraId="2D64EB2B" w14:textId="77777777" w:rsidR="00EA375B" w:rsidRDefault="00D82FE3">
            <w:pPr>
              <w:spacing w:before="98"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r>
      <w:tr w:rsidR="00EA375B" w14:paraId="4D4661DD" w14:textId="77777777">
        <w:trPr>
          <w:trHeight w:val="426"/>
        </w:trPr>
        <w:tc>
          <w:tcPr>
            <w:tcW w:w="1448" w:type="dxa"/>
            <w:tcBorders>
              <w:left w:val="single" w:sz="2" w:space="0" w:color="000000"/>
              <w:right w:val="single" w:sz="2" w:space="0" w:color="000000"/>
            </w:tcBorders>
          </w:tcPr>
          <w:p w14:paraId="4401FBF6" w14:textId="77777777" w:rsidR="00EA375B" w:rsidRDefault="00D82FE3">
            <w:pPr>
              <w:spacing w:before="116" w:line="190" w:lineRule="auto"/>
              <w:ind w:left="2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itp-IDFTF</w:t>
            </w:r>
          </w:p>
        </w:tc>
        <w:tc>
          <w:tcPr>
            <w:tcW w:w="1017" w:type="dxa"/>
            <w:tcBorders>
              <w:left w:val="single" w:sz="2" w:space="0" w:color="000000"/>
            </w:tcBorders>
          </w:tcPr>
          <w:p w14:paraId="1B2BDA12" w14:textId="77777777" w:rsidR="00EA375B" w:rsidRDefault="00D82FE3">
            <w:pPr>
              <w:spacing w:before="114" w:line="191"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0.52</w:t>
            </w:r>
          </w:p>
        </w:tc>
        <w:tc>
          <w:tcPr>
            <w:tcW w:w="1018" w:type="dxa"/>
          </w:tcPr>
          <w:p w14:paraId="7C59A5E0" w14:textId="77777777" w:rsidR="00EA375B" w:rsidRDefault="00D82FE3">
            <w:pPr>
              <w:spacing w:before="114"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0.15</w:t>
            </w:r>
          </w:p>
        </w:tc>
        <w:tc>
          <w:tcPr>
            <w:tcW w:w="1023" w:type="dxa"/>
            <w:tcBorders>
              <w:right w:val="single" w:sz="2" w:space="0" w:color="000000"/>
            </w:tcBorders>
          </w:tcPr>
          <w:p w14:paraId="163D6B34" w14:textId="77777777" w:rsidR="00EA375B" w:rsidRDefault="00D82FE3">
            <w:pPr>
              <w:spacing w:before="117"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0.21</w:t>
            </w:r>
          </w:p>
        </w:tc>
      </w:tr>
      <w:tr w:rsidR="00EA375B" w14:paraId="5FED1B7D" w14:textId="77777777">
        <w:trPr>
          <w:trHeight w:val="394"/>
        </w:trPr>
        <w:tc>
          <w:tcPr>
            <w:tcW w:w="1448" w:type="dxa"/>
            <w:tcBorders>
              <w:left w:val="single" w:sz="2" w:space="0" w:color="000000"/>
              <w:right w:val="single" w:sz="2" w:space="0" w:color="000000"/>
            </w:tcBorders>
          </w:tcPr>
          <w:p w14:paraId="20252910" w14:textId="77777777" w:rsidR="00EA375B" w:rsidRDefault="00D82FE3">
            <w:pPr>
              <w:spacing w:before="88" w:line="190" w:lineRule="auto"/>
              <w:ind w:left="18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Pyraformer</w:t>
            </w:r>
          </w:p>
        </w:tc>
        <w:tc>
          <w:tcPr>
            <w:tcW w:w="1017" w:type="dxa"/>
            <w:tcBorders>
              <w:left w:val="single" w:sz="2" w:space="0" w:color="000000"/>
            </w:tcBorders>
          </w:tcPr>
          <w:p w14:paraId="4CA5131E" w14:textId="77777777" w:rsidR="00EA375B" w:rsidRDefault="00D82FE3">
            <w:pPr>
              <w:spacing w:before="9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1.03</w:t>
            </w:r>
          </w:p>
        </w:tc>
        <w:tc>
          <w:tcPr>
            <w:tcW w:w="1018" w:type="dxa"/>
          </w:tcPr>
          <w:p w14:paraId="73DB4A99" w14:textId="77777777" w:rsidR="00EA375B" w:rsidRDefault="00D82FE3">
            <w:pPr>
              <w:spacing w:before="8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0.26</w:t>
            </w:r>
          </w:p>
        </w:tc>
        <w:tc>
          <w:tcPr>
            <w:tcW w:w="1023" w:type="dxa"/>
            <w:tcBorders>
              <w:right w:val="single" w:sz="2" w:space="0" w:color="000000"/>
            </w:tcBorders>
          </w:tcPr>
          <w:p w14:paraId="3EC9D495" w14:textId="77777777" w:rsidR="00EA375B" w:rsidRDefault="00D82FE3">
            <w:pPr>
              <w:spacing w:before="90"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0.34</w:t>
            </w:r>
          </w:p>
        </w:tc>
      </w:tr>
      <w:tr w:rsidR="00EA375B" w14:paraId="735EEFBD" w14:textId="77777777">
        <w:trPr>
          <w:trHeight w:val="374"/>
        </w:trPr>
        <w:tc>
          <w:tcPr>
            <w:tcW w:w="1448" w:type="dxa"/>
            <w:tcBorders>
              <w:left w:val="single" w:sz="2" w:space="0" w:color="000000"/>
              <w:right w:val="single" w:sz="2" w:space="0" w:color="000000"/>
            </w:tcBorders>
          </w:tcPr>
          <w:p w14:paraId="26446F91" w14:textId="77777777" w:rsidR="00EA375B" w:rsidRDefault="00D82FE3">
            <w:pPr>
              <w:spacing w:before="92" w:line="189" w:lineRule="auto"/>
              <w:ind w:left="3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Informer</w:t>
            </w:r>
          </w:p>
        </w:tc>
        <w:tc>
          <w:tcPr>
            <w:tcW w:w="1017" w:type="dxa"/>
            <w:tcBorders>
              <w:left w:val="single" w:sz="2" w:space="0" w:color="000000"/>
            </w:tcBorders>
          </w:tcPr>
          <w:p w14:paraId="2A78C965" w14:textId="77777777" w:rsidR="00EA375B" w:rsidRDefault="00D82FE3">
            <w:pPr>
              <w:spacing w:before="94"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1.19</w:t>
            </w:r>
          </w:p>
        </w:tc>
        <w:tc>
          <w:tcPr>
            <w:tcW w:w="1018" w:type="dxa"/>
          </w:tcPr>
          <w:p w14:paraId="76D2F89C" w14:textId="77777777" w:rsidR="00EA375B" w:rsidRDefault="00D82FE3">
            <w:pPr>
              <w:spacing w:before="94"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c>
          <w:tcPr>
            <w:tcW w:w="1023" w:type="dxa"/>
            <w:tcBorders>
              <w:right w:val="single" w:sz="2" w:space="0" w:color="000000"/>
            </w:tcBorders>
          </w:tcPr>
          <w:p w14:paraId="16987F79" w14:textId="77777777" w:rsidR="00EA375B" w:rsidRDefault="00D82FE3">
            <w:pPr>
              <w:spacing w:before="92"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0.36</w:t>
            </w:r>
          </w:p>
        </w:tc>
      </w:tr>
      <w:tr w:rsidR="00EA375B" w14:paraId="2D6DC707" w14:textId="77777777">
        <w:trPr>
          <w:trHeight w:val="397"/>
        </w:trPr>
        <w:tc>
          <w:tcPr>
            <w:tcW w:w="1448" w:type="dxa"/>
            <w:tcBorders>
              <w:left w:val="single" w:sz="2" w:space="0" w:color="000000"/>
              <w:right w:val="single" w:sz="2" w:space="0" w:color="000000"/>
            </w:tcBorders>
          </w:tcPr>
          <w:p w14:paraId="1C201B00" w14:textId="77777777" w:rsidR="00EA375B" w:rsidRDefault="00D82FE3">
            <w:pPr>
              <w:spacing w:before="123" w:line="185" w:lineRule="auto"/>
              <w:ind w:left="43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FILM</w:t>
            </w:r>
          </w:p>
        </w:tc>
        <w:tc>
          <w:tcPr>
            <w:tcW w:w="1017" w:type="dxa"/>
            <w:tcBorders>
              <w:left w:val="single" w:sz="2" w:space="0" w:color="000000"/>
            </w:tcBorders>
          </w:tcPr>
          <w:p w14:paraId="16B893DD" w14:textId="77777777" w:rsidR="00EA375B" w:rsidRDefault="00D82FE3">
            <w:pPr>
              <w:spacing w:before="118"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1.41</w:t>
            </w:r>
          </w:p>
        </w:tc>
        <w:tc>
          <w:tcPr>
            <w:tcW w:w="1018" w:type="dxa"/>
          </w:tcPr>
          <w:p w14:paraId="420D35FD" w14:textId="77777777" w:rsidR="00EA375B" w:rsidRDefault="00D82FE3">
            <w:pPr>
              <w:spacing w:before="116"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c>
          <w:tcPr>
            <w:tcW w:w="1023" w:type="dxa"/>
            <w:tcBorders>
              <w:right w:val="single" w:sz="2" w:space="0" w:color="000000"/>
            </w:tcBorders>
          </w:tcPr>
          <w:p w14:paraId="0FDD074D" w14:textId="77777777" w:rsidR="00EA375B" w:rsidRDefault="00D82FE3">
            <w:pPr>
              <w:spacing w:before="119"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r>
      <w:tr w:rsidR="00EA375B" w14:paraId="1CC60440" w14:textId="77777777">
        <w:trPr>
          <w:trHeight w:val="399"/>
        </w:trPr>
        <w:tc>
          <w:tcPr>
            <w:tcW w:w="1448" w:type="dxa"/>
            <w:tcBorders>
              <w:left w:val="single" w:sz="2" w:space="0" w:color="000000"/>
              <w:right w:val="single" w:sz="2" w:space="0" w:color="000000"/>
            </w:tcBorders>
          </w:tcPr>
          <w:p w14:paraId="677917E7" w14:textId="77777777" w:rsidR="00EA375B" w:rsidRDefault="00D82FE3">
            <w:pPr>
              <w:spacing w:before="118" w:line="189" w:lineRule="auto"/>
              <w:ind w:left="2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Dandelion</w:t>
            </w:r>
          </w:p>
        </w:tc>
        <w:tc>
          <w:tcPr>
            <w:tcW w:w="1017" w:type="dxa"/>
            <w:tcBorders>
              <w:left w:val="single" w:sz="2" w:space="0" w:color="000000"/>
            </w:tcBorders>
          </w:tcPr>
          <w:p w14:paraId="2B96FA3F"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1.32</w:t>
            </w:r>
          </w:p>
        </w:tc>
        <w:tc>
          <w:tcPr>
            <w:tcW w:w="1018" w:type="dxa"/>
          </w:tcPr>
          <w:p w14:paraId="5A0B09FE" w14:textId="77777777" w:rsidR="00EA375B" w:rsidRDefault="00D82FE3">
            <w:pPr>
              <w:spacing w:before="12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c>
          <w:tcPr>
            <w:tcW w:w="1023" w:type="dxa"/>
            <w:tcBorders>
              <w:right w:val="single" w:sz="2" w:space="0" w:color="000000"/>
            </w:tcBorders>
          </w:tcPr>
          <w:p w14:paraId="748B3D92"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0.53</w:t>
            </w:r>
          </w:p>
        </w:tc>
      </w:tr>
      <w:tr w:rsidR="00EA375B" w14:paraId="6795BB09" w14:textId="77777777">
        <w:trPr>
          <w:trHeight w:val="399"/>
        </w:trPr>
        <w:tc>
          <w:tcPr>
            <w:tcW w:w="1448" w:type="dxa"/>
            <w:tcBorders>
              <w:left w:val="single" w:sz="2" w:space="0" w:color="000000"/>
              <w:right w:val="single" w:sz="2" w:space="0" w:color="000000"/>
            </w:tcBorders>
          </w:tcPr>
          <w:p w14:paraId="739DC89D" w14:textId="77777777" w:rsidR="00EA375B" w:rsidRDefault="00D82FE3">
            <w:pPr>
              <w:spacing w:before="120" w:line="188" w:lineRule="auto"/>
              <w:ind w:left="480"/>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GRU</w:t>
            </w:r>
          </w:p>
        </w:tc>
        <w:tc>
          <w:tcPr>
            <w:tcW w:w="1017" w:type="dxa"/>
            <w:tcBorders>
              <w:left w:val="single" w:sz="2" w:space="0" w:color="000000"/>
            </w:tcBorders>
          </w:tcPr>
          <w:p w14:paraId="0726262D" w14:textId="77777777" w:rsidR="00EA375B" w:rsidRDefault="00D82FE3">
            <w:pPr>
              <w:spacing w:before="118"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1.76</w:t>
            </w:r>
          </w:p>
        </w:tc>
        <w:tc>
          <w:tcPr>
            <w:tcW w:w="1018" w:type="dxa"/>
          </w:tcPr>
          <w:p w14:paraId="5D9338A1" w14:textId="77777777" w:rsidR="00EA375B" w:rsidRDefault="00D82FE3">
            <w:pPr>
              <w:spacing w:before="11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tc>
        <w:tc>
          <w:tcPr>
            <w:tcW w:w="1023" w:type="dxa"/>
            <w:tcBorders>
              <w:right w:val="single" w:sz="2" w:space="0" w:color="000000"/>
            </w:tcBorders>
          </w:tcPr>
          <w:p w14:paraId="73F05FBD" w14:textId="77777777" w:rsidR="00EA375B" w:rsidRDefault="00D82FE3">
            <w:pPr>
              <w:spacing w:before="120"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0.49</w:t>
            </w:r>
          </w:p>
        </w:tc>
      </w:tr>
      <w:tr w:rsidR="00EA375B" w14:paraId="0CF96557" w14:textId="77777777">
        <w:trPr>
          <w:trHeight w:val="397"/>
        </w:trPr>
        <w:tc>
          <w:tcPr>
            <w:tcW w:w="1448" w:type="dxa"/>
            <w:tcBorders>
              <w:left w:val="single" w:sz="2" w:space="0" w:color="000000"/>
              <w:right w:val="single" w:sz="2" w:space="0" w:color="000000"/>
            </w:tcBorders>
          </w:tcPr>
          <w:p w14:paraId="76353F54" w14:textId="77777777" w:rsidR="00EA375B" w:rsidRDefault="00D82FE3">
            <w:pPr>
              <w:spacing w:before="119" w:line="188" w:lineRule="auto"/>
              <w:ind w:left="48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TCN</w:t>
            </w:r>
          </w:p>
        </w:tc>
        <w:tc>
          <w:tcPr>
            <w:tcW w:w="1017" w:type="dxa"/>
            <w:tcBorders>
              <w:left w:val="single" w:sz="2" w:space="0" w:color="000000"/>
            </w:tcBorders>
          </w:tcPr>
          <w:p w14:paraId="73CB6B67"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1.83</w:t>
            </w:r>
          </w:p>
        </w:tc>
        <w:tc>
          <w:tcPr>
            <w:tcW w:w="1018" w:type="dxa"/>
          </w:tcPr>
          <w:p w14:paraId="5DE45237" w14:textId="77777777" w:rsidR="00EA375B" w:rsidRDefault="00D82FE3">
            <w:pPr>
              <w:spacing w:before="116"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0.51</w:t>
            </w:r>
          </w:p>
        </w:tc>
        <w:tc>
          <w:tcPr>
            <w:tcW w:w="1023" w:type="dxa"/>
            <w:tcBorders>
              <w:right w:val="single" w:sz="2" w:space="0" w:color="000000"/>
            </w:tcBorders>
          </w:tcPr>
          <w:p w14:paraId="1B32F54E" w14:textId="77777777" w:rsidR="00EA375B" w:rsidRDefault="00D82FE3">
            <w:pPr>
              <w:spacing w:before="116"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0.54</w:t>
            </w:r>
          </w:p>
        </w:tc>
      </w:tr>
      <w:tr w:rsidR="00EA375B" w14:paraId="5675BDC8" w14:textId="77777777">
        <w:trPr>
          <w:trHeight w:val="408"/>
        </w:trPr>
        <w:tc>
          <w:tcPr>
            <w:tcW w:w="1448" w:type="dxa"/>
            <w:tcBorders>
              <w:left w:val="single" w:sz="2" w:space="0" w:color="000000"/>
              <w:bottom w:val="single" w:sz="2" w:space="0" w:color="000000"/>
              <w:right w:val="single" w:sz="2" w:space="0" w:color="000000"/>
            </w:tcBorders>
          </w:tcPr>
          <w:p w14:paraId="56B17054" w14:textId="77777777" w:rsidR="00EA375B" w:rsidRDefault="00D82FE3">
            <w:pPr>
              <w:spacing w:before="121" w:line="188" w:lineRule="auto"/>
              <w:ind w:left="3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ARIMA</w:t>
            </w:r>
          </w:p>
        </w:tc>
        <w:tc>
          <w:tcPr>
            <w:tcW w:w="1017" w:type="dxa"/>
            <w:tcBorders>
              <w:left w:val="single" w:sz="2" w:space="0" w:color="000000"/>
              <w:bottom w:val="single" w:sz="2" w:space="0" w:color="000000"/>
            </w:tcBorders>
          </w:tcPr>
          <w:p w14:paraId="702F296B" w14:textId="77777777" w:rsidR="00EA375B" w:rsidRDefault="00D82FE3">
            <w:pPr>
              <w:spacing w:before="118" w:line="191"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2.57</w:t>
            </w:r>
          </w:p>
        </w:tc>
        <w:tc>
          <w:tcPr>
            <w:tcW w:w="1018" w:type="dxa"/>
            <w:tcBorders>
              <w:bottom w:val="single" w:sz="2" w:space="0" w:color="000000"/>
            </w:tcBorders>
          </w:tcPr>
          <w:p w14:paraId="5C54E515" w14:textId="77777777" w:rsidR="00EA375B" w:rsidRDefault="00D82FE3">
            <w:pPr>
              <w:spacing w:before="121"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0.94</w:t>
            </w:r>
          </w:p>
        </w:tc>
        <w:tc>
          <w:tcPr>
            <w:tcW w:w="1023" w:type="dxa"/>
            <w:tcBorders>
              <w:bottom w:val="single" w:sz="2" w:space="0" w:color="000000"/>
              <w:right w:val="single" w:sz="2" w:space="0" w:color="000000"/>
            </w:tcBorders>
          </w:tcPr>
          <w:p w14:paraId="3FE5302B" w14:textId="77777777" w:rsidR="00EA375B" w:rsidRDefault="00D82FE3">
            <w:pPr>
              <w:spacing w:before="121"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0.72</w:t>
            </w:r>
          </w:p>
        </w:tc>
      </w:tr>
    </w:tbl>
    <w:p w14:paraId="7DFE8B87" w14:textId="77777777" w:rsidR="00EA375B" w:rsidRDefault="00EA375B">
      <w:pPr>
        <w:spacing w:line="372" w:lineRule="auto"/>
      </w:pPr>
    </w:p>
    <w:p w14:paraId="293BAD22" w14:textId="77777777" w:rsidR="00EA375B" w:rsidRDefault="00D82FE3">
      <w:pPr>
        <w:spacing w:before="78" w:line="305" w:lineRule="auto"/>
        <w:ind w:left="20" w:firstLine="484"/>
        <w:jc w:val="both"/>
        <w:rPr>
          <w:rFonts w:ascii="宋体" w:eastAsia="宋体" w:hAnsi="宋体" w:cs="宋体"/>
          <w:sz w:val="24"/>
          <w:szCs w:val="24"/>
          <w:lang w:eastAsia="zh-CN"/>
        </w:rPr>
      </w:pPr>
      <w:r>
        <w:rPr>
          <w:rFonts w:ascii="宋体" w:eastAsia="宋体" w:hAnsi="宋体" w:cs="宋体"/>
          <w:spacing w:val="-1"/>
          <w:sz w:val="24"/>
          <w:szCs w:val="24"/>
          <w:lang w:eastAsia="zh-CN"/>
        </w:rPr>
        <w:t>表</w:t>
      </w:r>
      <w:hyperlink w:anchor="bookmark220" w:history="1">
        <w:r>
          <w:rPr>
            <w:rFonts w:ascii="Times New Roman" w:eastAsia="Times New Roman" w:hAnsi="Times New Roman" w:cs="Times New Roman"/>
            <w:color w:val="990000"/>
            <w:spacing w:val="-1"/>
            <w:sz w:val="24"/>
            <w:szCs w:val="24"/>
            <w:lang w:eastAsia="zh-CN"/>
          </w:rPr>
          <w:t>4-2</w:t>
        </w:r>
      </w:hyperlink>
      <w:r>
        <w:rPr>
          <w:rFonts w:ascii="宋体" w:eastAsia="宋体" w:hAnsi="宋体" w:cs="宋体"/>
          <w:spacing w:val="-1"/>
          <w:sz w:val="24"/>
          <w:szCs w:val="24"/>
          <w:lang w:eastAsia="zh-CN"/>
        </w:rPr>
        <w:t>中，在不考虑</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1"/>
          <w:sz w:val="24"/>
          <w:szCs w:val="24"/>
          <w:lang w:eastAsia="zh-CN"/>
        </w:rPr>
        <w:t xml:space="preserve">itp-IDFTF </w:t>
      </w:r>
      <w:r>
        <w:rPr>
          <w:rFonts w:ascii="宋体" w:eastAsia="宋体" w:hAnsi="宋体" w:cs="宋体"/>
          <w:spacing w:val="-1"/>
          <w:sz w:val="24"/>
          <w:szCs w:val="24"/>
          <w:lang w:eastAsia="zh-CN"/>
        </w:rPr>
        <w:t>在内时的最佳预测性能已用加粗字体表示</w:t>
      </w:r>
      <w:r>
        <w:rPr>
          <w:rFonts w:ascii="Times New Roman" w:eastAsia="Times New Roman" w:hAnsi="Times New Roman" w:cs="Times New Roman"/>
          <w:spacing w:val="-1"/>
          <w:sz w:val="24"/>
          <w:szCs w:val="24"/>
          <w:lang w:eastAsia="zh-CN"/>
        </w:rPr>
        <w:t>,itp-</w:t>
      </w:r>
      <w:r>
        <w:rPr>
          <w:rFonts w:ascii="Times New Roman" w:eastAsia="Times New Roman" w:hAnsi="Times New Roman" w:cs="Times New Roman"/>
          <w:sz w:val="24"/>
          <w:szCs w:val="24"/>
          <w:lang w:eastAsia="zh-CN"/>
        </w:rPr>
        <w:t xml:space="preserve">   IDFT</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46"/>
          <w:w w:val="101"/>
          <w:sz w:val="24"/>
          <w:szCs w:val="24"/>
          <w:lang w:eastAsia="zh-CN"/>
        </w:rPr>
        <w:t xml:space="preserve"> </w:t>
      </w:r>
      <w:r>
        <w:rPr>
          <w:rFonts w:ascii="宋体" w:eastAsia="宋体" w:hAnsi="宋体" w:cs="宋体"/>
          <w:spacing w:val="3"/>
          <w:sz w:val="24"/>
          <w:szCs w:val="24"/>
          <w:lang w:eastAsia="zh-CN"/>
        </w:rPr>
        <w:t>的预测性能表现已用下划线标出。从实验结果可以看出，在不考虑</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z w:val="24"/>
          <w:szCs w:val="24"/>
          <w:lang w:eastAsia="zh-CN"/>
        </w:rPr>
        <w:t xml:space="preserve">   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在内时，主动融入可解释知识的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在所有数据集</w:t>
      </w:r>
      <w:r>
        <w:rPr>
          <w:rFonts w:ascii="宋体" w:eastAsia="宋体" w:hAnsi="宋体" w:cs="宋体"/>
          <w:spacing w:val="1"/>
          <w:sz w:val="24"/>
          <w:szCs w:val="24"/>
          <w:lang w:eastAsia="zh-CN"/>
        </w:rPr>
        <w:t>上均因可解释知识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的主动融入而使其预测效果相比原始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2"/>
          <w:sz w:val="24"/>
          <w:szCs w:val="24"/>
          <w:lang w:eastAsia="zh-CN"/>
        </w:rPr>
        <w:t>进一步提升，相比之下在科创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上证</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10"/>
          <w:sz w:val="24"/>
          <w:szCs w:val="24"/>
          <w:lang w:eastAsia="zh-CN"/>
        </w:rPr>
        <w:t>50</w:t>
      </w:r>
      <w:r>
        <w:rPr>
          <w:rFonts w:ascii="宋体" w:eastAsia="宋体" w:hAnsi="宋体" w:cs="宋体"/>
          <w:spacing w:val="-10"/>
          <w:sz w:val="24"/>
          <w:szCs w:val="24"/>
          <w:lang w:eastAsia="zh-CN"/>
        </w:rPr>
        <w:t>、央视</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10"/>
          <w:sz w:val="24"/>
          <w:szCs w:val="24"/>
          <w:lang w:eastAsia="zh-CN"/>
        </w:rPr>
        <w:t xml:space="preserve">50 </w:t>
      </w:r>
      <w:r>
        <w:rPr>
          <w:rFonts w:ascii="宋体" w:eastAsia="宋体" w:hAnsi="宋体" w:cs="宋体"/>
          <w:spacing w:val="-10"/>
          <w:sz w:val="24"/>
          <w:szCs w:val="24"/>
          <w:lang w:eastAsia="zh-CN"/>
        </w:rPr>
        <w:t>上分别有</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0"/>
          <w:sz w:val="24"/>
          <w:szCs w:val="24"/>
          <w:lang w:eastAsia="zh-CN"/>
        </w:rPr>
        <w:t>19.12%</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34.38%</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25.00%</w:t>
      </w:r>
      <w:r>
        <w:rPr>
          <w:rFonts w:ascii="Times New Roman" w:eastAsia="Times New Roman" w:hAnsi="Times New Roman" w:cs="Times New Roman"/>
          <w:spacing w:val="12"/>
          <w:sz w:val="24"/>
          <w:szCs w:val="24"/>
          <w:lang w:eastAsia="zh-CN"/>
        </w:rPr>
        <w:t xml:space="preserve"> </w:t>
      </w:r>
      <w:r>
        <w:rPr>
          <w:rFonts w:ascii="宋体" w:eastAsia="宋体" w:hAnsi="宋体" w:cs="宋体"/>
          <w:spacing w:val="-11"/>
          <w:sz w:val="24"/>
          <w:szCs w:val="24"/>
          <w:lang w:eastAsia="zh-CN"/>
        </w:rPr>
        <w:t>的提升，且均达至最佳。这是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因为可解释分析过程中的可解释知识对于黑盒性质的深度学习模型训练具有指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引作用，能够指引其对数据模式的学习在一定程度上保持在受可解释知识约束</w:t>
      </w:r>
      <w:r>
        <w:rPr>
          <w:rFonts w:ascii="宋体" w:eastAsia="宋体" w:hAnsi="宋体" w:cs="宋体"/>
          <w:sz w:val="24"/>
          <w:szCs w:val="24"/>
          <w:lang w:eastAsia="zh-CN"/>
        </w:rPr>
        <w:t xml:space="preserve">  的合理范围内，使之不因深度学习模型盲目过强的学习能力而导致过拟合问题，</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进而说明了本章设计实现的可解释知识的主动融入对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预测</w:t>
      </w:r>
      <w:r>
        <w:rPr>
          <w:rFonts w:ascii="宋体" w:eastAsia="宋体" w:hAnsi="宋体" w:cs="宋体"/>
          <w:spacing w:val="1"/>
          <w:sz w:val="24"/>
          <w:szCs w:val="24"/>
          <w:lang w:eastAsia="zh-CN"/>
        </w:rPr>
        <w:t>效果进一步提</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升的有效性和本文具体量化的可解释知识的正确性。此外，虽然本节设计的主</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在性能上仍未优于本文第三章设计的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结合人工专家可解释分析的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62"/>
          <w:w w:val="98"/>
          <w:sz w:val="24"/>
          <w:szCs w:val="24"/>
          <w:lang w:eastAsia="zh-CN"/>
        </w:rPr>
        <w:t>），</w:t>
      </w:r>
      <w:r>
        <w:rPr>
          <w:rFonts w:ascii="宋体" w:eastAsia="宋体" w:hAnsi="宋体" w:cs="宋体"/>
          <w:spacing w:val="-2"/>
          <w:sz w:val="24"/>
          <w:szCs w:val="24"/>
          <w:lang w:eastAsia="zh-CN"/>
        </w:rPr>
        <w:t>但相比于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，首先，本节主动融入</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可解释知识的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1"/>
          <w:sz w:val="24"/>
          <w:szCs w:val="24"/>
          <w:lang w:eastAsia="zh-CN"/>
        </w:rPr>
        <w:t>的可解释性对于模型是自动作用的，而不</w:t>
      </w:r>
      <w:r>
        <w:rPr>
          <w:rFonts w:ascii="宋体" w:eastAsia="宋体" w:hAnsi="宋体" w:cs="宋体"/>
          <w:spacing w:val="-2"/>
          <w:sz w:val="24"/>
          <w:szCs w:val="24"/>
          <w:lang w:eastAsia="zh-CN"/>
        </w:rPr>
        <w:t>需要像</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一样需要人工专家对可解释分析过程做干预，这大幅提升了</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的可解释性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质的使用效率，也为缺乏可解释知识的非专业人士使用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的可解释性质提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供了可能；其次，主动融入可解释知识的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在性能上相比于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只有</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微小差距，考虑到其可解释知识利用的高效率，差距微小的预测性能仍然是具</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有竞争力的。</w:t>
      </w:r>
    </w:p>
    <w:p w14:paraId="716DCB30" w14:textId="77777777" w:rsidR="00EA375B" w:rsidRDefault="00D82FE3">
      <w:pPr>
        <w:spacing w:before="257" w:line="214" w:lineRule="auto"/>
        <w:ind w:left="25"/>
        <w:outlineLvl w:val="2"/>
        <w:rPr>
          <w:rFonts w:ascii="宋体" w:eastAsia="宋体" w:hAnsi="宋体" w:cs="宋体"/>
          <w:sz w:val="30"/>
          <w:szCs w:val="30"/>
          <w:lang w:eastAsia="zh-CN"/>
        </w:rPr>
      </w:pPr>
      <w:bookmarkStart w:id="129" w:name="bookmark88"/>
      <w:bookmarkStart w:id="130" w:name="bookmark87"/>
      <w:bookmarkEnd w:id="129"/>
      <w:bookmarkEnd w:id="130"/>
      <w:r>
        <w:rPr>
          <w:rFonts w:ascii="Times New Roman" w:eastAsia="Times New Roman" w:hAnsi="Times New Roman" w:cs="Times New Roman"/>
          <w:spacing w:val="3"/>
          <w:sz w:val="30"/>
          <w:szCs w:val="30"/>
          <w:lang w:eastAsia="zh-CN"/>
        </w:rPr>
        <w:t xml:space="preserve">4.3.3    </w:t>
      </w:r>
      <w:r>
        <w:rPr>
          <w:rFonts w:ascii="宋体" w:eastAsia="宋体" w:hAnsi="宋体" w:cs="宋体"/>
          <w:spacing w:val="3"/>
          <w:sz w:val="30"/>
          <w:szCs w:val="30"/>
          <w:lang w:eastAsia="zh-CN"/>
        </w:rPr>
        <w:t>金融回测对比实验</w:t>
      </w:r>
    </w:p>
    <w:p w14:paraId="1C18E87A" w14:textId="77777777" w:rsidR="00EA375B" w:rsidRDefault="00D82FE3">
      <w:pPr>
        <w:spacing w:before="220" w:line="294" w:lineRule="auto"/>
        <w:ind w:left="21" w:right="120" w:firstLine="510"/>
        <w:rPr>
          <w:rFonts w:ascii="宋体" w:eastAsia="宋体" w:hAnsi="宋体" w:cs="宋体"/>
          <w:sz w:val="24"/>
          <w:szCs w:val="24"/>
          <w:lang w:eastAsia="zh-CN"/>
        </w:rPr>
      </w:pPr>
      <w:r>
        <w:rPr>
          <w:rFonts w:ascii="宋体" w:eastAsia="宋体" w:hAnsi="宋体" w:cs="宋体"/>
          <w:spacing w:val="1"/>
          <w:sz w:val="24"/>
          <w:szCs w:val="24"/>
          <w:lang w:eastAsia="zh-CN"/>
        </w:rPr>
        <w:t>由于本章设计的主动融入可解释知识的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对预测的所有点都可</w:t>
      </w:r>
      <w:r>
        <w:rPr>
          <w:rFonts w:ascii="宋体" w:eastAsia="宋体" w:hAnsi="宋体" w:cs="宋体"/>
          <w:sz w:val="24"/>
          <w:szCs w:val="24"/>
          <w:lang w:eastAsia="zh-CN"/>
        </w:rPr>
        <w:t xml:space="preserve">视为融 </w:t>
      </w:r>
      <w:r>
        <w:rPr>
          <w:rFonts w:ascii="宋体" w:eastAsia="宋体" w:hAnsi="宋体" w:cs="宋体"/>
          <w:spacing w:val="4"/>
          <w:sz w:val="24"/>
          <w:szCs w:val="24"/>
          <w:lang w:eastAsia="zh-CN"/>
        </w:rPr>
        <w:t>入了可解释知识的预测，从而可将所有预测均当作经可解释分析后已信任</w:t>
      </w:r>
      <w:r>
        <w:rPr>
          <w:rFonts w:ascii="宋体" w:eastAsia="宋体" w:hAnsi="宋体" w:cs="宋体"/>
          <w:spacing w:val="3"/>
          <w:sz w:val="24"/>
          <w:szCs w:val="24"/>
          <w:lang w:eastAsia="zh-CN"/>
        </w:rPr>
        <w:t>的预</w:t>
      </w:r>
    </w:p>
    <w:p w14:paraId="029B4380" w14:textId="77777777" w:rsidR="00EA375B" w:rsidRDefault="00EA375B">
      <w:pPr>
        <w:spacing w:line="294" w:lineRule="auto"/>
        <w:rPr>
          <w:rFonts w:ascii="宋体" w:eastAsia="宋体" w:hAnsi="宋体" w:cs="宋体"/>
          <w:sz w:val="24"/>
          <w:szCs w:val="24"/>
          <w:lang w:eastAsia="zh-CN"/>
        </w:rPr>
        <w:sectPr w:rsidR="00EA375B">
          <w:headerReference w:type="default" r:id="rId156"/>
          <w:footerReference w:type="default" r:id="rId157"/>
          <w:pgSz w:w="11906" w:h="16838"/>
          <w:pgMar w:top="1000" w:right="1682" w:bottom="986" w:left="1785" w:header="778" w:footer="796" w:gutter="0"/>
          <w:cols w:space="720"/>
        </w:sectPr>
      </w:pPr>
    </w:p>
    <w:p w14:paraId="19793B4D" w14:textId="77777777" w:rsidR="00EA375B" w:rsidRDefault="00EA375B">
      <w:pPr>
        <w:spacing w:line="395" w:lineRule="auto"/>
        <w:rPr>
          <w:lang w:eastAsia="zh-CN"/>
        </w:rPr>
      </w:pPr>
    </w:p>
    <w:p w14:paraId="5AE4BC7C" w14:textId="77777777" w:rsidR="00EA375B" w:rsidRDefault="00D82FE3">
      <w:pPr>
        <w:spacing w:before="78" w:line="298" w:lineRule="auto"/>
        <w:ind w:left="13" w:right="119" w:firstLine="16"/>
        <w:jc w:val="both"/>
        <w:rPr>
          <w:rFonts w:ascii="Times New Roman" w:eastAsia="Times New Roman" w:hAnsi="Times New Roman" w:cs="Times New Roman"/>
          <w:sz w:val="24"/>
          <w:szCs w:val="24"/>
        </w:rPr>
      </w:pPr>
      <w:r>
        <w:rPr>
          <w:rFonts w:ascii="宋体" w:eastAsia="宋体" w:hAnsi="宋体" w:cs="宋体"/>
          <w:spacing w:val="-1"/>
          <w:sz w:val="24"/>
          <w:szCs w:val="24"/>
          <w:lang w:eastAsia="zh-CN"/>
        </w:rPr>
        <w:t>测，因此其可以在测试集上做金融回测。对于标准性</w:t>
      </w:r>
      <w:r>
        <w:rPr>
          <w:rFonts w:ascii="宋体" w:eastAsia="宋体" w:hAnsi="宋体" w:cs="宋体"/>
          <w:spacing w:val="-2"/>
          <w:sz w:val="24"/>
          <w:szCs w:val="24"/>
          <w:lang w:eastAsia="zh-CN"/>
        </w:rPr>
        <w:t>能比如</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MAE </w:t>
      </w:r>
      <w:r>
        <w:rPr>
          <w:rFonts w:ascii="宋体" w:eastAsia="宋体" w:hAnsi="宋体" w:cs="宋体"/>
          <w:spacing w:val="-2"/>
          <w:sz w:val="24"/>
          <w:szCs w:val="24"/>
          <w:lang w:eastAsia="zh-CN"/>
        </w:rPr>
        <w:t>来说，对于某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一点预测</w:t>
      </w:r>
      <w:r>
        <w:rPr>
          <w:rFonts w:ascii="宋体" w:eastAsia="宋体" w:hAnsi="宋体" w:cs="宋体"/>
          <w:spacing w:val="-43"/>
          <w:sz w:val="24"/>
          <w:szCs w:val="24"/>
          <w:lang w:eastAsia="zh-CN"/>
        </w:rPr>
        <w:t xml:space="preserve"> </w:t>
      </w:r>
      <w:r>
        <w:rPr>
          <w:position w:val="-3"/>
          <w:sz w:val="24"/>
          <w:szCs w:val="24"/>
        </w:rPr>
        <w:drawing>
          <wp:inline distT="0" distB="0" distL="0" distR="0" wp14:anchorId="7AAA4CF4" wp14:editId="72573049">
            <wp:extent cx="79095" cy="131978"/>
            <wp:effectExtent l="0" t="0" r="0" b="0"/>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144"/>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 xml:space="preserve">t+1  </w:t>
      </w:r>
      <w:r>
        <w:rPr>
          <w:rFonts w:ascii="宋体" w:eastAsia="宋体" w:hAnsi="宋体" w:cs="宋体"/>
          <w:spacing w:val="1"/>
          <w:sz w:val="24"/>
          <w:szCs w:val="24"/>
          <w:lang w:eastAsia="zh-CN"/>
        </w:rPr>
        <w:t>当其</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1"/>
          <w:sz w:val="24"/>
          <w:szCs w:val="24"/>
          <w:lang w:eastAsia="zh-CN"/>
        </w:rPr>
        <w:t>为</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1"/>
          <w:sz w:val="24"/>
          <w:szCs w:val="24"/>
          <w:lang w:eastAsia="zh-CN"/>
        </w:rPr>
        <w:t>1</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时，此时的情况即可能为</w:t>
      </w:r>
      <w:r>
        <w:rPr>
          <w:rFonts w:ascii="宋体" w:eastAsia="宋体" w:hAnsi="宋体" w:cs="宋体"/>
          <w:spacing w:val="-43"/>
          <w:sz w:val="24"/>
          <w:szCs w:val="24"/>
          <w:lang w:eastAsia="zh-CN"/>
        </w:rPr>
        <w:t xml:space="preserve"> </w:t>
      </w:r>
      <w:r>
        <w:rPr>
          <w:position w:val="-3"/>
          <w:sz w:val="24"/>
          <w:szCs w:val="24"/>
        </w:rPr>
        <w:drawing>
          <wp:inline distT="0" distB="0" distL="0" distR="0" wp14:anchorId="15E46645" wp14:editId="76342161">
            <wp:extent cx="78943" cy="131978"/>
            <wp:effectExtent l="0" t="0" r="0" b="0"/>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158"/>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 xml:space="preserve">t+1  </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position w:val="-2"/>
          <w:sz w:val="24"/>
          <w:szCs w:val="24"/>
          <w:lang w:eastAsia="zh-CN"/>
        </w:rPr>
        <w:t>y</w:t>
      </w:r>
      <w:r>
        <w:rPr>
          <w:rFonts w:ascii="Times New Roman" w:eastAsia="Times New Roman" w:hAnsi="Times New Roman" w:cs="Times New Roman"/>
          <w:spacing w:val="-53"/>
          <w:position w:val="-2"/>
          <w:sz w:val="24"/>
          <w:szCs w:val="24"/>
          <w:lang w:eastAsia="zh-CN"/>
        </w:rPr>
        <w:t xml:space="preserve"> </w:t>
      </w:r>
      <w:r>
        <w:rPr>
          <w:rFonts w:ascii="Times New Roman" w:eastAsia="Times New Roman" w:hAnsi="Times New Roman" w:cs="Times New Roman"/>
          <w:position w:val="-2"/>
          <w:sz w:val="18"/>
          <w:szCs w:val="18"/>
          <w:lang w:eastAsia="zh-CN"/>
        </w:rPr>
        <w:t>t</w:t>
      </w:r>
      <w:r>
        <w:rPr>
          <w:rFonts w:ascii="Times New Roman" w:eastAsia="Times New Roman" w:hAnsi="Times New Roman" w:cs="Times New Roman"/>
          <w:spacing w:val="1"/>
          <w:position w:val="-2"/>
          <w:sz w:val="18"/>
          <w:szCs w:val="18"/>
          <w:lang w:eastAsia="zh-CN"/>
        </w:rPr>
        <w:t xml:space="preserve">+1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z w:val="24"/>
          <w:szCs w:val="24"/>
          <w:lang w:eastAsia="zh-CN"/>
        </w:rPr>
        <w:t xml:space="preserve">也可能 </w:t>
      </w:r>
      <w:r>
        <w:rPr>
          <w:rFonts w:ascii="宋体" w:eastAsia="宋体" w:hAnsi="宋体" w:cs="宋体"/>
          <w:spacing w:val="1"/>
          <w:sz w:val="24"/>
          <w:szCs w:val="24"/>
          <w:lang w:eastAsia="zh-CN"/>
        </w:rPr>
        <w:t>为</w:t>
      </w:r>
      <w:r>
        <w:rPr>
          <w:rFonts w:ascii="宋体" w:eastAsia="宋体" w:hAnsi="宋体" w:cs="宋体"/>
          <w:spacing w:val="-51"/>
          <w:sz w:val="24"/>
          <w:szCs w:val="24"/>
          <w:lang w:eastAsia="zh-CN"/>
        </w:rPr>
        <w:t xml:space="preserve"> </w:t>
      </w:r>
      <w:r>
        <w:rPr>
          <w:position w:val="-3"/>
          <w:sz w:val="24"/>
          <w:szCs w:val="24"/>
        </w:rPr>
        <w:drawing>
          <wp:inline distT="0" distB="0" distL="0" distR="0" wp14:anchorId="48F18EE8" wp14:editId="7604401B">
            <wp:extent cx="79095" cy="131978"/>
            <wp:effectExtent l="0" t="0" r="0" b="0"/>
            <wp:docPr id="136" name="IM 136"/>
            <wp:cNvGraphicFramePr/>
            <a:graphic xmlns:a="http://schemas.openxmlformats.org/drawingml/2006/main">
              <a:graphicData uri="http://schemas.openxmlformats.org/drawingml/2006/picture">
                <pic:pic xmlns:pic="http://schemas.openxmlformats.org/drawingml/2006/picture">
                  <pic:nvPicPr>
                    <pic:cNvPr id="136" name="IM 136"/>
                    <pic:cNvPicPr/>
                  </pic:nvPicPr>
                  <pic:blipFill>
                    <a:blip r:embed="rId139"/>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t+1</w:t>
      </w:r>
      <w:r>
        <w:rPr>
          <w:rFonts w:ascii="Times New Roman" w:eastAsia="Times New Roman" w:hAnsi="Times New Roman" w:cs="Times New Roman"/>
          <w:spacing w:val="22"/>
          <w:position w:val="-5"/>
          <w:sz w:val="18"/>
          <w:szCs w:val="18"/>
          <w:lang w:eastAsia="zh-CN"/>
        </w:rPr>
        <w:t xml:space="preserve"> </w:t>
      </w:r>
      <w:r>
        <w:rPr>
          <w:rFonts w:ascii="Times New Roman" w:eastAsia="Times New Roman" w:hAnsi="Times New Roman" w:cs="Times New Roman"/>
          <w:spacing w:val="1"/>
          <w:position w:val="-2"/>
          <w:sz w:val="24"/>
          <w:szCs w:val="24"/>
          <w:lang w:eastAsia="zh-CN"/>
        </w:rPr>
        <w:t>−</w:t>
      </w:r>
      <w:r>
        <w:rPr>
          <w:rFonts w:ascii="Times New Roman" w:eastAsia="Times New Roman" w:hAnsi="Times New Roman" w:cs="Times New Roman"/>
          <w:spacing w:val="-12"/>
          <w:position w:val="-2"/>
          <w:sz w:val="24"/>
          <w:szCs w:val="24"/>
          <w:lang w:eastAsia="zh-CN"/>
        </w:rPr>
        <w:t xml:space="preserve"> </w:t>
      </w:r>
      <w:r>
        <w:rPr>
          <w:rFonts w:ascii="Times New Roman" w:eastAsia="Times New Roman" w:hAnsi="Times New Roman" w:cs="Times New Roman"/>
          <w:position w:val="-2"/>
          <w:sz w:val="24"/>
          <w:szCs w:val="24"/>
          <w:lang w:eastAsia="zh-CN"/>
        </w:rPr>
        <w:t>y</w:t>
      </w:r>
      <w:r>
        <w:rPr>
          <w:rFonts w:ascii="Times New Roman" w:eastAsia="Times New Roman" w:hAnsi="Times New Roman" w:cs="Times New Roman"/>
          <w:spacing w:val="-53"/>
          <w:position w:val="-2"/>
          <w:sz w:val="24"/>
          <w:szCs w:val="24"/>
          <w:lang w:eastAsia="zh-CN"/>
        </w:rPr>
        <w:t xml:space="preserve"> </w:t>
      </w:r>
      <w:r>
        <w:rPr>
          <w:rFonts w:ascii="Times New Roman" w:eastAsia="Times New Roman" w:hAnsi="Times New Roman" w:cs="Times New Roman"/>
          <w:position w:val="-2"/>
          <w:sz w:val="18"/>
          <w:szCs w:val="18"/>
          <w:lang w:eastAsia="zh-CN"/>
        </w:rPr>
        <w:t>t</w:t>
      </w:r>
      <w:r>
        <w:rPr>
          <w:rFonts w:ascii="Times New Roman" w:eastAsia="Times New Roman" w:hAnsi="Times New Roman" w:cs="Times New Roman"/>
          <w:spacing w:val="1"/>
          <w:position w:val="-2"/>
          <w:sz w:val="18"/>
          <w:szCs w:val="18"/>
          <w:lang w:eastAsia="zh-CN"/>
        </w:rPr>
        <w:t>+1</w:t>
      </w:r>
      <w:r>
        <w:rPr>
          <w:rFonts w:ascii="Times New Roman" w:eastAsia="Times New Roman" w:hAnsi="Times New Roman" w:cs="Times New Roman"/>
          <w:spacing w:val="44"/>
          <w:position w:val="-2"/>
          <w:sz w:val="18"/>
          <w:szCs w:val="18"/>
          <w:lang w:eastAsia="zh-CN"/>
        </w:rPr>
        <w:t xml:space="preserve"> </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21"/>
          <w:w w:val="101"/>
          <w:sz w:val="24"/>
          <w:szCs w:val="24"/>
          <w:lang w:eastAsia="zh-CN"/>
        </w:rPr>
        <w:t xml:space="preserve"> </w:t>
      </w:r>
      <w:r>
        <w:rPr>
          <w:rFonts w:ascii="Times New Roman" w:eastAsia="Times New Roman" w:hAnsi="Times New Roman" w:cs="Times New Roman"/>
          <w:spacing w:val="1"/>
          <w:sz w:val="24"/>
          <w:szCs w:val="24"/>
          <w:lang w:eastAsia="zh-CN"/>
        </w:rPr>
        <w:t>−1</w:t>
      </w:r>
      <w:r>
        <w:rPr>
          <w:rFonts w:ascii="宋体" w:eastAsia="宋体" w:hAnsi="宋体" w:cs="宋体"/>
          <w:spacing w:val="1"/>
          <w:sz w:val="24"/>
          <w:szCs w:val="24"/>
          <w:lang w:eastAsia="zh-CN"/>
        </w:rPr>
        <w:t>。因此可能相同的</w:t>
      </w:r>
      <w:r>
        <w:rPr>
          <w:rFonts w:ascii="宋体" w:eastAsia="宋体" w:hAnsi="宋体" w:cs="宋体"/>
          <w:spacing w:val="-62"/>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在实际交易过程中对应不同的交易策</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略。所以相比于比较平均绝对值误差这种标准性能，通过金融回测来比较最大</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回撤率、最终收益率、夏普比率等回测指标能更加直接准确地从金融预测应用</w:t>
      </w:r>
      <w:r>
        <w:rPr>
          <w:rFonts w:ascii="宋体" w:eastAsia="宋体" w:hAnsi="宋体" w:cs="宋体"/>
          <w:spacing w:val="6"/>
          <w:sz w:val="24"/>
          <w:szCs w:val="24"/>
          <w:lang w:eastAsia="zh-CN"/>
        </w:rPr>
        <w:t xml:space="preserve"> </w:t>
      </w:r>
      <w:r>
        <w:rPr>
          <w:rFonts w:ascii="宋体" w:eastAsia="宋体" w:hAnsi="宋体" w:cs="宋体"/>
          <w:spacing w:val="2"/>
          <w:sz w:val="24"/>
          <w:szCs w:val="24"/>
          <w:lang w:eastAsia="zh-CN"/>
        </w:rPr>
        <w:t>的角度来评判模型的性能优劣。本节金融回测实验的交易策</w:t>
      </w:r>
      <w:r>
        <w:rPr>
          <w:rFonts w:ascii="宋体" w:eastAsia="宋体" w:hAnsi="宋体" w:cs="宋体"/>
          <w:spacing w:val="1"/>
          <w:sz w:val="24"/>
          <w:szCs w:val="24"/>
          <w:lang w:eastAsia="zh-CN"/>
        </w:rPr>
        <w:t>略如图</w:t>
      </w:r>
      <w:hyperlink w:anchor="bookmark219" w:history="1">
        <w:r>
          <w:rPr>
            <w:rFonts w:ascii="Times New Roman" w:eastAsia="Times New Roman" w:hAnsi="Times New Roman" w:cs="Times New Roman"/>
            <w:color w:val="990000"/>
            <w:spacing w:val="1"/>
            <w:sz w:val="24"/>
            <w:szCs w:val="24"/>
            <w:lang w:eastAsia="zh-CN"/>
          </w:rPr>
          <w:t>4-3</w:t>
        </w:r>
      </w:hyperlink>
      <w:r>
        <w:rPr>
          <w:rFonts w:ascii="宋体" w:eastAsia="宋体" w:hAnsi="宋体" w:cs="宋体"/>
          <w:spacing w:val="1"/>
          <w:sz w:val="24"/>
          <w:szCs w:val="24"/>
          <w:lang w:eastAsia="zh-CN"/>
        </w:rPr>
        <w:t>所示，实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验结果如表</w:t>
      </w:r>
      <w:hyperlink w:anchor="bookmark221" w:history="1">
        <w:r>
          <w:rPr>
            <w:rFonts w:ascii="Times New Roman" w:eastAsia="Times New Roman" w:hAnsi="Times New Roman" w:cs="Times New Roman"/>
            <w:color w:val="990000"/>
            <w:spacing w:val="-4"/>
            <w:sz w:val="24"/>
            <w:szCs w:val="24"/>
            <w:lang w:eastAsia="zh-CN"/>
          </w:rPr>
          <w:t>4-3</w:t>
        </w:r>
      </w:hyperlink>
      <w:r>
        <w:rPr>
          <w:rFonts w:ascii="宋体" w:eastAsia="宋体" w:hAnsi="宋体" w:cs="宋体"/>
          <w:spacing w:val="-4"/>
          <w:sz w:val="24"/>
          <w:szCs w:val="24"/>
          <w:lang w:eastAsia="zh-CN"/>
        </w:rPr>
        <w:t>所示。（注：</w:t>
      </w:r>
      <w:r>
        <w:rPr>
          <w:rFonts w:ascii="宋体" w:eastAsia="宋体" w:hAnsi="宋体" w:cs="宋体"/>
          <w:spacing w:val="-45"/>
          <w:sz w:val="24"/>
          <w:szCs w:val="24"/>
          <w:lang w:eastAsia="zh-CN"/>
        </w:rPr>
        <w:t xml:space="preserve"> </w:t>
      </w:r>
      <w:r>
        <w:rPr>
          <w:rFonts w:ascii="宋体" w:eastAsia="宋体" w:hAnsi="宋体" w:cs="宋体"/>
          <w:spacing w:val="-4"/>
          <w:sz w:val="24"/>
          <w:szCs w:val="24"/>
          <w:lang w:eastAsia="zh-CN"/>
        </w:rPr>
        <w:t>由于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4"/>
          <w:sz w:val="24"/>
          <w:szCs w:val="24"/>
          <w:lang w:eastAsia="zh-CN"/>
        </w:rPr>
        <w:t xml:space="preserve">itp-IDFTF </w:t>
      </w:r>
      <w:r>
        <w:rPr>
          <w:rFonts w:ascii="宋体" w:eastAsia="宋体" w:hAnsi="宋体" w:cs="宋体"/>
          <w:spacing w:val="-4"/>
          <w:sz w:val="24"/>
          <w:szCs w:val="24"/>
          <w:lang w:eastAsia="zh-CN"/>
        </w:rPr>
        <w:t>预测的点需</w:t>
      </w:r>
      <w:r>
        <w:rPr>
          <w:rFonts w:ascii="宋体" w:eastAsia="宋体" w:hAnsi="宋体" w:cs="宋体"/>
          <w:spacing w:val="-5"/>
          <w:sz w:val="24"/>
          <w:szCs w:val="24"/>
          <w:lang w:eastAsia="zh-CN"/>
        </w:rPr>
        <w:t>经人工进行可解释分析并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有选择地信任，即无法采纳测试集上的所有预测结果，因此无法针对</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z w:val="24"/>
          <w:szCs w:val="24"/>
          <w:lang w:eastAsia="zh-CN"/>
        </w:rPr>
        <w:t xml:space="preserve">IDFTF </w:t>
      </w:r>
      <w:bookmarkStart w:id="131" w:name="bookmark221"/>
      <w:bookmarkEnd w:id="131"/>
      <w:r>
        <w:rPr>
          <w:rFonts w:ascii="宋体" w:eastAsia="宋体" w:hAnsi="宋体" w:cs="宋体"/>
          <w:spacing w:val="-1"/>
          <w:sz w:val="24"/>
          <w:szCs w:val="24"/>
          <w:lang w:eastAsia="zh-CN"/>
        </w:rPr>
        <w:t>做回测，因此回测实验结果不包含</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itp-IDFTF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
          <w:sz w:val="24"/>
          <w:szCs w:val="24"/>
          <w:lang w:eastAsia="zh-CN"/>
        </w:rPr>
        <w:t>的对比。</w:t>
      </w:r>
      <w:r>
        <w:rPr>
          <w:rFonts w:ascii="Times New Roman" w:eastAsia="Times New Roman" w:hAnsi="Times New Roman" w:cs="Times New Roman"/>
          <w:spacing w:val="-1"/>
          <w:sz w:val="24"/>
          <w:szCs w:val="24"/>
        </w:rPr>
        <w:t>)</w:t>
      </w:r>
    </w:p>
    <w:p w14:paraId="141FC4C8" w14:textId="77777777" w:rsidR="00EA375B" w:rsidRDefault="00EA375B">
      <w:pPr>
        <w:spacing w:line="284" w:lineRule="auto"/>
      </w:pPr>
    </w:p>
    <w:p w14:paraId="21CCD711" w14:textId="77777777" w:rsidR="00EA375B" w:rsidRDefault="00EA375B">
      <w:pPr>
        <w:spacing w:line="285" w:lineRule="auto"/>
      </w:pPr>
    </w:p>
    <w:p w14:paraId="4A6379AC" w14:textId="77777777" w:rsidR="00EA375B" w:rsidRDefault="00D82FE3">
      <w:pPr>
        <w:spacing w:before="69" w:line="215" w:lineRule="auto"/>
        <w:ind w:left="2733"/>
        <w:rPr>
          <w:rFonts w:ascii="宋体" w:eastAsia="宋体" w:hAnsi="宋体" w:cs="宋体"/>
        </w:rPr>
      </w:pPr>
      <w:r>
        <w:rPr>
          <w:rFonts w:ascii="宋体" w:eastAsia="宋体" w:hAnsi="宋体" w:cs="宋体"/>
        </w:rPr>
        <w:t>表</w:t>
      </w:r>
      <w:r>
        <w:rPr>
          <w:rFonts w:ascii="宋体" w:eastAsia="宋体" w:hAnsi="宋体" w:cs="宋体"/>
          <w:spacing w:val="-32"/>
        </w:rPr>
        <w:t xml:space="preserve"> </w:t>
      </w:r>
      <w:r>
        <w:rPr>
          <w:rFonts w:ascii="Times New Roman" w:eastAsia="Times New Roman" w:hAnsi="Times New Roman" w:cs="Times New Roman"/>
        </w:rPr>
        <w:t xml:space="preserve">4-3    </w:t>
      </w:r>
      <w:r>
        <w:rPr>
          <w:rFonts w:ascii="宋体" w:eastAsia="宋体" w:hAnsi="宋体" w:cs="宋体"/>
        </w:rPr>
        <w:t>金融回测对比实验结果</w:t>
      </w:r>
    </w:p>
    <w:p w14:paraId="653F94CC" w14:textId="77777777" w:rsidR="00EA375B" w:rsidRDefault="00EA375B">
      <w:pPr>
        <w:spacing w:line="225" w:lineRule="exact"/>
      </w:pPr>
    </w:p>
    <w:tbl>
      <w:tblPr>
        <w:tblStyle w:val="TableNormal"/>
        <w:tblW w:w="8301"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246"/>
        <w:gridCol w:w="821"/>
        <w:gridCol w:w="639"/>
        <w:gridCol w:w="891"/>
        <w:gridCol w:w="821"/>
        <w:gridCol w:w="636"/>
        <w:gridCol w:w="894"/>
        <w:gridCol w:w="821"/>
        <w:gridCol w:w="638"/>
        <w:gridCol w:w="894"/>
      </w:tblGrid>
      <w:tr w:rsidR="00EA375B" w14:paraId="6180527F" w14:textId="77777777">
        <w:trPr>
          <w:trHeight w:val="348"/>
        </w:trPr>
        <w:tc>
          <w:tcPr>
            <w:tcW w:w="1246" w:type="dxa"/>
            <w:tcBorders>
              <w:top w:val="single" w:sz="2" w:space="0" w:color="000000"/>
              <w:left w:val="single" w:sz="2" w:space="0" w:color="000000"/>
              <w:bottom w:val="single" w:sz="2" w:space="0" w:color="000000"/>
              <w:right w:val="single" w:sz="2" w:space="0" w:color="000000"/>
            </w:tcBorders>
          </w:tcPr>
          <w:p w14:paraId="533C43BB" w14:textId="77777777" w:rsidR="00EA375B" w:rsidRDefault="00D82FE3">
            <w:pPr>
              <w:pStyle w:val="TableText"/>
              <w:spacing w:before="78" w:line="220" w:lineRule="auto"/>
              <w:ind w:left="315"/>
              <w:rPr>
                <w:sz w:val="20"/>
                <w:szCs w:val="20"/>
              </w:rPr>
            </w:pPr>
            <w:r>
              <w:rPr>
                <w:spacing w:val="4"/>
                <w:sz w:val="20"/>
                <w:szCs w:val="20"/>
              </w:rPr>
              <w:t>数据集</w:t>
            </w:r>
          </w:p>
        </w:tc>
        <w:tc>
          <w:tcPr>
            <w:tcW w:w="2351" w:type="dxa"/>
            <w:gridSpan w:val="3"/>
            <w:tcBorders>
              <w:top w:val="single" w:sz="2" w:space="0" w:color="000000"/>
              <w:left w:val="single" w:sz="2" w:space="0" w:color="000000"/>
              <w:bottom w:val="single" w:sz="2" w:space="0" w:color="000000"/>
              <w:right w:val="single" w:sz="2" w:space="0" w:color="000000"/>
            </w:tcBorders>
          </w:tcPr>
          <w:p w14:paraId="49FF2CCF" w14:textId="77777777" w:rsidR="00EA375B" w:rsidRDefault="00D82FE3">
            <w:pPr>
              <w:pStyle w:val="TableText"/>
              <w:spacing w:before="79" w:line="216" w:lineRule="auto"/>
              <w:ind w:left="844"/>
              <w:rPr>
                <w:rFonts w:ascii="Times New Roman" w:eastAsia="Times New Roman" w:hAnsi="Times New Roman" w:cs="Times New Roman"/>
                <w:sz w:val="20"/>
                <w:szCs w:val="20"/>
              </w:rPr>
            </w:pPr>
            <w:r>
              <w:rPr>
                <w:spacing w:val="1"/>
                <w:sz w:val="20"/>
                <w:szCs w:val="20"/>
              </w:rPr>
              <w:t>科创</w:t>
            </w:r>
            <w:r>
              <w:rPr>
                <w:spacing w:val="-42"/>
                <w:sz w:val="20"/>
                <w:szCs w:val="20"/>
              </w:rPr>
              <w:t xml:space="preserve"> </w:t>
            </w:r>
            <w:r>
              <w:rPr>
                <w:rFonts w:ascii="Times New Roman" w:eastAsia="Times New Roman" w:hAnsi="Times New Roman" w:cs="Times New Roman"/>
                <w:spacing w:val="1"/>
                <w:sz w:val="20"/>
                <w:szCs w:val="20"/>
              </w:rPr>
              <w:t>50</w:t>
            </w:r>
          </w:p>
        </w:tc>
        <w:tc>
          <w:tcPr>
            <w:tcW w:w="2351" w:type="dxa"/>
            <w:gridSpan w:val="3"/>
            <w:tcBorders>
              <w:top w:val="single" w:sz="2" w:space="0" w:color="000000"/>
              <w:left w:val="single" w:sz="2" w:space="0" w:color="000000"/>
              <w:bottom w:val="single" w:sz="2" w:space="0" w:color="000000"/>
              <w:right w:val="single" w:sz="2" w:space="0" w:color="000000"/>
            </w:tcBorders>
          </w:tcPr>
          <w:p w14:paraId="5D66CCCD" w14:textId="77777777" w:rsidR="00EA375B" w:rsidRDefault="00D82FE3">
            <w:pPr>
              <w:pStyle w:val="TableText"/>
              <w:spacing w:before="83" w:line="215" w:lineRule="auto"/>
              <w:ind w:left="841"/>
              <w:rPr>
                <w:rFonts w:ascii="Times New Roman" w:eastAsia="Times New Roman" w:hAnsi="Times New Roman" w:cs="Times New Roman"/>
                <w:sz w:val="20"/>
                <w:szCs w:val="20"/>
              </w:rPr>
            </w:pPr>
            <w:r>
              <w:rPr>
                <w:spacing w:val="2"/>
                <w:sz w:val="20"/>
                <w:szCs w:val="20"/>
              </w:rPr>
              <w:t>上证</w:t>
            </w:r>
            <w:r>
              <w:rPr>
                <w:spacing w:val="-43"/>
                <w:sz w:val="20"/>
                <w:szCs w:val="20"/>
              </w:rPr>
              <w:t xml:space="preserve"> </w:t>
            </w:r>
            <w:r>
              <w:rPr>
                <w:rFonts w:ascii="Times New Roman" w:eastAsia="Times New Roman" w:hAnsi="Times New Roman" w:cs="Times New Roman"/>
                <w:spacing w:val="2"/>
                <w:sz w:val="20"/>
                <w:szCs w:val="20"/>
              </w:rPr>
              <w:t>50</w:t>
            </w:r>
          </w:p>
        </w:tc>
        <w:tc>
          <w:tcPr>
            <w:tcW w:w="2353" w:type="dxa"/>
            <w:gridSpan w:val="3"/>
            <w:tcBorders>
              <w:top w:val="single" w:sz="2" w:space="0" w:color="000000"/>
              <w:left w:val="single" w:sz="2" w:space="0" w:color="000000"/>
              <w:bottom w:val="single" w:sz="2" w:space="0" w:color="000000"/>
              <w:right w:val="single" w:sz="2" w:space="0" w:color="000000"/>
            </w:tcBorders>
          </w:tcPr>
          <w:p w14:paraId="4BCBB8E0" w14:textId="77777777" w:rsidR="00EA375B" w:rsidRDefault="00D82FE3">
            <w:pPr>
              <w:pStyle w:val="TableText"/>
              <w:spacing w:before="79" w:line="218" w:lineRule="auto"/>
              <w:ind w:left="842"/>
              <w:rPr>
                <w:rFonts w:ascii="Times New Roman" w:eastAsia="Times New Roman" w:hAnsi="Times New Roman" w:cs="Times New Roman"/>
                <w:sz w:val="20"/>
                <w:szCs w:val="20"/>
              </w:rPr>
            </w:pPr>
            <w:r>
              <w:rPr>
                <w:spacing w:val="2"/>
                <w:sz w:val="20"/>
                <w:szCs w:val="20"/>
              </w:rPr>
              <w:t>央视</w:t>
            </w:r>
            <w:r>
              <w:rPr>
                <w:spacing w:val="-43"/>
                <w:sz w:val="20"/>
                <w:szCs w:val="20"/>
              </w:rPr>
              <w:t xml:space="preserve"> </w:t>
            </w:r>
            <w:r>
              <w:rPr>
                <w:rFonts w:ascii="Times New Roman" w:eastAsia="Times New Roman" w:hAnsi="Times New Roman" w:cs="Times New Roman"/>
                <w:spacing w:val="2"/>
                <w:sz w:val="20"/>
                <w:szCs w:val="20"/>
              </w:rPr>
              <w:t>50</w:t>
            </w:r>
          </w:p>
        </w:tc>
      </w:tr>
      <w:tr w:rsidR="00EA375B" w14:paraId="3E9BFC06" w14:textId="77777777">
        <w:trPr>
          <w:trHeight w:val="344"/>
        </w:trPr>
        <w:tc>
          <w:tcPr>
            <w:tcW w:w="1246" w:type="dxa"/>
            <w:tcBorders>
              <w:top w:val="single" w:sz="2" w:space="0" w:color="000000"/>
              <w:left w:val="single" w:sz="2" w:space="0" w:color="000000"/>
              <w:bottom w:val="single" w:sz="2" w:space="0" w:color="000000"/>
              <w:right w:val="single" w:sz="2" w:space="0" w:color="000000"/>
            </w:tcBorders>
          </w:tcPr>
          <w:p w14:paraId="12E9CC46" w14:textId="77777777" w:rsidR="00EA375B" w:rsidRDefault="00D82FE3">
            <w:pPr>
              <w:pStyle w:val="TableText"/>
              <w:spacing w:before="75" w:line="219" w:lineRule="auto"/>
              <w:ind w:left="423"/>
              <w:rPr>
                <w:sz w:val="20"/>
                <w:szCs w:val="20"/>
              </w:rPr>
            </w:pPr>
            <w:r>
              <w:rPr>
                <w:spacing w:val="1"/>
                <w:sz w:val="20"/>
                <w:szCs w:val="20"/>
              </w:rPr>
              <w:t>指标</w:t>
            </w:r>
          </w:p>
        </w:tc>
        <w:tc>
          <w:tcPr>
            <w:tcW w:w="821" w:type="dxa"/>
            <w:tcBorders>
              <w:top w:val="single" w:sz="2" w:space="0" w:color="000000"/>
              <w:left w:val="single" w:sz="2" w:space="0" w:color="000000"/>
              <w:bottom w:val="single" w:sz="2" w:space="0" w:color="000000"/>
            </w:tcBorders>
          </w:tcPr>
          <w:p w14:paraId="2E4E4FC1" w14:textId="77777777" w:rsidR="00EA375B" w:rsidRDefault="00D82FE3">
            <w:pPr>
              <w:spacing w:before="99" w:line="190" w:lineRule="auto"/>
              <w:ind w:left="169"/>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9" w:type="dxa"/>
            <w:tcBorders>
              <w:top w:val="single" w:sz="2" w:space="0" w:color="000000"/>
              <w:bottom w:val="single" w:sz="2" w:space="0" w:color="000000"/>
            </w:tcBorders>
          </w:tcPr>
          <w:p w14:paraId="0D566D0B" w14:textId="77777777" w:rsidR="00EA375B" w:rsidRDefault="00D82FE3">
            <w:pPr>
              <w:spacing w:before="96" w:line="193" w:lineRule="auto"/>
              <w:ind w:left="20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1" w:type="dxa"/>
            <w:tcBorders>
              <w:top w:val="single" w:sz="2" w:space="0" w:color="000000"/>
              <w:bottom w:val="single" w:sz="2" w:space="0" w:color="000000"/>
              <w:right w:val="single" w:sz="2" w:space="0" w:color="000000"/>
            </w:tcBorders>
          </w:tcPr>
          <w:p w14:paraId="47A1EEE0" w14:textId="77777777" w:rsidR="00EA375B" w:rsidRDefault="00D82FE3">
            <w:pPr>
              <w:spacing w:before="99" w:line="190" w:lineRule="auto"/>
              <w:ind w:left="309"/>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c>
          <w:tcPr>
            <w:tcW w:w="821" w:type="dxa"/>
            <w:tcBorders>
              <w:top w:val="single" w:sz="2" w:space="0" w:color="000000"/>
              <w:left w:val="single" w:sz="2" w:space="0" w:color="000000"/>
              <w:bottom w:val="single" w:sz="2" w:space="0" w:color="000000"/>
            </w:tcBorders>
          </w:tcPr>
          <w:p w14:paraId="2A55E3D7" w14:textId="77777777" w:rsidR="00EA375B" w:rsidRDefault="00D82FE3">
            <w:pPr>
              <w:spacing w:before="99" w:line="190" w:lineRule="auto"/>
              <w:ind w:left="170"/>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6" w:type="dxa"/>
            <w:tcBorders>
              <w:top w:val="single" w:sz="2" w:space="0" w:color="000000"/>
              <w:bottom w:val="single" w:sz="2" w:space="0" w:color="000000"/>
            </w:tcBorders>
          </w:tcPr>
          <w:p w14:paraId="3C126820" w14:textId="77777777" w:rsidR="00EA375B" w:rsidRDefault="00D82FE3">
            <w:pPr>
              <w:spacing w:before="96" w:line="193" w:lineRule="auto"/>
              <w:ind w:left="20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4" w:type="dxa"/>
            <w:tcBorders>
              <w:top w:val="single" w:sz="2" w:space="0" w:color="000000"/>
              <w:bottom w:val="single" w:sz="2" w:space="0" w:color="000000"/>
              <w:right w:val="single" w:sz="2" w:space="0" w:color="000000"/>
            </w:tcBorders>
          </w:tcPr>
          <w:p w14:paraId="2931763B" w14:textId="77777777" w:rsidR="00EA375B" w:rsidRDefault="00D82FE3">
            <w:pPr>
              <w:spacing w:before="99" w:line="190" w:lineRule="auto"/>
              <w:ind w:left="314"/>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c>
          <w:tcPr>
            <w:tcW w:w="821" w:type="dxa"/>
            <w:tcBorders>
              <w:top w:val="single" w:sz="2" w:space="0" w:color="000000"/>
              <w:left w:val="single" w:sz="2" w:space="0" w:color="000000"/>
              <w:bottom w:val="single" w:sz="2" w:space="0" w:color="000000"/>
            </w:tcBorders>
          </w:tcPr>
          <w:p w14:paraId="699190C5" w14:textId="77777777" w:rsidR="00EA375B" w:rsidRDefault="00D82FE3">
            <w:pPr>
              <w:spacing w:before="99" w:line="190" w:lineRule="auto"/>
              <w:ind w:left="17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8" w:type="dxa"/>
            <w:tcBorders>
              <w:top w:val="single" w:sz="2" w:space="0" w:color="000000"/>
              <w:bottom w:val="single" w:sz="2" w:space="0" w:color="000000"/>
            </w:tcBorders>
          </w:tcPr>
          <w:p w14:paraId="106BBF85" w14:textId="77777777" w:rsidR="00EA375B" w:rsidRDefault="00D82FE3">
            <w:pPr>
              <w:spacing w:before="96" w:line="193" w:lineRule="auto"/>
              <w:ind w:left="20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4" w:type="dxa"/>
            <w:tcBorders>
              <w:top w:val="single" w:sz="2" w:space="0" w:color="000000"/>
              <w:bottom w:val="single" w:sz="2" w:space="0" w:color="000000"/>
              <w:right w:val="single" w:sz="2" w:space="0" w:color="000000"/>
            </w:tcBorders>
          </w:tcPr>
          <w:p w14:paraId="109EFEA7" w14:textId="77777777" w:rsidR="00EA375B" w:rsidRDefault="00D82FE3">
            <w:pPr>
              <w:spacing w:before="99" w:line="190" w:lineRule="auto"/>
              <w:ind w:left="31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r>
      <w:tr w:rsidR="00EA375B" w14:paraId="0ECBD261" w14:textId="77777777">
        <w:trPr>
          <w:trHeight w:val="353"/>
        </w:trPr>
        <w:tc>
          <w:tcPr>
            <w:tcW w:w="1246" w:type="dxa"/>
            <w:tcBorders>
              <w:top w:val="single" w:sz="2" w:space="0" w:color="000000"/>
              <w:left w:val="single" w:sz="2" w:space="0" w:color="000000"/>
              <w:right w:val="single" w:sz="2" w:space="0" w:color="000000"/>
            </w:tcBorders>
          </w:tcPr>
          <w:p w14:paraId="0120443B" w14:textId="77777777" w:rsidR="00EA375B" w:rsidRDefault="00D82FE3">
            <w:pPr>
              <w:pStyle w:val="TableText"/>
              <w:spacing w:before="76" w:line="219" w:lineRule="auto"/>
              <w:ind w:left="110"/>
              <w:rPr>
                <w:rFonts w:ascii="Times New Roman" w:eastAsia="Times New Roman" w:hAnsi="Times New Roman" w:cs="Times New Roman"/>
                <w:sz w:val="20"/>
                <w:szCs w:val="20"/>
              </w:rPr>
            </w:pPr>
            <w:r>
              <w:rPr>
                <w:spacing w:val="8"/>
                <w:sz w:val="20"/>
                <w:szCs w:val="20"/>
              </w:rPr>
              <w:t>主动</w:t>
            </w:r>
            <w:r>
              <w:rPr>
                <w:spacing w:val="-45"/>
                <w:sz w:val="20"/>
                <w:szCs w:val="20"/>
              </w:rPr>
              <w:t xml:space="preserve"> </w:t>
            </w:r>
            <w:r>
              <w:rPr>
                <w:rFonts w:ascii="Times New Roman" w:eastAsia="Times New Roman" w:hAnsi="Times New Roman" w:cs="Times New Roman"/>
                <w:sz w:val="20"/>
                <w:szCs w:val="20"/>
              </w:rPr>
              <w:t>IDFTF</w:t>
            </w:r>
          </w:p>
        </w:tc>
        <w:tc>
          <w:tcPr>
            <w:tcW w:w="821" w:type="dxa"/>
            <w:tcBorders>
              <w:top w:val="single" w:sz="2" w:space="0" w:color="000000"/>
              <w:left w:val="single" w:sz="2" w:space="0" w:color="000000"/>
            </w:tcBorders>
          </w:tcPr>
          <w:p w14:paraId="4DE63AF0" w14:textId="77777777" w:rsidR="00EA375B" w:rsidRDefault="00D82FE3">
            <w:pPr>
              <w:spacing w:before="90" w:line="200" w:lineRule="auto"/>
              <w:ind w:left="155"/>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9.40%</w:t>
            </w:r>
          </w:p>
        </w:tc>
        <w:tc>
          <w:tcPr>
            <w:tcW w:w="639" w:type="dxa"/>
            <w:tcBorders>
              <w:top w:val="single" w:sz="2" w:space="0" w:color="000000"/>
            </w:tcBorders>
          </w:tcPr>
          <w:p w14:paraId="146FE92D" w14:textId="77777777" w:rsidR="00EA375B" w:rsidRDefault="00D82FE3">
            <w:pPr>
              <w:spacing w:before="94" w:line="195" w:lineRule="auto"/>
              <w:ind w:left="143"/>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0.98</w:t>
            </w:r>
          </w:p>
        </w:tc>
        <w:tc>
          <w:tcPr>
            <w:tcW w:w="891" w:type="dxa"/>
            <w:tcBorders>
              <w:top w:val="single" w:sz="2" w:space="0" w:color="000000"/>
              <w:right w:val="single" w:sz="2" w:space="0" w:color="000000"/>
            </w:tcBorders>
          </w:tcPr>
          <w:p w14:paraId="24511613" w14:textId="77777777" w:rsidR="00EA375B" w:rsidRDefault="00D82FE3">
            <w:pPr>
              <w:spacing w:before="90" w:line="200" w:lineRule="auto"/>
              <w:ind w:left="138"/>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22.58%</w:t>
            </w:r>
          </w:p>
        </w:tc>
        <w:tc>
          <w:tcPr>
            <w:tcW w:w="821" w:type="dxa"/>
            <w:tcBorders>
              <w:top w:val="single" w:sz="2" w:space="0" w:color="000000"/>
              <w:left w:val="single" w:sz="2" w:space="0" w:color="000000"/>
            </w:tcBorders>
          </w:tcPr>
          <w:p w14:paraId="55C8AF9E" w14:textId="77777777" w:rsidR="00EA375B" w:rsidRDefault="00D82FE3">
            <w:pPr>
              <w:spacing w:before="90" w:line="200" w:lineRule="auto"/>
              <w:ind w:left="156"/>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6.91%</w:t>
            </w:r>
          </w:p>
        </w:tc>
        <w:tc>
          <w:tcPr>
            <w:tcW w:w="636" w:type="dxa"/>
            <w:tcBorders>
              <w:top w:val="single" w:sz="2" w:space="0" w:color="000000"/>
            </w:tcBorders>
          </w:tcPr>
          <w:p w14:paraId="0F061CA3" w14:textId="77777777" w:rsidR="00EA375B" w:rsidRDefault="00D82FE3">
            <w:pPr>
              <w:spacing w:before="94" w:line="195" w:lineRule="auto"/>
              <w:ind w:left="152"/>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1.39</w:t>
            </w:r>
          </w:p>
        </w:tc>
        <w:tc>
          <w:tcPr>
            <w:tcW w:w="894" w:type="dxa"/>
            <w:tcBorders>
              <w:top w:val="single" w:sz="2" w:space="0" w:color="000000"/>
              <w:right w:val="single" w:sz="2" w:space="0" w:color="000000"/>
            </w:tcBorders>
          </w:tcPr>
          <w:p w14:paraId="788563B1" w14:textId="77777777" w:rsidR="00EA375B" w:rsidRDefault="00D82FE3">
            <w:pPr>
              <w:spacing w:before="90" w:line="200" w:lineRule="auto"/>
              <w:ind w:left="142"/>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34.36%</w:t>
            </w:r>
          </w:p>
        </w:tc>
        <w:tc>
          <w:tcPr>
            <w:tcW w:w="821" w:type="dxa"/>
            <w:tcBorders>
              <w:top w:val="single" w:sz="2" w:space="0" w:color="000000"/>
              <w:left w:val="single" w:sz="2" w:space="0" w:color="000000"/>
            </w:tcBorders>
          </w:tcPr>
          <w:p w14:paraId="304E6C45" w14:textId="77777777" w:rsidR="00EA375B" w:rsidRDefault="00D82FE3">
            <w:pPr>
              <w:spacing w:before="90" w:line="200" w:lineRule="auto"/>
              <w:ind w:left="158"/>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6.53%</w:t>
            </w:r>
          </w:p>
        </w:tc>
        <w:tc>
          <w:tcPr>
            <w:tcW w:w="638" w:type="dxa"/>
            <w:tcBorders>
              <w:top w:val="single" w:sz="2" w:space="0" w:color="000000"/>
            </w:tcBorders>
          </w:tcPr>
          <w:p w14:paraId="4B9C6D5B" w14:textId="77777777" w:rsidR="00EA375B" w:rsidRDefault="00D82FE3">
            <w:pPr>
              <w:spacing w:before="94" w:line="195" w:lineRule="auto"/>
              <w:ind w:left="154"/>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1.46</w:t>
            </w:r>
          </w:p>
        </w:tc>
        <w:tc>
          <w:tcPr>
            <w:tcW w:w="894" w:type="dxa"/>
            <w:tcBorders>
              <w:top w:val="single" w:sz="2" w:space="0" w:color="000000"/>
              <w:right w:val="single" w:sz="2" w:space="0" w:color="000000"/>
            </w:tcBorders>
          </w:tcPr>
          <w:p w14:paraId="4B1C112D" w14:textId="77777777" w:rsidR="00EA375B" w:rsidRDefault="00D82FE3">
            <w:pPr>
              <w:spacing w:before="90" w:line="200" w:lineRule="auto"/>
              <w:ind w:left="141"/>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31.04%</w:t>
            </w:r>
          </w:p>
        </w:tc>
      </w:tr>
      <w:tr w:rsidR="00EA375B" w14:paraId="3156F159" w14:textId="77777777">
        <w:trPr>
          <w:trHeight w:val="326"/>
        </w:trPr>
        <w:tc>
          <w:tcPr>
            <w:tcW w:w="1246" w:type="dxa"/>
            <w:tcBorders>
              <w:left w:val="single" w:sz="2" w:space="0" w:color="000000"/>
              <w:right w:val="single" w:sz="2" w:space="0" w:color="000000"/>
            </w:tcBorders>
          </w:tcPr>
          <w:p w14:paraId="3C527D59" w14:textId="77777777" w:rsidR="00EA375B" w:rsidRDefault="00D82FE3">
            <w:pPr>
              <w:spacing w:before="89" w:line="190" w:lineRule="auto"/>
              <w:ind w:left="337"/>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IDFTF</w:t>
            </w:r>
          </w:p>
        </w:tc>
        <w:tc>
          <w:tcPr>
            <w:tcW w:w="821" w:type="dxa"/>
            <w:tcBorders>
              <w:left w:val="single" w:sz="2" w:space="0" w:color="000000"/>
            </w:tcBorders>
          </w:tcPr>
          <w:p w14:paraId="439F9C51" w14:textId="77777777" w:rsidR="00EA375B" w:rsidRDefault="00D82FE3">
            <w:pPr>
              <w:spacing w:before="80"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10.13%</w:t>
            </w:r>
          </w:p>
        </w:tc>
        <w:tc>
          <w:tcPr>
            <w:tcW w:w="639" w:type="dxa"/>
          </w:tcPr>
          <w:p w14:paraId="5D3CB939" w14:textId="77777777" w:rsidR="00EA375B" w:rsidRDefault="00D82FE3">
            <w:pPr>
              <w:spacing w:before="86"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0.84</w:t>
            </w:r>
          </w:p>
        </w:tc>
        <w:tc>
          <w:tcPr>
            <w:tcW w:w="891" w:type="dxa"/>
            <w:tcBorders>
              <w:right w:val="single" w:sz="2" w:space="0" w:color="000000"/>
            </w:tcBorders>
          </w:tcPr>
          <w:p w14:paraId="7D9AABD3" w14:textId="77777777" w:rsidR="00EA375B" w:rsidRDefault="00D82FE3">
            <w:pPr>
              <w:spacing w:before="80" w:line="198" w:lineRule="auto"/>
              <w:ind w:left="157"/>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18.37%</w:t>
            </w:r>
          </w:p>
        </w:tc>
        <w:tc>
          <w:tcPr>
            <w:tcW w:w="821" w:type="dxa"/>
            <w:tcBorders>
              <w:left w:val="single" w:sz="2" w:space="0" w:color="000000"/>
            </w:tcBorders>
          </w:tcPr>
          <w:p w14:paraId="31BEC1FA" w14:textId="77777777" w:rsidR="00EA375B" w:rsidRDefault="00D82FE3">
            <w:pPr>
              <w:spacing w:before="80" w:line="198" w:lineRule="auto"/>
              <w:ind w:left="16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8.15%</w:t>
            </w:r>
          </w:p>
        </w:tc>
        <w:tc>
          <w:tcPr>
            <w:tcW w:w="636" w:type="dxa"/>
          </w:tcPr>
          <w:p w14:paraId="7E246544" w14:textId="77777777" w:rsidR="00EA375B" w:rsidRDefault="00D82FE3">
            <w:pPr>
              <w:spacing w:before="86" w:line="192" w:lineRule="auto"/>
              <w:ind w:left="16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1.12</w:t>
            </w:r>
          </w:p>
        </w:tc>
        <w:tc>
          <w:tcPr>
            <w:tcW w:w="894" w:type="dxa"/>
            <w:tcBorders>
              <w:right w:val="single" w:sz="2" w:space="0" w:color="000000"/>
            </w:tcBorders>
          </w:tcPr>
          <w:p w14:paraId="554DCC8D" w14:textId="77777777" w:rsidR="00EA375B" w:rsidRDefault="00D82FE3">
            <w:pPr>
              <w:spacing w:before="80" w:line="198"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27.98%</w:t>
            </w:r>
          </w:p>
        </w:tc>
        <w:tc>
          <w:tcPr>
            <w:tcW w:w="821" w:type="dxa"/>
            <w:tcBorders>
              <w:left w:val="single" w:sz="2" w:space="0" w:color="000000"/>
            </w:tcBorders>
          </w:tcPr>
          <w:p w14:paraId="24AD17F6" w14:textId="77777777" w:rsidR="00EA375B" w:rsidRDefault="00D82FE3">
            <w:pPr>
              <w:spacing w:before="80" w:line="198" w:lineRule="auto"/>
              <w:ind w:left="15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7.82%</w:t>
            </w:r>
          </w:p>
        </w:tc>
        <w:tc>
          <w:tcPr>
            <w:tcW w:w="638" w:type="dxa"/>
          </w:tcPr>
          <w:p w14:paraId="1F7D10EF" w14:textId="77777777" w:rsidR="00EA375B" w:rsidRDefault="00D82FE3">
            <w:pPr>
              <w:spacing w:before="86" w:line="193" w:lineRule="auto"/>
              <w:ind w:left="163"/>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1.31</w:t>
            </w:r>
          </w:p>
        </w:tc>
        <w:tc>
          <w:tcPr>
            <w:tcW w:w="894" w:type="dxa"/>
            <w:tcBorders>
              <w:right w:val="single" w:sz="2" w:space="0" w:color="000000"/>
            </w:tcBorders>
          </w:tcPr>
          <w:p w14:paraId="1BFF6F20" w14:textId="77777777" w:rsidR="00EA375B" w:rsidRDefault="00D82FE3">
            <w:pPr>
              <w:spacing w:before="80" w:line="198"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25.51%</w:t>
            </w:r>
          </w:p>
        </w:tc>
      </w:tr>
      <w:tr w:rsidR="00EA375B" w14:paraId="10815036" w14:textId="77777777">
        <w:trPr>
          <w:trHeight w:val="363"/>
        </w:trPr>
        <w:tc>
          <w:tcPr>
            <w:tcW w:w="1246" w:type="dxa"/>
            <w:tcBorders>
              <w:left w:val="single" w:sz="2" w:space="0" w:color="000000"/>
              <w:right w:val="single" w:sz="2" w:space="0" w:color="000000"/>
            </w:tcBorders>
          </w:tcPr>
          <w:p w14:paraId="6F75AB30" w14:textId="77777777" w:rsidR="00EA375B" w:rsidRDefault="00D82FE3">
            <w:pPr>
              <w:spacing w:before="102" w:line="196" w:lineRule="auto"/>
              <w:ind w:left="154"/>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Pyraformer</w:t>
            </w:r>
          </w:p>
        </w:tc>
        <w:tc>
          <w:tcPr>
            <w:tcW w:w="821" w:type="dxa"/>
            <w:tcBorders>
              <w:left w:val="single" w:sz="2" w:space="0" w:color="000000"/>
            </w:tcBorders>
          </w:tcPr>
          <w:p w14:paraId="103531B3" w14:textId="77777777" w:rsidR="00EA375B" w:rsidRDefault="00D82FE3">
            <w:pPr>
              <w:spacing w:before="96"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14.17%</w:t>
            </w:r>
          </w:p>
        </w:tc>
        <w:tc>
          <w:tcPr>
            <w:tcW w:w="639" w:type="dxa"/>
          </w:tcPr>
          <w:p w14:paraId="63C04ACF" w14:textId="77777777" w:rsidR="00EA375B" w:rsidRDefault="00D82FE3">
            <w:pPr>
              <w:spacing w:before="103"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0.47</w:t>
            </w:r>
          </w:p>
        </w:tc>
        <w:tc>
          <w:tcPr>
            <w:tcW w:w="891" w:type="dxa"/>
            <w:tcBorders>
              <w:right w:val="single" w:sz="2" w:space="0" w:color="000000"/>
            </w:tcBorders>
          </w:tcPr>
          <w:p w14:paraId="6302DC89" w14:textId="77777777" w:rsidR="00EA375B" w:rsidRDefault="00D82FE3">
            <w:pPr>
              <w:spacing w:before="97" w:line="198" w:lineRule="auto"/>
              <w:ind w:left="19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9.25%</w:t>
            </w:r>
          </w:p>
        </w:tc>
        <w:tc>
          <w:tcPr>
            <w:tcW w:w="821" w:type="dxa"/>
            <w:tcBorders>
              <w:left w:val="single" w:sz="2" w:space="0" w:color="000000"/>
            </w:tcBorders>
          </w:tcPr>
          <w:p w14:paraId="7FD35ED7" w14:textId="77777777" w:rsidR="00EA375B" w:rsidRDefault="00D82FE3">
            <w:pPr>
              <w:spacing w:before="96"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10.67%</w:t>
            </w:r>
          </w:p>
        </w:tc>
        <w:tc>
          <w:tcPr>
            <w:tcW w:w="636" w:type="dxa"/>
          </w:tcPr>
          <w:p w14:paraId="6AEA4D99" w14:textId="77777777" w:rsidR="00EA375B" w:rsidRDefault="00D82FE3">
            <w:pPr>
              <w:spacing w:before="103" w:line="193"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0.72</w:t>
            </w:r>
          </w:p>
        </w:tc>
        <w:tc>
          <w:tcPr>
            <w:tcW w:w="894" w:type="dxa"/>
            <w:tcBorders>
              <w:right w:val="single" w:sz="2" w:space="0" w:color="000000"/>
            </w:tcBorders>
          </w:tcPr>
          <w:p w14:paraId="39AFCB36" w14:textId="77777777" w:rsidR="00EA375B" w:rsidRDefault="00D82FE3">
            <w:pPr>
              <w:spacing w:before="96" w:line="198"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21.32%</w:t>
            </w:r>
          </w:p>
        </w:tc>
        <w:tc>
          <w:tcPr>
            <w:tcW w:w="821" w:type="dxa"/>
            <w:tcBorders>
              <w:left w:val="single" w:sz="2" w:space="0" w:color="000000"/>
            </w:tcBorders>
          </w:tcPr>
          <w:p w14:paraId="2813AE5C" w14:textId="77777777" w:rsidR="00EA375B" w:rsidRDefault="00D82FE3">
            <w:pPr>
              <w:spacing w:before="97" w:line="198" w:lineRule="auto"/>
              <w:ind w:left="15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9.56%</w:t>
            </w:r>
          </w:p>
        </w:tc>
        <w:tc>
          <w:tcPr>
            <w:tcW w:w="638" w:type="dxa"/>
          </w:tcPr>
          <w:p w14:paraId="1614CDCD" w14:textId="77777777" w:rsidR="00EA375B" w:rsidRDefault="00D82FE3">
            <w:pPr>
              <w:spacing w:before="103" w:line="193"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0.87</w:t>
            </w:r>
          </w:p>
        </w:tc>
        <w:tc>
          <w:tcPr>
            <w:tcW w:w="894" w:type="dxa"/>
            <w:tcBorders>
              <w:right w:val="single" w:sz="2" w:space="0" w:color="000000"/>
            </w:tcBorders>
          </w:tcPr>
          <w:p w14:paraId="3727E4CD"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19.13%</w:t>
            </w:r>
          </w:p>
        </w:tc>
      </w:tr>
      <w:tr w:rsidR="00EA375B" w14:paraId="35ADFBA2" w14:textId="77777777">
        <w:trPr>
          <w:trHeight w:val="322"/>
        </w:trPr>
        <w:tc>
          <w:tcPr>
            <w:tcW w:w="1246" w:type="dxa"/>
            <w:tcBorders>
              <w:left w:val="single" w:sz="2" w:space="0" w:color="000000"/>
              <w:right w:val="single" w:sz="2" w:space="0" w:color="000000"/>
            </w:tcBorders>
          </w:tcPr>
          <w:p w14:paraId="4BEEE2E3" w14:textId="77777777" w:rsidR="00EA375B" w:rsidRDefault="00D82FE3">
            <w:pPr>
              <w:spacing w:before="82" w:line="193" w:lineRule="auto"/>
              <w:ind w:left="258"/>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Informer</w:t>
            </w:r>
          </w:p>
        </w:tc>
        <w:tc>
          <w:tcPr>
            <w:tcW w:w="821" w:type="dxa"/>
            <w:tcBorders>
              <w:left w:val="single" w:sz="2" w:space="0" w:color="000000"/>
            </w:tcBorders>
          </w:tcPr>
          <w:p w14:paraId="2682EBF1" w14:textId="77777777" w:rsidR="00EA375B" w:rsidRDefault="00D82FE3">
            <w:pPr>
              <w:spacing w:before="76"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12.28%</w:t>
            </w:r>
          </w:p>
        </w:tc>
        <w:tc>
          <w:tcPr>
            <w:tcW w:w="639" w:type="dxa"/>
          </w:tcPr>
          <w:p w14:paraId="07A24F5A" w14:textId="77777777" w:rsidR="00EA375B" w:rsidRDefault="00D82FE3">
            <w:pPr>
              <w:spacing w:before="81" w:line="195"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0.53</w:t>
            </w:r>
          </w:p>
        </w:tc>
        <w:tc>
          <w:tcPr>
            <w:tcW w:w="891" w:type="dxa"/>
            <w:tcBorders>
              <w:right w:val="single" w:sz="2" w:space="0" w:color="000000"/>
            </w:tcBorders>
          </w:tcPr>
          <w:p w14:paraId="78CAD827" w14:textId="77777777" w:rsidR="00EA375B" w:rsidRDefault="00D82FE3">
            <w:pPr>
              <w:spacing w:before="76" w:line="198"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6.71%</w:t>
            </w:r>
          </w:p>
        </w:tc>
        <w:tc>
          <w:tcPr>
            <w:tcW w:w="821" w:type="dxa"/>
            <w:tcBorders>
              <w:left w:val="single" w:sz="2" w:space="0" w:color="000000"/>
            </w:tcBorders>
          </w:tcPr>
          <w:p w14:paraId="18D353AB" w14:textId="77777777" w:rsidR="00EA375B" w:rsidRDefault="00D82FE3">
            <w:pPr>
              <w:spacing w:before="77" w:line="198" w:lineRule="auto"/>
              <w:ind w:left="157"/>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9.84%</w:t>
            </w:r>
          </w:p>
        </w:tc>
        <w:tc>
          <w:tcPr>
            <w:tcW w:w="636" w:type="dxa"/>
          </w:tcPr>
          <w:p w14:paraId="7E3D9891" w14:textId="77777777" w:rsidR="00EA375B" w:rsidRDefault="00D82FE3">
            <w:pPr>
              <w:spacing w:before="82" w:line="193"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0.81</w:t>
            </w:r>
          </w:p>
        </w:tc>
        <w:tc>
          <w:tcPr>
            <w:tcW w:w="894" w:type="dxa"/>
            <w:tcBorders>
              <w:right w:val="single" w:sz="2" w:space="0" w:color="000000"/>
            </w:tcBorders>
          </w:tcPr>
          <w:p w14:paraId="1C12DD87" w14:textId="77777777" w:rsidR="00EA375B" w:rsidRDefault="00D82FE3">
            <w:pPr>
              <w:spacing w:before="76"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18.71%</w:t>
            </w:r>
          </w:p>
        </w:tc>
        <w:tc>
          <w:tcPr>
            <w:tcW w:w="821" w:type="dxa"/>
            <w:tcBorders>
              <w:left w:val="single" w:sz="2" w:space="0" w:color="000000"/>
            </w:tcBorders>
          </w:tcPr>
          <w:p w14:paraId="1AC9386C" w14:textId="77777777" w:rsidR="00EA375B" w:rsidRDefault="00D82FE3">
            <w:pPr>
              <w:spacing w:before="77"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10.19%</w:t>
            </w:r>
          </w:p>
        </w:tc>
        <w:tc>
          <w:tcPr>
            <w:tcW w:w="638" w:type="dxa"/>
          </w:tcPr>
          <w:p w14:paraId="34863970" w14:textId="77777777" w:rsidR="00EA375B" w:rsidRDefault="00D82FE3">
            <w:pPr>
              <w:spacing w:before="81" w:line="196"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0.69</w:t>
            </w:r>
          </w:p>
        </w:tc>
        <w:tc>
          <w:tcPr>
            <w:tcW w:w="894" w:type="dxa"/>
            <w:tcBorders>
              <w:right w:val="single" w:sz="2" w:space="0" w:color="000000"/>
            </w:tcBorders>
          </w:tcPr>
          <w:p w14:paraId="1C564BFD" w14:textId="77777777" w:rsidR="00EA375B" w:rsidRDefault="00D82FE3">
            <w:pPr>
              <w:spacing w:before="76"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14.38%</w:t>
            </w:r>
          </w:p>
        </w:tc>
      </w:tr>
      <w:tr w:rsidR="00EA375B" w14:paraId="6FAA578E" w14:textId="77777777">
        <w:trPr>
          <w:trHeight w:val="342"/>
        </w:trPr>
        <w:tc>
          <w:tcPr>
            <w:tcW w:w="1246" w:type="dxa"/>
            <w:tcBorders>
              <w:left w:val="single" w:sz="2" w:space="0" w:color="000000"/>
              <w:right w:val="single" w:sz="2" w:space="0" w:color="000000"/>
            </w:tcBorders>
          </w:tcPr>
          <w:p w14:paraId="6E9B3DB5" w14:textId="77777777" w:rsidR="00EA375B" w:rsidRDefault="00D82FE3">
            <w:pPr>
              <w:spacing w:before="106" w:line="190" w:lineRule="auto"/>
              <w:ind w:left="375"/>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FILM</w:t>
            </w:r>
          </w:p>
        </w:tc>
        <w:tc>
          <w:tcPr>
            <w:tcW w:w="821" w:type="dxa"/>
            <w:tcBorders>
              <w:left w:val="single" w:sz="2" w:space="0" w:color="000000"/>
            </w:tcBorders>
          </w:tcPr>
          <w:p w14:paraId="549B2A03" w14:textId="77777777" w:rsidR="00EA375B" w:rsidRDefault="00D82FE3">
            <w:pPr>
              <w:spacing w:before="97"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10.87%</w:t>
            </w:r>
          </w:p>
        </w:tc>
        <w:tc>
          <w:tcPr>
            <w:tcW w:w="639" w:type="dxa"/>
          </w:tcPr>
          <w:p w14:paraId="5FA7863C" w14:textId="77777777" w:rsidR="00EA375B" w:rsidRDefault="00D82FE3">
            <w:pPr>
              <w:spacing w:before="101" w:line="195"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0.62</w:t>
            </w:r>
          </w:p>
        </w:tc>
        <w:tc>
          <w:tcPr>
            <w:tcW w:w="891" w:type="dxa"/>
            <w:tcBorders>
              <w:right w:val="single" w:sz="2" w:space="0" w:color="000000"/>
            </w:tcBorders>
          </w:tcPr>
          <w:p w14:paraId="38D5A123" w14:textId="77777777" w:rsidR="00EA375B" w:rsidRDefault="00D82FE3">
            <w:pPr>
              <w:spacing w:before="97" w:line="198"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6.23%</w:t>
            </w:r>
          </w:p>
        </w:tc>
        <w:tc>
          <w:tcPr>
            <w:tcW w:w="821" w:type="dxa"/>
            <w:tcBorders>
              <w:left w:val="single" w:sz="2" w:space="0" w:color="000000"/>
            </w:tcBorders>
          </w:tcPr>
          <w:p w14:paraId="7693806C" w14:textId="77777777" w:rsidR="00EA375B" w:rsidRDefault="00D82FE3">
            <w:pPr>
              <w:spacing w:before="97"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12.32%</w:t>
            </w:r>
          </w:p>
        </w:tc>
        <w:tc>
          <w:tcPr>
            <w:tcW w:w="636" w:type="dxa"/>
          </w:tcPr>
          <w:p w14:paraId="13B29EBB" w14:textId="77777777" w:rsidR="00EA375B" w:rsidRDefault="00D82FE3">
            <w:pPr>
              <w:spacing w:before="101" w:line="195"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0.63</w:t>
            </w:r>
          </w:p>
        </w:tc>
        <w:tc>
          <w:tcPr>
            <w:tcW w:w="894" w:type="dxa"/>
            <w:tcBorders>
              <w:right w:val="single" w:sz="2" w:space="0" w:color="000000"/>
            </w:tcBorders>
          </w:tcPr>
          <w:p w14:paraId="46802A33"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13.35%</w:t>
            </w:r>
          </w:p>
        </w:tc>
        <w:tc>
          <w:tcPr>
            <w:tcW w:w="821" w:type="dxa"/>
            <w:tcBorders>
              <w:left w:val="single" w:sz="2" w:space="0" w:color="000000"/>
            </w:tcBorders>
          </w:tcPr>
          <w:p w14:paraId="3DDFBE32" w14:textId="77777777" w:rsidR="00EA375B" w:rsidRDefault="00D82FE3">
            <w:pPr>
              <w:spacing w:before="97"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11.26%</w:t>
            </w:r>
          </w:p>
        </w:tc>
        <w:tc>
          <w:tcPr>
            <w:tcW w:w="638" w:type="dxa"/>
          </w:tcPr>
          <w:p w14:paraId="4B904B92" w14:textId="77777777" w:rsidR="00EA375B" w:rsidRDefault="00D82FE3">
            <w:pPr>
              <w:spacing w:before="101" w:line="197"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0.95</w:t>
            </w:r>
          </w:p>
        </w:tc>
        <w:tc>
          <w:tcPr>
            <w:tcW w:w="894" w:type="dxa"/>
            <w:tcBorders>
              <w:right w:val="single" w:sz="2" w:space="0" w:color="000000"/>
            </w:tcBorders>
          </w:tcPr>
          <w:p w14:paraId="79AFFDD9"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16.76%</w:t>
            </w:r>
          </w:p>
        </w:tc>
      </w:tr>
      <w:tr w:rsidR="00EA375B" w14:paraId="4DBAE5F4" w14:textId="77777777">
        <w:trPr>
          <w:trHeight w:val="342"/>
        </w:trPr>
        <w:tc>
          <w:tcPr>
            <w:tcW w:w="1246" w:type="dxa"/>
            <w:tcBorders>
              <w:left w:val="single" w:sz="2" w:space="0" w:color="000000"/>
              <w:right w:val="single" w:sz="2" w:space="0" w:color="000000"/>
            </w:tcBorders>
          </w:tcPr>
          <w:p w14:paraId="74EDC7D0" w14:textId="77777777" w:rsidR="00EA375B" w:rsidRDefault="00D82FE3">
            <w:pPr>
              <w:spacing w:before="103" w:line="193"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Dandelion</w:t>
            </w:r>
          </w:p>
        </w:tc>
        <w:tc>
          <w:tcPr>
            <w:tcW w:w="821" w:type="dxa"/>
            <w:tcBorders>
              <w:left w:val="single" w:sz="2" w:space="0" w:color="000000"/>
            </w:tcBorders>
          </w:tcPr>
          <w:p w14:paraId="61175FAF" w14:textId="77777777" w:rsidR="00EA375B" w:rsidRDefault="00D82FE3">
            <w:pPr>
              <w:spacing w:before="98"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13.97%</w:t>
            </w:r>
          </w:p>
        </w:tc>
        <w:tc>
          <w:tcPr>
            <w:tcW w:w="639" w:type="dxa"/>
          </w:tcPr>
          <w:p w14:paraId="58BEB6C8" w14:textId="77777777" w:rsidR="00EA375B" w:rsidRDefault="00D82FE3">
            <w:pPr>
              <w:spacing w:before="104"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0.42</w:t>
            </w:r>
          </w:p>
        </w:tc>
        <w:tc>
          <w:tcPr>
            <w:tcW w:w="891" w:type="dxa"/>
            <w:tcBorders>
              <w:right w:val="single" w:sz="2" w:space="0" w:color="000000"/>
            </w:tcBorders>
          </w:tcPr>
          <w:p w14:paraId="2776FA50" w14:textId="77777777" w:rsidR="00EA375B" w:rsidRDefault="00D82FE3">
            <w:pPr>
              <w:spacing w:before="97" w:line="198" w:lineRule="auto"/>
              <w:ind w:left="190"/>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7.86%</w:t>
            </w:r>
          </w:p>
        </w:tc>
        <w:tc>
          <w:tcPr>
            <w:tcW w:w="821" w:type="dxa"/>
            <w:tcBorders>
              <w:left w:val="single" w:sz="2" w:space="0" w:color="000000"/>
            </w:tcBorders>
          </w:tcPr>
          <w:p w14:paraId="1A6D98DF" w14:textId="77777777" w:rsidR="00EA375B" w:rsidRDefault="00D82FE3">
            <w:pPr>
              <w:spacing w:before="97"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10.22%</w:t>
            </w:r>
          </w:p>
        </w:tc>
        <w:tc>
          <w:tcPr>
            <w:tcW w:w="636" w:type="dxa"/>
          </w:tcPr>
          <w:p w14:paraId="798E5343" w14:textId="77777777" w:rsidR="00EA375B" w:rsidRDefault="00D82FE3">
            <w:pPr>
              <w:spacing w:before="102" w:line="195"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0.46</w:t>
            </w:r>
          </w:p>
        </w:tc>
        <w:tc>
          <w:tcPr>
            <w:tcW w:w="894" w:type="dxa"/>
            <w:tcBorders>
              <w:right w:val="single" w:sz="2" w:space="0" w:color="000000"/>
            </w:tcBorders>
          </w:tcPr>
          <w:p w14:paraId="641D30A4" w14:textId="77777777" w:rsidR="00EA375B" w:rsidRDefault="00D82FE3">
            <w:pPr>
              <w:spacing w:before="97" w:line="198" w:lineRule="auto"/>
              <w:ind w:left="20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8.13%</w:t>
            </w:r>
          </w:p>
        </w:tc>
        <w:tc>
          <w:tcPr>
            <w:tcW w:w="821" w:type="dxa"/>
            <w:tcBorders>
              <w:left w:val="single" w:sz="2" w:space="0" w:color="000000"/>
            </w:tcBorders>
          </w:tcPr>
          <w:p w14:paraId="4EDFF4CB" w14:textId="77777777" w:rsidR="00EA375B" w:rsidRDefault="00D82FE3">
            <w:pPr>
              <w:spacing w:before="98" w:line="198" w:lineRule="auto"/>
              <w:ind w:left="15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9.78%</w:t>
            </w:r>
          </w:p>
        </w:tc>
        <w:tc>
          <w:tcPr>
            <w:tcW w:w="638" w:type="dxa"/>
          </w:tcPr>
          <w:p w14:paraId="00BEFB33" w14:textId="77777777" w:rsidR="00EA375B" w:rsidRDefault="00D82FE3">
            <w:pPr>
              <w:spacing w:before="104" w:line="195"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0.39</w:t>
            </w:r>
          </w:p>
        </w:tc>
        <w:tc>
          <w:tcPr>
            <w:tcW w:w="894" w:type="dxa"/>
            <w:tcBorders>
              <w:right w:val="single" w:sz="2" w:space="0" w:color="000000"/>
            </w:tcBorders>
          </w:tcPr>
          <w:p w14:paraId="39B772C6" w14:textId="77777777" w:rsidR="00EA375B" w:rsidRDefault="00D82FE3">
            <w:pPr>
              <w:spacing w:before="97" w:line="198" w:lineRule="auto"/>
              <w:ind w:left="19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5.31%</w:t>
            </w:r>
          </w:p>
        </w:tc>
      </w:tr>
      <w:tr w:rsidR="00EA375B" w14:paraId="6776F77E" w14:textId="77777777">
        <w:trPr>
          <w:trHeight w:val="342"/>
        </w:trPr>
        <w:tc>
          <w:tcPr>
            <w:tcW w:w="1246" w:type="dxa"/>
            <w:tcBorders>
              <w:left w:val="single" w:sz="2" w:space="0" w:color="000000"/>
              <w:right w:val="single" w:sz="2" w:space="0" w:color="000000"/>
            </w:tcBorders>
          </w:tcPr>
          <w:p w14:paraId="1614A6A6" w14:textId="77777777" w:rsidR="00EA375B" w:rsidRDefault="00D82FE3">
            <w:pPr>
              <w:spacing w:before="105" w:line="192" w:lineRule="auto"/>
              <w:ind w:left="412"/>
              <w:rPr>
                <w:rFonts w:ascii="Times New Roman" w:eastAsia="Times New Roman" w:hAnsi="Times New Roman" w:cs="Times New Roman"/>
                <w:sz w:val="20"/>
                <w:szCs w:val="20"/>
              </w:rPr>
            </w:pPr>
            <w:r>
              <w:rPr>
                <w:rFonts w:ascii="Times New Roman" w:eastAsia="Times New Roman" w:hAnsi="Times New Roman" w:cs="Times New Roman"/>
                <w:sz w:val="20"/>
                <w:szCs w:val="20"/>
              </w:rPr>
              <w:t>GRU</w:t>
            </w:r>
          </w:p>
        </w:tc>
        <w:tc>
          <w:tcPr>
            <w:tcW w:w="821" w:type="dxa"/>
            <w:tcBorders>
              <w:left w:val="single" w:sz="2" w:space="0" w:color="000000"/>
            </w:tcBorders>
          </w:tcPr>
          <w:p w14:paraId="3149DC16" w14:textId="77777777" w:rsidR="00EA375B" w:rsidRDefault="00D82FE3">
            <w:pPr>
              <w:spacing w:before="99"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19.12%</w:t>
            </w:r>
          </w:p>
        </w:tc>
        <w:tc>
          <w:tcPr>
            <w:tcW w:w="639" w:type="dxa"/>
          </w:tcPr>
          <w:p w14:paraId="798D1127" w14:textId="77777777" w:rsidR="00EA375B" w:rsidRDefault="00D82FE3">
            <w:pPr>
              <w:spacing w:before="104"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-2.02</w:t>
            </w:r>
          </w:p>
        </w:tc>
        <w:tc>
          <w:tcPr>
            <w:tcW w:w="891" w:type="dxa"/>
            <w:tcBorders>
              <w:right w:val="single" w:sz="2" w:space="0" w:color="000000"/>
            </w:tcBorders>
          </w:tcPr>
          <w:p w14:paraId="33D80B37" w14:textId="77777777" w:rsidR="00EA375B" w:rsidRDefault="00D82FE3">
            <w:pPr>
              <w:spacing w:before="98"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-16.83%</w:t>
            </w:r>
          </w:p>
        </w:tc>
        <w:tc>
          <w:tcPr>
            <w:tcW w:w="821" w:type="dxa"/>
            <w:tcBorders>
              <w:left w:val="single" w:sz="2" w:space="0" w:color="000000"/>
            </w:tcBorders>
          </w:tcPr>
          <w:p w14:paraId="0233152D" w14:textId="77777777" w:rsidR="00EA375B" w:rsidRDefault="00D82FE3">
            <w:pPr>
              <w:spacing w:before="98"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16.45%</w:t>
            </w:r>
          </w:p>
        </w:tc>
        <w:tc>
          <w:tcPr>
            <w:tcW w:w="636" w:type="dxa"/>
          </w:tcPr>
          <w:p w14:paraId="7CC00ACD" w14:textId="77777777" w:rsidR="00EA375B" w:rsidRDefault="00D82FE3">
            <w:pPr>
              <w:spacing w:before="104" w:line="193"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-1.78</w:t>
            </w:r>
          </w:p>
        </w:tc>
        <w:tc>
          <w:tcPr>
            <w:tcW w:w="894" w:type="dxa"/>
            <w:tcBorders>
              <w:right w:val="single" w:sz="2" w:space="0" w:color="000000"/>
            </w:tcBorders>
          </w:tcPr>
          <w:p w14:paraId="6E6B6829" w14:textId="77777777" w:rsidR="00EA375B" w:rsidRDefault="00D82FE3">
            <w:pPr>
              <w:spacing w:before="98"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-12.72%</w:t>
            </w:r>
          </w:p>
        </w:tc>
        <w:tc>
          <w:tcPr>
            <w:tcW w:w="821" w:type="dxa"/>
            <w:tcBorders>
              <w:left w:val="single" w:sz="2" w:space="0" w:color="000000"/>
            </w:tcBorders>
          </w:tcPr>
          <w:p w14:paraId="2987F03F" w14:textId="77777777" w:rsidR="00EA375B" w:rsidRDefault="00D82FE3">
            <w:pPr>
              <w:spacing w:before="98"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13.05%</w:t>
            </w:r>
          </w:p>
        </w:tc>
        <w:tc>
          <w:tcPr>
            <w:tcW w:w="638" w:type="dxa"/>
          </w:tcPr>
          <w:p w14:paraId="5F186465" w14:textId="77777777" w:rsidR="00EA375B" w:rsidRDefault="00D82FE3">
            <w:pPr>
              <w:spacing w:before="104"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-1.09</w:t>
            </w:r>
          </w:p>
        </w:tc>
        <w:tc>
          <w:tcPr>
            <w:tcW w:w="894" w:type="dxa"/>
            <w:tcBorders>
              <w:right w:val="single" w:sz="2" w:space="0" w:color="000000"/>
            </w:tcBorders>
          </w:tcPr>
          <w:p w14:paraId="45D069C8" w14:textId="77777777" w:rsidR="00EA375B" w:rsidRDefault="00D82FE3">
            <w:pPr>
              <w:spacing w:before="99" w:line="198" w:lineRule="auto"/>
              <w:ind w:left="16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-9.47%</w:t>
            </w:r>
          </w:p>
        </w:tc>
      </w:tr>
      <w:tr w:rsidR="00EA375B" w14:paraId="0F81ED14" w14:textId="77777777">
        <w:trPr>
          <w:trHeight w:val="342"/>
        </w:trPr>
        <w:tc>
          <w:tcPr>
            <w:tcW w:w="1246" w:type="dxa"/>
            <w:tcBorders>
              <w:left w:val="single" w:sz="2" w:space="0" w:color="000000"/>
              <w:right w:val="single" w:sz="2" w:space="0" w:color="000000"/>
            </w:tcBorders>
          </w:tcPr>
          <w:p w14:paraId="5A0194CF" w14:textId="77777777" w:rsidR="00EA375B" w:rsidRDefault="00D82FE3">
            <w:pPr>
              <w:spacing w:before="105" w:line="193" w:lineRule="auto"/>
              <w:ind w:left="417"/>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TCN</w:t>
            </w:r>
          </w:p>
        </w:tc>
        <w:tc>
          <w:tcPr>
            <w:tcW w:w="821" w:type="dxa"/>
            <w:tcBorders>
              <w:left w:val="single" w:sz="2" w:space="0" w:color="000000"/>
            </w:tcBorders>
          </w:tcPr>
          <w:p w14:paraId="09B6A298" w14:textId="77777777" w:rsidR="00EA375B" w:rsidRDefault="00D82FE3">
            <w:pPr>
              <w:spacing w:before="99"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11.25%</w:t>
            </w:r>
          </w:p>
        </w:tc>
        <w:tc>
          <w:tcPr>
            <w:tcW w:w="639" w:type="dxa"/>
          </w:tcPr>
          <w:p w14:paraId="3E884915" w14:textId="77777777" w:rsidR="00EA375B" w:rsidRDefault="00D82FE3">
            <w:pPr>
              <w:spacing w:before="105"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-0.18</w:t>
            </w:r>
          </w:p>
        </w:tc>
        <w:tc>
          <w:tcPr>
            <w:tcW w:w="891" w:type="dxa"/>
            <w:tcBorders>
              <w:right w:val="single" w:sz="2" w:space="0" w:color="000000"/>
            </w:tcBorders>
          </w:tcPr>
          <w:p w14:paraId="0D687663" w14:textId="77777777" w:rsidR="00EA375B" w:rsidRDefault="00D82FE3">
            <w:pPr>
              <w:spacing w:before="99" w:line="198" w:lineRule="auto"/>
              <w:ind w:left="209"/>
              <w:rPr>
                <w:rFonts w:ascii="Times New Roman" w:eastAsia="Times New Roman" w:hAnsi="Times New Roman" w:cs="Times New Roman"/>
                <w:sz w:val="20"/>
                <w:szCs w:val="20"/>
              </w:rPr>
            </w:pPr>
            <w:r>
              <w:rPr>
                <w:rFonts w:ascii="Times New Roman" w:eastAsia="Times New Roman" w:hAnsi="Times New Roman" w:cs="Times New Roman"/>
                <w:spacing w:val="-5"/>
                <w:sz w:val="20"/>
                <w:szCs w:val="20"/>
              </w:rPr>
              <w:t>1.53%</w:t>
            </w:r>
          </w:p>
        </w:tc>
        <w:tc>
          <w:tcPr>
            <w:tcW w:w="821" w:type="dxa"/>
            <w:tcBorders>
              <w:left w:val="single" w:sz="2" w:space="0" w:color="000000"/>
            </w:tcBorders>
          </w:tcPr>
          <w:p w14:paraId="7B925993" w14:textId="77777777" w:rsidR="00EA375B" w:rsidRDefault="00D82FE3">
            <w:pPr>
              <w:spacing w:before="99"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14.72%</w:t>
            </w:r>
          </w:p>
        </w:tc>
        <w:tc>
          <w:tcPr>
            <w:tcW w:w="636" w:type="dxa"/>
          </w:tcPr>
          <w:p w14:paraId="388363A6" w14:textId="77777777" w:rsidR="00EA375B" w:rsidRDefault="00D82FE3">
            <w:pPr>
              <w:spacing w:before="105" w:line="193"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-1.23</w:t>
            </w:r>
          </w:p>
        </w:tc>
        <w:tc>
          <w:tcPr>
            <w:tcW w:w="894" w:type="dxa"/>
            <w:tcBorders>
              <w:right w:val="single" w:sz="2" w:space="0" w:color="000000"/>
            </w:tcBorders>
          </w:tcPr>
          <w:p w14:paraId="2392ABE7" w14:textId="77777777" w:rsidR="00EA375B" w:rsidRDefault="00D82FE3">
            <w:pPr>
              <w:spacing w:before="99"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-10.63%</w:t>
            </w:r>
          </w:p>
        </w:tc>
        <w:tc>
          <w:tcPr>
            <w:tcW w:w="821" w:type="dxa"/>
            <w:tcBorders>
              <w:left w:val="single" w:sz="2" w:space="0" w:color="000000"/>
            </w:tcBorders>
          </w:tcPr>
          <w:p w14:paraId="4CD9732A" w14:textId="77777777" w:rsidR="00EA375B" w:rsidRDefault="00D82FE3">
            <w:pPr>
              <w:spacing w:before="99"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18.91%</w:t>
            </w:r>
          </w:p>
        </w:tc>
        <w:tc>
          <w:tcPr>
            <w:tcW w:w="638" w:type="dxa"/>
          </w:tcPr>
          <w:p w14:paraId="4D23FF94" w14:textId="77777777" w:rsidR="00EA375B" w:rsidRDefault="00D82FE3">
            <w:pPr>
              <w:spacing w:before="103"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-1.64</w:t>
            </w:r>
          </w:p>
        </w:tc>
        <w:tc>
          <w:tcPr>
            <w:tcW w:w="894" w:type="dxa"/>
            <w:tcBorders>
              <w:right w:val="single" w:sz="2" w:space="0" w:color="000000"/>
            </w:tcBorders>
          </w:tcPr>
          <w:p w14:paraId="7910AB20" w14:textId="77777777" w:rsidR="00EA375B" w:rsidRDefault="00D82FE3">
            <w:pPr>
              <w:spacing w:before="99" w:line="198"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-15.78%</w:t>
            </w:r>
          </w:p>
        </w:tc>
      </w:tr>
      <w:tr w:rsidR="00EA375B" w14:paraId="4A2463BB" w14:textId="77777777">
        <w:trPr>
          <w:trHeight w:val="352"/>
        </w:trPr>
        <w:tc>
          <w:tcPr>
            <w:tcW w:w="1246" w:type="dxa"/>
            <w:tcBorders>
              <w:left w:val="single" w:sz="2" w:space="0" w:color="000000"/>
              <w:bottom w:val="single" w:sz="2" w:space="0" w:color="000000"/>
              <w:right w:val="single" w:sz="2" w:space="0" w:color="000000"/>
            </w:tcBorders>
          </w:tcPr>
          <w:p w14:paraId="0670D4E3" w14:textId="77777777" w:rsidR="00EA375B" w:rsidRDefault="00D82FE3">
            <w:pPr>
              <w:spacing w:before="107" w:line="192" w:lineRule="auto"/>
              <w:ind w:left="279"/>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ARIMA</w:t>
            </w:r>
          </w:p>
        </w:tc>
        <w:tc>
          <w:tcPr>
            <w:tcW w:w="821" w:type="dxa"/>
            <w:tcBorders>
              <w:left w:val="single" w:sz="2" w:space="0" w:color="000000"/>
              <w:bottom w:val="single" w:sz="2" w:space="0" w:color="000000"/>
            </w:tcBorders>
          </w:tcPr>
          <w:p w14:paraId="31A3B9EB" w14:textId="77777777" w:rsidR="00EA375B" w:rsidRDefault="00D82FE3">
            <w:pPr>
              <w:spacing w:before="99" w:line="198" w:lineRule="auto"/>
              <w:ind w:left="10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34.43%</w:t>
            </w:r>
          </w:p>
        </w:tc>
        <w:tc>
          <w:tcPr>
            <w:tcW w:w="639" w:type="dxa"/>
            <w:tcBorders>
              <w:bottom w:val="single" w:sz="2" w:space="0" w:color="000000"/>
            </w:tcBorders>
          </w:tcPr>
          <w:p w14:paraId="712041B6" w14:textId="77777777" w:rsidR="00EA375B" w:rsidRDefault="00D82FE3">
            <w:pPr>
              <w:spacing w:before="106"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-3.11</w:t>
            </w:r>
          </w:p>
        </w:tc>
        <w:tc>
          <w:tcPr>
            <w:tcW w:w="891" w:type="dxa"/>
            <w:tcBorders>
              <w:bottom w:val="single" w:sz="2" w:space="0" w:color="000000"/>
              <w:right w:val="single" w:sz="2" w:space="0" w:color="000000"/>
            </w:tcBorders>
          </w:tcPr>
          <w:p w14:paraId="7D85DF0C" w14:textId="77777777" w:rsidR="00EA375B" w:rsidRDefault="00D82FE3">
            <w:pPr>
              <w:spacing w:before="99"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-31.78%</w:t>
            </w:r>
          </w:p>
        </w:tc>
        <w:tc>
          <w:tcPr>
            <w:tcW w:w="821" w:type="dxa"/>
            <w:tcBorders>
              <w:left w:val="single" w:sz="2" w:space="0" w:color="000000"/>
              <w:bottom w:val="single" w:sz="2" w:space="0" w:color="000000"/>
            </w:tcBorders>
          </w:tcPr>
          <w:p w14:paraId="13CAB9FC" w14:textId="77777777" w:rsidR="00EA375B" w:rsidRDefault="00D82FE3">
            <w:pPr>
              <w:spacing w:before="99"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31.42%</w:t>
            </w:r>
          </w:p>
        </w:tc>
        <w:tc>
          <w:tcPr>
            <w:tcW w:w="636" w:type="dxa"/>
            <w:tcBorders>
              <w:bottom w:val="single" w:sz="2" w:space="0" w:color="000000"/>
            </w:tcBorders>
          </w:tcPr>
          <w:p w14:paraId="634DBE4E" w14:textId="77777777" w:rsidR="00EA375B" w:rsidRDefault="00D82FE3">
            <w:pPr>
              <w:spacing w:before="105" w:line="195"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-2.97</w:t>
            </w:r>
          </w:p>
        </w:tc>
        <w:tc>
          <w:tcPr>
            <w:tcW w:w="894" w:type="dxa"/>
            <w:tcBorders>
              <w:bottom w:val="single" w:sz="2" w:space="0" w:color="000000"/>
              <w:right w:val="single" w:sz="2" w:space="0" w:color="000000"/>
            </w:tcBorders>
          </w:tcPr>
          <w:p w14:paraId="388A944C" w14:textId="77777777" w:rsidR="00EA375B" w:rsidRDefault="00D82FE3">
            <w:pPr>
              <w:spacing w:before="99"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-27.37%</w:t>
            </w:r>
          </w:p>
        </w:tc>
        <w:tc>
          <w:tcPr>
            <w:tcW w:w="821" w:type="dxa"/>
            <w:tcBorders>
              <w:left w:val="single" w:sz="2" w:space="0" w:color="000000"/>
              <w:bottom w:val="single" w:sz="2" w:space="0" w:color="000000"/>
            </w:tcBorders>
          </w:tcPr>
          <w:p w14:paraId="3767F8E8" w14:textId="77777777" w:rsidR="00EA375B" w:rsidRDefault="00D82FE3">
            <w:pPr>
              <w:spacing w:before="100" w:line="198" w:lineRule="auto"/>
              <w:ind w:left="10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29.49%</w:t>
            </w:r>
          </w:p>
        </w:tc>
        <w:tc>
          <w:tcPr>
            <w:tcW w:w="638" w:type="dxa"/>
            <w:tcBorders>
              <w:bottom w:val="single" w:sz="2" w:space="0" w:color="000000"/>
            </w:tcBorders>
          </w:tcPr>
          <w:p w14:paraId="2AC4B932" w14:textId="77777777" w:rsidR="00EA375B" w:rsidRDefault="00D82FE3">
            <w:pPr>
              <w:spacing w:before="104"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-2.58</w:t>
            </w:r>
          </w:p>
        </w:tc>
        <w:tc>
          <w:tcPr>
            <w:tcW w:w="894" w:type="dxa"/>
            <w:tcBorders>
              <w:bottom w:val="single" w:sz="2" w:space="0" w:color="000000"/>
              <w:right w:val="single" w:sz="2" w:space="0" w:color="000000"/>
            </w:tcBorders>
          </w:tcPr>
          <w:p w14:paraId="58016FA1" w14:textId="77777777" w:rsidR="00EA375B" w:rsidRDefault="00D82FE3">
            <w:pPr>
              <w:spacing w:before="99" w:line="198"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-23.66%</w:t>
            </w:r>
          </w:p>
        </w:tc>
      </w:tr>
    </w:tbl>
    <w:p w14:paraId="7112DA84" w14:textId="77777777" w:rsidR="00EA375B" w:rsidRDefault="00EA375B">
      <w:pPr>
        <w:spacing w:line="273" w:lineRule="auto"/>
      </w:pPr>
    </w:p>
    <w:p w14:paraId="7B55F522" w14:textId="77777777" w:rsidR="00EA375B" w:rsidRDefault="00EA375B">
      <w:pPr>
        <w:spacing w:line="274" w:lineRule="auto"/>
      </w:pPr>
    </w:p>
    <w:p w14:paraId="2BAA0ADF" w14:textId="77777777" w:rsidR="00EA375B" w:rsidRDefault="00EA375B">
      <w:pPr>
        <w:spacing w:line="274" w:lineRule="auto"/>
      </w:pPr>
    </w:p>
    <w:p w14:paraId="356FC7AE" w14:textId="77777777" w:rsidR="00EA375B" w:rsidRDefault="00D82FE3">
      <w:pPr>
        <w:spacing w:before="78" w:line="304" w:lineRule="auto"/>
        <w:ind w:left="21" w:firstLine="479"/>
        <w:jc w:val="both"/>
        <w:rPr>
          <w:rFonts w:ascii="宋体" w:eastAsia="宋体" w:hAnsi="宋体" w:cs="宋体"/>
          <w:sz w:val="24"/>
          <w:szCs w:val="24"/>
          <w:lang w:eastAsia="zh-CN"/>
        </w:rPr>
      </w:pPr>
      <w:r>
        <w:rPr>
          <w:rFonts w:ascii="宋体" w:eastAsia="宋体" w:hAnsi="宋体" w:cs="宋体"/>
          <w:spacing w:val="2"/>
          <w:sz w:val="24"/>
          <w:szCs w:val="24"/>
          <w:lang w:eastAsia="zh-CN"/>
        </w:rPr>
        <w:t>对实验结果表</w:t>
      </w:r>
      <w:hyperlink w:anchor="bookmark221" w:history="1">
        <w:r>
          <w:rPr>
            <w:rFonts w:ascii="Times New Roman" w:eastAsia="Times New Roman" w:hAnsi="Times New Roman" w:cs="Times New Roman"/>
            <w:color w:val="990000"/>
            <w:spacing w:val="2"/>
            <w:sz w:val="24"/>
            <w:szCs w:val="24"/>
            <w:lang w:eastAsia="zh-CN"/>
          </w:rPr>
          <w:t>4-3</w:t>
        </w:r>
      </w:hyperlink>
      <w:r>
        <w:rPr>
          <w:rFonts w:ascii="宋体" w:eastAsia="宋体" w:hAnsi="宋体" w:cs="宋体"/>
          <w:spacing w:val="2"/>
          <w:sz w:val="24"/>
          <w:szCs w:val="24"/>
          <w:lang w:eastAsia="zh-CN"/>
        </w:rPr>
        <w:t>分析可知，首先，可以看</w:t>
      </w:r>
      <w:r>
        <w:rPr>
          <w:rFonts w:ascii="宋体" w:eastAsia="宋体" w:hAnsi="宋体" w:cs="宋体"/>
          <w:spacing w:val="1"/>
          <w:sz w:val="24"/>
          <w:szCs w:val="24"/>
          <w:lang w:eastAsia="zh-CN"/>
        </w:rPr>
        <w:t>出在不考虑主动融入可解释知识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2"/>
          <w:sz w:val="24"/>
          <w:szCs w:val="24"/>
          <w:lang w:eastAsia="zh-CN"/>
        </w:rPr>
        <w:t>时，原始</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的金融回测指标在科创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、上证</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、央视</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三个数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据集上均优于其他所有基准线模型。此外，结合</w:t>
      </w:r>
      <w:hyperlink w:anchor="bookmark62" w:history="1">
        <w:r>
          <w:rPr>
            <w:rFonts w:ascii="Times New Roman" w:eastAsia="Times New Roman" w:hAnsi="Times New Roman" w:cs="Times New Roman"/>
            <w:color w:val="990000"/>
            <w:spacing w:val="1"/>
            <w:sz w:val="24"/>
            <w:szCs w:val="24"/>
            <w:lang w:eastAsia="zh-CN"/>
          </w:rPr>
          <w:t>3.3.2</w:t>
        </w:r>
      </w:hyperlink>
      <w:r>
        <w:rPr>
          <w:rFonts w:ascii="宋体" w:eastAsia="宋体" w:hAnsi="宋体" w:cs="宋体"/>
          <w:spacing w:val="1"/>
          <w:sz w:val="24"/>
          <w:szCs w:val="24"/>
          <w:lang w:eastAsia="zh-CN"/>
        </w:rPr>
        <w:t>节对比实验的结果表</w:t>
      </w:r>
      <w:hyperlink w:anchor="bookmark211" w:history="1">
        <w:r>
          <w:rPr>
            <w:rFonts w:ascii="Times New Roman" w:eastAsia="Times New Roman" w:hAnsi="Times New Roman" w:cs="Times New Roman"/>
            <w:color w:val="990000"/>
            <w:spacing w:val="1"/>
            <w:sz w:val="24"/>
            <w:szCs w:val="24"/>
            <w:lang w:eastAsia="zh-CN"/>
          </w:rPr>
          <w:t>3-5</w:t>
        </w:r>
      </w:hyperlink>
      <w:r>
        <w:rPr>
          <w:rFonts w:ascii="宋体" w:eastAsia="宋体" w:hAnsi="宋体" w:cs="宋体"/>
          <w:spacing w:val="1"/>
          <w:sz w:val="24"/>
          <w:szCs w:val="24"/>
          <w:lang w:eastAsia="zh-CN"/>
        </w:rPr>
        <w:t>可</w:t>
      </w:r>
      <w:r>
        <w:rPr>
          <w:rFonts w:ascii="宋体" w:eastAsia="宋体" w:hAnsi="宋体" w:cs="宋体"/>
          <w:spacing w:val="7"/>
          <w:sz w:val="24"/>
          <w:szCs w:val="24"/>
          <w:lang w:eastAsia="zh-CN"/>
        </w:rPr>
        <w:t xml:space="preserve">  </w:t>
      </w:r>
      <w:r>
        <w:rPr>
          <w:rFonts w:ascii="宋体" w:eastAsia="宋体" w:hAnsi="宋体" w:cs="宋体"/>
          <w:spacing w:val="-1"/>
          <w:sz w:val="24"/>
          <w:szCs w:val="24"/>
          <w:lang w:eastAsia="zh-CN"/>
        </w:rPr>
        <w:t>以看出，尽管</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在上证</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上的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MAE </w:t>
      </w:r>
      <w:r>
        <w:rPr>
          <w:rFonts w:ascii="宋体" w:eastAsia="宋体" w:hAnsi="宋体" w:cs="宋体"/>
          <w:spacing w:val="-1"/>
          <w:sz w:val="24"/>
          <w:szCs w:val="24"/>
          <w:lang w:eastAsia="zh-CN"/>
        </w:rPr>
        <w:t>性能表现略</w:t>
      </w:r>
      <w:r>
        <w:rPr>
          <w:rFonts w:ascii="宋体" w:eastAsia="宋体" w:hAnsi="宋体" w:cs="宋体"/>
          <w:spacing w:val="-2"/>
          <w:sz w:val="24"/>
          <w:szCs w:val="24"/>
          <w:lang w:eastAsia="zh-CN"/>
        </w:rPr>
        <w:t>差于</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Pyraformer, </w:t>
      </w:r>
      <w:r>
        <w:rPr>
          <w:rFonts w:ascii="宋体" w:eastAsia="宋体" w:hAnsi="宋体" w:cs="宋体"/>
          <w:spacing w:val="-2"/>
          <w:sz w:val="24"/>
          <w:szCs w:val="24"/>
          <w:lang w:eastAsia="zh-CN"/>
        </w:rPr>
        <w:t>但是在三</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个金融回测指标上均优于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Pyraformer</w:t>
      </w:r>
      <w:r>
        <w:rPr>
          <w:rFonts w:ascii="宋体" w:eastAsia="宋体" w:hAnsi="宋体" w:cs="宋体"/>
          <w:spacing w:val="-1"/>
          <w:sz w:val="24"/>
          <w:szCs w:val="24"/>
          <w:lang w:eastAsia="zh-CN"/>
        </w:rPr>
        <w:t>，达至最优。</w:t>
      </w:r>
      <w:r>
        <w:rPr>
          <w:rFonts w:ascii="宋体" w:eastAsia="宋体" w:hAnsi="宋体" w:cs="宋体"/>
          <w:spacing w:val="-2"/>
          <w:sz w:val="24"/>
          <w:szCs w:val="24"/>
          <w:lang w:eastAsia="zh-CN"/>
        </w:rPr>
        <w:t>这在</w:t>
      </w:r>
      <w:hyperlink w:anchor="bookmark62" w:history="1">
        <w:r>
          <w:rPr>
            <w:rFonts w:ascii="Times New Roman" w:eastAsia="Times New Roman" w:hAnsi="Times New Roman" w:cs="Times New Roman"/>
            <w:color w:val="990000"/>
            <w:spacing w:val="-2"/>
            <w:sz w:val="24"/>
            <w:szCs w:val="24"/>
            <w:lang w:eastAsia="zh-CN"/>
          </w:rPr>
          <w:t>3.3.2</w:t>
        </w:r>
      </w:hyperlink>
      <w:r>
        <w:rPr>
          <w:rFonts w:ascii="宋体" w:eastAsia="宋体" w:hAnsi="宋体" w:cs="宋体"/>
          <w:spacing w:val="-2"/>
          <w:sz w:val="24"/>
          <w:szCs w:val="24"/>
          <w:lang w:eastAsia="zh-CN"/>
        </w:rPr>
        <w:t>节实验的基础上进一</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步从金融回测的角度说明了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对于金融时序预测任务的强</w:t>
      </w:r>
      <w:r>
        <w:rPr>
          <w:rFonts w:ascii="宋体" w:eastAsia="宋体" w:hAnsi="宋体" w:cs="宋体"/>
          <w:spacing w:val="1"/>
          <w:sz w:val="24"/>
          <w:szCs w:val="24"/>
          <w:lang w:eastAsia="zh-CN"/>
        </w:rPr>
        <w:t>大的学习能力和</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鲁棒性。其次，可以看出本节提出的主动融入可解释</w:t>
      </w:r>
      <w:r>
        <w:rPr>
          <w:rFonts w:ascii="宋体" w:eastAsia="宋体" w:hAnsi="宋体" w:cs="宋体"/>
          <w:spacing w:val="2"/>
          <w:sz w:val="24"/>
          <w:szCs w:val="24"/>
          <w:lang w:eastAsia="zh-CN"/>
        </w:rPr>
        <w:t>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上证</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 xml:space="preserve">50 </w:t>
      </w:r>
      <w:r>
        <w:rPr>
          <w:rFonts w:ascii="宋体" w:eastAsia="宋体" w:hAnsi="宋体" w:cs="宋体"/>
          <w:spacing w:val="-4"/>
          <w:sz w:val="24"/>
          <w:szCs w:val="24"/>
          <w:lang w:eastAsia="zh-CN"/>
        </w:rPr>
        <w:t>三个数据集上，对于金融回测指标最大回撤率（</w:t>
      </w:r>
      <w:r>
        <w:rPr>
          <w:rFonts w:ascii="Times New Roman" w:eastAsia="Times New Roman" w:hAnsi="Times New Roman" w:cs="Times New Roman"/>
          <w:spacing w:val="-4"/>
          <w:sz w:val="24"/>
          <w:szCs w:val="24"/>
          <w:lang w:eastAsia="zh-CN"/>
        </w:rPr>
        <w:t>MDD</w:t>
      </w:r>
      <w:r>
        <w:rPr>
          <w:rFonts w:ascii="宋体" w:eastAsia="宋体" w:hAnsi="宋体" w:cs="宋体"/>
          <w:spacing w:val="-5"/>
          <w:sz w:val="24"/>
          <w:szCs w:val="24"/>
          <w:lang w:eastAsia="zh-CN"/>
        </w:rPr>
        <w:t>）、夏普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比率（</w:t>
      </w:r>
      <w:r>
        <w:rPr>
          <w:rFonts w:ascii="Times New Roman" w:eastAsia="Times New Roman" w:hAnsi="Times New Roman" w:cs="Times New Roman"/>
          <w:spacing w:val="-2"/>
          <w:sz w:val="24"/>
          <w:szCs w:val="24"/>
          <w:lang w:eastAsia="zh-CN"/>
        </w:rPr>
        <w:t>SR</w:t>
      </w:r>
      <w:r>
        <w:rPr>
          <w:rFonts w:ascii="宋体" w:eastAsia="宋体" w:hAnsi="宋体" w:cs="宋体"/>
          <w:spacing w:val="-2"/>
          <w:sz w:val="24"/>
          <w:szCs w:val="24"/>
          <w:lang w:eastAsia="zh-CN"/>
        </w:rPr>
        <w:t>）、最终收益率（</w:t>
      </w:r>
      <w:r>
        <w:rPr>
          <w:rFonts w:ascii="Times New Roman" w:eastAsia="Times New Roman" w:hAnsi="Times New Roman" w:cs="Times New Roman"/>
          <w:spacing w:val="-2"/>
          <w:sz w:val="24"/>
          <w:szCs w:val="24"/>
          <w:lang w:eastAsia="zh-CN"/>
        </w:rPr>
        <w:t>RR</w:t>
      </w:r>
      <w:r>
        <w:rPr>
          <w:rFonts w:ascii="宋体" w:eastAsia="宋体" w:hAnsi="宋体" w:cs="宋体"/>
          <w:spacing w:val="-2"/>
          <w:sz w:val="24"/>
          <w:szCs w:val="24"/>
          <w:lang w:eastAsia="zh-CN"/>
        </w:rPr>
        <w:t>）来说相比于第三章提出的原始的</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算法均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有进一步提升，且达至最优，这从实际金融回测应用的角度说明了本章设</w:t>
      </w:r>
      <w:r>
        <w:rPr>
          <w:rFonts w:ascii="宋体" w:eastAsia="宋体" w:hAnsi="宋体" w:cs="宋体"/>
          <w:spacing w:val="3"/>
          <w:sz w:val="24"/>
          <w:szCs w:val="24"/>
          <w:lang w:eastAsia="zh-CN"/>
        </w:rPr>
        <w:t>计的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将可解释知识主动融入至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的有效性以及本文所具体量化的可解释知</w:t>
      </w:r>
      <w:r>
        <w:rPr>
          <w:rFonts w:ascii="宋体" w:eastAsia="宋体" w:hAnsi="宋体" w:cs="宋体"/>
          <w:sz w:val="24"/>
          <w:szCs w:val="24"/>
          <w:lang w:eastAsia="zh-CN"/>
        </w:rPr>
        <w:t xml:space="preserve">识的  </w:t>
      </w:r>
      <w:r>
        <w:rPr>
          <w:rFonts w:ascii="宋体" w:eastAsia="宋体" w:hAnsi="宋体" w:cs="宋体"/>
          <w:spacing w:val="-8"/>
          <w:sz w:val="24"/>
          <w:szCs w:val="24"/>
          <w:lang w:eastAsia="zh-CN"/>
        </w:rPr>
        <w:t>正确性。</w:t>
      </w:r>
    </w:p>
    <w:p w14:paraId="1C4C40AB" w14:textId="77777777" w:rsidR="00EA375B" w:rsidRDefault="00EA375B">
      <w:pPr>
        <w:spacing w:line="304" w:lineRule="auto"/>
        <w:rPr>
          <w:rFonts w:ascii="宋体" w:eastAsia="宋体" w:hAnsi="宋体" w:cs="宋体"/>
          <w:sz w:val="24"/>
          <w:szCs w:val="24"/>
          <w:lang w:eastAsia="zh-CN"/>
        </w:rPr>
        <w:sectPr w:rsidR="00EA375B">
          <w:headerReference w:type="default" r:id="rId159"/>
          <w:footerReference w:type="default" r:id="rId160"/>
          <w:pgSz w:w="11906" w:h="16838"/>
          <w:pgMar w:top="1009" w:right="1682" w:bottom="986" w:left="1785" w:header="780" w:footer="796" w:gutter="0"/>
          <w:cols w:space="720"/>
        </w:sectPr>
      </w:pPr>
    </w:p>
    <w:p w14:paraId="3459AD86" w14:textId="77777777" w:rsidR="00EA375B" w:rsidRDefault="00EA375B">
      <w:pPr>
        <w:spacing w:line="339" w:lineRule="auto"/>
        <w:rPr>
          <w:lang w:eastAsia="zh-CN"/>
        </w:rPr>
      </w:pPr>
    </w:p>
    <w:p w14:paraId="6F62B981" w14:textId="77777777" w:rsidR="00EA375B" w:rsidRDefault="00D82FE3">
      <w:pPr>
        <w:spacing w:before="97" w:line="215" w:lineRule="auto"/>
        <w:ind w:left="25"/>
        <w:outlineLvl w:val="2"/>
        <w:rPr>
          <w:rFonts w:ascii="宋体" w:eastAsia="宋体" w:hAnsi="宋体" w:cs="宋体"/>
          <w:sz w:val="30"/>
          <w:szCs w:val="30"/>
          <w:lang w:eastAsia="zh-CN"/>
        </w:rPr>
      </w:pPr>
      <w:bookmarkStart w:id="132" w:name="bookmark90"/>
      <w:bookmarkStart w:id="133" w:name="bookmark89"/>
      <w:bookmarkEnd w:id="132"/>
      <w:bookmarkEnd w:id="133"/>
      <w:r>
        <w:rPr>
          <w:rFonts w:ascii="Times New Roman" w:eastAsia="Times New Roman" w:hAnsi="Times New Roman" w:cs="Times New Roman"/>
          <w:spacing w:val="-4"/>
          <w:sz w:val="30"/>
          <w:szCs w:val="30"/>
          <w:lang w:eastAsia="zh-CN"/>
        </w:rPr>
        <w:t xml:space="preserve">4.3.4    </w:t>
      </w:r>
      <w:r>
        <w:rPr>
          <w:rFonts w:ascii="宋体" w:eastAsia="宋体" w:hAnsi="宋体" w:cs="宋体"/>
          <w:spacing w:val="-4"/>
          <w:sz w:val="30"/>
          <w:szCs w:val="30"/>
          <w:lang w:eastAsia="zh-CN"/>
        </w:rPr>
        <w:t>关于</w:t>
      </w:r>
      <w:r>
        <w:rPr>
          <w:rFonts w:ascii="宋体" w:eastAsia="宋体" w:hAnsi="宋体" w:cs="宋体"/>
          <w:spacing w:val="-26"/>
          <w:sz w:val="30"/>
          <w:szCs w:val="30"/>
          <w:lang w:eastAsia="zh-CN"/>
        </w:rPr>
        <w:t xml:space="preserve"> </w:t>
      </w:r>
      <w:r>
        <w:rPr>
          <w:rFonts w:ascii="Times New Roman" w:eastAsia="Times New Roman" w:hAnsi="Times New Roman" w:cs="Times New Roman"/>
          <w:spacing w:val="-4"/>
          <w:sz w:val="30"/>
          <w:szCs w:val="30"/>
          <w:lang w:eastAsia="zh-CN"/>
        </w:rPr>
        <w:t>IMAWV</w:t>
      </w:r>
      <w:r>
        <w:rPr>
          <w:rFonts w:ascii="Times New Roman" w:eastAsia="Times New Roman" w:hAnsi="Times New Roman" w:cs="Times New Roman"/>
          <w:spacing w:val="32"/>
          <w:w w:val="101"/>
          <w:sz w:val="30"/>
          <w:szCs w:val="30"/>
          <w:lang w:eastAsia="zh-CN"/>
        </w:rPr>
        <w:t xml:space="preserve"> </w:t>
      </w:r>
      <w:r>
        <w:rPr>
          <w:rFonts w:ascii="宋体" w:eastAsia="宋体" w:hAnsi="宋体" w:cs="宋体"/>
          <w:spacing w:val="-4"/>
          <w:sz w:val="30"/>
          <w:szCs w:val="30"/>
          <w:lang w:eastAsia="zh-CN"/>
        </w:rPr>
        <w:t>的消融实验</w:t>
      </w:r>
    </w:p>
    <w:p w14:paraId="3973832C" w14:textId="77777777" w:rsidR="00EA375B" w:rsidRDefault="00D82FE3">
      <w:pPr>
        <w:spacing w:before="282" w:line="304" w:lineRule="auto"/>
        <w:ind w:left="21" w:right="119" w:firstLine="483"/>
        <w:jc w:val="both"/>
        <w:rPr>
          <w:rFonts w:ascii="宋体" w:eastAsia="宋体" w:hAnsi="宋体" w:cs="宋体"/>
          <w:sz w:val="24"/>
          <w:szCs w:val="24"/>
          <w:lang w:eastAsia="zh-CN"/>
        </w:rPr>
      </w:pPr>
      <w:r>
        <w:rPr>
          <w:rFonts w:ascii="宋体" w:eastAsia="宋体" w:hAnsi="宋体" w:cs="宋体"/>
          <w:spacing w:val="2"/>
          <w:sz w:val="24"/>
          <w:szCs w:val="24"/>
          <w:lang w:eastAsia="zh-CN"/>
        </w:rPr>
        <w:t>本章设计的主动融入可解释知识的</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2"/>
          <w:sz w:val="24"/>
          <w:szCs w:val="24"/>
          <w:lang w:eastAsia="zh-CN"/>
        </w:rPr>
        <w:t>算法是在第</w:t>
      </w:r>
      <w:hyperlink w:anchor="bookmark36" w:history="1">
        <w:r>
          <w:rPr>
            <w:rFonts w:ascii="Times New Roman" w:eastAsia="Times New Roman" w:hAnsi="Times New Roman" w:cs="Times New Roman"/>
            <w:color w:val="990000"/>
            <w:spacing w:val="2"/>
            <w:sz w:val="24"/>
            <w:szCs w:val="24"/>
            <w:lang w:eastAsia="zh-CN"/>
          </w:rPr>
          <w:t>3</w:t>
        </w:r>
      </w:hyperlink>
      <w:r>
        <w:rPr>
          <w:rFonts w:ascii="宋体" w:eastAsia="宋体" w:hAnsi="宋体" w:cs="宋体"/>
          <w:spacing w:val="2"/>
          <w:sz w:val="24"/>
          <w:szCs w:val="24"/>
          <w:lang w:eastAsia="zh-CN"/>
        </w:rPr>
        <w:t>章提出的原始</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算法的基础上，将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1"/>
          <w:sz w:val="24"/>
          <w:szCs w:val="24"/>
          <w:lang w:eastAsia="zh-CN"/>
        </w:rPr>
        <w:t>的可解释性质主</w:t>
      </w:r>
      <w:r>
        <w:rPr>
          <w:rFonts w:ascii="宋体" w:eastAsia="宋体" w:hAnsi="宋体" w:cs="宋体"/>
          <w:spacing w:val="-2"/>
          <w:sz w:val="24"/>
          <w:szCs w:val="24"/>
          <w:lang w:eastAsia="zh-CN"/>
        </w:rPr>
        <w:t>动融入到</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的训练当中，以达到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对可解释知识的高效利用。在设计原始</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时，本文在第</w:t>
      </w:r>
      <w:hyperlink w:anchor="bookmark48" w:history="1">
        <w:r>
          <w:rPr>
            <w:rFonts w:ascii="Times New Roman" w:eastAsia="Times New Roman" w:hAnsi="Times New Roman" w:cs="Times New Roman"/>
            <w:color w:val="990000"/>
            <w:spacing w:val="1"/>
            <w:sz w:val="24"/>
            <w:szCs w:val="24"/>
            <w:lang w:eastAsia="zh-CN"/>
          </w:rPr>
          <w:t>3.2.2</w:t>
        </w:r>
      </w:hyperlink>
      <w:r>
        <w:rPr>
          <w:rFonts w:ascii="宋体" w:eastAsia="宋体" w:hAnsi="宋体" w:cs="宋体"/>
          <w:spacing w:val="1"/>
          <w:sz w:val="24"/>
          <w:szCs w:val="24"/>
          <w:lang w:eastAsia="zh-CN"/>
        </w:rPr>
        <w:t>节对</w:t>
      </w:r>
      <w:r>
        <w:rPr>
          <w:rFonts w:ascii="宋体" w:eastAsia="宋体" w:hAnsi="宋体" w:cs="宋体"/>
          <w:sz w:val="24"/>
          <w:szCs w:val="24"/>
          <w:lang w:eastAsia="zh-CN"/>
        </w:rPr>
        <w:t xml:space="preserve">原始多头 </w:t>
      </w:r>
      <w:r>
        <w:rPr>
          <w:rFonts w:ascii="宋体" w:eastAsia="宋体" w:hAnsi="宋体" w:cs="宋体"/>
          <w:spacing w:val="-4"/>
          <w:sz w:val="24"/>
          <w:szCs w:val="24"/>
          <w:lang w:eastAsia="zh-CN"/>
        </w:rPr>
        <w:t>注意力机制做改进处理，在</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4"/>
          <w:sz w:val="24"/>
          <w:szCs w:val="24"/>
          <w:lang w:eastAsia="zh-CN"/>
        </w:rPr>
        <w:t>内部设计了</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，以促</w:t>
      </w:r>
      <w:r>
        <w:rPr>
          <w:rFonts w:ascii="宋体" w:eastAsia="宋体" w:hAnsi="宋体" w:cs="宋体"/>
          <w:spacing w:val="-5"/>
          <w:sz w:val="24"/>
          <w:szCs w:val="24"/>
          <w:lang w:eastAsia="zh-CN"/>
        </w:rPr>
        <w:t>使模型实现强大学</w:t>
      </w:r>
      <w:r>
        <w:rPr>
          <w:rFonts w:ascii="宋体" w:eastAsia="宋体" w:hAnsi="宋体" w:cs="宋体"/>
          <w:sz w:val="24"/>
          <w:szCs w:val="24"/>
          <w:lang w:eastAsia="zh-CN"/>
        </w:rPr>
        <w:t xml:space="preserve"> </w:t>
      </w:r>
      <w:hyperlink w:anchor="bookmark64" w:history="1">
        <w:r>
          <w:rPr>
            <w:rFonts w:ascii="宋体" w:eastAsia="宋体" w:hAnsi="宋体" w:cs="宋体"/>
            <w:spacing w:val="-4"/>
            <w:sz w:val="24"/>
            <w:szCs w:val="24"/>
            <w:lang w:eastAsia="zh-CN"/>
          </w:rPr>
          <w:t>习能力的同时保持准确的可解释性。在第</w:t>
        </w:r>
        <w:r>
          <w:rPr>
            <w:rFonts w:ascii="Times New Roman" w:eastAsia="Times New Roman" w:hAnsi="Times New Roman" w:cs="Times New Roman"/>
            <w:color w:val="990000"/>
            <w:spacing w:val="-4"/>
            <w:sz w:val="24"/>
            <w:szCs w:val="24"/>
            <w:lang w:eastAsia="zh-CN"/>
          </w:rPr>
          <w:t>3.3.3</w:t>
        </w:r>
      </w:hyperlink>
      <w:r>
        <w:rPr>
          <w:rFonts w:ascii="宋体" w:eastAsia="宋体" w:hAnsi="宋体" w:cs="宋体"/>
          <w:spacing w:val="-4"/>
          <w:sz w:val="24"/>
          <w:szCs w:val="24"/>
          <w:lang w:eastAsia="zh-CN"/>
        </w:rPr>
        <w:t>小节，本文已针对原始</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来设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计了关于</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的消融实验，并验证了</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的设计促使本文提出的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对于金融时序预测来说，具有准确的可解释分析能力，且从标准性能</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2"/>
          <w:sz w:val="24"/>
          <w:szCs w:val="24"/>
          <w:lang w:eastAsia="zh-CN"/>
        </w:rPr>
        <w:t>MAE</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的角</w:t>
      </w:r>
      <w:r>
        <w:rPr>
          <w:rFonts w:ascii="宋体" w:eastAsia="宋体" w:hAnsi="宋体" w:cs="宋体"/>
          <w:sz w:val="24"/>
          <w:szCs w:val="24"/>
          <w:lang w:eastAsia="zh-CN"/>
        </w:rPr>
        <w:t xml:space="preserve"> 度验证了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促使</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6"/>
          <w:sz w:val="24"/>
          <w:szCs w:val="24"/>
          <w:lang w:eastAsia="zh-CN"/>
        </w:rPr>
        <w:t xml:space="preserve"> </w:t>
      </w:r>
      <w:r>
        <w:rPr>
          <w:rFonts w:ascii="宋体" w:eastAsia="宋体" w:hAnsi="宋体" w:cs="宋体"/>
          <w:sz w:val="24"/>
          <w:szCs w:val="24"/>
          <w:lang w:eastAsia="zh-CN"/>
        </w:rPr>
        <w:t>同时具有强大的学习</w:t>
      </w:r>
      <w:r>
        <w:rPr>
          <w:rFonts w:ascii="宋体" w:eastAsia="宋体" w:hAnsi="宋体" w:cs="宋体"/>
          <w:spacing w:val="-1"/>
          <w:sz w:val="24"/>
          <w:szCs w:val="24"/>
          <w:lang w:eastAsia="zh-CN"/>
        </w:rPr>
        <w:t>能力。本小节在</w:t>
      </w:r>
      <w:hyperlink w:anchor="bookmark64" w:history="1">
        <w:r>
          <w:rPr>
            <w:rFonts w:ascii="Times New Roman" w:eastAsia="Times New Roman" w:hAnsi="Times New Roman" w:cs="Times New Roman"/>
            <w:color w:val="990000"/>
            <w:spacing w:val="-1"/>
            <w:sz w:val="24"/>
            <w:szCs w:val="24"/>
            <w:lang w:eastAsia="zh-CN"/>
          </w:rPr>
          <w:t>3.3.3</w:t>
        </w:r>
      </w:hyperlink>
      <w:r>
        <w:rPr>
          <w:rFonts w:ascii="宋体" w:eastAsia="宋体" w:hAnsi="宋体" w:cs="宋体"/>
          <w:spacing w:val="-1"/>
          <w:sz w:val="24"/>
          <w:szCs w:val="24"/>
          <w:lang w:eastAsia="zh-CN"/>
        </w:rPr>
        <w:t>小节消</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融实验的基础上，基于本节实验设置，针对本章设计的主动融入可解释知</w:t>
      </w:r>
      <w:r>
        <w:rPr>
          <w:rFonts w:ascii="宋体" w:eastAsia="宋体" w:hAnsi="宋体" w:cs="宋体"/>
          <w:spacing w:val="3"/>
          <w:sz w:val="24"/>
          <w:szCs w:val="24"/>
          <w:lang w:eastAsia="zh-CN"/>
        </w:rPr>
        <w:t>识的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，从标准性能和金融回测两个角度来设计关于</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的消融实验，旨在</w:t>
      </w:r>
      <w:r>
        <w:rPr>
          <w:rFonts w:ascii="宋体" w:eastAsia="宋体" w:hAnsi="宋体" w:cs="宋体"/>
          <w:sz w:val="24"/>
          <w:szCs w:val="24"/>
          <w:lang w:eastAsia="zh-CN"/>
        </w:rPr>
        <w:t xml:space="preserve"> </w:t>
      </w:r>
      <w:bookmarkStart w:id="134" w:name="bookmark222"/>
      <w:bookmarkEnd w:id="134"/>
      <w:r>
        <w:fldChar w:fldCharType="begin"/>
      </w:r>
      <w:r>
        <w:rPr>
          <w:lang w:eastAsia="zh-CN"/>
        </w:rPr>
        <w:instrText xml:space="preserve"> HYPERLINK \l "bookmark222" </w:instrText>
      </w:r>
      <w:r>
        <w:fldChar w:fldCharType="separate"/>
      </w:r>
      <w:r>
        <w:rPr>
          <w:rFonts w:ascii="宋体" w:eastAsia="宋体" w:hAnsi="宋体" w:cs="宋体"/>
          <w:spacing w:val="-2"/>
          <w:sz w:val="24"/>
          <w:szCs w:val="24"/>
          <w:lang w:eastAsia="zh-CN"/>
        </w:rPr>
        <w:t>进一步验证</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IMAWV </w:t>
      </w:r>
      <w:r>
        <w:rPr>
          <w:rFonts w:ascii="宋体" w:eastAsia="宋体" w:hAnsi="宋体" w:cs="宋体"/>
          <w:spacing w:val="-2"/>
          <w:sz w:val="24"/>
          <w:szCs w:val="24"/>
          <w:lang w:eastAsia="zh-CN"/>
        </w:rPr>
        <w:t>创新设计的有效性。实验结果如表</w:t>
      </w:r>
      <w:r>
        <w:rPr>
          <w:rFonts w:ascii="Times New Roman" w:eastAsia="Times New Roman" w:hAnsi="Times New Roman" w:cs="Times New Roman"/>
          <w:color w:val="990000"/>
          <w:spacing w:val="-2"/>
          <w:sz w:val="24"/>
          <w:szCs w:val="24"/>
          <w:lang w:eastAsia="zh-CN"/>
        </w:rPr>
        <w:t>4-4</w:t>
      </w:r>
      <w:r>
        <w:rPr>
          <w:rFonts w:ascii="Times New Roman" w:eastAsia="Times New Roman" w:hAnsi="Times New Roman" w:cs="Times New Roman"/>
          <w:color w:val="990000"/>
          <w:spacing w:val="-2"/>
          <w:sz w:val="24"/>
          <w:szCs w:val="24"/>
        </w:rPr>
        <w:fldChar w:fldCharType="end"/>
      </w:r>
      <w:r>
        <w:rPr>
          <w:rFonts w:ascii="宋体" w:eastAsia="宋体" w:hAnsi="宋体" w:cs="宋体"/>
          <w:spacing w:val="-2"/>
          <w:sz w:val="24"/>
          <w:szCs w:val="24"/>
          <w:lang w:eastAsia="zh-CN"/>
        </w:rPr>
        <w:t>所示。</w:t>
      </w:r>
    </w:p>
    <w:p w14:paraId="1F7C0BD3" w14:textId="77777777" w:rsidR="00EA375B" w:rsidRDefault="00EA375B">
      <w:pPr>
        <w:spacing w:line="332" w:lineRule="auto"/>
        <w:rPr>
          <w:lang w:eastAsia="zh-CN"/>
        </w:rPr>
      </w:pPr>
    </w:p>
    <w:p w14:paraId="74DE5326" w14:textId="77777777" w:rsidR="00EA375B" w:rsidRDefault="00D82FE3">
      <w:pPr>
        <w:spacing w:before="68" w:line="215" w:lineRule="auto"/>
        <w:ind w:left="1023"/>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30"/>
          <w:lang w:eastAsia="zh-CN"/>
        </w:rPr>
        <w:t xml:space="preserve"> </w:t>
      </w:r>
      <w:r>
        <w:rPr>
          <w:rFonts w:ascii="Times New Roman" w:eastAsia="Times New Roman" w:hAnsi="Times New Roman" w:cs="Times New Roman"/>
          <w:spacing w:val="-3"/>
          <w:lang w:eastAsia="zh-CN"/>
        </w:rPr>
        <w:t xml:space="preserve">4-4    </w:t>
      </w:r>
      <w:r>
        <w:rPr>
          <w:rFonts w:ascii="宋体" w:eastAsia="宋体" w:hAnsi="宋体" w:cs="宋体"/>
          <w:spacing w:val="-3"/>
          <w:lang w:eastAsia="zh-CN"/>
        </w:rPr>
        <w:t>主动融入可解释知识的</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IDFTF</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针对</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IMAWV</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的消融实验结果</w:t>
      </w:r>
    </w:p>
    <w:p w14:paraId="1028CD2C" w14:textId="77777777" w:rsidR="00EA375B" w:rsidRDefault="00EA375B">
      <w:pPr>
        <w:spacing w:line="226" w:lineRule="exact"/>
        <w:rPr>
          <w:lang w:eastAsia="zh-CN"/>
        </w:rPr>
      </w:pPr>
    </w:p>
    <w:tbl>
      <w:tblPr>
        <w:tblStyle w:val="TableNormal"/>
        <w:tblW w:w="7530" w:type="dxa"/>
        <w:tblInd w:w="40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162"/>
        <w:gridCol w:w="1618"/>
        <w:gridCol w:w="987"/>
        <w:gridCol w:w="741"/>
        <w:gridCol w:w="1022"/>
      </w:tblGrid>
      <w:tr w:rsidR="00EA375B" w14:paraId="7E44AB3B" w14:textId="77777777">
        <w:trPr>
          <w:trHeight w:val="405"/>
        </w:trPr>
        <w:tc>
          <w:tcPr>
            <w:tcW w:w="3162" w:type="dxa"/>
          </w:tcPr>
          <w:p w14:paraId="0853C7E9" w14:textId="77777777" w:rsidR="00EA375B" w:rsidRDefault="00D82FE3">
            <w:pPr>
              <w:pStyle w:val="TableText"/>
              <w:spacing w:before="92" w:line="213" w:lineRule="auto"/>
              <w:ind w:left="1350"/>
            </w:pPr>
            <w:r>
              <w:rPr>
                <w:spacing w:val="-3"/>
              </w:rPr>
              <w:t>指标</w:t>
            </w:r>
          </w:p>
        </w:tc>
        <w:tc>
          <w:tcPr>
            <w:tcW w:w="3346" w:type="dxa"/>
            <w:gridSpan w:val="3"/>
          </w:tcPr>
          <w:p w14:paraId="1128EE98" w14:textId="77777777" w:rsidR="00EA375B" w:rsidRDefault="00D82FE3">
            <w:pPr>
              <w:spacing w:before="117" w:line="188" w:lineRule="auto"/>
              <w:ind w:left="199"/>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MDD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SR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RR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MAE</w:t>
            </w:r>
          </w:p>
        </w:tc>
        <w:tc>
          <w:tcPr>
            <w:tcW w:w="1022" w:type="dxa"/>
          </w:tcPr>
          <w:p w14:paraId="6A55F27E" w14:textId="77777777" w:rsidR="00EA375B" w:rsidRDefault="00D82FE3">
            <w:pPr>
              <w:pStyle w:val="TableText"/>
              <w:spacing w:before="92" w:line="214" w:lineRule="auto"/>
              <w:ind w:left="125"/>
            </w:pPr>
            <w:r>
              <w:rPr>
                <w:spacing w:val="-2"/>
              </w:rPr>
              <w:t>数据集</w:t>
            </w:r>
          </w:p>
        </w:tc>
      </w:tr>
      <w:tr w:rsidR="00EA375B" w14:paraId="33849F52" w14:textId="77777777">
        <w:trPr>
          <w:trHeight w:val="798"/>
        </w:trPr>
        <w:tc>
          <w:tcPr>
            <w:tcW w:w="3162" w:type="dxa"/>
          </w:tcPr>
          <w:p w14:paraId="2B69E002" w14:textId="77777777" w:rsidR="00EA375B" w:rsidRDefault="00D82FE3">
            <w:pPr>
              <w:pStyle w:val="TableText"/>
              <w:spacing w:before="44" w:line="286"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1618" w:type="dxa"/>
            <w:tcBorders>
              <w:right w:val="nil"/>
            </w:tcBorders>
          </w:tcPr>
          <w:p w14:paraId="17C38405" w14:textId="77777777" w:rsidR="00EA375B" w:rsidRDefault="00D82FE3">
            <w:pPr>
              <w:spacing w:before="106"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9"/>
                <w:sz w:val="24"/>
                <w:szCs w:val="24"/>
              </w:rPr>
              <w:t>9.40%</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9"/>
                <w:sz w:val="24"/>
                <w:szCs w:val="24"/>
              </w:rPr>
              <w:t>0.98</w:t>
            </w:r>
          </w:p>
          <w:p w14:paraId="42AC7EBF" w14:textId="77777777" w:rsidR="00EA375B" w:rsidRDefault="00D82FE3">
            <w:pPr>
              <w:spacing w:before="174" w:line="193" w:lineRule="auto"/>
              <w:ind w:left="143"/>
              <w:rPr>
                <w:rFonts w:ascii="Times New Roman" w:eastAsia="Times New Roman" w:hAnsi="Times New Roman" w:cs="Times New Roman"/>
                <w:sz w:val="24"/>
                <w:szCs w:val="24"/>
              </w:rPr>
            </w:pPr>
            <w:r>
              <w:rPr>
                <w:rFonts w:ascii="Times New Roman" w:eastAsia="Times New Roman" w:hAnsi="Times New Roman" w:cs="Times New Roman"/>
                <w:spacing w:val="-6"/>
                <w:sz w:val="24"/>
                <w:szCs w:val="24"/>
              </w:rPr>
              <w:t>11.35%</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6"/>
                <w:sz w:val="24"/>
                <w:szCs w:val="24"/>
              </w:rPr>
              <w:t>0.48</w:t>
            </w:r>
          </w:p>
        </w:tc>
        <w:tc>
          <w:tcPr>
            <w:tcW w:w="987" w:type="dxa"/>
            <w:tcBorders>
              <w:left w:val="nil"/>
              <w:right w:val="nil"/>
            </w:tcBorders>
          </w:tcPr>
          <w:p w14:paraId="6E873170" w14:textId="77777777" w:rsidR="00EA375B" w:rsidRDefault="00D82FE3">
            <w:pPr>
              <w:spacing w:before="106" w:line="195" w:lineRule="auto"/>
              <w:ind w:left="122"/>
              <w:rPr>
                <w:rFonts w:ascii="Times New Roman" w:eastAsia="Times New Roman" w:hAnsi="Times New Roman" w:cs="Times New Roman"/>
                <w:sz w:val="24"/>
                <w:szCs w:val="24"/>
              </w:rPr>
            </w:pPr>
            <w:r>
              <w:rPr>
                <w:rFonts w:ascii="Times New Roman" w:eastAsia="Times New Roman" w:hAnsi="Times New Roman" w:cs="Times New Roman"/>
                <w:b/>
                <w:bCs/>
                <w:spacing w:val="-6"/>
                <w:sz w:val="24"/>
                <w:szCs w:val="24"/>
              </w:rPr>
              <w:t>22.58%</w:t>
            </w:r>
          </w:p>
          <w:p w14:paraId="53807D8A" w14:textId="77777777" w:rsidR="00EA375B" w:rsidRDefault="00D82FE3">
            <w:pPr>
              <w:spacing w:before="175" w:line="193" w:lineRule="auto"/>
              <w:ind w:left="185"/>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9.10%</w:t>
            </w:r>
          </w:p>
        </w:tc>
        <w:tc>
          <w:tcPr>
            <w:tcW w:w="741" w:type="dxa"/>
            <w:tcBorders>
              <w:left w:val="nil"/>
            </w:tcBorders>
          </w:tcPr>
          <w:p w14:paraId="035CE7AF" w14:textId="77777777" w:rsidR="00EA375B" w:rsidRDefault="00D82FE3">
            <w:pPr>
              <w:spacing w:before="111" w:line="190" w:lineRule="auto"/>
              <w:ind w:left="15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0.55</w:t>
            </w:r>
          </w:p>
          <w:p w14:paraId="1E30E22B" w14:textId="77777777" w:rsidR="00EA375B" w:rsidRDefault="00D82FE3">
            <w:pPr>
              <w:spacing w:before="180" w:line="190" w:lineRule="auto"/>
              <w:ind w:left="173"/>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1.16</w:t>
            </w:r>
          </w:p>
        </w:tc>
        <w:tc>
          <w:tcPr>
            <w:tcW w:w="1022" w:type="dxa"/>
          </w:tcPr>
          <w:p w14:paraId="54614AEF" w14:textId="77777777" w:rsidR="00EA375B" w:rsidRDefault="00D82FE3">
            <w:pPr>
              <w:pStyle w:val="TableText"/>
              <w:spacing w:before="289" w:line="210" w:lineRule="auto"/>
              <w:ind w:left="128"/>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r>
      <w:tr w:rsidR="00EA375B" w14:paraId="1AD49265" w14:textId="77777777">
        <w:trPr>
          <w:trHeight w:val="799"/>
        </w:trPr>
        <w:tc>
          <w:tcPr>
            <w:tcW w:w="3162" w:type="dxa"/>
          </w:tcPr>
          <w:p w14:paraId="01E0E73B" w14:textId="77777777" w:rsidR="00EA375B" w:rsidRDefault="00D82FE3">
            <w:pPr>
              <w:pStyle w:val="TableText"/>
              <w:spacing w:before="45" w:line="286"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3346" w:type="dxa"/>
            <w:gridSpan w:val="3"/>
          </w:tcPr>
          <w:p w14:paraId="2C137F21" w14:textId="77777777" w:rsidR="00EA375B" w:rsidRDefault="00D82FE3">
            <w:pPr>
              <w:spacing w:before="108" w:line="195" w:lineRule="auto"/>
              <w:ind w:left="183"/>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6.19%</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1.39    34.36%</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0.19</w:t>
            </w:r>
          </w:p>
          <w:p w14:paraId="0300CD6A" w14:textId="77777777" w:rsidR="00EA375B" w:rsidRDefault="00D82FE3">
            <w:pPr>
              <w:spacing w:before="174" w:line="193" w:lineRule="auto"/>
              <w:ind w:left="190"/>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8.07%</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4"/>
                <w:sz w:val="24"/>
                <w:szCs w:val="24"/>
              </w:rPr>
              <w:t>1.07    22.43%</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4"/>
                <w:sz w:val="24"/>
                <w:szCs w:val="24"/>
              </w:rPr>
              <w:t>0.28</w:t>
            </w:r>
          </w:p>
        </w:tc>
        <w:tc>
          <w:tcPr>
            <w:tcW w:w="1022" w:type="dxa"/>
          </w:tcPr>
          <w:p w14:paraId="50D51D5E" w14:textId="77777777" w:rsidR="00EA375B" w:rsidRDefault="00D82FE3">
            <w:pPr>
              <w:pStyle w:val="TableText"/>
              <w:spacing w:before="295" w:line="210" w:lineRule="auto"/>
              <w:ind w:left="123"/>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r>
      <w:tr w:rsidR="00EA375B" w14:paraId="082CA2CC" w14:textId="77777777">
        <w:trPr>
          <w:trHeight w:val="802"/>
        </w:trPr>
        <w:tc>
          <w:tcPr>
            <w:tcW w:w="3162" w:type="dxa"/>
          </w:tcPr>
          <w:p w14:paraId="6800DEBE" w14:textId="77777777" w:rsidR="00EA375B" w:rsidRDefault="00D82FE3">
            <w:pPr>
              <w:pStyle w:val="TableText"/>
              <w:spacing w:before="45" w:line="287"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3346" w:type="dxa"/>
            <w:gridSpan w:val="3"/>
          </w:tcPr>
          <w:p w14:paraId="046E05C1" w14:textId="77777777" w:rsidR="00EA375B" w:rsidRDefault="00D82FE3">
            <w:pPr>
              <w:spacing w:before="109" w:line="195" w:lineRule="auto"/>
              <w:ind w:left="183"/>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6.53%</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1.46    31.04%</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0.24</w:t>
            </w:r>
          </w:p>
          <w:p w14:paraId="0BDF71B7" w14:textId="77777777" w:rsidR="00EA375B" w:rsidRDefault="00D82FE3">
            <w:pPr>
              <w:spacing w:before="175" w:line="193" w:lineRule="auto"/>
              <w:ind w:left="18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9.75%</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5"/>
                <w:sz w:val="24"/>
                <w:szCs w:val="24"/>
              </w:rPr>
              <w:t>1.08</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5"/>
                <w:sz w:val="24"/>
                <w:szCs w:val="24"/>
              </w:rPr>
              <w:t>18.69%     0.33</w:t>
            </w:r>
          </w:p>
        </w:tc>
        <w:tc>
          <w:tcPr>
            <w:tcW w:w="1022" w:type="dxa"/>
          </w:tcPr>
          <w:p w14:paraId="161A4097" w14:textId="77777777" w:rsidR="00EA375B" w:rsidRDefault="00D82FE3">
            <w:pPr>
              <w:pStyle w:val="TableText"/>
              <w:spacing w:before="292" w:line="212" w:lineRule="auto"/>
              <w:ind w:left="123"/>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bl>
    <w:p w14:paraId="336E1998" w14:textId="77777777" w:rsidR="00EA375B" w:rsidRDefault="00EA375B">
      <w:pPr>
        <w:spacing w:line="285" w:lineRule="auto"/>
      </w:pPr>
    </w:p>
    <w:p w14:paraId="21D89983" w14:textId="77777777" w:rsidR="00EA375B" w:rsidRDefault="00EA375B">
      <w:pPr>
        <w:spacing w:line="285" w:lineRule="auto"/>
      </w:pPr>
    </w:p>
    <w:p w14:paraId="0D860066" w14:textId="77777777" w:rsidR="00EA375B" w:rsidRDefault="00D82FE3">
      <w:pPr>
        <w:spacing w:before="78" w:line="304" w:lineRule="auto"/>
        <w:ind w:left="18" w:firstLine="487"/>
        <w:jc w:val="both"/>
        <w:rPr>
          <w:rFonts w:ascii="宋体" w:eastAsia="宋体" w:hAnsi="宋体" w:cs="宋体"/>
          <w:sz w:val="24"/>
          <w:szCs w:val="24"/>
          <w:lang w:eastAsia="zh-CN"/>
        </w:rPr>
      </w:pPr>
      <w:r>
        <w:rPr>
          <w:rFonts w:ascii="宋体" w:eastAsia="宋体" w:hAnsi="宋体" w:cs="宋体"/>
          <w:spacing w:val="-2"/>
          <w:sz w:val="24"/>
          <w:szCs w:val="24"/>
          <w:lang w:eastAsia="zh-CN"/>
        </w:rPr>
        <w:t>从表</w:t>
      </w:r>
      <w:hyperlink w:anchor="bookmark222" w:history="1">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2"/>
          <w:sz w:val="24"/>
          <w:szCs w:val="24"/>
          <w:lang w:eastAsia="zh-CN"/>
        </w:rPr>
        <w:t>中可以看出，本节设计的主动融入可解释知识的</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在使用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IMA</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5"/>
          <w:sz w:val="24"/>
          <w:szCs w:val="24"/>
          <w:lang w:eastAsia="zh-CN"/>
        </w:rPr>
        <w:t>WV</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5"/>
          <w:sz w:val="24"/>
          <w:szCs w:val="24"/>
          <w:lang w:eastAsia="zh-CN"/>
        </w:rPr>
        <w:t>时（即基于原始</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算法结构时</w:t>
      </w:r>
      <w:r>
        <w:rPr>
          <w:rFonts w:ascii="宋体" w:eastAsia="宋体" w:hAnsi="宋体" w:cs="宋体"/>
          <w:sz w:val="24"/>
          <w:szCs w:val="24"/>
          <w:lang w:eastAsia="zh-CN"/>
        </w:rPr>
        <w:t>），</w:t>
      </w:r>
      <w:r>
        <w:rPr>
          <w:rFonts w:ascii="宋体" w:eastAsia="宋体" w:hAnsi="宋体" w:cs="宋体"/>
          <w:spacing w:val="-5"/>
          <w:sz w:val="24"/>
          <w:szCs w:val="24"/>
          <w:lang w:eastAsia="zh-CN"/>
        </w:rPr>
        <w:t>在科创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50</w:t>
      </w:r>
      <w:r>
        <w:rPr>
          <w:rFonts w:ascii="宋体" w:eastAsia="宋体" w:hAnsi="宋体" w:cs="宋体"/>
          <w:spacing w:val="-5"/>
          <w:sz w:val="24"/>
          <w:szCs w:val="24"/>
          <w:lang w:eastAsia="zh-CN"/>
        </w:rPr>
        <w:t>、上证</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5"/>
          <w:sz w:val="24"/>
          <w:szCs w:val="24"/>
          <w:lang w:eastAsia="zh-CN"/>
        </w:rPr>
        <w:t>50</w:t>
      </w:r>
      <w:r>
        <w:rPr>
          <w:rFonts w:ascii="宋体" w:eastAsia="宋体" w:hAnsi="宋体" w:cs="宋体"/>
          <w:spacing w:val="-6"/>
          <w:sz w:val="24"/>
          <w:szCs w:val="24"/>
          <w:lang w:eastAsia="zh-CN"/>
        </w:rPr>
        <w:t>、央视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三个数</w:t>
      </w:r>
      <w:r>
        <w:rPr>
          <w:rFonts w:ascii="宋体" w:eastAsia="宋体" w:hAnsi="宋体" w:cs="宋体"/>
          <w:sz w:val="24"/>
          <w:szCs w:val="24"/>
          <w:lang w:eastAsia="zh-CN"/>
        </w:rPr>
        <w:t xml:space="preserve">  据集上，无论是对于标准性能</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MAE</w:t>
      </w:r>
      <w:r>
        <w:rPr>
          <w:rFonts w:ascii="宋体" w:eastAsia="宋体" w:hAnsi="宋体" w:cs="宋体"/>
          <w:sz w:val="24"/>
          <w:szCs w:val="24"/>
          <w:lang w:eastAsia="zh-CN"/>
        </w:rPr>
        <w:t>，还是对于金融回测指标</w:t>
      </w:r>
      <w:r>
        <w:rPr>
          <w:rFonts w:ascii="宋体" w:eastAsia="宋体" w:hAnsi="宋体" w:cs="宋体"/>
          <w:spacing w:val="-1"/>
          <w:sz w:val="24"/>
          <w:szCs w:val="24"/>
          <w:lang w:eastAsia="zh-CN"/>
        </w:rPr>
        <w:t>最大回撤率</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MDD</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夏普比率</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4"/>
          <w:sz w:val="24"/>
          <w:szCs w:val="24"/>
          <w:lang w:eastAsia="zh-CN"/>
        </w:rPr>
        <w:t>SR</w:t>
      </w:r>
      <w:r>
        <w:rPr>
          <w:rFonts w:ascii="宋体" w:eastAsia="宋体" w:hAnsi="宋体" w:cs="宋体"/>
          <w:spacing w:val="-4"/>
          <w:sz w:val="24"/>
          <w:szCs w:val="24"/>
          <w:lang w:eastAsia="zh-CN"/>
        </w:rPr>
        <w:t>、最终收益率</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4"/>
          <w:sz w:val="24"/>
          <w:szCs w:val="24"/>
          <w:lang w:eastAsia="zh-CN"/>
        </w:rPr>
        <w:t>RR</w:t>
      </w:r>
      <w:r>
        <w:rPr>
          <w:rFonts w:ascii="宋体" w:eastAsia="宋体" w:hAnsi="宋体" w:cs="宋体"/>
          <w:spacing w:val="-4"/>
          <w:sz w:val="24"/>
          <w:szCs w:val="24"/>
          <w:lang w:eastAsia="zh-CN"/>
        </w:rPr>
        <w:t>，均优于未使用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IM</w:t>
      </w:r>
      <w:r>
        <w:rPr>
          <w:rFonts w:ascii="Times New Roman" w:eastAsia="Times New Roman" w:hAnsi="Times New Roman" w:cs="Times New Roman"/>
          <w:spacing w:val="-5"/>
          <w:sz w:val="24"/>
          <w:szCs w:val="24"/>
          <w:lang w:eastAsia="zh-CN"/>
        </w:rPr>
        <w:t>AWV</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5"/>
          <w:sz w:val="24"/>
          <w:szCs w:val="24"/>
          <w:lang w:eastAsia="zh-CN"/>
        </w:rPr>
        <w:t>的情况。上述分析从本章</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设计的主动融入可解释知识的</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的角度，充分说明了</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的设计使得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算法对于金融时序预测和实际交易应用来说，均具有相比于使用原始多头注意</w:t>
      </w:r>
      <w:r>
        <w:rPr>
          <w:rFonts w:ascii="宋体" w:eastAsia="宋体" w:hAnsi="宋体" w:cs="宋体"/>
          <w:sz w:val="24"/>
          <w:szCs w:val="24"/>
          <w:lang w:eastAsia="zh-CN"/>
        </w:rPr>
        <w:t xml:space="preserve">  </w:t>
      </w:r>
      <w:hyperlink w:anchor="bookmark64" w:history="1">
        <w:r>
          <w:rPr>
            <w:rFonts w:ascii="宋体" w:eastAsia="宋体" w:hAnsi="宋体" w:cs="宋体"/>
            <w:spacing w:val="-4"/>
            <w:sz w:val="24"/>
            <w:szCs w:val="24"/>
            <w:lang w:eastAsia="zh-CN"/>
          </w:rPr>
          <w:t>力机制时更强的学习能力。此外，</w:t>
        </w:r>
        <w:r>
          <w:rPr>
            <w:rFonts w:ascii="宋体" w:eastAsia="宋体" w:hAnsi="宋体" w:cs="宋体"/>
            <w:spacing w:val="-56"/>
            <w:sz w:val="24"/>
            <w:szCs w:val="24"/>
            <w:lang w:eastAsia="zh-CN"/>
          </w:rPr>
          <w:t xml:space="preserve"> </w:t>
        </w:r>
        <w:r>
          <w:rPr>
            <w:rFonts w:ascii="宋体" w:eastAsia="宋体" w:hAnsi="宋体" w:cs="宋体"/>
            <w:spacing w:val="-4"/>
            <w:sz w:val="24"/>
            <w:szCs w:val="24"/>
            <w:lang w:eastAsia="zh-CN"/>
          </w:rPr>
          <w:t>前文中</w:t>
        </w:r>
        <w:r>
          <w:rPr>
            <w:rFonts w:ascii="Times New Roman" w:eastAsia="Times New Roman" w:hAnsi="Times New Roman" w:cs="Times New Roman"/>
            <w:color w:val="990000"/>
            <w:spacing w:val="-4"/>
            <w:sz w:val="24"/>
            <w:szCs w:val="24"/>
            <w:lang w:eastAsia="zh-CN"/>
          </w:rPr>
          <w:t>3.3.3</w:t>
        </w:r>
      </w:hyperlink>
      <w:r>
        <w:rPr>
          <w:rFonts w:ascii="宋体" w:eastAsia="宋体" w:hAnsi="宋体" w:cs="宋体"/>
          <w:spacing w:val="-5"/>
          <w:sz w:val="24"/>
          <w:szCs w:val="24"/>
          <w:lang w:eastAsia="zh-CN"/>
        </w:rPr>
        <w:t>小节消融实验针对本文设计的原始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，从金融时序预测标准性能</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25"/>
          <w:sz w:val="24"/>
          <w:szCs w:val="24"/>
          <w:lang w:eastAsia="zh-CN"/>
        </w:rPr>
        <w:t xml:space="preserve"> </w:t>
      </w:r>
      <w:r>
        <w:rPr>
          <w:rFonts w:ascii="宋体" w:eastAsia="宋体" w:hAnsi="宋体" w:cs="宋体"/>
          <w:sz w:val="24"/>
          <w:szCs w:val="24"/>
          <w:lang w:eastAsia="zh-CN"/>
        </w:rPr>
        <w:t>的角度，验</w:t>
      </w:r>
      <w:r>
        <w:rPr>
          <w:rFonts w:ascii="宋体" w:eastAsia="宋体" w:hAnsi="宋体" w:cs="宋体"/>
          <w:spacing w:val="-1"/>
          <w:sz w:val="24"/>
          <w:szCs w:val="24"/>
          <w:lang w:eastAsia="zh-CN"/>
        </w:rPr>
        <w:t>证了其促使本文模型具有强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大的学习能力，并具有准确的可解释性。</w:t>
      </w:r>
    </w:p>
    <w:p w14:paraId="68C9F94E" w14:textId="77777777" w:rsidR="00EA375B" w:rsidRDefault="00D82FE3">
      <w:pPr>
        <w:spacing w:before="81" w:line="298" w:lineRule="auto"/>
        <w:ind w:left="22" w:right="120"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通过两次关于</w:t>
      </w:r>
      <w:r>
        <w:rPr>
          <w:rFonts w:ascii="宋体" w:eastAsia="宋体" w:hAnsi="宋体" w:cs="宋体"/>
          <w:spacing w:val="-30"/>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的消融实验综合分析可知：本文</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的创新设</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计设计促使本文提出的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算法对于金融时序预测领域来</w:t>
      </w:r>
      <w:r>
        <w:rPr>
          <w:rFonts w:ascii="宋体" w:eastAsia="宋体" w:hAnsi="宋体" w:cs="宋体"/>
          <w:spacing w:val="1"/>
          <w:sz w:val="24"/>
          <w:szCs w:val="24"/>
          <w:lang w:eastAsia="zh-CN"/>
        </w:rPr>
        <w:t>说，既具有强大的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学习能力，又具有准确的可解释性。</w:t>
      </w:r>
    </w:p>
    <w:p w14:paraId="276E24A4" w14:textId="77777777" w:rsidR="00EA375B" w:rsidRDefault="00EA375B">
      <w:pPr>
        <w:spacing w:line="298" w:lineRule="auto"/>
        <w:rPr>
          <w:rFonts w:ascii="宋体" w:eastAsia="宋体" w:hAnsi="宋体" w:cs="宋体"/>
          <w:sz w:val="24"/>
          <w:szCs w:val="24"/>
          <w:lang w:eastAsia="zh-CN"/>
        </w:rPr>
        <w:sectPr w:rsidR="00EA375B">
          <w:headerReference w:type="default" r:id="rId161"/>
          <w:footerReference w:type="default" r:id="rId162"/>
          <w:pgSz w:w="11906" w:h="16838"/>
          <w:pgMar w:top="1000" w:right="1682" w:bottom="988" w:left="1785" w:header="778" w:footer="796" w:gutter="0"/>
          <w:cols w:space="720"/>
        </w:sectPr>
      </w:pPr>
    </w:p>
    <w:p w14:paraId="4780725B" w14:textId="77777777" w:rsidR="00EA375B" w:rsidRDefault="00EA375B">
      <w:pPr>
        <w:spacing w:line="330" w:lineRule="auto"/>
        <w:rPr>
          <w:lang w:eastAsia="zh-CN"/>
        </w:rPr>
      </w:pPr>
    </w:p>
    <w:p w14:paraId="25AFF18A" w14:textId="77777777" w:rsidR="00EA375B" w:rsidRDefault="00D82FE3">
      <w:pPr>
        <w:spacing w:before="97" w:line="215" w:lineRule="auto"/>
        <w:ind w:left="25"/>
        <w:outlineLvl w:val="2"/>
        <w:rPr>
          <w:rFonts w:ascii="宋体" w:eastAsia="宋体" w:hAnsi="宋体" w:cs="宋体"/>
          <w:sz w:val="30"/>
          <w:szCs w:val="30"/>
          <w:lang w:eastAsia="zh-CN"/>
        </w:rPr>
      </w:pPr>
      <w:bookmarkStart w:id="135" w:name="bookmark92"/>
      <w:bookmarkStart w:id="136" w:name="bookmark91"/>
      <w:bookmarkEnd w:id="135"/>
      <w:bookmarkEnd w:id="136"/>
      <w:r>
        <w:rPr>
          <w:rFonts w:ascii="Times New Roman" w:eastAsia="Times New Roman" w:hAnsi="Times New Roman" w:cs="Times New Roman"/>
          <w:spacing w:val="4"/>
          <w:sz w:val="30"/>
          <w:szCs w:val="30"/>
          <w:lang w:eastAsia="zh-CN"/>
        </w:rPr>
        <w:t xml:space="preserve">4.3.5    </w:t>
      </w:r>
      <w:r>
        <w:rPr>
          <w:rFonts w:ascii="宋体" w:eastAsia="宋体" w:hAnsi="宋体" w:cs="宋体"/>
          <w:spacing w:val="4"/>
          <w:sz w:val="30"/>
          <w:szCs w:val="30"/>
          <w:lang w:eastAsia="zh-CN"/>
        </w:rPr>
        <w:t>关于</w:t>
      </w:r>
      <w:r>
        <w:rPr>
          <w:rFonts w:ascii="宋体" w:eastAsia="宋体" w:hAnsi="宋体" w:cs="宋体"/>
          <w:spacing w:val="-43"/>
          <w:sz w:val="30"/>
          <w:szCs w:val="30"/>
          <w:lang w:eastAsia="zh-CN"/>
        </w:rPr>
        <w:t xml:space="preserve"> </w:t>
      </w:r>
      <w:r>
        <w:rPr>
          <w:rFonts w:ascii="Times New Roman" w:eastAsia="Times New Roman" w:hAnsi="Times New Roman" w:cs="Times New Roman"/>
          <w:sz w:val="30"/>
          <w:szCs w:val="30"/>
          <w:lang w:eastAsia="zh-CN"/>
        </w:rPr>
        <w:t>NRSN</w:t>
      </w:r>
      <w:r>
        <w:rPr>
          <w:rFonts w:ascii="Times New Roman" w:eastAsia="Times New Roman" w:hAnsi="Times New Roman" w:cs="Times New Roman"/>
          <w:spacing w:val="32"/>
          <w:w w:val="101"/>
          <w:sz w:val="30"/>
          <w:szCs w:val="30"/>
          <w:lang w:eastAsia="zh-CN"/>
        </w:rPr>
        <w:t xml:space="preserve"> </w:t>
      </w:r>
      <w:r>
        <w:rPr>
          <w:rFonts w:ascii="宋体" w:eastAsia="宋体" w:hAnsi="宋体" w:cs="宋体"/>
          <w:spacing w:val="4"/>
          <w:sz w:val="30"/>
          <w:szCs w:val="30"/>
          <w:lang w:eastAsia="zh-CN"/>
        </w:rPr>
        <w:t>的消融实验</w:t>
      </w:r>
    </w:p>
    <w:p w14:paraId="69D204DC" w14:textId="77777777" w:rsidR="00EA375B" w:rsidRDefault="006E1C00">
      <w:pPr>
        <w:spacing w:before="212" w:line="302" w:lineRule="auto"/>
        <w:ind w:left="21" w:right="119" w:firstLine="485"/>
        <w:jc w:val="both"/>
        <w:rPr>
          <w:rFonts w:ascii="宋体" w:eastAsia="宋体" w:hAnsi="宋体" w:cs="宋体"/>
          <w:sz w:val="24"/>
          <w:szCs w:val="24"/>
          <w:lang w:eastAsia="zh-CN"/>
        </w:rPr>
      </w:pPr>
      <w:hyperlink w:anchor="bookmark52" w:history="1">
        <w:r w:rsidR="00D82FE3">
          <w:rPr>
            <w:rFonts w:ascii="Times New Roman" w:eastAsia="Times New Roman" w:hAnsi="Times New Roman" w:cs="Times New Roman"/>
            <w:color w:val="990000"/>
            <w:sz w:val="24"/>
            <w:szCs w:val="24"/>
            <w:lang w:eastAsia="zh-CN"/>
          </w:rPr>
          <w:t>3.2.4</w:t>
        </w:r>
      </w:hyperlink>
      <w:r w:rsidR="00D82FE3">
        <w:rPr>
          <w:rFonts w:ascii="宋体" w:eastAsia="宋体" w:hAnsi="宋体" w:cs="宋体"/>
          <w:sz w:val="24"/>
          <w:szCs w:val="24"/>
          <w:lang w:eastAsia="zh-CN"/>
        </w:rPr>
        <w:t>节中提到，针对金融时序数据噪声多的特点，在本文提出的</w:t>
      </w:r>
      <w:r w:rsidR="00D82FE3">
        <w:rPr>
          <w:rFonts w:ascii="宋体" w:eastAsia="宋体" w:hAnsi="宋体" w:cs="宋体"/>
          <w:spacing w:val="-40"/>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42"/>
          <w:sz w:val="24"/>
          <w:szCs w:val="24"/>
          <w:lang w:eastAsia="zh-CN"/>
        </w:rPr>
        <w:t xml:space="preserve"> </w:t>
      </w:r>
      <w:r w:rsidR="00D82FE3">
        <w:rPr>
          <w:rFonts w:ascii="宋体" w:eastAsia="宋体" w:hAnsi="宋体" w:cs="宋体"/>
          <w:sz w:val="24"/>
          <w:szCs w:val="24"/>
          <w:lang w:eastAsia="zh-CN"/>
        </w:rPr>
        <w:t xml:space="preserve">内 </w:t>
      </w:r>
      <w:r w:rsidR="00D82FE3">
        <w:rPr>
          <w:rFonts w:ascii="宋体" w:eastAsia="宋体" w:hAnsi="宋体" w:cs="宋体"/>
          <w:spacing w:val="2"/>
          <w:sz w:val="24"/>
          <w:szCs w:val="24"/>
          <w:lang w:eastAsia="zh-CN"/>
        </w:rPr>
        <w:t>设计了非线性残差选择网络</w:t>
      </w:r>
      <w:r w:rsidR="00D82FE3">
        <w:rPr>
          <w:rFonts w:ascii="宋体" w:eastAsia="宋体" w:hAnsi="宋体" w:cs="宋体"/>
          <w:spacing w:val="-50"/>
          <w:sz w:val="24"/>
          <w:szCs w:val="24"/>
          <w:lang w:eastAsia="zh-CN"/>
        </w:rPr>
        <w:t xml:space="preserve"> </w:t>
      </w:r>
      <w:r w:rsidR="00D82FE3">
        <w:rPr>
          <w:rFonts w:ascii="Times New Roman" w:eastAsia="Times New Roman" w:hAnsi="Times New Roman" w:cs="Times New Roman"/>
          <w:sz w:val="24"/>
          <w:szCs w:val="24"/>
          <w:lang w:eastAsia="zh-CN"/>
        </w:rPr>
        <w:t>NRSN</w:t>
      </w:r>
      <w:r w:rsidR="00D82FE3">
        <w:rPr>
          <w:rFonts w:ascii="宋体" w:eastAsia="宋体" w:hAnsi="宋体" w:cs="宋体"/>
          <w:spacing w:val="2"/>
          <w:sz w:val="24"/>
          <w:szCs w:val="24"/>
          <w:lang w:eastAsia="zh-CN"/>
        </w:rPr>
        <w:t>，以使</w:t>
      </w:r>
      <w:r w:rsidR="00D82FE3">
        <w:rPr>
          <w:rFonts w:ascii="宋体" w:eastAsia="宋体" w:hAnsi="宋体" w:cs="宋体"/>
          <w:spacing w:val="-48"/>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2"/>
          <w:sz w:val="24"/>
          <w:szCs w:val="24"/>
          <w:lang w:eastAsia="zh-CN"/>
        </w:rPr>
        <w:t>更适用于金</w:t>
      </w:r>
      <w:r w:rsidR="00D82FE3">
        <w:rPr>
          <w:rFonts w:ascii="宋体" w:eastAsia="宋体" w:hAnsi="宋体" w:cs="宋体"/>
          <w:spacing w:val="1"/>
          <w:sz w:val="24"/>
          <w:szCs w:val="24"/>
          <w:lang w:eastAsia="zh-CN"/>
        </w:rPr>
        <w:t>融时序数据，对其</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具有更强的鲁棒性。为了更全面地研究</w:t>
      </w:r>
      <w:r w:rsidR="00D82FE3">
        <w:rPr>
          <w:rFonts w:ascii="宋体" w:eastAsia="宋体" w:hAnsi="宋体" w:cs="宋体"/>
          <w:spacing w:val="-49"/>
          <w:sz w:val="24"/>
          <w:szCs w:val="24"/>
          <w:lang w:eastAsia="zh-CN"/>
        </w:rPr>
        <w:t xml:space="preserve"> </w:t>
      </w:r>
      <w:r w:rsidR="00D82FE3">
        <w:rPr>
          <w:rFonts w:ascii="Times New Roman" w:eastAsia="Times New Roman" w:hAnsi="Times New Roman" w:cs="Times New Roman"/>
          <w:sz w:val="24"/>
          <w:szCs w:val="24"/>
          <w:lang w:eastAsia="zh-CN"/>
        </w:rPr>
        <w:t>NRSN</w:t>
      </w:r>
      <w:r w:rsidR="00D82FE3">
        <w:rPr>
          <w:rFonts w:ascii="Times New Roman" w:eastAsia="Times New Roman" w:hAnsi="Times New Roman" w:cs="Times New Roman"/>
          <w:spacing w:val="3"/>
          <w:sz w:val="24"/>
          <w:szCs w:val="24"/>
          <w:lang w:eastAsia="zh-CN"/>
        </w:rPr>
        <w:t xml:space="preserve"> </w:t>
      </w:r>
      <w:r w:rsidR="00D82FE3">
        <w:rPr>
          <w:rFonts w:ascii="宋体" w:eastAsia="宋体" w:hAnsi="宋体" w:cs="宋体"/>
          <w:spacing w:val="3"/>
          <w:sz w:val="24"/>
          <w:szCs w:val="24"/>
          <w:lang w:eastAsia="zh-CN"/>
        </w:rPr>
        <w:t>设</w:t>
      </w:r>
      <w:r w:rsidR="00D82FE3">
        <w:rPr>
          <w:rFonts w:ascii="宋体" w:eastAsia="宋体" w:hAnsi="宋体" w:cs="宋体"/>
          <w:spacing w:val="2"/>
          <w:sz w:val="24"/>
          <w:szCs w:val="24"/>
          <w:lang w:eastAsia="zh-CN"/>
        </w:rPr>
        <w:t>计的有效性，因此本节从标准</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性能</w:t>
      </w:r>
      <w:r w:rsidR="00D82FE3">
        <w:rPr>
          <w:rFonts w:ascii="宋体" w:eastAsia="宋体" w:hAnsi="宋体" w:cs="宋体"/>
          <w:spacing w:val="-64"/>
          <w:sz w:val="24"/>
          <w:szCs w:val="24"/>
          <w:lang w:eastAsia="zh-CN"/>
        </w:rPr>
        <w:t xml:space="preserve"> </w:t>
      </w:r>
      <w:r w:rsidR="00D82FE3">
        <w:rPr>
          <w:rFonts w:ascii="Times New Roman" w:eastAsia="Times New Roman" w:hAnsi="Times New Roman" w:cs="Times New Roman"/>
          <w:spacing w:val="-2"/>
          <w:sz w:val="24"/>
          <w:szCs w:val="24"/>
          <w:lang w:eastAsia="zh-CN"/>
        </w:rPr>
        <w:t xml:space="preserve">MAE </w:t>
      </w:r>
      <w:r w:rsidR="00D82FE3">
        <w:rPr>
          <w:rFonts w:ascii="宋体" w:eastAsia="宋体" w:hAnsi="宋体" w:cs="宋体"/>
          <w:spacing w:val="-2"/>
          <w:sz w:val="24"/>
          <w:szCs w:val="24"/>
          <w:lang w:eastAsia="zh-CN"/>
        </w:rPr>
        <w:t>和金融回测两个角度来设计</w:t>
      </w:r>
      <w:r w:rsidR="00D82FE3">
        <w:rPr>
          <w:rFonts w:ascii="宋体" w:eastAsia="宋体" w:hAnsi="宋体" w:cs="宋体"/>
          <w:spacing w:val="-65"/>
          <w:sz w:val="24"/>
          <w:szCs w:val="24"/>
          <w:lang w:eastAsia="zh-CN"/>
        </w:rPr>
        <w:t xml:space="preserve"> </w:t>
      </w:r>
      <w:r w:rsidR="00D82FE3">
        <w:rPr>
          <w:rFonts w:ascii="Times New Roman" w:eastAsia="Times New Roman" w:hAnsi="Times New Roman" w:cs="Times New Roman"/>
          <w:spacing w:val="-2"/>
          <w:sz w:val="24"/>
          <w:szCs w:val="24"/>
          <w:lang w:eastAsia="zh-CN"/>
        </w:rPr>
        <w:t>NRSN</w:t>
      </w:r>
      <w:r w:rsidR="00D82FE3">
        <w:rPr>
          <w:rFonts w:ascii="Times New Roman" w:eastAsia="Times New Roman" w:hAnsi="Times New Roman" w:cs="Times New Roman"/>
          <w:spacing w:val="16"/>
          <w:sz w:val="24"/>
          <w:szCs w:val="24"/>
          <w:lang w:eastAsia="zh-CN"/>
        </w:rPr>
        <w:t xml:space="preserve"> </w:t>
      </w:r>
      <w:r w:rsidR="00D82FE3">
        <w:rPr>
          <w:rFonts w:ascii="宋体" w:eastAsia="宋体" w:hAnsi="宋体" w:cs="宋体"/>
          <w:spacing w:val="-2"/>
          <w:sz w:val="24"/>
          <w:szCs w:val="24"/>
          <w:lang w:eastAsia="zh-CN"/>
        </w:rPr>
        <w:t>的消融</w:t>
      </w:r>
      <w:r w:rsidR="00D82FE3">
        <w:rPr>
          <w:rFonts w:ascii="宋体" w:eastAsia="宋体" w:hAnsi="宋体" w:cs="宋体"/>
          <w:spacing w:val="-3"/>
          <w:sz w:val="24"/>
          <w:szCs w:val="24"/>
          <w:lang w:eastAsia="zh-CN"/>
        </w:rPr>
        <w:t>实验。本消融实验基于本节</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提出的主动融入可解释知识的</w:t>
      </w:r>
      <w:r w:rsidR="00D82FE3">
        <w:rPr>
          <w:rFonts w:ascii="宋体" w:eastAsia="宋体" w:hAnsi="宋体" w:cs="宋体"/>
          <w:spacing w:val="-44"/>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1"/>
          <w:sz w:val="24"/>
          <w:szCs w:val="24"/>
          <w:lang w:eastAsia="zh-CN"/>
        </w:rPr>
        <w:t>和</w:t>
      </w:r>
      <w:hyperlink w:anchor="bookmark84" w:history="1">
        <w:r w:rsidR="00D82FE3">
          <w:rPr>
            <w:rFonts w:ascii="Times New Roman" w:eastAsia="Times New Roman" w:hAnsi="Times New Roman" w:cs="Times New Roman"/>
            <w:color w:val="990000"/>
            <w:spacing w:val="1"/>
            <w:sz w:val="24"/>
            <w:szCs w:val="24"/>
            <w:lang w:eastAsia="zh-CN"/>
          </w:rPr>
          <w:t>4.3.1</w:t>
        </w:r>
      </w:hyperlink>
      <w:r w:rsidR="00D82FE3">
        <w:rPr>
          <w:rFonts w:ascii="宋体" w:eastAsia="宋体" w:hAnsi="宋体" w:cs="宋体"/>
          <w:spacing w:val="1"/>
          <w:sz w:val="24"/>
          <w:szCs w:val="24"/>
          <w:lang w:eastAsia="zh-CN"/>
        </w:rPr>
        <w:t>节实验设置，消融做法为将算法中</w:t>
      </w:r>
      <w:r w:rsidR="00D82FE3">
        <w:rPr>
          <w:rFonts w:ascii="宋体" w:eastAsia="宋体" w:hAnsi="宋体" w:cs="宋体"/>
          <w:sz w:val="24"/>
          <w:szCs w:val="24"/>
          <w:lang w:eastAsia="zh-CN"/>
        </w:rPr>
        <w:t xml:space="preserve"> </w:t>
      </w:r>
      <w:bookmarkStart w:id="137" w:name="bookmark223"/>
      <w:bookmarkEnd w:id="137"/>
      <w:r w:rsidR="00D82FE3">
        <w:fldChar w:fldCharType="begin"/>
      </w:r>
      <w:r w:rsidR="00D82FE3">
        <w:rPr>
          <w:lang w:eastAsia="zh-CN"/>
        </w:rPr>
        <w:instrText xml:space="preserve"> HYPERLINK \l "bookmark223" </w:instrText>
      </w:r>
      <w:r w:rsidR="00D82FE3">
        <w:fldChar w:fldCharType="separate"/>
      </w:r>
      <w:r w:rsidR="00D82FE3">
        <w:rPr>
          <w:rFonts w:ascii="宋体" w:eastAsia="宋体" w:hAnsi="宋体" w:cs="宋体"/>
          <w:spacing w:val="-2"/>
          <w:sz w:val="24"/>
          <w:szCs w:val="24"/>
          <w:lang w:eastAsia="zh-CN"/>
        </w:rPr>
        <w:t>的</w:t>
      </w:r>
      <w:r w:rsidR="00D82FE3">
        <w:rPr>
          <w:rFonts w:ascii="宋体" w:eastAsia="宋体" w:hAnsi="宋体" w:cs="宋体"/>
          <w:spacing w:val="-43"/>
          <w:sz w:val="24"/>
          <w:szCs w:val="24"/>
          <w:lang w:eastAsia="zh-CN"/>
        </w:rPr>
        <w:t xml:space="preserve"> </w:t>
      </w:r>
      <w:r w:rsidR="00D82FE3">
        <w:rPr>
          <w:rFonts w:ascii="Times New Roman" w:eastAsia="Times New Roman" w:hAnsi="Times New Roman" w:cs="Times New Roman"/>
          <w:spacing w:val="-2"/>
          <w:sz w:val="24"/>
          <w:szCs w:val="24"/>
          <w:lang w:eastAsia="zh-CN"/>
        </w:rPr>
        <w:t xml:space="preserve">NRSN </w:t>
      </w:r>
      <w:r w:rsidR="00D82FE3">
        <w:rPr>
          <w:rFonts w:ascii="宋体" w:eastAsia="宋体" w:hAnsi="宋体" w:cs="宋体"/>
          <w:spacing w:val="-2"/>
          <w:sz w:val="24"/>
          <w:szCs w:val="24"/>
          <w:lang w:eastAsia="zh-CN"/>
        </w:rPr>
        <w:t>结构去除，实验结果如表</w:t>
      </w:r>
      <w:r w:rsidR="00D82FE3">
        <w:rPr>
          <w:rFonts w:ascii="Times New Roman" w:eastAsia="Times New Roman" w:hAnsi="Times New Roman" w:cs="Times New Roman"/>
          <w:color w:val="990000"/>
          <w:spacing w:val="-2"/>
          <w:sz w:val="24"/>
          <w:szCs w:val="24"/>
          <w:lang w:eastAsia="zh-CN"/>
        </w:rPr>
        <w:t>4-5</w:t>
      </w:r>
      <w:r w:rsidR="00D82FE3">
        <w:rPr>
          <w:rFonts w:ascii="Times New Roman" w:eastAsia="Times New Roman" w:hAnsi="Times New Roman" w:cs="Times New Roman"/>
          <w:color w:val="990000"/>
          <w:spacing w:val="-2"/>
          <w:sz w:val="24"/>
          <w:szCs w:val="24"/>
        </w:rPr>
        <w:fldChar w:fldCharType="end"/>
      </w:r>
      <w:r w:rsidR="00D82FE3">
        <w:rPr>
          <w:rFonts w:ascii="宋体" w:eastAsia="宋体" w:hAnsi="宋体" w:cs="宋体"/>
          <w:spacing w:val="-2"/>
          <w:sz w:val="24"/>
          <w:szCs w:val="24"/>
          <w:lang w:eastAsia="zh-CN"/>
        </w:rPr>
        <w:t>所示。</w:t>
      </w:r>
    </w:p>
    <w:p w14:paraId="391161EF" w14:textId="77777777" w:rsidR="00EA375B" w:rsidRDefault="00D82FE3">
      <w:pPr>
        <w:spacing w:before="229" w:line="216" w:lineRule="auto"/>
        <w:ind w:left="2482"/>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28"/>
          <w:lang w:eastAsia="zh-CN"/>
        </w:rPr>
        <w:t xml:space="preserve"> </w:t>
      </w:r>
      <w:r>
        <w:rPr>
          <w:rFonts w:ascii="Times New Roman" w:eastAsia="Times New Roman" w:hAnsi="Times New Roman" w:cs="Times New Roman"/>
          <w:lang w:eastAsia="zh-CN"/>
        </w:rPr>
        <w:t xml:space="preserve">4-5    </w:t>
      </w:r>
      <w:r>
        <w:rPr>
          <w:rFonts w:ascii="宋体" w:eastAsia="宋体" w:hAnsi="宋体" w:cs="宋体"/>
          <w:lang w:eastAsia="zh-CN"/>
        </w:rPr>
        <w:t>关于</w:t>
      </w:r>
      <w:r>
        <w:rPr>
          <w:rFonts w:ascii="宋体" w:eastAsia="宋体" w:hAnsi="宋体" w:cs="宋体"/>
          <w:spacing w:val="-30"/>
          <w:lang w:eastAsia="zh-CN"/>
        </w:rPr>
        <w:t xml:space="preserve"> </w:t>
      </w:r>
      <w:r>
        <w:rPr>
          <w:rFonts w:ascii="Times New Roman" w:eastAsia="Times New Roman" w:hAnsi="Times New Roman" w:cs="Times New Roman"/>
          <w:lang w:eastAsia="zh-CN"/>
        </w:rPr>
        <w:t>NRSN</w:t>
      </w:r>
      <w:r>
        <w:rPr>
          <w:rFonts w:ascii="Times New Roman" w:eastAsia="Times New Roman" w:hAnsi="Times New Roman" w:cs="Times New Roman"/>
          <w:spacing w:val="22"/>
          <w:lang w:eastAsia="zh-CN"/>
        </w:rPr>
        <w:t xml:space="preserve"> </w:t>
      </w:r>
      <w:r>
        <w:rPr>
          <w:rFonts w:ascii="宋体" w:eastAsia="宋体" w:hAnsi="宋体" w:cs="宋体"/>
          <w:lang w:eastAsia="zh-CN"/>
        </w:rPr>
        <w:t>的消融实验结果</w:t>
      </w:r>
    </w:p>
    <w:p w14:paraId="6AE6EAE2" w14:textId="77777777" w:rsidR="00EA375B" w:rsidRDefault="00EA375B">
      <w:pPr>
        <w:spacing w:line="225" w:lineRule="exact"/>
        <w:rPr>
          <w:lang w:eastAsia="zh-CN"/>
        </w:rPr>
      </w:pPr>
    </w:p>
    <w:tbl>
      <w:tblPr>
        <w:tblStyle w:val="TableNormal"/>
        <w:tblW w:w="7324" w:type="dxa"/>
        <w:tblInd w:w="50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56"/>
        <w:gridCol w:w="3346"/>
        <w:gridCol w:w="1022"/>
      </w:tblGrid>
      <w:tr w:rsidR="00EA375B" w14:paraId="13976D3F" w14:textId="77777777">
        <w:trPr>
          <w:trHeight w:val="405"/>
        </w:trPr>
        <w:tc>
          <w:tcPr>
            <w:tcW w:w="2956" w:type="dxa"/>
          </w:tcPr>
          <w:p w14:paraId="37CDD0DF" w14:textId="77777777" w:rsidR="00EA375B" w:rsidRDefault="00D82FE3">
            <w:pPr>
              <w:pStyle w:val="TableText"/>
              <w:spacing w:before="92" w:line="213" w:lineRule="auto"/>
              <w:ind w:left="1247"/>
            </w:pPr>
            <w:r>
              <w:rPr>
                <w:spacing w:val="-3"/>
              </w:rPr>
              <w:t>指标</w:t>
            </w:r>
          </w:p>
        </w:tc>
        <w:tc>
          <w:tcPr>
            <w:tcW w:w="3346" w:type="dxa"/>
          </w:tcPr>
          <w:p w14:paraId="6DD2BCB9" w14:textId="77777777" w:rsidR="00EA375B" w:rsidRDefault="00D82FE3">
            <w:pPr>
              <w:spacing w:before="117" w:line="188" w:lineRule="auto"/>
              <w:ind w:left="19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MDD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SR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RR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MAE</w:t>
            </w:r>
          </w:p>
        </w:tc>
        <w:tc>
          <w:tcPr>
            <w:tcW w:w="1022" w:type="dxa"/>
          </w:tcPr>
          <w:p w14:paraId="489EEA83" w14:textId="77777777" w:rsidR="00EA375B" w:rsidRDefault="00D82FE3">
            <w:pPr>
              <w:pStyle w:val="TableText"/>
              <w:spacing w:before="92" w:line="214" w:lineRule="auto"/>
              <w:ind w:left="155"/>
            </w:pPr>
            <w:r>
              <w:rPr>
                <w:spacing w:val="-2"/>
              </w:rPr>
              <w:t>数据集</w:t>
            </w:r>
          </w:p>
        </w:tc>
      </w:tr>
      <w:tr w:rsidR="00EA375B" w14:paraId="5933680C" w14:textId="77777777">
        <w:trPr>
          <w:trHeight w:val="799"/>
        </w:trPr>
        <w:tc>
          <w:tcPr>
            <w:tcW w:w="2956" w:type="dxa"/>
          </w:tcPr>
          <w:p w14:paraId="3346D291" w14:textId="77777777" w:rsidR="00EA375B" w:rsidRDefault="00D82FE3">
            <w:pPr>
              <w:pStyle w:val="TableText"/>
              <w:spacing w:before="42" w:line="287"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3F08E5DC" w14:textId="77777777" w:rsidR="00EA375B" w:rsidRDefault="00D82FE3">
            <w:pPr>
              <w:spacing w:before="106"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6"/>
                <w:sz w:val="24"/>
                <w:szCs w:val="24"/>
              </w:rPr>
              <w:t>9.40%</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6"/>
                <w:sz w:val="24"/>
                <w:szCs w:val="24"/>
              </w:rPr>
              <w:t>0.98    22.58%</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6"/>
                <w:sz w:val="24"/>
                <w:szCs w:val="24"/>
              </w:rPr>
              <w:t>0</w:t>
            </w:r>
            <w:r>
              <w:rPr>
                <w:rFonts w:ascii="Times New Roman" w:eastAsia="Times New Roman" w:hAnsi="Times New Roman" w:cs="Times New Roman"/>
                <w:b/>
                <w:bCs/>
                <w:spacing w:val="-7"/>
                <w:sz w:val="24"/>
                <w:szCs w:val="24"/>
              </w:rPr>
              <w:t>.55</w:t>
            </w:r>
          </w:p>
          <w:p w14:paraId="5366F2F3" w14:textId="77777777" w:rsidR="00EA375B" w:rsidRDefault="00D82FE3">
            <w:pPr>
              <w:spacing w:before="175" w:line="193" w:lineRule="auto"/>
              <w:ind w:left="142"/>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10.72%    0.60</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5"/>
                <w:sz w:val="24"/>
                <w:szCs w:val="24"/>
              </w:rPr>
              <w:t>14.29%</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5"/>
                <w:sz w:val="24"/>
                <w:szCs w:val="24"/>
              </w:rPr>
              <w:t>0.74</w:t>
            </w:r>
          </w:p>
        </w:tc>
        <w:tc>
          <w:tcPr>
            <w:tcW w:w="1022" w:type="dxa"/>
          </w:tcPr>
          <w:p w14:paraId="2F833FCD" w14:textId="77777777" w:rsidR="00EA375B" w:rsidRDefault="00D82FE3">
            <w:pPr>
              <w:pStyle w:val="TableText"/>
              <w:spacing w:before="289" w:line="210" w:lineRule="auto"/>
              <w:ind w:left="127"/>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r>
      <w:tr w:rsidR="00EA375B" w14:paraId="39D20DC7" w14:textId="77777777">
        <w:trPr>
          <w:trHeight w:val="798"/>
        </w:trPr>
        <w:tc>
          <w:tcPr>
            <w:tcW w:w="2956" w:type="dxa"/>
          </w:tcPr>
          <w:p w14:paraId="242B86A1" w14:textId="77777777" w:rsidR="00EA375B" w:rsidRDefault="00D82FE3">
            <w:pPr>
              <w:pStyle w:val="TableText"/>
              <w:spacing w:before="44" w:line="286"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34D8820A" w14:textId="77777777" w:rsidR="00EA375B" w:rsidRDefault="00D82FE3">
            <w:pPr>
              <w:spacing w:before="107"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6.91%</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1.39    34.36%</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0.19</w:t>
            </w:r>
          </w:p>
          <w:p w14:paraId="71019245" w14:textId="77777777" w:rsidR="00EA375B" w:rsidRDefault="00D82FE3">
            <w:pPr>
              <w:spacing w:before="175" w:line="193" w:lineRule="auto"/>
              <w:ind w:left="183"/>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9.64%</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4"/>
                <w:sz w:val="24"/>
                <w:szCs w:val="24"/>
              </w:rPr>
              <w:t>1.02    24.51%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4"/>
                <w:sz w:val="24"/>
                <w:szCs w:val="24"/>
              </w:rPr>
              <w:t>0.23</w:t>
            </w:r>
          </w:p>
        </w:tc>
        <w:tc>
          <w:tcPr>
            <w:tcW w:w="1022" w:type="dxa"/>
          </w:tcPr>
          <w:p w14:paraId="64555CB2" w14:textId="77777777" w:rsidR="00EA375B" w:rsidRDefault="00D82FE3">
            <w:pPr>
              <w:pStyle w:val="TableText"/>
              <w:spacing w:before="294" w:line="210" w:lineRule="auto"/>
              <w:ind w:left="123"/>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r>
      <w:tr w:rsidR="00EA375B" w14:paraId="18E55461" w14:textId="77777777">
        <w:trPr>
          <w:trHeight w:val="802"/>
        </w:trPr>
        <w:tc>
          <w:tcPr>
            <w:tcW w:w="2956" w:type="dxa"/>
          </w:tcPr>
          <w:p w14:paraId="4A676176" w14:textId="77777777" w:rsidR="00EA375B" w:rsidRDefault="00D82FE3">
            <w:pPr>
              <w:pStyle w:val="TableText"/>
              <w:spacing w:before="45" w:line="287"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7B12C15B" w14:textId="77777777" w:rsidR="00EA375B" w:rsidRDefault="00D82FE3">
            <w:pPr>
              <w:spacing w:before="109"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6.53%</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1.46    31.04%</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0.24</w:t>
            </w:r>
          </w:p>
          <w:p w14:paraId="1990C9EE" w14:textId="77777777" w:rsidR="00EA375B" w:rsidRDefault="00D82FE3">
            <w:pPr>
              <w:spacing w:before="175" w:line="193" w:lineRule="auto"/>
              <w:ind w:left="189"/>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8.68%</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4"/>
                <w:sz w:val="24"/>
                <w:szCs w:val="24"/>
              </w:rPr>
              <w:t>1.13    22.37%</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4"/>
                <w:sz w:val="24"/>
                <w:szCs w:val="24"/>
              </w:rPr>
              <w:t>0.29</w:t>
            </w:r>
          </w:p>
        </w:tc>
        <w:tc>
          <w:tcPr>
            <w:tcW w:w="1022" w:type="dxa"/>
          </w:tcPr>
          <w:p w14:paraId="629F6B54" w14:textId="77777777" w:rsidR="00EA375B" w:rsidRDefault="00D82FE3">
            <w:pPr>
              <w:pStyle w:val="TableText"/>
              <w:spacing w:before="292" w:line="212" w:lineRule="auto"/>
              <w:ind w:left="123"/>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bl>
    <w:p w14:paraId="30E2BF11" w14:textId="77777777" w:rsidR="00EA375B" w:rsidRDefault="00EA375B">
      <w:pPr>
        <w:spacing w:line="362" w:lineRule="auto"/>
      </w:pPr>
    </w:p>
    <w:p w14:paraId="05C8C100" w14:textId="77777777" w:rsidR="00EA375B" w:rsidRDefault="00D82FE3">
      <w:pPr>
        <w:spacing w:before="78" w:line="300" w:lineRule="auto"/>
        <w:ind w:left="22" w:right="120"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从消融实验结果表</w:t>
      </w:r>
      <w:hyperlink w:anchor="bookmark223" w:history="1">
        <w:r>
          <w:rPr>
            <w:rFonts w:ascii="Times New Roman" w:eastAsia="Times New Roman" w:hAnsi="Times New Roman" w:cs="Times New Roman"/>
            <w:color w:val="990000"/>
            <w:spacing w:val="-2"/>
            <w:sz w:val="24"/>
            <w:szCs w:val="24"/>
            <w:lang w:eastAsia="zh-CN"/>
          </w:rPr>
          <w:t>4-5</w:t>
        </w:r>
      </w:hyperlink>
      <w:r>
        <w:rPr>
          <w:rFonts w:ascii="宋体" w:eastAsia="宋体" w:hAnsi="宋体" w:cs="宋体"/>
          <w:spacing w:val="-2"/>
          <w:sz w:val="24"/>
          <w:szCs w:val="24"/>
          <w:lang w:eastAsia="zh-CN"/>
        </w:rPr>
        <w:t>可以看出</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对于本章提出的主动融入知识的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，在</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使用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NRSN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5"/>
          <w:sz w:val="24"/>
          <w:szCs w:val="24"/>
          <w:lang w:eastAsia="zh-CN"/>
        </w:rPr>
        <w:t>时（即原始结构的情况</w:t>
      </w:r>
      <w:r>
        <w:rPr>
          <w:rFonts w:ascii="宋体" w:eastAsia="宋体" w:hAnsi="宋体" w:cs="宋体"/>
          <w:spacing w:val="6"/>
          <w:sz w:val="24"/>
          <w:szCs w:val="24"/>
          <w:lang w:eastAsia="zh-CN"/>
        </w:rPr>
        <w:t>），</w:t>
      </w:r>
      <w:r>
        <w:rPr>
          <w:rFonts w:ascii="宋体" w:eastAsia="宋体" w:hAnsi="宋体" w:cs="宋体"/>
          <w:spacing w:val="-5"/>
          <w:sz w:val="24"/>
          <w:szCs w:val="24"/>
          <w:lang w:eastAsia="zh-CN"/>
        </w:rPr>
        <w:t>在科创</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50</w:t>
      </w:r>
      <w:r>
        <w:rPr>
          <w:rFonts w:ascii="宋体" w:eastAsia="宋体" w:hAnsi="宋体" w:cs="宋体"/>
          <w:spacing w:val="-6"/>
          <w:sz w:val="24"/>
          <w:szCs w:val="24"/>
          <w:lang w:eastAsia="zh-CN"/>
        </w:rPr>
        <w:t>、上证</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50</w:t>
      </w:r>
      <w:r>
        <w:rPr>
          <w:rFonts w:ascii="宋体" w:eastAsia="宋体" w:hAnsi="宋体" w:cs="宋体"/>
          <w:spacing w:val="-6"/>
          <w:sz w:val="24"/>
          <w:szCs w:val="24"/>
          <w:lang w:eastAsia="zh-CN"/>
        </w:rPr>
        <w:t>、央视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三个经典数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据集上，无论是标准性能</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MAE</w:t>
      </w:r>
      <w:r>
        <w:rPr>
          <w:rFonts w:ascii="宋体" w:eastAsia="宋体" w:hAnsi="宋体" w:cs="宋体"/>
          <w:spacing w:val="-1"/>
          <w:sz w:val="24"/>
          <w:szCs w:val="24"/>
          <w:lang w:eastAsia="zh-CN"/>
        </w:rPr>
        <w:t>，还是金融回测指标，均优于</w:t>
      </w:r>
      <w:r>
        <w:rPr>
          <w:rFonts w:ascii="宋体" w:eastAsia="宋体" w:hAnsi="宋体" w:cs="宋体"/>
          <w:spacing w:val="-2"/>
          <w:sz w:val="24"/>
          <w:szCs w:val="24"/>
          <w:lang w:eastAsia="zh-CN"/>
        </w:rPr>
        <w:t>未使用</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NRSN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时的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情况。这说明了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2"/>
          <w:sz w:val="24"/>
          <w:szCs w:val="24"/>
          <w:lang w:eastAsia="zh-CN"/>
        </w:rPr>
        <w:t>内</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NRSN </w:t>
      </w:r>
      <w:r>
        <w:rPr>
          <w:rFonts w:ascii="宋体" w:eastAsia="宋体" w:hAnsi="宋体" w:cs="宋体"/>
          <w:spacing w:val="-2"/>
          <w:sz w:val="24"/>
          <w:szCs w:val="24"/>
          <w:lang w:eastAsia="zh-CN"/>
        </w:rPr>
        <w:t>设计的有效性，使</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对噪声多的金融时序</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数据来说具有更强的鲁棒性。</w:t>
      </w:r>
    </w:p>
    <w:p w14:paraId="01A0DDF8" w14:textId="77777777" w:rsidR="00EA375B" w:rsidRDefault="00D82FE3">
      <w:pPr>
        <w:spacing w:before="226" w:line="214" w:lineRule="auto"/>
        <w:ind w:left="25"/>
        <w:outlineLvl w:val="2"/>
        <w:rPr>
          <w:rFonts w:ascii="宋体" w:eastAsia="宋体" w:hAnsi="宋体" w:cs="宋体"/>
          <w:sz w:val="30"/>
          <w:szCs w:val="30"/>
          <w:lang w:eastAsia="zh-CN"/>
        </w:rPr>
      </w:pPr>
      <w:bookmarkStart w:id="138" w:name="bookmark94"/>
      <w:bookmarkStart w:id="139" w:name="bookmark93"/>
      <w:bookmarkEnd w:id="138"/>
      <w:bookmarkEnd w:id="139"/>
      <w:r>
        <w:rPr>
          <w:rFonts w:ascii="Times New Roman" w:eastAsia="Times New Roman" w:hAnsi="Times New Roman" w:cs="Times New Roman"/>
          <w:spacing w:val="2"/>
          <w:sz w:val="30"/>
          <w:szCs w:val="30"/>
          <w:lang w:eastAsia="zh-CN"/>
        </w:rPr>
        <w:t xml:space="preserve">4.3.6    </w:t>
      </w:r>
      <w:r>
        <w:rPr>
          <w:rFonts w:ascii="宋体" w:eastAsia="宋体" w:hAnsi="宋体" w:cs="宋体"/>
          <w:spacing w:val="2"/>
          <w:sz w:val="30"/>
          <w:szCs w:val="30"/>
          <w:lang w:eastAsia="zh-CN"/>
        </w:rPr>
        <w:t>知识正确性讨论及其融入程度敏感性实验</w:t>
      </w:r>
    </w:p>
    <w:p w14:paraId="137012B7" w14:textId="77777777" w:rsidR="00EA375B" w:rsidRDefault="00D82FE3">
      <w:pPr>
        <w:spacing w:before="211" w:line="209"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融入的可解释知识正确性讨论</w:t>
      </w:r>
    </w:p>
    <w:p w14:paraId="4D8AC2FC" w14:textId="77777777" w:rsidR="00EA375B" w:rsidRDefault="00D82FE3">
      <w:pPr>
        <w:spacing w:before="282" w:line="304"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本小节旨在讨论总结在将可解释知识主动融入至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时如何判断选</w:t>
      </w:r>
      <w:r>
        <w:rPr>
          <w:rFonts w:ascii="宋体" w:eastAsia="宋体" w:hAnsi="宋体" w:cs="宋体"/>
          <w:sz w:val="24"/>
          <w:szCs w:val="24"/>
          <w:lang w:eastAsia="zh-CN"/>
        </w:rPr>
        <w:t xml:space="preserve">定融  </w:t>
      </w:r>
      <w:r>
        <w:rPr>
          <w:rFonts w:ascii="宋体" w:eastAsia="宋体" w:hAnsi="宋体" w:cs="宋体"/>
          <w:spacing w:val="4"/>
          <w:sz w:val="24"/>
          <w:szCs w:val="24"/>
          <w:lang w:eastAsia="zh-CN"/>
        </w:rPr>
        <w:t>入的可解释知识的正确性。本章设计自定义可解释知识模块将特征维度的自定</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义可解释知识以数据标记的形式进行量化，进而融</w:t>
      </w:r>
      <w:r>
        <w:rPr>
          <w:rFonts w:ascii="宋体" w:eastAsia="宋体" w:hAnsi="宋体" w:cs="宋体"/>
          <w:spacing w:val="-3"/>
          <w:sz w:val="24"/>
          <w:szCs w:val="24"/>
          <w:lang w:eastAsia="zh-CN"/>
        </w:rPr>
        <w:t>入至</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3"/>
          <w:sz w:val="24"/>
          <w:szCs w:val="24"/>
          <w:lang w:eastAsia="zh-CN"/>
        </w:rPr>
        <w:t>中，具体实现时，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本章选用的可解释知识为</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节中本实验室合作金融</w:t>
      </w:r>
      <w:r>
        <w:rPr>
          <w:rFonts w:ascii="宋体" w:eastAsia="宋体" w:hAnsi="宋体" w:cs="宋体"/>
          <w:spacing w:val="3"/>
          <w:sz w:val="24"/>
          <w:szCs w:val="24"/>
          <w:lang w:eastAsia="zh-CN"/>
        </w:rPr>
        <w:t>专业相关人员在进行可解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释分析时使用到的因子选股相关知识，选用的因</w:t>
      </w:r>
      <w:r>
        <w:rPr>
          <w:rFonts w:ascii="宋体" w:eastAsia="宋体" w:hAnsi="宋体" w:cs="宋体"/>
          <w:spacing w:val="1"/>
          <w:sz w:val="24"/>
          <w:szCs w:val="24"/>
          <w:lang w:eastAsia="zh-CN"/>
        </w:rPr>
        <w:t>子集合如表</w:t>
      </w:r>
      <w:hyperlink w:anchor="bookmark214" w:history="1">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所示，并设计算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w:t>
      </w:r>
      <w:hyperlink w:anchor="bookmark215" w:history="1">
        <w:r>
          <w:rPr>
            <w:rFonts w:ascii="Times New Roman" w:eastAsia="Times New Roman" w:hAnsi="Times New Roman" w:cs="Times New Roman"/>
            <w:color w:val="990000"/>
            <w:spacing w:val="4"/>
            <w:sz w:val="24"/>
            <w:szCs w:val="24"/>
            <w:lang w:eastAsia="zh-CN"/>
          </w:rPr>
          <w:t>2</w:t>
        </w:r>
      </w:hyperlink>
      <w:r>
        <w:rPr>
          <w:rFonts w:ascii="宋体" w:eastAsia="宋体" w:hAnsi="宋体" w:cs="宋体"/>
          <w:spacing w:val="4"/>
          <w:sz w:val="24"/>
          <w:szCs w:val="24"/>
          <w:lang w:eastAsia="zh-CN"/>
        </w:rPr>
        <w:t>进行具体量化融入，因此在选用的知识的权威性方面具有专业保证。</w:t>
      </w:r>
      <w:r>
        <w:rPr>
          <w:rFonts w:ascii="宋体" w:eastAsia="宋体" w:hAnsi="宋体" w:cs="宋体"/>
          <w:spacing w:val="3"/>
          <w:sz w:val="24"/>
          <w:szCs w:val="24"/>
          <w:lang w:eastAsia="zh-CN"/>
        </w:rPr>
        <w:t>此外，</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在</w:t>
      </w:r>
      <w:hyperlink w:anchor="bookmark86" w:history="1">
        <w:r>
          <w:rPr>
            <w:rFonts w:ascii="Times New Roman" w:eastAsia="Times New Roman" w:hAnsi="Times New Roman" w:cs="Times New Roman"/>
            <w:color w:val="990000"/>
            <w:spacing w:val="3"/>
            <w:sz w:val="24"/>
            <w:szCs w:val="24"/>
            <w:lang w:eastAsia="zh-CN"/>
          </w:rPr>
          <w:t>4.3.2</w:t>
        </w:r>
      </w:hyperlink>
      <w:r>
        <w:rPr>
          <w:rFonts w:ascii="宋体" w:eastAsia="宋体" w:hAnsi="宋体" w:cs="宋体"/>
          <w:spacing w:val="3"/>
          <w:sz w:val="24"/>
          <w:szCs w:val="24"/>
          <w:lang w:eastAsia="zh-CN"/>
        </w:rPr>
        <w:t>小节和</w:t>
      </w:r>
      <w:hyperlink w:anchor="bookmark88" w:history="1">
        <w:r>
          <w:rPr>
            <w:rFonts w:ascii="Times New Roman" w:eastAsia="Times New Roman" w:hAnsi="Times New Roman" w:cs="Times New Roman"/>
            <w:color w:val="990000"/>
            <w:spacing w:val="3"/>
            <w:sz w:val="24"/>
            <w:szCs w:val="24"/>
            <w:lang w:eastAsia="zh-CN"/>
          </w:rPr>
          <w:t>4.3.3</w:t>
        </w:r>
      </w:hyperlink>
      <w:r>
        <w:rPr>
          <w:rFonts w:ascii="宋体" w:eastAsia="宋体" w:hAnsi="宋体" w:cs="宋体"/>
          <w:spacing w:val="3"/>
          <w:sz w:val="24"/>
          <w:szCs w:val="24"/>
          <w:lang w:eastAsia="zh-CN"/>
        </w:rPr>
        <w:t>小节对比实验中，分别从标准性能和金融回测指标两个角度</w:t>
      </w:r>
      <w:r>
        <w:rPr>
          <w:rFonts w:ascii="宋体" w:eastAsia="宋体" w:hAnsi="宋体" w:cs="宋体"/>
          <w:spacing w:val="8"/>
          <w:sz w:val="24"/>
          <w:szCs w:val="24"/>
          <w:lang w:eastAsia="zh-CN"/>
        </w:rPr>
        <w:t xml:space="preserve">  </w:t>
      </w:r>
      <w:r>
        <w:rPr>
          <w:rFonts w:ascii="宋体" w:eastAsia="宋体" w:hAnsi="宋体" w:cs="宋体"/>
          <w:spacing w:val="-1"/>
          <w:sz w:val="24"/>
          <w:szCs w:val="24"/>
          <w:lang w:eastAsia="zh-CN"/>
        </w:rPr>
        <w:t>验证了本文可解释知识的主动融入可使得</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IDFT</w:t>
      </w:r>
      <w:r>
        <w:rPr>
          <w:rFonts w:ascii="Times New Roman" w:eastAsia="Times New Roman" w:hAnsi="Times New Roman" w:cs="Times New Roman"/>
          <w:spacing w:val="-2"/>
          <w:sz w:val="24"/>
          <w:szCs w:val="24"/>
          <w:lang w:eastAsia="zh-CN"/>
        </w:rPr>
        <w:t xml:space="preserve">F </w:t>
      </w:r>
      <w:r>
        <w:rPr>
          <w:rFonts w:ascii="宋体" w:eastAsia="宋体" w:hAnsi="宋体" w:cs="宋体"/>
          <w:spacing w:val="-2"/>
          <w:sz w:val="24"/>
          <w:szCs w:val="24"/>
          <w:lang w:eastAsia="zh-CN"/>
        </w:rPr>
        <w:t>训练后的预测效果进一步提升，</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也因此验证了本文选用融入的具体可解释知识的正确性。</w:t>
      </w:r>
      <w:hyperlink w:anchor="bookmark72" w:history="1">
        <w:r>
          <w:rPr>
            <w:rFonts w:ascii="Times New Roman" w:eastAsia="Times New Roman" w:hAnsi="Times New Roman" w:cs="Times New Roman"/>
            <w:color w:val="990000"/>
            <w:spacing w:val="2"/>
            <w:sz w:val="24"/>
            <w:szCs w:val="24"/>
            <w:lang w:eastAsia="zh-CN"/>
          </w:rPr>
          <w:t>4.1</w:t>
        </w:r>
      </w:hyperlink>
      <w:r>
        <w:rPr>
          <w:rFonts w:ascii="宋体" w:eastAsia="宋体" w:hAnsi="宋体" w:cs="宋体"/>
          <w:spacing w:val="2"/>
          <w:sz w:val="24"/>
          <w:szCs w:val="24"/>
          <w:lang w:eastAsia="zh-CN"/>
        </w:rPr>
        <w:t xml:space="preserve">节提到，本文设计  </w:t>
      </w:r>
      <w:r>
        <w:rPr>
          <w:rFonts w:ascii="宋体" w:eastAsia="宋体" w:hAnsi="宋体" w:cs="宋体"/>
          <w:spacing w:val="4"/>
          <w:sz w:val="24"/>
          <w:szCs w:val="24"/>
          <w:lang w:eastAsia="zh-CN"/>
        </w:rPr>
        <w:t>的自定义可解释知识标记可以将任意抽象自定义的知识进行量化，结合上述分</w:t>
      </w:r>
    </w:p>
    <w:p w14:paraId="5F670DFB" w14:textId="77777777" w:rsidR="00EA375B" w:rsidRDefault="00EA375B">
      <w:pPr>
        <w:spacing w:line="304" w:lineRule="auto"/>
        <w:rPr>
          <w:rFonts w:ascii="宋体" w:eastAsia="宋体" w:hAnsi="宋体" w:cs="宋体"/>
          <w:sz w:val="24"/>
          <w:szCs w:val="24"/>
          <w:lang w:eastAsia="zh-CN"/>
        </w:rPr>
        <w:sectPr w:rsidR="00EA375B">
          <w:headerReference w:type="default" r:id="rId163"/>
          <w:footerReference w:type="default" r:id="rId164"/>
          <w:pgSz w:w="11906" w:h="16838"/>
          <w:pgMar w:top="1009" w:right="1682" w:bottom="987" w:left="1785" w:header="780" w:footer="796" w:gutter="0"/>
          <w:cols w:space="720"/>
        </w:sectPr>
      </w:pPr>
    </w:p>
    <w:p w14:paraId="0F9042D5" w14:textId="77777777" w:rsidR="00EA375B" w:rsidRDefault="00EA375B">
      <w:pPr>
        <w:spacing w:line="376" w:lineRule="auto"/>
        <w:rPr>
          <w:lang w:eastAsia="zh-CN"/>
        </w:rPr>
      </w:pPr>
    </w:p>
    <w:p w14:paraId="2C60A764" w14:textId="77777777" w:rsidR="00EA375B" w:rsidRDefault="00D82FE3">
      <w:pPr>
        <w:spacing w:before="78" w:line="301" w:lineRule="auto"/>
        <w:ind w:left="18" w:right="120" w:firstLine="4"/>
        <w:jc w:val="both"/>
        <w:rPr>
          <w:rFonts w:ascii="宋体" w:eastAsia="宋体" w:hAnsi="宋体" w:cs="宋体"/>
          <w:sz w:val="24"/>
          <w:szCs w:val="24"/>
          <w:lang w:eastAsia="zh-CN"/>
        </w:rPr>
      </w:pPr>
      <w:r>
        <w:rPr>
          <w:rFonts w:ascii="宋体" w:eastAsia="宋体" w:hAnsi="宋体" w:cs="宋体"/>
          <w:spacing w:val="1"/>
          <w:sz w:val="24"/>
          <w:szCs w:val="24"/>
          <w:lang w:eastAsia="zh-CN"/>
        </w:rPr>
        <w:t>析可知，在设计使用其他自定义可解释知识来融入</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时，首先可以从</w:t>
      </w:r>
      <w:r>
        <w:rPr>
          <w:rFonts w:ascii="宋体" w:eastAsia="宋体" w:hAnsi="宋体" w:cs="宋体"/>
          <w:sz w:val="24"/>
          <w:szCs w:val="24"/>
          <w:lang w:eastAsia="zh-CN"/>
        </w:rPr>
        <w:t xml:space="preserve">选定 </w:t>
      </w:r>
      <w:r>
        <w:rPr>
          <w:rFonts w:ascii="宋体" w:eastAsia="宋体" w:hAnsi="宋体" w:cs="宋体"/>
          <w:spacing w:val="4"/>
          <w:sz w:val="24"/>
          <w:szCs w:val="24"/>
          <w:lang w:eastAsia="zh-CN"/>
        </w:rPr>
        <w:t>的可解释知识是否经相关专业人员认可来判断其权威性，其次可以从标准性能</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和金融回测指标两个角度来设计如</w:t>
      </w:r>
      <w:hyperlink w:anchor="bookmark86" w:history="1">
        <w:r>
          <w:rPr>
            <w:rFonts w:ascii="Times New Roman" w:eastAsia="Times New Roman" w:hAnsi="Times New Roman" w:cs="Times New Roman"/>
            <w:color w:val="990000"/>
            <w:spacing w:val="3"/>
            <w:sz w:val="24"/>
            <w:szCs w:val="24"/>
            <w:lang w:eastAsia="zh-CN"/>
          </w:rPr>
          <w:t>4.3.2</w:t>
        </w:r>
      </w:hyperlink>
      <w:r>
        <w:rPr>
          <w:rFonts w:ascii="宋体" w:eastAsia="宋体" w:hAnsi="宋体" w:cs="宋体"/>
          <w:spacing w:val="3"/>
          <w:sz w:val="24"/>
          <w:szCs w:val="24"/>
          <w:lang w:eastAsia="zh-CN"/>
        </w:rPr>
        <w:t>小节和</w:t>
      </w:r>
      <w:hyperlink w:anchor="bookmark88" w:history="1">
        <w:r>
          <w:rPr>
            <w:rFonts w:ascii="Times New Roman" w:eastAsia="Times New Roman" w:hAnsi="Times New Roman" w:cs="Times New Roman"/>
            <w:color w:val="990000"/>
            <w:spacing w:val="3"/>
            <w:sz w:val="24"/>
            <w:szCs w:val="24"/>
            <w:lang w:eastAsia="zh-CN"/>
          </w:rPr>
          <w:t>4.3.3</w:t>
        </w:r>
      </w:hyperlink>
      <w:r>
        <w:rPr>
          <w:rFonts w:ascii="宋体" w:eastAsia="宋体" w:hAnsi="宋体" w:cs="宋体"/>
          <w:spacing w:val="3"/>
          <w:sz w:val="24"/>
          <w:szCs w:val="24"/>
          <w:lang w:eastAsia="zh-CN"/>
        </w:rPr>
        <w:t>小节的对比实验来观察融入</w:t>
      </w:r>
      <w:r>
        <w:rPr>
          <w:rFonts w:ascii="宋体" w:eastAsia="宋体" w:hAnsi="宋体" w:cs="宋体"/>
          <w:spacing w:val="17"/>
          <w:sz w:val="24"/>
          <w:szCs w:val="24"/>
          <w:lang w:eastAsia="zh-CN"/>
        </w:rPr>
        <w:t xml:space="preserve"> </w:t>
      </w:r>
      <w:r>
        <w:rPr>
          <w:rFonts w:ascii="宋体" w:eastAsia="宋体" w:hAnsi="宋体" w:cs="宋体"/>
          <w:spacing w:val="2"/>
          <w:sz w:val="24"/>
          <w:szCs w:val="24"/>
          <w:lang w:eastAsia="zh-CN"/>
        </w:rPr>
        <w:t>选定的可解释知识后的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相比融入前的预测效果是否有提升，进</w:t>
      </w:r>
      <w:r>
        <w:rPr>
          <w:rFonts w:ascii="宋体" w:eastAsia="宋体" w:hAnsi="宋体" w:cs="宋体"/>
          <w:spacing w:val="1"/>
          <w:sz w:val="24"/>
          <w:szCs w:val="24"/>
          <w:lang w:eastAsia="zh-CN"/>
        </w:rPr>
        <w:t>而判断选</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定的可解释知识的正确性。</w:t>
      </w:r>
    </w:p>
    <w:p w14:paraId="13028225" w14:textId="77777777" w:rsidR="00EA375B" w:rsidRDefault="00EA375B">
      <w:pPr>
        <w:spacing w:line="334" w:lineRule="auto"/>
        <w:rPr>
          <w:lang w:eastAsia="zh-CN"/>
        </w:rPr>
      </w:pPr>
    </w:p>
    <w:p w14:paraId="62477E9C" w14:textId="77777777" w:rsidR="00EA375B" w:rsidRDefault="00D82FE3">
      <w:pPr>
        <w:spacing w:before="78" w:line="211" w:lineRule="auto"/>
        <w:ind w:left="27"/>
        <w:rPr>
          <w:rFonts w:ascii="宋体" w:eastAsia="宋体" w:hAnsi="宋体" w:cs="宋体"/>
          <w:sz w:val="24"/>
          <w:szCs w:val="24"/>
          <w:lang w:eastAsia="zh-CN"/>
        </w:rPr>
      </w:pPr>
      <w:r>
        <w:rPr>
          <w:rFonts w:ascii="宋体" w:eastAsia="宋体" w:hAnsi="宋体" w:cs="宋体"/>
          <w:b/>
          <w:bCs/>
          <w:spacing w:val="-4"/>
          <w:sz w:val="24"/>
          <w:szCs w:val="24"/>
          <w:lang w:eastAsia="zh-CN"/>
        </w:rPr>
        <w:t>可解释知识融入程度敏感性实验</w:t>
      </w:r>
    </w:p>
    <w:p w14:paraId="6BD11736" w14:textId="77777777" w:rsidR="00EA375B" w:rsidRDefault="00D82FE3">
      <w:pPr>
        <w:spacing w:before="291" w:line="303" w:lineRule="auto"/>
        <w:ind w:left="21" w:right="120" w:firstLine="483"/>
        <w:jc w:val="both"/>
        <w:rPr>
          <w:rFonts w:ascii="宋体" w:eastAsia="宋体" w:hAnsi="宋体" w:cs="宋体"/>
          <w:sz w:val="24"/>
          <w:szCs w:val="24"/>
          <w:lang w:eastAsia="zh-CN"/>
        </w:rPr>
      </w:pPr>
      <w:r>
        <w:rPr>
          <w:rFonts w:ascii="宋体" w:eastAsia="宋体" w:hAnsi="宋体" w:cs="宋体"/>
          <w:spacing w:val="1"/>
          <w:sz w:val="24"/>
          <w:szCs w:val="24"/>
          <w:lang w:eastAsia="zh-CN"/>
        </w:rPr>
        <w:t>本章在改进设计主动融入可解释知识的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的时，设计了可</w:t>
      </w:r>
      <w:r>
        <w:rPr>
          <w:rFonts w:ascii="宋体" w:eastAsia="宋体" w:hAnsi="宋体" w:cs="宋体"/>
          <w:sz w:val="24"/>
          <w:szCs w:val="24"/>
          <w:lang w:eastAsia="zh-CN"/>
        </w:rPr>
        <w:t xml:space="preserve">解释知识的 </w:t>
      </w:r>
      <w:r>
        <w:rPr>
          <w:rFonts w:ascii="宋体" w:eastAsia="宋体" w:hAnsi="宋体" w:cs="宋体"/>
          <w:spacing w:val="-13"/>
          <w:sz w:val="24"/>
          <w:szCs w:val="24"/>
          <w:lang w:eastAsia="zh-CN"/>
        </w:rPr>
        <w:t>融入程度参数</w:t>
      </w:r>
      <w:r>
        <w:rPr>
          <w:rFonts w:ascii="宋体" w:eastAsia="宋体" w:hAnsi="宋体" w:cs="宋体"/>
          <w:spacing w:val="-45"/>
          <w:sz w:val="24"/>
          <w:szCs w:val="24"/>
          <w:lang w:eastAsia="zh-CN"/>
        </w:rPr>
        <w:t xml:space="preserve"> </w:t>
      </w:r>
      <w:r>
        <w:rPr>
          <w:rFonts w:ascii="MS Gothic" w:eastAsia="MS Gothic" w:hAnsi="MS Gothic" w:cs="MS Gothic"/>
          <w:spacing w:val="-13"/>
          <w:sz w:val="24"/>
          <w:szCs w:val="24"/>
        </w:rPr>
        <w:t>α</w:t>
      </w:r>
      <w:r>
        <w:rPr>
          <w:rFonts w:ascii="MS Gothic" w:eastAsia="MS Gothic" w:hAnsi="MS Gothic" w:cs="MS Gothic"/>
          <w:spacing w:val="-13"/>
          <w:sz w:val="24"/>
          <w:szCs w:val="24"/>
          <w:lang w:eastAsia="zh-CN"/>
        </w:rPr>
        <w:t xml:space="preserve"> ∈ [0,</w:t>
      </w:r>
      <w:r>
        <w:rPr>
          <w:rFonts w:ascii="MS Gothic" w:eastAsia="MS Gothic" w:hAnsi="MS Gothic" w:cs="MS Gothic"/>
          <w:spacing w:val="-54"/>
          <w:sz w:val="24"/>
          <w:szCs w:val="24"/>
          <w:lang w:eastAsia="zh-CN"/>
        </w:rPr>
        <w:t xml:space="preserve"> </w:t>
      </w:r>
      <w:r>
        <w:rPr>
          <w:rFonts w:ascii="MS Gothic" w:eastAsia="MS Gothic" w:hAnsi="MS Gothic" w:cs="MS Gothic"/>
          <w:spacing w:val="-13"/>
          <w:sz w:val="24"/>
          <w:szCs w:val="24"/>
          <w:lang w:eastAsia="zh-CN"/>
        </w:rPr>
        <w:t>1]</w:t>
      </w:r>
      <w:r>
        <w:rPr>
          <w:rFonts w:ascii="宋体" w:eastAsia="宋体" w:hAnsi="宋体" w:cs="宋体"/>
          <w:spacing w:val="-13"/>
          <w:sz w:val="24"/>
          <w:szCs w:val="24"/>
          <w:lang w:eastAsia="zh-CN"/>
        </w:rPr>
        <w:t>。</w:t>
      </w:r>
      <w:r>
        <w:rPr>
          <w:rFonts w:ascii="MS Gothic" w:eastAsia="MS Gothic" w:hAnsi="MS Gothic" w:cs="MS Gothic"/>
          <w:spacing w:val="-13"/>
          <w:sz w:val="24"/>
          <w:szCs w:val="24"/>
        </w:rPr>
        <w:t>α</w:t>
      </w:r>
      <w:r>
        <w:rPr>
          <w:rFonts w:ascii="MS Gothic" w:eastAsia="MS Gothic" w:hAnsi="MS Gothic" w:cs="MS Gothic"/>
          <w:spacing w:val="-40"/>
          <w:sz w:val="24"/>
          <w:szCs w:val="24"/>
          <w:lang w:eastAsia="zh-CN"/>
        </w:rPr>
        <w:t xml:space="preserve"> </w:t>
      </w:r>
      <w:r>
        <w:rPr>
          <w:rFonts w:ascii="宋体" w:eastAsia="宋体" w:hAnsi="宋体" w:cs="宋体"/>
          <w:spacing w:val="-13"/>
          <w:sz w:val="24"/>
          <w:szCs w:val="24"/>
          <w:lang w:eastAsia="zh-CN"/>
        </w:rPr>
        <w:t>越大则表示融入的可解释知识对</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3"/>
          <w:sz w:val="24"/>
          <w:szCs w:val="24"/>
          <w:lang w:eastAsia="zh-CN"/>
        </w:rPr>
        <w:t>IDFTF</w:t>
      </w:r>
      <w:r>
        <w:rPr>
          <w:rFonts w:ascii="Times New Roman" w:eastAsia="Times New Roman" w:hAnsi="Times New Roman" w:cs="Times New Roman"/>
          <w:spacing w:val="14"/>
          <w:sz w:val="24"/>
          <w:szCs w:val="24"/>
          <w:lang w:eastAsia="zh-CN"/>
        </w:rPr>
        <w:t xml:space="preserve"> </w:t>
      </w:r>
      <w:r>
        <w:rPr>
          <w:rFonts w:ascii="宋体" w:eastAsia="宋体" w:hAnsi="宋体" w:cs="宋体"/>
          <w:spacing w:val="-13"/>
          <w:sz w:val="24"/>
          <w:szCs w:val="24"/>
          <w:lang w:eastAsia="zh-CN"/>
        </w:rPr>
        <w:t>训</w:t>
      </w:r>
      <w:r>
        <w:rPr>
          <w:rFonts w:ascii="宋体" w:eastAsia="宋体" w:hAnsi="宋体" w:cs="宋体"/>
          <w:spacing w:val="-14"/>
          <w:sz w:val="24"/>
          <w:szCs w:val="24"/>
          <w:lang w:eastAsia="zh-CN"/>
        </w:rPr>
        <w:t>练过程的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干预或者约束程度越大。本小节实验在</w:t>
      </w:r>
      <w:hyperlink w:anchor="bookmark84" w:history="1">
        <w:r>
          <w:rPr>
            <w:rFonts w:ascii="Times New Roman" w:eastAsia="Times New Roman" w:hAnsi="Times New Roman" w:cs="Times New Roman"/>
            <w:color w:val="990000"/>
            <w:spacing w:val="-1"/>
            <w:sz w:val="24"/>
            <w:szCs w:val="24"/>
            <w:lang w:eastAsia="zh-CN"/>
          </w:rPr>
          <w:t>4.3.1</w:t>
        </w:r>
      </w:hyperlink>
      <w:r>
        <w:rPr>
          <w:rFonts w:ascii="宋体" w:eastAsia="宋体" w:hAnsi="宋体" w:cs="宋体"/>
          <w:spacing w:val="-1"/>
          <w:sz w:val="24"/>
          <w:szCs w:val="24"/>
          <w:lang w:eastAsia="zh-CN"/>
        </w:rPr>
        <w:t>节实验设置、环境、除</w:t>
      </w:r>
      <w:r>
        <w:rPr>
          <w:rFonts w:ascii="宋体" w:eastAsia="宋体" w:hAnsi="宋体" w:cs="宋体"/>
          <w:spacing w:val="-37"/>
          <w:sz w:val="24"/>
          <w:szCs w:val="24"/>
          <w:lang w:eastAsia="zh-CN"/>
        </w:rPr>
        <w:t xml:space="preserve"> </w:t>
      </w:r>
      <w:r>
        <w:rPr>
          <w:rFonts w:ascii="MS Gothic" w:eastAsia="MS Gothic" w:hAnsi="MS Gothic" w:cs="MS Gothic"/>
          <w:spacing w:val="-1"/>
          <w:sz w:val="24"/>
          <w:szCs w:val="24"/>
        </w:rPr>
        <w:t>α</w:t>
      </w:r>
      <w:r>
        <w:rPr>
          <w:rFonts w:ascii="MS Gothic" w:eastAsia="MS Gothic" w:hAnsi="MS Gothic" w:cs="MS Gothic"/>
          <w:spacing w:val="-32"/>
          <w:sz w:val="24"/>
          <w:szCs w:val="24"/>
          <w:lang w:eastAsia="zh-CN"/>
        </w:rPr>
        <w:t xml:space="preserve"> </w:t>
      </w:r>
      <w:r>
        <w:rPr>
          <w:rFonts w:ascii="宋体" w:eastAsia="宋体" w:hAnsi="宋体" w:cs="宋体"/>
          <w:spacing w:val="-1"/>
          <w:sz w:val="24"/>
          <w:szCs w:val="24"/>
          <w:lang w:eastAsia="zh-CN"/>
        </w:rPr>
        <w:t>外其他参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数不变的基础上，既从标准性能</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MAE</w:t>
      </w:r>
      <w:r>
        <w:rPr>
          <w:rFonts w:ascii="宋体" w:eastAsia="宋体" w:hAnsi="宋体" w:cs="宋体"/>
          <w:spacing w:val="-2"/>
          <w:sz w:val="24"/>
          <w:szCs w:val="24"/>
          <w:lang w:eastAsia="zh-CN"/>
        </w:rPr>
        <w:t>，又从金融回测指标</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MDD</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RR </w:t>
      </w:r>
      <w:r>
        <w:rPr>
          <w:rFonts w:ascii="宋体" w:eastAsia="宋体" w:hAnsi="宋体" w:cs="宋体"/>
          <w:spacing w:val="-2"/>
          <w:sz w:val="24"/>
          <w:szCs w:val="24"/>
          <w:lang w:eastAsia="zh-CN"/>
        </w:rPr>
        <w:t>上来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研究本章设计的可解释知识的融入程度对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训练的影响。</w:t>
      </w:r>
      <w:r>
        <w:rPr>
          <w:rFonts w:ascii="宋体" w:eastAsia="宋体" w:hAnsi="宋体" w:cs="宋体"/>
          <w:spacing w:val="1"/>
          <w:sz w:val="24"/>
          <w:szCs w:val="24"/>
          <w:lang w:eastAsia="zh-CN"/>
        </w:rPr>
        <w:t>本小节实验在上</w:t>
      </w:r>
      <w:r>
        <w:rPr>
          <w:rFonts w:ascii="宋体" w:eastAsia="宋体" w:hAnsi="宋体" w:cs="宋体"/>
          <w:sz w:val="24"/>
          <w:szCs w:val="24"/>
          <w:lang w:eastAsia="zh-CN"/>
        </w:rPr>
        <w:t xml:space="preserve"> 文所述三个数据集中在金融时序预测领域更具有学术研究代表性的央视</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50 </w:t>
      </w:r>
      <w:r>
        <w:rPr>
          <w:rFonts w:ascii="宋体" w:eastAsia="宋体" w:hAnsi="宋体" w:cs="宋体"/>
          <w:sz w:val="24"/>
          <w:szCs w:val="24"/>
          <w:lang w:eastAsia="zh-CN"/>
        </w:rPr>
        <w:t xml:space="preserve">上进 </w:t>
      </w:r>
      <w:bookmarkStart w:id="140" w:name="bookmark224"/>
      <w:bookmarkEnd w:id="140"/>
      <w:r>
        <w:rPr>
          <w:rFonts w:ascii="宋体" w:eastAsia="宋体" w:hAnsi="宋体" w:cs="宋体"/>
          <w:spacing w:val="-2"/>
          <w:sz w:val="24"/>
          <w:szCs w:val="24"/>
          <w:lang w:eastAsia="zh-CN"/>
        </w:rPr>
        <w:t>行，实验结果如图</w:t>
      </w:r>
      <w:hyperlink w:anchor="bookmark224" w:history="1">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2"/>
          <w:sz w:val="24"/>
          <w:szCs w:val="24"/>
          <w:lang w:eastAsia="zh-CN"/>
        </w:rPr>
        <w:t>所示。</w:t>
      </w:r>
    </w:p>
    <w:p w14:paraId="4F746C13" w14:textId="77777777" w:rsidR="00EA375B" w:rsidRDefault="00D82FE3">
      <w:pPr>
        <w:spacing w:before="3" w:line="2301" w:lineRule="exact"/>
        <w:ind w:firstLine="115"/>
      </w:pPr>
      <w:r>
        <w:drawing>
          <wp:anchor distT="0" distB="0" distL="0" distR="0" simplePos="0" relativeHeight="251725824" behindDoc="0" locked="0" layoutInCell="1" allowOverlap="1" wp14:anchorId="1C1C463E" wp14:editId="03BF8AE0">
            <wp:simplePos x="0" y="0"/>
            <wp:positionH relativeFrom="column">
              <wp:posOffset>2779344</wp:posOffset>
            </wp:positionH>
            <wp:positionV relativeFrom="paragraph">
              <wp:posOffset>2218</wp:posOffset>
            </wp:positionV>
            <wp:extent cx="2477103" cy="1461359"/>
            <wp:effectExtent l="0" t="0" r="0" b="0"/>
            <wp:wrapNone/>
            <wp:docPr id="138" name="IM 138"/>
            <wp:cNvGraphicFramePr/>
            <a:graphic xmlns:a="http://schemas.openxmlformats.org/drawingml/2006/main">
              <a:graphicData uri="http://schemas.openxmlformats.org/drawingml/2006/picture">
                <pic:pic xmlns:pic="http://schemas.openxmlformats.org/drawingml/2006/picture">
                  <pic:nvPicPr>
                    <pic:cNvPr id="138" name="IM 138"/>
                    <pic:cNvPicPr/>
                  </pic:nvPicPr>
                  <pic:blipFill>
                    <a:blip r:embed="rId165"/>
                    <a:stretch>
                      <a:fillRect/>
                    </a:stretch>
                  </pic:blipFill>
                  <pic:spPr>
                    <a:xfrm>
                      <a:off x="0" y="0"/>
                      <a:ext cx="2477103" cy="1461359"/>
                    </a:xfrm>
                    <a:prstGeom prst="rect">
                      <a:avLst/>
                    </a:prstGeom>
                  </pic:spPr>
                </pic:pic>
              </a:graphicData>
            </a:graphic>
          </wp:anchor>
        </w:drawing>
      </w:r>
      <w:r>
        <w:rPr>
          <w:position w:val="-46"/>
        </w:rPr>
        <w:drawing>
          <wp:inline distT="0" distB="0" distL="0" distR="0" wp14:anchorId="663F5863" wp14:editId="272EC3D4">
            <wp:extent cx="2477103" cy="1461359"/>
            <wp:effectExtent l="0" t="0" r="0" b="0"/>
            <wp:docPr id="140" name="IM 140"/>
            <wp:cNvGraphicFramePr/>
            <a:graphic xmlns:a="http://schemas.openxmlformats.org/drawingml/2006/main">
              <a:graphicData uri="http://schemas.openxmlformats.org/drawingml/2006/picture">
                <pic:pic xmlns:pic="http://schemas.openxmlformats.org/drawingml/2006/picture">
                  <pic:nvPicPr>
                    <pic:cNvPr id="140" name="IM 140"/>
                    <pic:cNvPicPr/>
                  </pic:nvPicPr>
                  <pic:blipFill>
                    <a:blip r:embed="rId166"/>
                    <a:stretch>
                      <a:fillRect/>
                    </a:stretch>
                  </pic:blipFill>
                  <pic:spPr>
                    <a:xfrm>
                      <a:off x="0" y="0"/>
                      <a:ext cx="2477103" cy="1461359"/>
                    </a:xfrm>
                    <a:prstGeom prst="rect">
                      <a:avLst/>
                    </a:prstGeom>
                  </pic:spPr>
                </pic:pic>
              </a:graphicData>
            </a:graphic>
          </wp:inline>
        </w:drawing>
      </w:r>
    </w:p>
    <w:p w14:paraId="4062FFAD" w14:textId="77777777" w:rsidR="00EA375B" w:rsidRDefault="00D82FE3">
      <w:pPr>
        <w:spacing w:before="156" w:line="196" w:lineRule="auto"/>
        <w:ind w:left="842"/>
        <w:rPr>
          <w:rFonts w:ascii="宋体" w:eastAsia="宋体" w:hAnsi="宋体" w:cs="宋体"/>
          <w:sz w:val="18"/>
          <w:szCs w:val="18"/>
          <w:lang w:eastAsia="zh-CN"/>
        </w:rPr>
      </w:pPr>
      <w:r>
        <w:rPr>
          <w:rFonts w:ascii="Times New Roman" w:eastAsia="Times New Roman" w:hAnsi="Times New Roman" w:cs="Times New Roman"/>
          <w:spacing w:val="-7"/>
          <w:sz w:val="18"/>
          <w:szCs w:val="18"/>
          <w:lang w:eastAsia="zh-CN"/>
        </w:rPr>
        <w:t xml:space="preserve">(a)  </w:t>
      </w:r>
      <w:r>
        <w:rPr>
          <w:rFonts w:ascii="MS Gothic" w:eastAsia="MS Gothic" w:hAnsi="MS Gothic" w:cs="MS Gothic"/>
          <w:spacing w:val="-7"/>
          <w:sz w:val="18"/>
          <w:szCs w:val="18"/>
        </w:rPr>
        <w:t>α</w:t>
      </w:r>
      <w:r>
        <w:rPr>
          <w:rFonts w:ascii="MS Gothic" w:eastAsia="MS Gothic" w:hAnsi="MS Gothic" w:cs="MS Gothic"/>
          <w:spacing w:val="-27"/>
          <w:sz w:val="18"/>
          <w:szCs w:val="18"/>
          <w:lang w:eastAsia="zh-CN"/>
        </w:rPr>
        <w:t xml:space="preserve"> </w:t>
      </w:r>
      <w:r>
        <w:rPr>
          <w:rFonts w:ascii="宋体" w:eastAsia="宋体" w:hAnsi="宋体" w:cs="宋体"/>
          <w:spacing w:val="-7"/>
          <w:sz w:val="18"/>
          <w:szCs w:val="18"/>
          <w:lang w:eastAsia="zh-CN"/>
        </w:rPr>
        <w:t>对平均绝对值误差的影响</w:t>
      </w:r>
      <w:r>
        <w:rPr>
          <w:rFonts w:ascii="宋体" w:eastAsia="宋体" w:hAnsi="宋体" w:cs="宋体"/>
          <w:spacing w:val="2"/>
          <w:sz w:val="18"/>
          <w:szCs w:val="18"/>
          <w:lang w:eastAsia="zh-CN"/>
        </w:rPr>
        <w:t xml:space="preserve">                      </w:t>
      </w:r>
      <w:r>
        <w:rPr>
          <w:rFonts w:ascii="Times New Roman" w:eastAsia="Times New Roman" w:hAnsi="Times New Roman" w:cs="Times New Roman"/>
          <w:spacing w:val="-7"/>
          <w:sz w:val="18"/>
          <w:szCs w:val="18"/>
          <w:lang w:eastAsia="zh-CN"/>
        </w:rPr>
        <w:t xml:space="preserve">(b)  </w:t>
      </w:r>
      <w:r>
        <w:rPr>
          <w:rFonts w:ascii="MS Gothic" w:eastAsia="MS Gothic" w:hAnsi="MS Gothic" w:cs="MS Gothic"/>
          <w:spacing w:val="-7"/>
          <w:sz w:val="18"/>
          <w:szCs w:val="18"/>
        </w:rPr>
        <w:t>α</w:t>
      </w:r>
      <w:r>
        <w:rPr>
          <w:rFonts w:ascii="MS Gothic" w:eastAsia="MS Gothic" w:hAnsi="MS Gothic" w:cs="MS Gothic"/>
          <w:spacing w:val="-21"/>
          <w:sz w:val="18"/>
          <w:szCs w:val="18"/>
          <w:lang w:eastAsia="zh-CN"/>
        </w:rPr>
        <w:t xml:space="preserve"> </w:t>
      </w:r>
      <w:r>
        <w:rPr>
          <w:rFonts w:ascii="宋体" w:eastAsia="宋体" w:hAnsi="宋体" w:cs="宋体"/>
          <w:spacing w:val="-7"/>
          <w:sz w:val="18"/>
          <w:szCs w:val="18"/>
          <w:lang w:eastAsia="zh-CN"/>
        </w:rPr>
        <w:t>对最大回撤率的影响</w:t>
      </w:r>
    </w:p>
    <w:p w14:paraId="30F76378" w14:textId="77777777" w:rsidR="00EA375B" w:rsidRDefault="00D82FE3">
      <w:pPr>
        <w:spacing w:before="86" w:line="2315" w:lineRule="exact"/>
        <w:ind w:firstLine="115"/>
      </w:pPr>
      <w:r>
        <w:drawing>
          <wp:anchor distT="0" distB="0" distL="0" distR="0" simplePos="0" relativeHeight="251724800" behindDoc="0" locked="0" layoutInCell="1" allowOverlap="1" wp14:anchorId="481B6B24" wp14:editId="5EEA16B9">
            <wp:simplePos x="0" y="0"/>
            <wp:positionH relativeFrom="column">
              <wp:posOffset>2779344</wp:posOffset>
            </wp:positionH>
            <wp:positionV relativeFrom="paragraph">
              <wp:posOffset>56546</wp:posOffset>
            </wp:positionV>
            <wp:extent cx="2477103" cy="1467912"/>
            <wp:effectExtent l="0" t="0" r="0" b="0"/>
            <wp:wrapNone/>
            <wp:docPr id="142" name="IM 142"/>
            <wp:cNvGraphicFramePr/>
            <a:graphic xmlns:a="http://schemas.openxmlformats.org/drawingml/2006/main">
              <a:graphicData uri="http://schemas.openxmlformats.org/drawingml/2006/picture">
                <pic:pic xmlns:pic="http://schemas.openxmlformats.org/drawingml/2006/picture">
                  <pic:nvPicPr>
                    <pic:cNvPr id="142" name="IM 142"/>
                    <pic:cNvPicPr/>
                  </pic:nvPicPr>
                  <pic:blipFill>
                    <a:blip r:embed="rId167"/>
                    <a:stretch>
                      <a:fillRect/>
                    </a:stretch>
                  </pic:blipFill>
                  <pic:spPr>
                    <a:xfrm>
                      <a:off x="0" y="0"/>
                      <a:ext cx="2477103" cy="1467912"/>
                    </a:xfrm>
                    <a:prstGeom prst="rect">
                      <a:avLst/>
                    </a:prstGeom>
                  </pic:spPr>
                </pic:pic>
              </a:graphicData>
            </a:graphic>
          </wp:anchor>
        </w:drawing>
      </w:r>
      <w:r>
        <w:rPr>
          <w:position w:val="-46"/>
        </w:rPr>
        <w:drawing>
          <wp:inline distT="0" distB="0" distL="0" distR="0" wp14:anchorId="55769E75" wp14:editId="42A9D3E2">
            <wp:extent cx="2477103" cy="1469856"/>
            <wp:effectExtent l="0" t="0" r="0" b="0"/>
            <wp:docPr id="144" name="IM 144"/>
            <wp:cNvGraphicFramePr/>
            <a:graphic xmlns:a="http://schemas.openxmlformats.org/drawingml/2006/main">
              <a:graphicData uri="http://schemas.openxmlformats.org/drawingml/2006/picture">
                <pic:pic xmlns:pic="http://schemas.openxmlformats.org/drawingml/2006/picture">
                  <pic:nvPicPr>
                    <pic:cNvPr id="144" name="IM 144"/>
                    <pic:cNvPicPr/>
                  </pic:nvPicPr>
                  <pic:blipFill>
                    <a:blip r:embed="rId168"/>
                    <a:stretch>
                      <a:fillRect/>
                    </a:stretch>
                  </pic:blipFill>
                  <pic:spPr>
                    <a:xfrm>
                      <a:off x="0" y="0"/>
                      <a:ext cx="2477103" cy="1469856"/>
                    </a:xfrm>
                    <a:prstGeom prst="rect">
                      <a:avLst/>
                    </a:prstGeom>
                  </pic:spPr>
                </pic:pic>
              </a:graphicData>
            </a:graphic>
          </wp:inline>
        </w:drawing>
      </w:r>
    </w:p>
    <w:p w14:paraId="1DAFC159" w14:textId="77777777" w:rsidR="00EA375B" w:rsidRDefault="00D82FE3">
      <w:pPr>
        <w:spacing w:before="156" w:line="486" w:lineRule="auto"/>
        <w:ind w:left="2235" w:right="1111" w:hanging="1123"/>
        <w:rPr>
          <w:rFonts w:ascii="宋体" w:eastAsia="宋体" w:hAnsi="宋体" w:cs="宋体"/>
          <w:lang w:eastAsia="zh-CN"/>
        </w:rPr>
      </w:pPr>
      <w:r>
        <w:rPr>
          <w:rFonts w:ascii="Times New Roman" w:eastAsia="Times New Roman" w:hAnsi="Times New Roman" w:cs="Times New Roman"/>
          <w:spacing w:val="-6"/>
          <w:sz w:val="18"/>
          <w:szCs w:val="18"/>
          <w:lang w:eastAsia="zh-CN"/>
        </w:rPr>
        <w:t xml:space="preserve">(c)  </w:t>
      </w:r>
      <w:r>
        <w:rPr>
          <w:rFonts w:ascii="MS Gothic" w:eastAsia="MS Gothic" w:hAnsi="MS Gothic" w:cs="MS Gothic"/>
          <w:spacing w:val="-6"/>
          <w:sz w:val="18"/>
          <w:szCs w:val="18"/>
        </w:rPr>
        <w:t>α</w:t>
      </w:r>
      <w:r>
        <w:rPr>
          <w:rFonts w:ascii="MS Gothic" w:eastAsia="MS Gothic" w:hAnsi="MS Gothic" w:cs="MS Gothic"/>
          <w:spacing w:val="-36"/>
          <w:sz w:val="18"/>
          <w:szCs w:val="18"/>
          <w:lang w:eastAsia="zh-CN"/>
        </w:rPr>
        <w:t xml:space="preserve"> </w:t>
      </w:r>
      <w:r>
        <w:rPr>
          <w:rFonts w:ascii="宋体" w:eastAsia="宋体" w:hAnsi="宋体" w:cs="宋体"/>
          <w:spacing w:val="-6"/>
          <w:sz w:val="18"/>
          <w:szCs w:val="18"/>
          <w:lang w:eastAsia="zh-CN"/>
        </w:rPr>
        <w:t xml:space="preserve">对夏普比率的影响                           </w:t>
      </w:r>
      <w:r>
        <w:rPr>
          <w:rFonts w:ascii="Times New Roman" w:eastAsia="Times New Roman" w:hAnsi="Times New Roman" w:cs="Times New Roman"/>
          <w:spacing w:val="-6"/>
          <w:sz w:val="18"/>
          <w:szCs w:val="18"/>
          <w:lang w:eastAsia="zh-CN"/>
        </w:rPr>
        <w:t xml:space="preserve">(d)  </w:t>
      </w:r>
      <w:r>
        <w:rPr>
          <w:rFonts w:ascii="MS Gothic" w:eastAsia="MS Gothic" w:hAnsi="MS Gothic" w:cs="MS Gothic"/>
          <w:spacing w:val="-6"/>
          <w:sz w:val="18"/>
          <w:szCs w:val="18"/>
        </w:rPr>
        <w:t>α</w:t>
      </w:r>
      <w:r>
        <w:rPr>
          <w:rFonts w:ascii="MS Gothic" w:eastAsia="MS Gothic" w:hAnsi="MS Gothic" w:cs="MS Gothic"/>
          <w:spacing w:val="-36"/>
          <w:sz w:val="18"/>
          <w:szCs w:val="18"/>
          <w:lang w:eastAsia="zh-CN"/>
        </w:rPr>
        <w:t xml:space="preserve"> </w:t>
      </w:r>
      <w:r>
        <w:rPr>
          <w:rFonts w:ascii="宋体" w:eastAsia="宋体" w:hAnsi="宋体" w:cs="宋体"/>
          <w:spacing w:val="-6"/>
          <w:sz w:val="18"/>
          <w:szCs w:val="18"/>
          <w:lang w:eastAsia="zh-CN"/>
        </w:rPr>
        <w:t>对最终收益率的影响</w:t>
      </w:r>
      <w:r>
        <w:rPr>
          <w:rFonts w:ascii="宋体" w:eastAsia="宋体" w:hAnsi="宋体" w:cs="宋体"/>
          <w:sz w:val="18"/>
          <w:szCs w:val="18"/>
          <w:lang w:eastAsia="zh-CN"/>
        </w:rPr>
        <w:t xml:space="preserve"> </w:t>
      </w:r>
      <w:r>
        <w:rPr>
          <w:rFonts w:ascii="宋体" w:eastAsia="宋体" w:hAnsi="宋体" w:cs="宋体"/>
          <w:spacing w:val="-6"/>
          <w:lang w:eastAsia="zh-CN"/>
        </w:rPr>
        <w:t>图</w:t>
      </w:r>
      <w:r>
        <w:rPr>
          <w:rFonts w:ascii="宋体" w:eastAsia="宋体" w:hAnsi="宋体" w:cs="宋体"/>
          <w:spacing w:val="-50"/>
          <w:lang w:eastAsia="zh-CN"/>
        </w:rPr>
        <w:t xml:space="preserve"> </w:t>
      </w:r>
      <w:r>
        <w:rPr>
          <w:rFonts w:ascii="Times New Roman" w:eastAsia="Times New Roman" w:hAnsi="Times New Roman" w:cs="Times New Roman"/>
          <w:spacing w:val="-6"/>
          <w:lang w:eastAsia="zh-CN"/>
        </w:rPr>
        <w:t xml:space="preserve">4-4    </w:t>
      </w:r>
      <w:r>
        <w:rPr>
          <w:rFonts w:ascii="宋体" w:eastAsia="宋体" w:hAnsi="宋体" w:cs="宋体"/>
          <w:spacing w:val="-6"/>
          <w:lang w:eastAsia="zh-CN"/>
        </w:rPr>
        <w:t>可解释知识融入程度</w:t>
      </w:r>
      <w:r>
        <w:rPr>
          <w:rFonts w:ascii="宋体" w:eastAsia="宋体" w:hAnsi="宋体" w:cs="宋体"/>
          <w:spacing w:val="-44"/>
          <w:lang w:eastAsia="zh-CN"/>
        </w:rPr>
        <w:t xml:space="preserve"> </w:t>
      </w:r>
      <w:r>
        <w:rPr>
          <w:rFonts w:ascii="MS Gothic" w:eastAsia="MS Gothic" w:hAnsi="MS Gothic" w:cs="MS Gothic"/>
          <w:spacing w:val="-6"/>
        </w:rPr>
        <w:t>α</w:t>
      </w:r>
      <w:r>
        <w:rPr>
          <w:rFonts w:ascii="MS Gothic" w:eastAsia="MS Gothic" w:hAnsi="MS Gothic" w:cs="MS Gothic"/>
          <w:spacing w:val="-42"/>
          <w:lang w:eastAsia="zh-CN"/>
        </w:rPr>
        <w:t xml:space="preserve"> </w:t>
      </w:r>
      <w:r>
        <w:rPr>
          <w:rFonts w:ascii="宋体" w:eastAsia="宋体" w:hAnsi="宋体" w:cs="宋体"/>
          <w:spacing w:val="-6"/>
          <w:lang w:eastAsia="zh-CN"/>
        </w:rPr>
        <w:t>敏感</w:t>
      </w:r>
      <w:r>
        <w:rPr>
          <w:rFonts w:ascii="宋体" w:eastAsia="宋体" w:hAnsi="宋体" w:cs="宋体"/>
          <w:spacing w:val="-7"/>
          <w:lang w:eastAsia="zh-CN"/>
        </w:rPr>
        <w:t>性评估</w:t>
      </w:r>
    </w:p>
    <w:p w14:paraId="7A992322" w14:textId="77777777" w:rsidR="00EA375B" w:rsidRDefault="00D82FE3">
      <w:pPr>
        <w:spacing w:before="199" w:line="293" w:lineRule="auto"/>
        <w:ind w:left="23" w:firstLine="481"/>
        <w:jc w:val="both"/>
        <w:rPr>
          <w:rFonts w:ascii="宋体" w:eastAsia="宋体" w:hAnsi="宋体" w:cs="宋体"/>
          <w:sz w:val="24"/>
          <w:szCs w:val="24"/>
          <w:lang w:eastAsia="zh-CN"/>
        </w:rPr>
      </w:pPr>
      <w:bookmarkStart w:id="141" w:name="bookmark225"/>
      <w:bookmarkEnd w:id="141"/>
      <w:r>
        <w:rPr>
          <w:rFonts w:ascii="宋体" w:eastAsia="宋体" w:hAnsi="宋体" w:cs="宋体"/>
          <w:spacing w:val="2"/>
          <w:sz w:val="24"/>
          <w:szCs w:val="24"/>
          <w:lang w:eastAsia="zh-CN"/>
        </w:rPr>
        <w:t>从图</w:t>
      </w:r>
      <w:hyperlink w:anchor="bookmark224" w:history="1">
        <w:r>
          <w:rPr>
            <w:rFonts w:ascii="Times New Roman" w:eastAsia="Times New Roman" w:hAnsi="Times New Roman" w:cs="Times New Roman"/>
            <w:color w:val="990000"/>
            <w:spacing w:val="2"/>
            <w:sz w:val="24"/>
            <w:szCs w:val="24"/>
            <w:lang w:eastAsia="zh-CN"/>
          </w:rPr>
          <w:t>4-4(a)</w:t>
        </w:r>
      </w:hyperlink>
      <w:r>
        <w:rPr>
          <w:rFonts w:ascii="宋体" w:eastAsia="宋体" w:hAnsi="宋体" w:cs="宋体"/>
          <w:spacing w:val="2"/>
          <w:sz w:val="24"/>
          <w:szCs w:val="24"/>
          <w:lang w:eastAsia="zh-CN"/>
        </w:rPr>
        <w:t>可以看出，对于标准性能</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2"/>
          <w:sz w:val="24"/>
          <w:szCs w:val="24"/>
          <w:lang w:eastAsia="zh-CN"/>
        </w:rPr>
        <w:t>来说，随着可解</w:t>
      </w:r>
      <w:r>
        <w:rPr>
          <w:rFonts w:ascii="宋体" w:eastAsia="宋体" w:hAnsi="宋体" w:cs="宋体"/>
          <w:spacing w:val="1"/>
          <w:sz w:val="24"/>
          <w:szCs w:val="24"/>
          <w:lang w:eastAsia="zh-CN"/>
        </w:rPr>
        <w:t>释知识融入程度</w:t>
      </w:r>
      <w:r>
        <w:rPr>
          <w:rFonts w:ascii="宋体" w:eastAsia="宋体" w:hAnsi="宋体" w:cs="宋体"/>
          <w:sz w:val="24"/>
          <w:szCs w:val="24"/>
          <w:lang w:eastAsia="zh-CN"/>
        </w:rPr>
        <w:t xml:space="preserve">  </w:t>
      </w:r>
      <w:r>
        <w:rPr>
          <w:rFonts w:ascii="MS Gothic" w:eastAsia="MS Gothic" w:hAnsi="MS Gothic" w:cs="MS Gothic"/>
          <w:spacing w:val="-6"/>
          <w:sz w:val="24"/>
          <w:szCs w:val="24"/>
        </w:rPr>
        <w:t>α</w:t>
      </w:r>
      <w:r>
        <w:rPr>
          <w:rFonts w:ascii="MS Gothic" w:eastAsia="MS Gothic" w:hAnsi="MS Gothic" w:cs="MS Gothic"/>
          <w:spacing w:val="-6"/>
          <w:sz w:val="24"/>
          <w:szCs w:val="24"/>
          <w:lang w:eastAsia="zh-CN"/>
        </w:rPr>
        <w:t xml:space="preserve"> </w:t>
      </w:r>
      <w:r>
        <w:rPr>
          <w:rFonts w:ascii="宋体" w:eastAsia="宋体" w:hAnsi="宋体" w:cs="宋体"/>
          <w:spacing w:val="-6"/>
          <w:sz w:val="24"/>
          <w:szCs w:val="24"/>
          <w:lang w:eastAsia="zh-CN"/>
        </w:rPr>
        <w:t>的增大，</w:t>
      </w:r>
      <w:r>
        <w:rPr>
          <w:rFonts w:ascii="Times New Roman" w:eastAsia="Times New Roman" w:hAnsi="Times New Roman" w:cs="Times New Roman"/>
          <w:spacing w:val="-6"/>
          <w:sz w:val="24"/>
          <w:szCs w:val="24"/>
          <w:lang w:eastAsia="zh-CN"/>
        </w:rPr>
        <w:t>MAE</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6"/>
          <w:sz w:val="24"/>
          <w:szCs w:val="24"/>
          <w:lang w:eastAsia="zh-CN"/>
        </w:rPr>
        <w:t>先逐渐由</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0.34</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6"/>
          <w:sz w:val="24"/>
          <w:szCs w:val="24"/>
          <w:lang w:eastAsia="zh-CN"/>
        </w:rPr>
        <w:t>减小至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0.24</w:t>
      </w:r>
      <w:r>
        <w:rPr>
          <w:rFonts w:ascii="宋体" w:eastAsia="宋体" w:hAnsi="宋体" w:cs="宋体"/>
          <w:spacing w:val="-6"/>
          <w:sz w:val="24"/>
          <w:szCs w:val="24"/>
          <w:lang w:eastAsia="zh-CN"/>
        </w:rPr>
        <w:t>，后增大至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0.46</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MAE</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6"/>
          <w:sz w:val="24"/>
          <w:szCs w:val="24"/>
          <w:lang w:eastAsia="zh-CN"/>
        </w:rPr>
        <w:t>越</w:t>
      </w:r>
      <w:r>
        <w:rPr>
          <w:rFonts w:ascii="宋体" w:eastAsia="宋体" w:hAnsi="宋体" w:cs="宋体"/>
          <w:spacing w:val="-7"/>
          <w:sz w:val="24"/>
          <w:szCs w:val="24"/>
          <w:lang w:eastAsia="zh-CN"/>
        </w:rPr>
        <w:t>小越好）。</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从图</w:t>
      </w:r>
      <w:hyperlink w:anchor="bookmark224" w:history="1">
        <w:r>
          <w:rPr>
            <w:rFonts w:ascii="Times New Roman" w:eastAsia="Times New Roman" w:hAnsi="Times New Roman" w:cs="Times New Roman"/>
            <w:color w:val="990000"/>
            <w:spacing w:val="2"/>
            <w:sz w:val="24"/>
            <w:szCs w:val="24"/>
            <w:lang w:eastAsia="zh-CN"/>
          </w:rPr>
          <w:t>4-4(b)</w:t>
        </w:r>
      </w:hyperlink>
      <w:r>
        <w:rPr>
          <w:rFonts w:ascii="Times New Roman" w:eastAsia="Times New Roman" w:hAnsi="Times New Roman" w:cs="Times New Roman"/>
          <w:spacing w:val="2"/>
          <w:sz w:val="24"/>
          <w:szCs w:val="24"/>
          <w:lang w:eastAsia="zh-CN"/>
        </w:rPr>
        <w:t>-</w:t>
      </w:r>
      <w:r>
        <w:rPr>
          <w:rFonts w:ascii="宋体" w:eastAsia="宋体" w:hAnsi="宋体" w:cs="宋体"/>
          <w:spacing w:val="2"/>
          <w:sz w:val="24"/>
          <w:szCs w:val="24"/>
          <w:lang w:eastAsia="zh-CN"/>
        </w:rPr>
        <w:t>图</w:t>
      </w:r>
      <w:hyperlink w:anchor="bookmark225" w:history="1">
        <w:r>
          <w:rPr>
            <w:rFonts w:ascii="Times New Roman" w:eastAsia="Times New Roman" w:hAnsi="Times New Roman" w:cs="Times New Roman"/>
            <w:color w:val="990000"/>
            <w:spacing w:val="2"/>
            <w:sz w:val="24"/>
            <w:szCs w:val="24"/>
            <w:lang w:eastAsia="zh-CN"/>
          </w:rPr>
          <w:t>4-4(c)</w:t>
        </w:r>
      </w:hyperlink>
      <w:r>
        <w:rPr>
          <w:rFonts w:ascii="宋体" w:eastAsia="宋体" w:hAnsi="宋体" w:cs="宋体"/>
          <w:spacing w:val="2"/>
          <w:sz w:val="24"/>
          <w:szCs w:val="24"/>
          <w:lang w:eastAsia="zh-CN"/>
        </w:rPr>
        <w:t>可以看出，对于</w:t>
      </w:r>
      <w:r>
        <w:rPr>
          <w:rFonts w:ascii="宋体" w:eastAsia="宋体" w:hAnsi="宋体" w:cs="宋体"/>
          <w:spacing w:val="1"/>
          <w:sz w:val="24"/>
          <w:szCs w:val="24"/>
          <w:lang w:eastAsia="zh-CN"/>
        </w:rPr>
        <w:t>金融回测指标来说，随着可解释知识融入程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度</w:t>
      </w:r>
      <w:r>
        <w:rPr>
          <w:rFonts w:ascii="宋体" w:eastAsia="宋体" w:hAnsi="宋体" w:cs="宋体"/>
          <w:spacing w:val="-50"/>
          <w:sz w:val="24"/>
          <w:szCs w:val="24"/>
          <w:lang w:eastAsia="zh-CN"/>
        </w:rPr>
        <w:t xml:space="preserve"> </w:t>
      </w:r>
      <w:r>
        <w:rPr>
          <w:rFonts w:ascii="MS Gothic" w:eastAsia="MS Gothic" w:hAnsi="MS Gothic" w:cs="MS Gothic"/>
          <w:spacing w:val="-4"/>
          <w:sz w:val="24"/>
          <w:szCs w:val="24"/>
        </w:rPr>
        <w:t>α</w:t>
      </w:r>
      <w:r>
        <w:rPr>
          <w:rFonts w:ascii="MS Gothic" w:eastAsia="MS Gothic" w:hAnsi="MS Gothic" w:cs="MS Gothic"/>
          <w:spacing w:val="-28"/>
          <w:sz w:val="24"/>
          <w:szCs w:val="24"/>
          <w:lang w:eastAsia="zh-CN"/>
        </w:rPr>
        <w:t xml:space="preserve"> </w:t>
      </w:r>
      <w:r>
        <w:rPr>
          <w:rFonts w:ascii="宋体" w:eastAsia="宋体" w:hAnsi="宋体" w:cs="宋体"/>
          <w:spacing w:val="-4"/>
          <w:sz w:val="24"/>
          <w:szCs w:val="24"/>
          <w:lang w:eastAsia="zh-CN"/>
        </w:rPr>
        <w:t>的增大，</w:t>
      </w:r>
      <w:r>
        <w:rPr>
          <w:rFonts w:ascii="Times New Roman" w:eastAsia="Times New Roman" w:hAnsi="Times New Roman" w:cs="Times New Roman"/>
          <w:spacing w:val="-4"/>
          <w:sz w:val="24"/>
          <w:szCs w:val="24"/>
          <w:lang w:eastAsia="zh-CN"/>
        </w:rPr>
        <w:t xml:space="preserve">MDD </w:t>
      </w:r>
      <w:r>
        <w:rPr>
          <w:rFonts w:ascii="宋体" w:eastAsia="宋体" w:hAnsi="宋体" w:cs="宋体"/>
          <w:spacing w:val="-4"/>
          <w:sz w:val="24"/>
          <w:szCs w:val="24"/>
          <w:lang w:eastAsia="zh-CN"/>
        </w:rPr>
        <w:t>先逐渐由</w:t>
      </w:r>
      <w:r>
        <w:rPr>
          <w:rFonts w:ascii="Times New Roman" w:eastAsia="Times New Roman" w:hAnsi="Times New Roman" w:cs="Times New Roman"/>
          <w:spacing w:val="-4"/>
          <w:sz w:val="24"/>
          <w:szCs w:val="24"/>
          <w:lang w:eastAsia="zh-CN"/>
        </w:rPr>
        <w:t>7.95%</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4"/>
          <w:sz w:val="24"/>
          <w:szCs w:val="24"/>
          <w:lang w:eastAsia="zh-CN"/>
        </w:rPr>
        <w:t>减小至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4"/>
          <w:sz w:val="24"/>
          <w:szCs w:val="24"/>
          <w:lang w:eastAsia="zh-CN"/>
        </w:rPr>
        <w:t xml:space="preserve">6.53%, </w:t>
      </w:r>
      <w:r>
        <w:rPr>
          <w:rFonts w:ascii="宋体" w:eastAsia="宋体" w:hAnsi="宋体" w:cs="宋体"/>
          <w:spacing w:val="-4"/>
          <w:sz w:val="24"/>
          <w:szCs w:val="24"/>
          <w:lang w:eastAsia="zh-CN"/>
        </w:rPr>
        <w:t>后</w:t>
      </w:r>
      <w:r>
        <w:rPr>
          <w:rFonts w:ascii="宋体" w:eastAsia="宋体" w:hAnsi="宋体" w:cs="宋体"/>
          <w:spacing w:val="-5"/>
          <w:sz w:val="24"/>
          <w:szCs w:val="24"/>
          <w:lang w:eastAsia="zh-CN"/>
        </w:rPr>
        <w:t>增大至</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5"/>
          <w:sz w:val="24"/>
          <w:szCs w:val="24"/>
          <w:lang w:eastAsia="zh-CN"/>
        </w:rPr>
        <w:t xml:space="preserve">12.7%(MDD </w:t>
      </w:r>
      <w:r>
        <w:rPr>
          <w:rFonts w:ascii="宋体" w:eastAsia="宋体" w:hAnsi="宋体" w:cs="宋体"/>
          <w:spacing w:val="-5"/>
          <w:sz w:val="24"/>
          <w:szCs w:val="24"/>
          <w:lang w:eastAsia="zh-CN"/>
        </w:rPr>
        <w:t>越小越</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好</w:t>
      </w:r>
      <w:r>
        <w:rPr>
          <w:rFonts w:ascii="Times New Roman" w:eastAsia="Times New Roman" w:hAnsi="Times New Roman" w:cs="Times New Roman"/>
          <w:spacing w:val="-3"/>
          <w:sz w:val="24"/>
          <w:szCs w:val="24"/>
          <w:lang w:eastAsia="zh-CN"/>
        </w:rPr>
        <w:t>);SR</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RR </w:t>
      </w:r>
      <w:r>
        <w:rPr>
          <w:rFonts w:ascii="宋体" w:eastAsia="宋体" w:hAnsi="宋体" w:cs="宋体"/>
          <w:spacing w:val="-3"/>
          <w:sz w:val="24"/>
          <w:szCs w:val="24"/>
          <w:lang w:eastAsia="zh-CN"/>
        </w:rPr>
        <w:t>则先分别由</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1.28</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26.21% </w:t>
      </w:r>
      <w:r>
        <w:rPr>
          <w:rFonts w:ascii="宋体" w:eastAsia="宋体" w:hAnsi="宋体" w:cs="宋体"/>
          <w:spacing w:val="-3"/>
          <w:sz w:val="24"/>
          <w:szCs w:val="24"/>
          <w:lang w:eastAsia="zh-CN"/>
        </w:rPr>
        <w:t>增长</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1.46</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31.04%</w:t>
      </w:r>
      <w:r>
        <w:rPr>
          <w:rFonts w:ascii="宋体" w:eastAsia="宋体" w:hAnsi="宋体" w:cs="宋体"/>
          <w:spacing w:val="-4"/>
          <w:sz w:val="24"/>
          <w:szCs w:val="24"/>
          <w:lang w:eastAsia="zh-CN"/>
        </w:rPr>
        <w:t>，后分别减小至</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0.74 </w:t>
      </w:r>
      <w:r>
        <w:rPr>
          <w:rFonts w:ascii="宋体" w:eastAsia="宋体" w:hAnsi="宋体" w:cs="宋体"/>
          <w:spacing w:val="-4"/>
          <w:sz w:val="24"/>
          <w:szCs w:val="24"/>
          <w:lang w:eastAsia="zh-CN"/>
        </w:rPr>
        <w:t>和</w:t>
      </w:r>
    </w:p>
    <w:p w14:paraId="5FE5CB35" w14:textId="77777777" w:rsidR="00EA375B" w:rsidRDefault="00EA375B">
      <w:pPr>
        <w:spacing w:line="293" w:lineRule="auto"/>
        <w:rPr>
          <w:rFonts w:ascii="宋体" w:eastAsia="宋体" w:hAnsi="宋体" w:cs="宋体"/>
          <w:sz w:val="24"/>
          <w:szCs w:val="24"/>
          <w:lang w:eastAsia="zh-CN"/>
        </w:rPr>
        <w:sectPr w:rsidR="00EA375B">
          <w:headerReference w:type="default" r:id="rId169"/>
          <w:footerReference w:type="default" r:id="rId170"/>
          <w:pgSz w:w="11906" w:h="16838"/>
          <w:pgMar w:top="1030" w:right="1682" w:bottom="986" w:left="1785" w:header="778" w:footer="798" w:gutter="0"/>
          <w:cols w:space="720"/>
        </w:sectPr>
      </w:pPr>
    </w:p>
    <w:p w14:paraId="0DB193D6" w14:textId="77777777" w:rsidR="00EA375B" w:rsidRDefault="00EA375B">
      <w:pPr>
        <w:spacing w:line="355" w:lineRule="auto"/>
        <w:rPr>
          <w:lang w:eastAsia="zh-CN"/>
        </w:rPr>
      </w:pPr>
    </w:p>
    <w:p w14:paraId="70813B93" w14:textId="77777777" w:rsidR="00EA375B" w:rsidRDefault="00D82FE3">
      <w:pPr>
        <w:spacing w:before="78" w:line="294" w:lineRule="auto"/>
        <w:ind w:left="26" w:right="119" w:firstLine="17"/>
        <w:rPr>
          <w:rFonts w:ascii="宋体" w:eastAsia="宋体" w:hAnsi="宋体" w:cs="宋体"/>
          <w:sz w:val="24"/>
          <w:szCs w:val="24"/>
          <w:lang w:eastAsia="zh-CN"/>
        </w:rPr>
      </w:pPr>
      <w:r>
        <w:rPr>
          <w:rFonts w:ascii="Times New Roman" w:eastAsia="Times New Roman" w:hAnsi="Times New Roman" w:cs="Times New Roman"/>
          <w:spacing w:val="-7"/>
          <w:sz w:val="24"/>
          <w:szCs w:val="24"/>
          <w:lang w:eastAsia="zh-CN"/>
        </w:rPr>
        <w:t>15.68%,</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7"/>
          <w:sz w:val="24"/>
          <w:szCs w:val="24"/>
          <w:lang w:eastAsia="zh-CN"/>
        </w:rPr>
        <w:t>又分别增大至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7"/>
          <w:sz w:val="24"/>
          <w:szCs w:val="24"/>
          <w:lang w:eastAsia="zh-CN"/>
        </w:rPr>
        <w:t>0.81</w:t>
      </w:r>
      <w:r>
        <w:rPr>
          <w:rFonts w:ascii="Times New Roman" w:eastAsia="Times New Roman" w:hAnsi="Times New Roman" w:cs="Times New Roman"/>
          <w:spacing w:val="14"/>
          <w:sz w:val="24"/>
          <w:szCs w:val="24"/>
          <w:lang w:eastAsia="zh-CN"/>
        </w:rPr>
        <w:t xml:space="preserve"> </w:t>
      </w:r>
      <w:r>
        <w:rPr>
          <w:rFonts w:ascii="宋体" w:eastAsia="宋体" w:hAnsi="宋体" w:cs="宋体"/>
          <w:spacing w:val="-7"/>
          <w:sz w:val="24"/>
          <w:szCs w:val="24"/>
          <w:lang w:eastAsia="zh-CN"/>
        </w:rPr>
        <w:t>和</w:t>
      </w:r>
      <w:r>
        <w:rPr>
          <w:rFonts w:ascii="宋体" w:eastAsia="宋体" w:hAnsi="宋体" w:cs="宋体"/>
          <w:spacing w:val="-31"/>
          <w:sz w:val="24"/>
          <w:szCs w:val="24"/>
          <w:lang w:eastAsia="zh-CN"/>
        </w:rPr>
        <w:t xml:space="preserve"> </w:t>
      </w:r>
      <w:r>
        <w:rPr>
          <w:rFonts w:ascii="Times New Roman" w:eastAsia="Times New Roman" w:hAnsi="Times New Roman" w:cs="Times New Roman"/>
          <w:spacing w:val="-7"/>
          <w:sz w:val="24"/>
          <w:szCs w:val="24"/>
          <w:lang w:eastAsia="zh-CN"/>
        </w:rPr>
        <w:t>17.93%</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SR</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RR</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均为越大越好）。但随着</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7"/>
          <w:sz w:val="24"/>
          <w:szCs w:val="24"/>
        </w:rPr>
        <w:t>α</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7"/>
          <w:sz w:val="24"/>
          <w:szCs w:val="24"/>
          <w:lang w:eastAsia="zh-CN"/>
        </w:rPr>
        <w:t>的增</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大，</w:t>
      </w:r>
      <w:r>
        <w:rPr>
          <w:rFonts w:ascii="Times New Roman" w:eastAsia="Times New Roman" w:hAnsi="Times New Roman" w:cs="Times New Roman"/>
          <w:spacing w:val="-2"/>
          <w:sz w:val="24"/>
          <w:szCs w:val="24"/>
          <w:lang w:eastAsia="zh-CN"/>
        </w:rPr>
        <w:t xml:space="preserve">SR </w:t>
      </w:r>
      <w:r>
        <w:rPr>
          <w:rFonts w:ascii="宋体" w:eastAsia="宋体" w:hAnsi="宋体" w:cs="宋体"/>
          <w:spacing w:val="-2"/>
          <w:sz w:val="24"/>
          <w:szCs w:val="24"/>
          <w:lang w:eastAsia="zh-CN"/>
        </w:rPr>
        <w:t>和</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RR </w:t>
      </w:r>
      <w:r>
        <w:rPr>
          <w:rFonts w:ascii="宋体" w:eastAsia="宋体" w:hAnsi="宋体" w:cs="宋体"/>
          <w:spacing w:val="-2"/>
          <w:sz w:val="24"/>
          <w:szCs w:val="24"/>
          <w:lang w:eastAsia="zh-CN"/>
        </w:rPr>
        <w:t>整体呈现出先增大后减小的趋势。</w:t>
      </w:r>
    </w:p>
    <w:p w14:paraId="28D77781" w14:textId="77777777" w:rsidR="00EA375B" w:rsidRDefault="00D82FE3">
      <w:pPr>
        <w:spacing w:before="66" w:line="305" w:lineRule="auto"/>
        <w:ind w:left="21"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整体来看，无论是从标准性能的角度，还是从金融回测指标的角度，</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7"/>
          <w:sz w:val="24"/>
          <w:szCs w:val="24"/>
          <w:lang w:eastAsia="zh-CN"/>
        </w:rPr>
        <w:t>的性能受可解释知识融入程度的影响表现为：随着可解释知识融入程度增大，</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3"/>
          <w:sz w:val="24"/>
          <w:szCs w:val="24"/>
          <w:lang w:eastAsia="zh-CN"/>
        </w:rPr>
        <w:t>的性能先逐渐变得更好，待可解释知识融入程度增大至一定程度开始出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现</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性能逐渐变差。分析可知，这是因为在没有可解释知</w:t>
      </w:r>
      <w:r>
        <w:rPr>
          <w:rFonts w:ascii="宋体" w:eastAsia="宋体" w:hAnsi="宋体" w:cs="宋体"/>
          <w:spacing w:val="1"/>
          <w:sz w:val="24"/>
          <w:szCs w:val="24"/>
          <w:lang w:eastAsia="zh-CN"/>
        </w:rPr>
        <w:t>识融入模型训练</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时，模型的训练因为其黑盒性质和学习能力过强而出现盲目性，导致容易</w:t>
      </w:r>
      <w:r>
        <w:rPr>
          <w:rFonts w:ascii="宋体" w:eastAsia="宋体" w:hAnsi="宋体" w:cs="宋体"/>
          <w:spacing w:val="3"/>
          <w:sz w:val="24"/>
          <w:szCs w:val="24"/>
          <w:lang w:eastAsia="zh-CN"/>
        </w:rPr>
        <w:t>出现</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数据模式学习的不合理性（比如学得反常识的数据模式）。当开始将可解释知识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主动融入至训练中时，模型的训练因为可解释知识的约束而相对控制在合</w:t>
      </w:r>
      <w:r>
        <w:rPr>
          <w:rFonts w:ascii="宋体" w:eastAsia="宋体" w:hAnsi="宋体" w:cs="宋体"/>
          <w:spacing w:val="3"/>
          <w:sz w:val="24"/>
          <w:szCs w:val="24"/>
          <w:lang w:eastAsia="zh-CN"/>
        </w:rPr>
        <w:t>理范</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围内学习，不易出现不合理的学习，这是此时模型性能变好的原因。而随</w:t>
      </w:r>
      <w:r>
        <w:rPr>
          <w:rFonts w:ascii="宋体" w:eastAsia="宋体" w:hAnsi="宋体" w:cs="宋体"/>
          <w:spacing w:val="3"/>
          <w:sz w:val="24"/>
          <w:szCs w:val="24"/>
          <w:lang w:eastAsia="zh-CN"/>
        </w:rPr>
        <w:t>着可</w:t>
      </w:r>
      <w:r>
        <w:rPr>
          <w:rFonts w:ascii="宋体" w:eastAsia="宋体" w:hAnsi="宋体" w:cs="宋体"/>
          <w:sz w:val="24"/>
          <w:szCs w:val="24"/>
          <w:lang w:eastAsia="zh-CN"/>
        </w:rPr>
        <w:t xml:space="preserve">  解释知识融入至训练中的程度加深，模型的训练受可解释知识的约束程度加大，</w:t>
      </w:r>
      <w:r>
        <w:rPr>
          <w:rFonts w:ascii="宋体" w:eastAsia="宋体" w:hAnsi="宋体" w:cs="宋体"/>
          <w:spacing w:val="14"/>
          <w:sz w:val="24"/>
          <w:szCs w:val="24"/>
          <w:lang w:eastAsia="zh-CN"/>
        </w:rPr>
        <w:t xml:space="preserve"> </w:t>
      </w:r>
      <w:r>
        <w:rPr>
          <w:rFonts w:ascii="宋体" w:eastAsia="宋体" w:hAnsi="宋体" w:cs="宋体"/>
          <w:spacing w:val="4"/>
          <w:sz w:val="24"/>
          <w:szCs w:val="24"/>
          <w:lang w:eastAsia="zh-CN"/>
        </w:rPr>
        <w:t>此时由于已有可解释知识具有局限性，不足以覆盖全部数据模式，这将导</w:t>
      </w:r>
      <w:r>
        <w:rPr>
          <w:rFonts w:ascii="宋体" w:eastAsia="宋体" w:hAnsi="宋体" w:cs="宋体"/>
          <w:spacing w:val="3"/>
          <w:sz w:val="24"/>
          <w:szCs w:val="24"/>
          <w:lang w:eastAsia="zh-CN"/>
        </w:rPr>
        <w:t>致此</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时模型自身的学习能力过度受限于具有局限性的可解释知识，从而导致其</w:t>
      </w:r>
      <w:r>
        <w:rPr>
          <w:rFonts w:ascii="宋体" w:eastAsia="宋体" w:hAnsi="宋体" w:cs="宋体"/>
          <w:spacing w:val="3"/>
          <w:sz w:val="24"/>
          <w:szCs w:val="24"/>
          <w:lang w:eastAsia="zh-CN"/>
        </w:rPr>
        <w:t>学习</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未知数据模式的能力下降。这是此时模型性能出现下降的原因。综上分析，</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在使</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用主动融入知识的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时，在自定义好可解释知识后，对于可解释知识融入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程度参数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4"/>
          <w:sz w:val="24"/>
          <w:szCs w:val="24"/>
        </w:rPr>
        <w:t>α</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的设置不宜过大也不宜过小。</w:t>
      </w:r>
    </w:p>
    <w:p w14:paraId="6D106880" w14:textId="77777777" w:rsidR="00EA375B" w:rsidRDefault="00D82FE3">
      <w:pPr>
        <w:spacing w:before="246" w:line="212" w:lineRule="auto"/>
        <w:ind w:left="27"/>
        <w:outlineLvl w:val="1"/>
        <w:rPr>
          <w:rFonts w:ascii="宋体" w:eastAsia="宋体" w:hAnsi="宋体" w:cs="宋体"/>
          <w:sz w:val="36"/>
          <w:szCs w:val="36"/>
          <w:lang w:eastAsia="zh-CN"/>
        </w:rPr>
      </w:pPr>
      <w:bookmarkStart w:id="142" w:name="bookmark96"/>
      <w:bookmarkStart w:id="143" w:name="bookmark95"/>
      <w:bookmarkEnd w:id="142"/>
      <w:bookmarkEnd w:id="143"/>
      <w:r>
        <w:rPr>
          <w:rFonts w:ascii="Times New Roman" w:eastAsia="Times New Roman" w:hAnsi="Times New Roman" w:cs="Times New Roman"/>
          <w:spacing w:val="5"/>
          <w:sz w:val="36"/>
          <w:szCs w:val="36"/>
          <w:lang w:eastAsia="zh-CN"/>
        </w:rPr>
        <w:t>4.4</w:t>
      </w:r>
      <w:r>
        <w:rPr>
          <w:rFonts w:ascii="Times New Roman" w:eastAsia="Times New Roman" w:hAnsi="Times New Roman" w:cs="Times New Roman"/>
          <w:spacing w:val="1"/>
          <w:sz w:val="36"/>
          <w:szCs w:val="36"/>
          <w:lang w:eastAsia="zh-CN"/>
        </w:rPr>
        <w:t xml:space="preserve">    </w:t>
      </w:r>
      <w:r>
        <w:rPr>
          <w:rFonts w:ascii="宋体" w:eastAsia="宋体" w:hAnsi="宋体" w:cs="宋体"/>
          <w:spacing w:val="5"/>
          <w:sz w:val="36"/>
          <w:szCs w:val="36"/>
          <w:lang w:eastAsia="zh-CN"/>
        </w:rPr>
        <w:t>本章小结</w:t>
      </w:r>
    </w:p>
    <w:p w14:paraId="2985F222" w14:textId="77777777" w:rsidR="00EA375B" w:rsidRDefault="00D82FE3">
      <w:pPr>
        <w:spacing w:before="219" w:line="305" w:lineRule="auto"/>
        <w:ind w:left="21" w:firstLine="483"/>
        <w:jc w:val="both"/>
        <w:rPr>
          <w:rFonts w:ascii="宋体" w:eastAsia="宋体" w:hAnsi="宋体" w:cs="宋体"/>
          <w:sz w:val="24"/>
          <w:szCs w:val="24"/>
          <w:lang w:eastAsia="zh-CN"/>
        </w:rPr>
      </w:pPr>
      <w:r>
        <w:rPr>
          <w:rFonts w:ascii="宋体" w:eastAsia="宋体" w:hAnsi="宋体" w:cs="宋体"/>
          <w:spacing w:val="2"/>
          <w:sz w:val="24"/>
          <w:szCs w:val="24"/>
          <w:lang w:eastAsia="zh-CN"/>
        </w:rPr>
        <w:t>本章在第</w:t>
      </w:r>
      <w:r>
        <w:rPr>
          <w:rFonts w:ascii="宋体" w:eastAsia="宋体" w:hAnsi="宋体" w:cs="宋体"/>
          <w:spacing w:val="-20"/>
          <w:sz w:val="24"/>
          <w:szCs w:val="24"/>
          <w:lang w:eastAsia="zh-CN"/>
        </w:rPr>
        <w:t xml:space="preserve"> </w:t>
      </w:r>
      <w:r>
        <w:rPr>
          <w:rFonts w:ascii="Times New Roman" w:eastAsia="Times New Roman" w:hAnsi="Times New Roman" w:cs="Times New Roman"/>
          <w:spacing w:val="2"/>
          <w:sz w:val="24"/>
          <w:szCs w:val="24"/>
          <w:lang w:eastAsia="zh-CN"/>
        </w:rPr>
        <w:t>3</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章提出可解释的深度学习金融时序预测模型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pacing w:val="2"/>
          <w:sz w:val="24"/>
          <w:szCs w:val="24"/>
          <w:lang w:eastAsia="zh-CN"/>
        </w:rPr>
        <w:t>的基础上，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研究如何把自定义的可解释知识主动融入至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的训练当中，首次在金</w:t>
      </w:r>
      <w:r>
        <w:rPr>
          <w:rFonts w:ascii="宋体" w:eastAsia="宋体" w:hAnsi="宋体" w:cs="宋体"/>
          <w:sz w:val="24"/>
          <w:szCs w:val="24"/>
          <w:lang w:eastAsia="zh-CN"/>
        </w:rPr>
        <w:t xml:space="preserve">融时  </w:t>
      </w:r>
      <w:r>
        <w:rPr>
          <w:rFonts w:ascii="宋体" w:eastAsia="宋体" w:hAnsi="宋体" w:cs="宋体"/>
          <w:spacing w:val="4"/>
          <w:sz w:val="24"/>
          <w:szCs w:val="24"/>
          <w:lang w:eastAsia="zh-CN"/>
        </w:rPr>
        <w:t>序预测领域实现了将可解释知识对模型训练进行自动干预，并通过融入可</w:t>
      </w:r>
      <w:r>
        <w:rPr>
          <w:rFonts w:ascii="宋体" w:eastAsia="宋体" w:hAnsi="宋体" w:cs="宋体"/>
          <w:spacing w:val="3"/>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知识使预测效果进一步提升，解决了领域内现有的可解释深度学习模型表</w:t>
      </w:r>
      <w:r>
        <w:rPr>
          <w:rFonts w:ascii="宋体" w:eastAsia="宋体" w:hAnsi="宋体" w:cs="宋体"/>
          <w:spacing w:val="3"/>
          <w:sz w:val="24"/>
          <w:szCs w:val="24"/>
          <w:lang w:eastAsia="zh-CN"/>
        </w:rPr>
        <w:t>现出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的解释的后验性、进而导致可解释知识的利用效率低下问题。首先介绍了本文设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计的自定义可解释知识标记，将特征维度的可解释知识以数据标记的形式</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量化，进而融入至模型训练中。之后设计融入可解释知识的损失函数，</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在自定义</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可解释知识标记的基础上，将时间维度的可解释知识也融入至模型训练中</w:t>
      </w:r>
      <w:r>
        <w:rPr>
          <w:rFonts w:ascii="宋体" w:eastAsia="宋体" w:hAnsi="宋体" w:cs="宋体"/>
          <w:spacing w:val="3"/>
          <w:sz w:val="24"/>
          <w:szCs w:val="24"/>
          <w:lang w:eastAsia="zh-CN"/>
        </w:rPr>
        <w:t>，并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通过可解释性距离因素的引入使得量化融入的可解释知识更加符合人工专</w:t>
      </w:r>
      <w:r>
        <w:rPr>
          <w:rFonts w:ascii="宋体" w:eastAsia="宋体" w:hAnsi="宋体" w:cs="宋体"/>
          <w:spacing w:val="3"/>
          <w:sz w:val="24"/>
          <w:szCs w:val="24"/>
          <w:lang w:eastAsia="zh-CN"/>
        </w:rPr>
        <w:t>家进</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行可解释分析时的知识。最后，分别从标准性能和金融回测指标角度设计</w:t>
      </w:r>
      <w:r>
        <w:rPr>
          <w:rFonts w:ascii="宋体" w:eastAsia="宋体" w:hAnsi="宋体" w:cs="宋体"/>
          <w:spacing w:val="3"/>
          <w:sz w:val="24"/>
          <w:szCs w:val="24"/>
          <w:lang w:eastAsia="zh-CN"/>
        </w:rPr>
        <w:t>了对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比实验，验证了可解释知识的主动融入对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性能提升的有</w:t>
      </w:r>
      <w:r>
        <w:rPr>
          <w:rFonts w:ascii="宋体" w:eastAsia="宋体" w:hAnsi="宋体" w:cs="宋体"/>
          <w:spacing w:val="1"/>
          <w:sz w:val="24"/>
          <w:szCs w:val="24"/>
          <w:lang w:eastAsia="zh-CN"/>
        </w:rPr>
        <w:t>效正向作用。并</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基于对比实验，设计消融实验来在第</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章消融实验的基础上进一步验证</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IMA</w:t>
      </w:r>
      <w:r>
        <w:rPr>
          <w:rFonts w:ascii="Times New Roman" w:eastAsia="Times New Roman" w:hAnsi="Times New Roman" w:cs="Times New Roman"/>
          <w:spacing w:val="-3"/>
          <w:sz w:val="24"/>
          <w:szCs w:val="24"/>
          <w:lang w:eastAsia="zh-CN"/>
        </w:rPr>
        <w:t>WV</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设计的有效性；设计关于</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z w:val="24"/>
          <w:szCs w:val="24"/>
          <w:lang w:eastAsia="zh-CN"/>
        </w:rPr>
        <w:t>的消融实验以验证</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 xml:space="preserve">NRSN </w:t>
      </w:r>
      <w:r>
        <w:rPr>
          <w:rFonts w:ascii="宋体" w:eastAsia="宋体" w:hAnsi="宋体" w:cs="宋体"/>
          <w:sz w:val="24"/>
          <w:szCs w:val="24"/>
          <w:lang w:eastAsia="zh-CN"/>
        </w:rPr>
        <w:t xml:space="preserve">设计的有效性；设计  </w:t>
      </w:r>
      <w:r>
        <w:rPr>
          <w:rFonts w:ascii="宋体" w:eastAsia="宋体" w:hAnsi="宋体" w:cs="宋体"/>
          <w:spacing w:val="2"/>
          <w:sz w:val="24"/>
          <w:szCs w:val="24"/>
          <w:lang w:eastAsia="zh-CN"/>
        </w:rPr>
        <w:t>可解释知识融入程度敏感性实验来研究可解释知识融入程度</w:t>
      </w:r>
      <w:r>
        <w:rPr>
          <w:rFonts w:ascii="宋体" w:eastAsia="宋体" w:hAnsi="宋体" w:cs="宋体"/>
          <w:spacing w:val="1"/>
          <w:sz w:val="24"/>
          <w:szCs w:val="24"/>
          <w:lang w:eastAsia="zh-CN"/>
        </w:rPr>
        <w:t>的大小对</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能的影响，对实际应用本文算法时如何设计超参数起指引作用。</w:t>
      </w:r>
    </w:p>
    <w:p w14:paraId="12A6D11B" w14:textId="77777777" w:rsidR="00EA375B" w:rsidRDefault="00EA375B">
      <w:pPr>
        <w:spacing w:line="305" w:lineRule="auto"/>
        <w:rPr>
          <w:rFonts w:ascii="宋体" w:eastAsia="宋体" w:hAnsi="宋体" w:cs="宋体"/>
          <w:sz w:val="24"/>
          <w:szCs w:val="24"/>
          <w:lang w:eastAsia="zh-CN"/>
        </w:rPr>
        <w:sectPr w:rsidR="00EA375B">
          <w:headerReference w:type="default" r:id="rId171"/>
          <w:footerReference w:type="default" r:id="rId172"/>
          <w:pgSz w:w="11906" w:h="16838"/>
          <w:pgMar w:top="1009" w:right="1683" w:bottom="986" w:left="1785" w:header="780" w:footer="796" w:gutter="0"/>
          <w:cols w:space="720"/>
        </w:sectPr>
      </w:pPr>
    </w:p>
    <w:p w14:paraId="24B0A89D" w14:textId="77777777" w:rsidR="00EA375B" w:rsidRDefault="00EA375B">
      <w:pPr>
        <w:spacing w:line="265" w:lineRule="auto"/>
        <w:rPr>
          <w:lang w:eastAsia="zh-CN"/>
        </w:rPr>
      </w:pPr>
    </w:p>
    <w:p w14:paraId="28416488" w14:textId="77777777" w:rsidR="00EA375B" w:rsidRDefault="00EA375B">
      <w:pPr>
        <w:spacing w:line="266" w:lineRule="auto"/>
        <w:rPr>
          <w:lang w:eastAsia="zh-CN"/>
        </w:rPr>
      </w:pPr>
    </w:p>
    <w:p w14:paraId="6FBA728C" w14:textId="77777777" w:rsidR="00EA375B" w:rsidRDefault="00EA375B">
      <w:pPr>
        <w:spacing w:line="266" w:lineRule="auto"/>
        <w:rPr>
          <w:lang w:eastAsia="zh-CN"/>
        </w:rPr>
      </w:pPr>
    </w:p>
    <w:p w14:paraId="5EC94717" w14:textId="77777777" w:rsidR="00EA375B" w:rsidRDefault="00EA375B">
      <w:pPr>
        <w:spacing w:line="266" w:lineRule="auto"/>
        <w:rPr>
          <w:lang w:eastAsia="zh-CN"/>
        </w:rPr>
      </w:pPr>
    </w:p>
    <w:p w14:paraId="6AB91C4A" w14:textId="77777777" w:rsidR="00EA375B" w:rsidRDefault="00EA375B">
      <w:pPr>
        <w:spacing w:line="266" w:lineRule="auto"/>
        <w:rPr>
          <w:lang w:eastAsia="zh-CN"/>
        </w:rPr>
      </w:pPr>
    </w:p>
    <w:p w14:paraId="5A7F220A" w14:textId="77777777" w:rsidR="00EA375B" w:rsidRDefault="00EA375B">
      <w:pPr>
        <w:spacing w:line="266" w:lineRule="auto"/>
        <w:rPr>
          <w:lang w:eastAsia="zh-CN"/>
        </w:rPr>
      </w:pPr>
    </w:p>
    <w:p w14:paraId="5A49CDB2" w14:textId="77777777" w:rsidR="00EA375B" w:rsidRDefault="00EA375B">
      <w:pPr>
        <w:spacing w:line="266" w:lineRule="auto"/>
        <w:rPr>
          <w:lang w:eastAsia="zh-CN"/>
        </w:rPr>
      </w:pPr>
    </w:p>
    <w:p w14:paraId="5C650D5D" w14:textId="77777777" w:rsidR="00EA375B" w:rsidRDefault="00D82FE3">
      <w:pPr>
        <w:spacing w:before="156" w:line="262" w:lineRule="auto"/>
        <w:ind w:left="3471" w:right="163" w:hanging="3386"/>
        <w:outlineLvl w:val="0"/>
        <w:rPr>
          <w:rFonts w:ascii="宋体" w:eastAsia="宋体" w:hAnsi="宋体" w:cs="宋体"/>
          <w:sz w:val="48"/>
          <w:szCs w:val="48"/>
          <w:lang w:eastAsia="zh-CN"/>
        </w:rPr>
      </w:pPr>
      <w:bookmarkStart w:id="144" w:name="bookmark98"/>
      <w:bookmarkEnd w:id="144"/>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5</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章  可解释的深度学习金融时序预</w:t>
      </w:r>
      <w:r>
        <w:rPr>
          <w:rFonts w:ascii="宋体" w:eastAsia="宋体" w:hAnsi="宋体" w:cs="宋体"/>
          <w:sz w:val="48"/>
          <w:szCs w:val="48"/>
          <w:lang w:eastAsia="zh-CN"/>
        </w:rPr>
        <w:t xml:space="preserve"> </w:t>
      </w:r>
      <w:bookmarkStart w:id="145" w:name="bookmark97"/>
      <w:bookmarkEnd w:id="145"/>
      <w:r>
        <w:rPr>
          <w:rFonts w:ascii="宋体" w:eastAsia="宋体" w:hAnsi="宋体" w:cs="宋体"/>
          <w:spacing w:val="-6"/>
          <w:sz w:val="48"/>
          <w:szCs w:val="48"/>
          <w:lang w:eastAsia="zh-CN"/>
        </w:rPr>
        <w:t>测系统</w:t>
      </w:r>
    </w:p>
    <w:p w14:paraId="2BBE919D" w14:textId="77777777" w:rsidR="00EA375B" w:rsidRDefault="00EA375B">
      <w:pPr>
        <w:spacing w:line="308" w:lineRule="auto"/>
        <w:rPr>
          <w:lang w:eastAsia="zh-CN"/>
        </w:rPr>
      </w:pPr>
    </w:p>
    <w:p w14:paraId="48E4EBEE" w14:textId="77777777" w:rsidR="00EA375B" w:rsidRDefault="00EA375B">
      <w:pPr>
        <w:spacing w:line="309" w:lineRule="auto"/>
        <w:rPr>
          <w:lang w:eastAsia="zh-CN"/>
        </w:rPr>
      </w:pPr>
    </w:p>
    <w:p w14:paraId="113BF6A2" w14:textId="77777777" w:rsidR="00EA375B" w:rsidRDefault="00D82FE3">
      <w:pPr>
        <w:spacing w:before="78" w:line="303" w:lineRule="auto"/>
        <w:ind w:left="21" w:firstLine="485"/>
        <w:jc w:val="both"/>
        <w:rPr>
          <w:rFonts w:ascii="宋体" w:eastAsia="宋体" w:hAnsi="宋体" w:cs="宋体"/>
          <w:sz w:val="24"/>
          <w:szCs w:val="24"/>
          <w:lang w:eastAsia="zh-CN"/>
        </w:rPr>
      </w:pPr>
      <w:r>
        <w:rPr>
          <w:rFonts w:ascii="宋体" w:eastAsia="宋体" w:hAnsi="宋体" w:cs="宋体"/>
          <w:spacing w:val="8"/>
          <w:sz w:val="24"/>
          <w:szCs w:val="24"/>
          <w:lang w:eastAsia="zh-CN"/>
        </w:rPr>
        <w:t>为了方便本文提出的原始</w:t>
      </w:r>
      <w:r>
        <w:rPr>
          <w:rFonts w:ascii="宋体" w:eastAsia="宋体" w:hAnsi="宋体" w:cs="宋体"/>
          <w:spacing w:val="-1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8"/>
          <w:sz w:val="24"/>
          <w:szCs w:val="24"/>
          <w:lang w:eastAsia="zh-CN"/>
        </w:rPr>
        <w:t>及在其基础上改进设计的主动融入可解</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释知识的</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8"/>
          <w:sz w:val="24"/>
          <w:szCs w:val="24"/>
          <w:lang w:eastAsia="zh-CN"/>
        </w:rPr>
        <w:t>能够在实际的金融时序预测场景中落地应用，本章基于</w:t>
      </w:r>
      <w:r>
        <w:rPr>
          <w:rFonts w:ascii="宋体" w:eastAsia="宋体" w:hAnsi="宋体" w:cs="宋体"/>
          <w:spacing w:val="7"/>
          <w:sz w:val="24"/>
          <w:szCs w:val="24"/>
          <w:lang w:eastAsia="zh-CN"/>
        </w:rPr>
        <w:t>原始</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、主动融入可解释知识的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，设计开发了一款可解释的金融时序预测</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系统。本章系统利用本文设计的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的性质，在实际应用场景中为金</w:t>
      </w:r>
      <w:r>
        <w:rPr>
          <w:rFonts w:ascii="宋体" w:eastAsia="宋体" w:hAnsi="宋体" w:cs="宋体"/>
          <w:sz w:val="24"/>
          <w:szCs w:val="24"/>
          <w:lang w:eastAsia="zh-CN"/>
        </w:rPr>
        <w:t xml:space="preserve">融专业  </w:t>
      </w:r>
      <w:r>
        <w:rPr>
          <w:rFonts w:ascii="宋体" w:eastAsia="宋体" w:hAnsi="宋体" w:cs="宋体"/>
          <w:spacing w:val="-7"/>
          <w:sz w:val="24"/>
          <w:szCs w:val="24"/>
          <w:lang w:eastAsia="zh-CN"/>
        </w:rPr>
        <w:t>人员提供了双重维度（时间维度、特征维度）</w:t>
      </w:r>
      <w:r>
        <w:rPr>
          <w:rFonts w:ascii="宋体" w:eastAsia="宋体" w:hAnsi="宋体" w:cs="宋体"/>
          <w:spacing w:val="30"/>
          <w:sz w:val="24"/>
          <w:szCs w:val="24"/>
          <w:lang w:eastAsia="zh-CN"/>
        </w:rPr>
        <w:t xml:space="preserve"> </w:t>
      </w:r>
      <w:r>
        <w:rPr>
          <w:rFonts w:ascii="宋体" w:eastAsia="宋体" w:hAnsi="宋体" w:cs="宋体"/>
          <w:spacing w:val="-7"/>
          <w:sz w:val="24"/>
          <w:szCs w:val="24"/>
          <w:lang w:eastAsia="zh-CN"/>
        </w:rPr>
        <w:t>的可解释</w:t>
      </w:r>
      <w:r>
        <w:rPr>
          <w:rFonts w:ascii="宋体" w:eastAsia="宋体" w:hAnsi="宋体" w:cs="宋体"/>
          <w:spacing w:val="-8"/>
          <w:sz w:val="24"/>
          <w:szCs w:val="24"/>
          <w:lang w:eastAsia="zh-CN"/>
        </w:rPr>
        <w:t>分析，帮助专业人员解决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利用深度学习模型进行金融时序预测时因黑盒问题导致的信任问题。此外</w:t>
      </w:r>
      <w:r>
        <w:rPr>
          <w:rFonts w:ascii="宋体" w:eastAsia="宋体" w:hAnsi="宋体" w:cs="宋体"/>
          <w:spacing w:val="3"/>
          <w:sz w:val="24"/>
          <w:szCs w:val="24"/>
          <w:lang w:eastAsia="zh-CN"/>
        </w:rPr>
        <w:t>，利</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用本文基于</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1"/>
          <w:sz w:val="24"/>
          <w:szCs w:val="24"/>
          <w:lang w:eastAsia="zh-CN"/>
        </w:rPr>
        <w:t>，提高使用者对于可解释</w:t>
      </w:r>
      <w:r>
        <w:rPr>
          <w:rFonts w:ascii="宋体" w:eastAsia="宋体" w:hAnsi="宋体" w:cs="宋体"/>
          <w:sz w:val="24"/>
          <w:szCs w:val="24"/>
          <w:lang w:eastAsia="zh-CN"/>
        </w:rPr>
        <w:t xml:space="preserve">  知识的利用效率，同时使非专业但需要金融时序预测的人员（如股市中的散户）</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也可以利用专业的可解释知识来更科学准确地做预测分析。</w:t>
      </w:r>
    </w:p>
    <w:p w14:paraId="44717147" w14:textId="77777777" w:rsidR="00EA375B" w:rsidRDefault="00D82FE3">
      <w:pPr>
        <w:spacing w:before="325" w:line="216" w:lineRule="auto"/>
        <w:ind w:left="29"/>
        <w:outlineLvl w:val="1"/>
        <w:rPr>
          <w:rFonts w:ascii="宋体" w:eastAsia="宋体" w:hAnsi="宋体" w:cs="宋体"/>
          <w:sz w:val="36"/>
          <w:szCs w:val="36"/>
        </w:rPr>
      </w:pPr>
      <w:bookmarkStart w:id="146" w:name="bookmark226"/>
      <w:bookmarkStart w:id="147" w:name="bookmark100"/>
      <w:bookmarkStart w:id="148" w:name="bookmark99"/>
      <w:bookmarkEnd w:id="146"/>
      <w:bookmarkEnd w:id="147"/>
      <w:bookmarkEnd w:id="148"/>
      <w:r>
        <w:rPr>
          <w:rFonts w:ascii="Times New Roman" w:eastAsia="Times New Roman" w:hAnsi="Times New Roman" w:cs="Times New Roman"/>
          <w:spacing w:val="1"/>
          <w:sz w:val="36"/>
          <w:szCs w:val="36"/>
        </w:rPr>
        <w:t>5.1</w:t>
      </w:r>
      <w:r>
        <w:rPr>
          <w:rFonts w:ascii="Times New Roman" w:eastAsia="Times New Roman" w:hAnsi="Times New Roman" w:cs="Times New Roman"/>
          <w:spacing w:val="8"/>
          <w:sz w:val="36"/>
          <w:szCs w:val="36"/>
        </w:rPr>
        <w:t xml:space="preserve">    </w:t>
      </w:r>
      <w:r>
        <w:rPr>
          <w:rFonts w:ascii="宋体" w:eastAsia="宋体" w:hAnsi="宋体" w:cs="宋体"/>
          <w:spacing w:val="1"/>
          <w:sz w:val="36"/>
          <w:szCs w:val="36"/>
        </w:rPr>
        <w:t>系统整体设计</w:t>
      </w:r>
    </w:p>
    <w:p w14:paraId="4F13951F" w14:textId="77777777" w:rsidR="00EA375B" w:rsidRDefault="00EA375B">
      <w:pPr>
        <w:spacing w:line="287" w:lineRule="auto"/>
      </w:pPr>
    </w:p>
    <w:p w14:paraId="3D4CA86B" w14:textId="77777777" w:rsidR="00EA375B" w:rsidRDefault="00EA375B">
      <w:pPr>
        <w:spacing w:line="287" w:lineRule="auto"/>
      </w:pPr>
    </w:p>
    <w:p w14:paraId="40E5E8C3" w14:textId="77777777" w:rsidR="00EA375B" w:rsidRDefault="00D82FE3">
      <w:pPr>
        <w:spacing w:line="4967" w:lineRule="exact"/>
        <w:ind w:firstLine="286"/>
      </w:pPr>
      <w:r>
        <w:rPr>
          <w:position w:val="-99"/>
        </w:rPr>
        <w:drawing>
          <wp:inline distT="0" distB="0" distL="0" distR="0" wp14:anchorId="083255BA" wp14:editId="0E0F8522">
            <wp:extent cx="4928442" cy="3153542"/>
            <wp:effectExtent l="0" t="0" r="0" b="0"/>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173"/>
                    <a:stretch>
                      <a:fillRect/>
                    </a:stretch>
                  </pic:blipFill>
                  <pic:spPr>
                    <a:xfrm>
                      <a:off x="0" y="0"/>
                      <a:ext cx="4928442" cy="3153542"/>
                    </a:xfrm>
                    <a:prstGeom prst="rect">
                      <a:avLst/>
                    </a:prstGeom>
                  </pic:spPr>
                </pic:pic>
              </a:graphicData>
            </a:graphic>
          </wp:inline>
        </w:drawing>
      </w:r>
    </w:p>
    <w:p w14:paraId="4F1F5D27" w14:textId="77777777" w:rsidR="00EA375B" w:rsidRDefault="00D82FE3">
      <w:pPr>
        <w:spacing w:before="275" w:line="216" w:lineRule="auto"/>
        <w:ind w:left="203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0"/>
          <w:lang w:eastAsia="zh-CN"/>
        </w:rPr>
        <w:t xml:space="preserve"> </w:t>
      </w:r>
      <w:r>
        <w:rPr>
          <w:rFonts w:ascii="Times New Roman" w:eastAsia="Times New Roman" w:hAnsi="Times New Roman" w:cs="Times New Roman"/>
          <w:spacing w:val="-2"/>
          <w:lang w:eastAsia="zh-CN"/>
        </w:rPr>
        <w:t xml:space="preserve">5-1    </w:t>
      </w:r>
      <w:r>
        <w:rPr>
          <w:rFonts w:ascii="宋体" w:eastAsia="宋体" w:hAnsi="宋体" w:cs="宋体"/>
          <w:spacing w:val="-2"/>
          <w:lang w:eastAsia="zh-CN"/>
        </w:rPr>
        <w:t>可解释金融时序预测系统整体功能设计</w:t>
      </w:r>
    </w:p>
    <w:p w14:paraId="0145729F" w14:textId="77777777" w:rsidR="00EA375B" w:rsidRDefault="00EA375B">
      <w:pPr>
        <w:spacing w:line="278" w:lineRule="auto"/>
        <w:rPr>
          <w:lang w:eastAsia="zh-CN"/>
        </w:rPr>
      </w:pPr>
    </w:p>
    <w:p w14:paraId="604ADBE2" w14:textId="77777777" w:rsidR="00EA375B" w:rsidRDefault="00D82FE3">
      <w:pPr>
        <w:spacing w:before="78" w:line="215"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本章设计的可解释金融时序预测系统的整体功能设计如图</w:t>
      </w:r>
      <w:hyperlink w:anchor="bookmark226" w:history="1">
        <w:r>
          <w:rPr>
            <w:rFonts w:ascii="Times New Roman" w:eastAsia="Times New Roman" w:hAnsi="Times New Roman" w:cs="Times New Roman"/>
            <w:color w:val="990000"/>
            <w:spacing w:val="1"/>
            <w:sz w:val="24"/>
            <w:szCs w:val="24"/>
            <w:lang w:eastAsia="zh-CN"/>
          </w:rPr>
          <w:t>5-1</w:t>
        </w:r>
      </w:hyperlink>
      <w:r>
        <w:rPr>
          <w:rFonts w:ascii="宋体" w:eastAsia="宋体" w:hAnsi="宋体" w:cs="宋体"/>
          <w:spacing w:val="1"/>
          <w:sz w:val="24"/>
          <w:szCs w:val="24"/>
          <w:lang w:eastAsia="zh-CN"/>
        </w:rPr>
        <w:t>所示。整个系</w:t>
      </w:r>
    </w:p>
    <w:p w14:paraId="32E247B1" w14:textId="77777777" w:rsidR="00EA375B" w:rsidRDefault="00EA375B">
      <w:pPr>
        <w:spacing w:line="215" w:lineRule="auto"/>
        <w:rPr>
          <w:rFonts w:ascii="宋体" w:eastAsia="宋体" w:hAnsi="宋体" w:cs="宋体"/>
          <w:sz w:val="24"/>
          <w:szCs w:val="24"/>
          <w:lang w:eastAsia="zh-CN"/>
        </w:rPr>
        <w:sectPr w:rsidR="00EA375B">
          <w:headerReference w:type="default" r:id="rId174"/>
          <w:footerReference w:type="default" r:id="rId175"/>
          <w:pgSz w:w="11906" w:h="16838"/>
          <w:pgMar w:top="400" w:right="1683" w:bottom="1006" w:left="1785" w:header="0" w:footer="788" w:gutter="0"/>
          <w:cols w:space="720"/>
        </w:sectPr>
      </w:pPr>
    </w:p>
    <w:p w14:paraId="2DE52765" w14:textId="77777777" w:rsidR="00EA375B" w:rsidRDefault="00EA375B">
      <w:pPr>
        <w:spacing w:line="399" w:lineRule="auto"/>
        <w:rPr>
          <w:lang w:eastAsia="zh-CN"/>
        </w:rPr>
      </w:pPr>
    </w:p>
    <w:p w14:paraId="4B251C37" w14:textId="77777777" w:rsidR="00EA375B" w:rsidRDefault="00D82FE3">
      <w:pPr>
        <w:spacing w:before="78" w:line="215" w:lineRule="auto"/>
        <w:ind w:left="23"/>
        <w:rPr>
          <w:rFonts w:ascii="宋体" w:eastAsia="宋体" w:hAnsi="宋体" w:cs="宋体"/>
          <w:sz w:val="24"/>
          <w:szCs w:val="24"/>
          <w:lang w:eastAsia="zh-CN"/>
        </w:rPr>
      </w:pPr>
      <w:r>
        <w:rPr>
          <w:rFonts w:ascii="宋体" w:eastAsia="宋体" w:hAnsi="宋体" w:cs="宋体"/>
          <w:spacing w:val="-6"/>
          <w:sz w:val="24"/>
          <w:szCs w:val="24"/>
          <w:lang w:eastAsia="zh-CN"/>
        </w:rPr>
        <w:t>统包含三个模块：</w:t>
      </w:r>
    </w:p>
    <w:p w14:paraId="69B8519B" w14:textId="77777777" w:rsidR="00EA375B" w:rsidRDefault="00EA375B">
      <w:pPr>
        <w:spacing w:line="247" w:lineRule="auto"/>
        <w:rPr>
          <w:lang w:eastAsia="zh-CN"/>
        </w:rPr>
      </w:pPr>
    </w:p>
    <w:p w14:paraId="5F1F892A" w14:textId="77777777" w:rsidR="00EA375B" w:rsidRDefault="00D82FE3">
      <w:pPr>
        <w:spacing w:before="78" w:line="211" w:lineRule="auto"/>
        <w:ind w:left="341"/>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1.  </w:t>
      </w:r>
      <w:r>
        <w:rPr>
          <w:rFonts w:ascii="宋体" w:eastAsia="宋体" w:hAnsi="宋体" w:cs="宋体"/>
          <w:b/>
          <w:bCs/>
          <w:spacing w:val="-4"/>
          <w:sz w:val="24"/>
          <w:szCs w:val="24"/>
          <w:lang w:eastAsia="zh-CN"/>
        </w:rPr>
        <w:t>数据集及参数设置模块</w:t>
      </w:r>
    </w:p>
    <w:p w14:paraId="57DDF2A3" w14:textId="77777777" w:rsidR="00EA375B" w:rsidRDefault="00D82FE3">
      <w:pPr>
        <w:spacing w:before="222" w:line="299" w:lineRule="auto"/>
        <w:ind w:left="620" w:right="17" w:firstLine="1"/>
        <w:jc w:val="both"/>
        <w:rPr>
          <w:rFonts w:ascii="宋体" w:eastAsia="宋体" w:hAnsi="宋体" w:cs="宋体"/>
          <w:sz w:val="24"/>
          <w:szCs w:val="24"/>
          <w:lang w:eastAsia="zh-CN"/>
        </w:rPr>
      </w:pPr>
      <w:r>
        <w:rPr>
          <w:rFonts w:ascii="宋体" w:eastAsia="宋体" w:hAnsi="宋体" w:cs="宋体"/>
          <w:sz w:val="24"/>
          <w:szCs w:val="24"/>
          <w:lang w:eastAsia="zh-CN"/>
        </w:rPr>
        <w:t>针对深度学习金融时序预测领域在研究、应用过程中数据集管理繁琐、参</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数调整频繁的问题，设计了数据集及参数设置模块。其中数据集设置功能</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方便了对现成或公开数据集的使用及管理，也方便了对自定义数据集的选</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用；参数设置功能使得参数调整频繁的工作以图</w:t>
      </w:r>
      <w:r>
        <w:rPr>
          <w:rFonts w:ascii="宋体" w:eastAsia="宋体" w:hAnsi="宋体" w:cs="宋体"/>
          <w:spacing w:val="-2"/>
          <w:sz w:val="24"/>
          <w:szCs w:val="24"/>
          <w:lang w:eastAsia="zh-CN"/>
        </w:rPr>
        <w:t>形化的方式予以简化。</w:t>
      </w:r>
    </w:p>
    <w:p w14:paraId="78B24402" w14:textId="77777777" w:rsidR="00EA375B" w:rsidRDefault="00D82FE3">
      <w:pPr>
        <w:spacing w:before="244" w:line="210" w:lineRule="auto"/>
        <w:ind w:left="32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2.</w:t>
      </w:r>
      <w:r>
        <w:rPr>
          <w:rFonts w:ascii="Times New Roman" w:eastAsia="Times New Roman" w:hAnsi="Times New Roman" w:cs="Times New Roman"/>
          <w:spacing w:val="21"/>
          <w:sz w:val="24"/>
          <w:szCs w:val="24"/>
          <w:lang w:eastAsia="zh-CN"/>
        </w:rPr>
        <w:t xml:space="preserve">  </w:t>
      </w:r>
      <w:r>
        <w:rPr>
          <w:rFonts w:ascii="宋体" w:eastAsia="宋体" w:hAnsi="宋体" w:cs="宋体"/>
          <w:b/>
          <w:bCs/>
          <w:spacing w:val="-6"/>
          <w:sz w:val="24"/>
          <w:szCs w:val="24"/>
          <w:lang w:eastAsia="zh-CN"/>
        </w:rPr>
        <w:t>自定义可解释知识模块</w:t>
      </w:r>
    </w:p>
    <w:p w14:paraId="69E7F709" w14:textId="77777777" w:rsidR="00EA375B" w:rsidRDefault="00D82FE3">
      <w:pPr>
        <w:spacing w:before="225" w:line="301" w:lineRule="auto"/>
        <w:ind w:left="619" w:right="16"/>
        <w:jc w:val="both"/>
        <w:rPr>
          <w:rFonts w:ascii="宋体" w:eastAsia="宋体" w:hAnsi="宋体" w:cs="宋体"/>
          <w:sz w:val="24"/>
          <w:szCs w:val="24"/>
          <w:lang w:eastAsia="zh-CN"/>
        </w:rPr>
      </w:pPr>
      <w:r>
        <w:rPr>
          <w:rFonts w:ascii="宋体" w:eastAsia="宋体" w:hAnsi="宋体" w:cs="宋体"/>
          <w:spacing w:val="1"/>
          <w:sz w:val="24"/>
          <w:szCs w:val="24"/>
          <w:lang w:eastAsia="zh-CN"/>
        </w:rPr>
        <w:t>基于本文第</w:t>
      </w:r>
      <w:hyperlink w:anchor="bookmark70" w:history="1">
        <w:r>
          <w:rPr>
            <w:rFonts w:ascii="Times New Roman" w:eastAsia="Times New Roman" w:hAnsi="Times New Roman" w:cs="Times New Roman"/>
            <w:color w:val="990000"/>
            <w:spacing w:val="1"/>
            <w:sz w:val="24"/>
            <w:szCs w:val="24"/>
            <w:lang w:eastAsia="zh-CN"/>
          </w:rPr>
          <w:t>4</w:t>
        </w:r>
      </w:hyperlink>
      <w:r>
        <w:rPr>
          <w:rFonts w:ascii="宋体" w:eastAsia="宋体" w:hAnsi="宋体" w:cs="宋体"/>
          <w:spacing w:val="1"/>
          <w:sz w:val="24"/>
          <w:szCs w:val="24"/>
          <w:lang w:eastAsia="zh-CN"/>
        </w:rPr>
        <w:t>章设计的</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主动融入可解释知识的特性，将自定义可解</w:t>
      </w:r>
      <w:r>
        <w:rPr>
          <w:rFonts w:ascii="宋体" w:eastAsia="宋体" w:hAnsi="宋体" w:cs="宋体"/>
          <w:sz w:val="24"/>
          <w:szCs w:val="24"/>
          <w:lang w:eastAsia="zh-CN"/>
        </w:rPr>
        <w:t xml:space="preserve"> 释知识功能单独设计为此模块。使研究者、应用者在使用本系统时能够更</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方便地利用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主动融入可解释知识</w:t>
      </w:r>
      <w:r>
        <w:rPr>
          <w:rFonts w:ascii="宋体" w:eastAsia="宋体" w:hAnsi="宋体" w:cs="宋体"/>
          <w:spacing w:val="-2"/>
          <w:sz w:val="24"/>
          <w:szCs w:val="24"/>
          <w:lang w:eastAsia="zh-CN"/>
        </w:rPr>
        <w:t>的特性，根据具体需要选择或设计</w:t>
      </w:r>
      <w:r>
        <w:rPr>
          <w:rFonts w:ascii="宋体" w:eastAsia="宋体" w:hAnsi="宋体" w:cs="宋体"/>
          <w:sz w:val="24"/>
          <w:szCs w:val="24"/>
          <w:lang w:eastAsia="zh-CN"/>
        </w:rPr>
        <w:t xml:space="preserve"> 合适的可解释知识来融入到模型训练当中，以更好地适应不同场景下不同</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使用者的使用需要。</w:t>
      </w:r>
    </w:p>
    <w:p w14:paraId="02FD0D48" w14:textId="77777777" w:rsidR="00EA375B" w:rsidRDefault="00D82FE3">
      <w:pPr>
        <w:spacing w:before="244" w:line="208" w:lineRule="auto"/>
        <w:ind w:left="325"/>
        <w:rPr>
          <w:rFonts w:ascii="宋体" w:eastAsia="宋体" w:hAnsi="宋体" w:cs="宋体"/>
          <w:sz w:val="24"/>
          <w:szCs w:val="24"/>
          <w:lang w:eastAsia="zh-CN"/>
        </w:rPr>
      </w:pPr>
      <w:r>
        <w:rPr>
          <w:rFonts w:ascii="Times New Roman" w:eastAsia="Times New Roman" w:hAnsi="Times New Roman" w:cs="Times New Roman"/>
          <w:spacing w:val="-3"/>
          <w:sz w:val="24"/>
          <w:szCs w:val="24"/>
          <w:lang w:eastAsia="zh-CN"/>
        </w:rPr>
        <w:t xml:space="preserve">3.  </w:t>
      </w:r>
      <w:r>
        <w:rPr>
          <w:rFonts w:ascii="宋体" w:eastAsia="宋体" w:hAnsi="宋体" w:cs="宋体"/>
          <w:b/>
          <w:bCs/>
          <w:spacing w:val="-3"/>
          <w:sz w:val="24"/>
          <w:szCs w:val="24"/>
          <w:lang w:eastAsia="zh-CN"/>
        </w:rPr>
        <w:t>预测及可解释分析模块</w:t>
      </w:r>
    </w:p>
    <w:p w14:paraId="40F3440B" w14:textId="77777777" w:rsidR="00EA375B" w:rsidRDefault="00D82FE3">
      <w:pPr>
        <w:spacing w:before="228" w:line="299" w:lineRule="auto"/>
        <w:ind w:left="494" w:right="17" w:firstLine="124"/>
        <w:jc w:val="both"/>
        <w:rPr>
          <w:rFonts w:ascii="宋体" w:eastAsia="宋体" w:hAnsi="宋体" w:cs="宋体"/>
          <w:sz w:val="24"/>
          <w:szCs w:val="24"/>
          <w:lang w:eastAsia="zh-CN"/>
        </w:rPr>
      </w:pPr>
      <w:r>
        <w:rPr>
          <w:rFonts w:ascii="宋体" w:eastAsia="宋体" w:hAnsi="宋体" w:cs="宋体"/>
          <w:spacing w:val="4"/>
          <w:sz w:val="24"/>
          <w:szCs w:val="24"/>
          <w:lang w:eastAsia="zh-CN"/>
        </w:rPr>
        <w:t>基于本文设计的</w:t>
      </w:r>
      <w:r>
        <w:rPr>
          <w:rFonts w:ascii="宋体" w:eastAsia="宋体" w:hAnsi="宋体" w:cs="宋体"/>
          <w:spacing w:val="-2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4"/>
          <w:sz w:val="24"/>
          <w:szCs w:val="24"/>
          <w:lang w:eastAsia="zh-CN"/>
        </w:rPr>
        <w:t>的基本可解释特性，在此模块集成了预测功能及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双重维度可解释分析功能。预测功能在前两个模块的基础上对下一时间戳</w:t>
      </w:r>
      <w:r>
        <w:rPr>
          <w:rFonts w:ascii="宋体" w:eastAsia="宋体" w:hAnsi="宋体" w:cs="宋体"/>
          <w:spacing w:val="13"/>
          <w:sz w:val="24"/>
          <w:szCs w:val="24"/>
          <w:lang w:eastAsia="zh-CN"/>
        </w:rPr>
        <w:t xml:space="preserve"> </w:t>
      </w:r>
      <w:r>
        <w:rPr>
          <w:rFonts w:ascii="宋体" w:eastAsia="宋体" w:hAnsi="宋体" w:cs="宋体"/>
          <w:spacing w:val="-3"/>
          <w:sz w:val="24"/>
          <w:szCs w:val="24"/>
          <w:lang w:eastAsia="zh-CN"/>
        </w:rPr>
        <w:t>（交易日）价格进行预测，并结合双重维度可解释性分析功能向使用者提供</w:t>
      </w:r>
      <w:r>
        <w:rPr>
          <w:rFonts w:ascii="宋体" w:eastAsia="宋体" w:hAnsi="宋体" w:cs="宋体"/>
          <w:sz w:val="24"/>
          <w:szCs w:val="24"/>
          <w:lang w:eastAsia="zh-CN"/>
        </w:rPr>
        <w:t xml:space="preserve"> </w:t>
      </w:r>
      <w:bookmarkStart w:id="149" w:name="bookmark227"/>
      <w:bookmarkEnd w:id="149"/>
      <w:r>
        <w:rPr>
          <w:rFonts w:ascii="宋体" w:eastAsia="宋体" w:hAnsi="宋体" w:cs="宋体"/>
          <w:spacing w:val="3"/>
          <w:sz w:val="24"/>
          <w:szCs w:val="24"/>
          <w:lang w:eastAsia="zh-CN"/>
        </w:rPr>
        <w:t>对当前预测的时间维度、特征维度的解释，供使用者进行分析。</w:t>
      </w:r>
    </w:p>
    <w:p w14:paraId="4F863F60" w14:textId="77777777" w:rsidR="00EA375B" w:rsidRDefault="00EA375B">
      <w:pPr>
        <w:spacing w:line="357" w:lineRule="auto"/>
        <w:rPr>
          <w:lang w:eastAsia="zh-CN"/>
        </w:rPr>
      </w:pPr>
    </w:p>
    <w:p w14:paraId="6C3A2D80" w14:textId="77777777" w:rsidR="00EA375B" w:rsidRDefault="00D82FE3">
      <w:pPr>
        <w:spacing w:before="1" w:line="1858" w:lineRule="exact"/>
        <w:ind w:firstLine="431"/>
      </w:pPr>
      <w:r>
        <w:rPr>
          <w:position w:val="-37"/>
        </w:rPr>
        <w:drawing>
          <wp:inline distT="0" distB="0" distL="0" distR="0" wp14:anchorId="0473248D" wp14:editId="504DD55E">
            <wp:extent cx="4743344" cy="1179313"/>
            <wp:effectExtent l="0" t="0" r="0" b="0"/>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176"/>
                    <a:stretch>
                      <a:fillRect/>
                    </a:stretch>
                  </pic:blipFill>
                  <pic:spPr>
                    <a:xfrm>
                      <a:off x="0" y="0"/>
                      <a:ext cx="4743344" cy="1179313"/>
                    </a:xfrm>
                    <a:prstGeom prst="rect">
                      <a:avLst/>
                    </a:prstGeom>
                  </pic:spPr>
                </pic:pic>
              </a:graphicData>
            </a:graphic>
          </wp:inline>
        </w:drawing>
      </w:r>
    </w:p>
    <w:p w14:paraId="0EF0695C" w14:textId="77777777" w:rsidR="00EA375B" w:rsidRDefault="00D82FE3">
      <w:pPr>
        <w:spacing w:before="275" w:line="216"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6"/>
          <w:lang w:eastAsia="zh-CN"/>
        </w:rPr>
        <w:t xml:space="preserve"> </w:t>
      </w:r>
      <w:r>
        <w:rPr>
          <w:rFonts w:ascii="Times New Roman" w:eastAsia="Times New Roman" w:hAnsi="Times New Roman" w:cs="Times New Roman"/>
          <w:spacing w:val="-2"/>
          <w:lang w:eastAsia="zh-CN"/>
        </w:rPr>
        <w:t xml:space="preserve">5-2    </w:t>
      </w:r>
      <w:r>
        <w:rPr>
          <w:rFonts w:ascii="宋体" w:eastAsia="宋体" w:hAnsi="宋体" w:cs="宋体"/>
          <w:spacing w:val="-2"/>
          <w:lang w:eastAsia="zh-CN"/>
        </w:rPr>
        <w:t>可解释金融时序预测系统主界面</w:t>
      </w:r>
    </w:p>
    <w:p w14:paraId="3806AA97" w14:textId="77777777" w:rsidR="00EA375B" w:rsidRDefault="00EA375B">
      <w:pPr>
        <w:spacing w:line="389" w:lineRule="auto"/>
        <w:rPr>
          <w:lang w:eastAsia="zh-CN"/>
        </w:rPr>
      </w:pPr>
    </w:p>
    <w:p w14:paraId="72CB3739" w14:textId="77777777" w:rsidR="00EA375B" w:rsidRDefault="00D82FE3">
      <w:pPr>
        <w:spacing w:before="78" w:line="293" w:lineRule="auto"/>
        <w:ind w:left="27" w:right="17" w:firstLine="476"/>
        <w:rPr>
          <w:rFonts w:ascii="宋体" w:eastAsia="宋体" w:hAnsi="宋体" w:cs="宋体"/>
          <w:sz w:val="24"/>
          <w:szCs w:val="24"/>
          <w:lang w:eastAsia="zh-CN"/>
        </w:rPr>
      </w:pPr>
      <w:r>
        <w:rPr>
          <w:rFonts w:ascii="宋体" w:eastAsia="宋体" w:hAnsi="宋体" w:cs="宋体"/>
          <w:spacing w:val="1"/>
          <w:sz w:val="24"/>
          <w:szCs w:val="24"/>
          <w:lang w:eastAsia="zh-CN"/>
        </w:rPr>
        <w:t>进入本系统后，首页如图</w:t>
      </w:r>
      <w:hyperlink w:anchor="bookmark227" w:history="1">
        <w:r>
          <w:rPr>
            <w:rFonts w:ascii="Times New Roman" w:eastAsia="Times New Roman" w:hAnsi="Times New Roman" w:cs="Times New Roman"/>
            <w:color w:val="990000"/>
            <w:spacing w:val="1"/>
            <w:sz w:val="24"/>
            <w:szCs w:val="24"/>
            <w:lang w:eastAsia="zh-CN"/>
          </w:rPr>
          <w:t>5-2</w:t>
        </w:r>
      </w:hyperlink>
      <w:r>
        <w:rPr>
          <w:rFonts w:ascii="宋体" w:eastAsia="宋体" w:hAnsi="宋体" w:cs="宋体"/>
          <w:spacing w:val="1"/>
          <w:sz w:val="24"/>
          <w:szCs w:val="24"/>
          <w:lang w:eastAsia="zh-CN"/>
        </w:rPr>
        <w:t>所示。下面将对各个模块及其具体使用进行详</w:t>
      </w:r>
      <w:r>
        <w:rPr>
          <w:rFonts w:ascii="宋体" w:eastAsia="宋体" w:hAnsi="宋体" w:cs="宋体"/>
          <w:spacing w:val="17"/>
          <w:sz w:val="24"/>
          <w:szCs w:val="24"/>
          <w:lang w:eastAsia="zh-CN"/>
        </w:rPr>
        <w:t xml:space="preserve"> </w:t>
      </w:r>
      <w:r>
        <w:rPr>
          <w:rFonts w:ascii="宋体" w:eastAsia="宋体" w:hAnsi="宋体" w:cs="宋体"/>
          <w:spacing w:val="-9"/>
          <w:sz w:val="24"/>
          <w:szCs w:val="24"/>
          <w:lang w:eastAsia="zh-CN"/>
        </w:rPr>
        <w:t>细介绍。</w:t>
      </w:r>
    </w:p>
    <w:p w14:paraId="791273C6" w14:textId="77777777" w:rsidR="00EA375B" w:rsidRDefault="00D82FE3">
      <w:pPr>
        <w:spacing w:before="251" w:line="217" w:lineRule="auto"/>
        <w:ind w:left="29"/>
        <w:outlineLvl w:val="1"/>
        <w:rPr>
          <w:rFonts w:ascii="宋体" w:eastAsia="宋体" w:hAnsi="宋体" w:cs="宋体"/>
          <w:sz w:val="36"/>
          <w:szCs w:val="36"/>
          <w:lang w:eastAsia="zh-CN"/>
        </w:rPr>
      </w:pPr>
      <w:bookmarkStart w:id="150" w:name="bookmark102"/>
      <w:bookmarkStart w:id="151" w:name="bookmark101"/>
      <w:bookmarkEnd w:id="150"/>
      <w:bookmarkEnd w:id="151"/>
      <w:r>
        <w:rPr>
          <w:rFonts w:ascii="Times New Roman" w:eastAsia="Times New Roman" w:hAnsi="Times New Roman" w:cs="Times New Roman"/>
          <w:spacing w:val="2"/>
          <w:sz w:val="36"/>
          <w:szCs w:val="36"/>
          <w:lang w:eastAsia="zh-CN"/>
        </w:rPr>
        <w:t xml:space="preserve">5.2    </w:t>
      </w:r>
      <w:r>
        <w:rPr>
          <w:rFonts w:ascii="宋体" w:eastAsia="宋体" w:hAnsi="宋体" w:cs="宋体"/>
          <w:spacing w:val="2"/>
          <w:sz w:val="36"/>
          <w:szCs w:val="36"/>
          <w:lang w:eastAsia="zh-CN"/>
        </w:rPr>
        <w:t>数据集与参数设置模块</w:t>
      </w:r>
    </w:p>
    <w:p w14:paraId="53F06CB0" w14:textId="77777777" w:rsidR="00EA375B" w:rsidRDefault="00D82FE3">
      <w:pPr>
        <w:spacing w:before="225" w:line="299" w:lineRule="auto"/>
        <w:ind w:left="22" w:right="17" w:firstLine="480"/>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数据集与参数设置模块包含数据集设置功能和参数设置功能。数据集设置 </w:t>
      </w:r>
      <w:r>
        <w:rPr>
          <w:rFonts w:ascii="宋体" w:eastAsia="宋体" w:hAnsi="宋体" w:cs="宋体"/>
          <w:spacing w:val="-1"/>
          <w:sz w:val="24"/>
          <w:szCs w:val="24"/>
          <w:lang w:eastAsia="zh-CN"/>
        </w:rPr>
        <w:t>功能如图</w:t>
      </w:r>
      <w:r>
        <w:rPr>
          <w:rFonts w:ascii="宋体" w:eastAsia="宋体" w:hAnsi="宋体" w:cs="宋体"/>
          <w:spacing w:val="-60"/>
          <w:sz w:val="24"/>
          <w:szCs w:val="24"/>
          <w:lang w:eastAsia="zh-CN"/>
        </w:rPr>
        <w:t xml:space="preserve"> </w:t>
      </w:r>
      <w:hyperlink w:anchor="bookmark228" w:history="1">
        <w:r>
          <w:rPr>
            <w:rFonts w:ascii="Times New Roman" w:eastAsia="Times New Roman" w:hAnsi="Times New Roman" w:cs="Times New Roman"/>
            <w:color w:val="990000"/>
            <w:spacing w:val="-1"/>
            <w:sz w:val="24"/>
            <w:szCs w:val="24"/>
            <w:lang w:eastAsia="zh-CN"/>
          </w:rPr>
          <w:t>5-3</w:t>
        </w:r>
      </w:hyperlink>
      <w:r>
        <w:rPr>
          <w:rFonts w:ascii="宋体" w:eastAsia="宋体" w:hAnsi="宋体" w:cs="宋体"/>
          <w:spacing w:val="-1"/>
          <w:sz w:val="24"/>
          <w:szCs w:val="24"/>
          <w:lang w:eastAsia="zh-CN"/>
        </w:rPr>
        <w:t>所示，可以方便地选择科创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等已有</w:t>
      </w:r>
      <w:r>
        <w:rPr>
          <w:rFonts w:ascii="宋体" w:eastAsia="宋体" w:hAnsi="宋体" w:cs="宋体"/>
          <w:spacing w:val="-2"/>
          <w:sz w:val="24"/>
          <w:szCs w:val="24"/>
          <w:lang w:eastAsia="zh-CN"/>
        </w:rPr>
        <w:t>经典数据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集，也可根据需要来引入自定义的数据集。在选定用于后续模型训练</w:t>
      </w:r>
      <w:r>
        <w:rPr>
          <w:rFonts w:ascii="宋体" w:eastAsia="宋体" w:hAnsi="宋体" w:cs="宋体"/>
          <w:spacing w:val="3"/>
          <w:sz w:val="24"/>
          <w:szCs w:val="24"/>
          <w:lang w:eastAsia="zh-CN"/>
        </w:rPr>
        <w:t>的数据集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后，下一步需要在参数设置功能（如图</w:t>
      </w:r>
      <w:hyperlink w:anchor="bookmark229" w:history="1">
        <w:r>
          <w:rPr>
            <w:rFonts w:ascii="Times New Roman" w:eastAsia="Times New Roman" w:hAnsi="Times New Roman" w:cs="Times New Roman"/>
            <w:color w:val="990000"/>
            <w:spacing w:val="1"/>
            <w:sz w:val="24"/>
            <w:szCs w:val="24"/>
            <w:lang w:eastAsia="zh-CN"/>
          </w:rPr>
          <w:t>5-4</w:t>
        </w:r>
      </w:hyperlink>
      <w:r>
        <w:rPr>
          <w:rFonts w:ascii="宋体" w:eastAsia="宋体" w:hAnsi="宋体" w:cs="宋体"/>
          <w:spacing w:val="1"/>
          <w:sz w:val="24"/>
          <w:szCs w:val="24"/>
          <w:lang w:eastAsia="zh-CN"/>
        </w:rPr>
        <w:t>所示）来设置模型训练时必要的超参</w:t>
      </w:r>
    </w:p>
    <w:p w14:paraId="49867C38" w14:textId="77777777" w:rsidR="00EA375B" w:rsidRDefault="00EA375B">
      <w:pPr>
        <w:spacing w:line="299" w:lineRule="auto"/>
        <w:rPr>
          <w:rFonts w:ascii="宋体" w:eastAsia="宋体" w:hAnsi="宋体" w:cs="宋体"/>
          <w:sz w:val="24"/>
          <w:szCs w:val="24"/>
          <w:lang w:eastAsia="zh-CN"/>
        </w:rPr>
        <w:sectPr w:rsidR="00EA375B">
          <w:headerReference w:type="default" r:id="rId177"/>
          <w:footerReference w:type="default" r:id="rId178"/>
          <w:pgSz w:w="11906" w:h="16838"/>
          <w:pgMar w:top="1009" w:right="1785" w:bottom="988" w:left="1785" w:header="780" w:footer="796" w:gutter="0"/>
          <w:cols w:space="720"/>
        </w:sectPr>
      </w:pPr>
    </w:p>
    <w:p w14:paraId="475859D8" w14:textId="77777777" w:rsidR="00EA375B" w:rsidRDefault="00EA375B">
      <w:pPr>
        <w:spacing w:line="403" w:lineRule="auto"/>
        <w:rPr>
          <w:lang w:eastAsia="zh-CN"/>
        </w:rPr>
      </w:pPr>
    </w:p>
    <w:p w14:paraId="237B83B8" w14:textId="77777777" w:rsidR="00EA375B" w:rsidRDefault="00D82FE3">
      <w:pPr>
        <w:spacing w:before="78" w:line="296" w:lineRule="auto"/>
        <w:ind w:left="20" w:firstLine="2"/>
        <w:jc w:val="both"/>
        <w:rPr>
          <w:rFonts w:ascii="宋体" w:eastAsia="宋体" w:hAnsi="宋体" w:cs="宋体"/>
          <w:sz w:val="24"/>
          <w:szCs w:val="24"/>
        </w:rPr>
      </w:pPr>
      <w:r>
        <w:rPr>
          <w:rFonts w:ascii="宋体" w:eastAsia="宋体" w:hAnsi="宋体" w:cs="宋体"/>
          <w:spacing w:val="-4"/>
          <w:sz w:val="24"/>
          <w:szCs w:val="24"/>
          <w:lang w:eastAsia="zh-CN"/>
        </w:rPr>
        <w:t>数等设置，如历史窗口大小、训练轮数、训练数据</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batch</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5"/>
          <w:sz w:val="24"/>
          <w:szCs w:val="24"/>
          <w:lang w:eastAsia="zh-CN"/>
        </w:rPr>
        <w:t>的大小、优化器学习率、</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嵌入层维度，其默认值分别为</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40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120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1024</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0.01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15</w:t>
      </w:r>
      <w:r>
        <w:rPr>
          <w:rFonts w:ascii="宋体" w:eastAsia="宋体" w:hAnsi="宋体" w:cs="宋体"/>
          <w:spacing w:val="-7"/>
          <w:sz w:val="24"/>
          <w:szCs w:val="24"/>
          <w:lang w:eastAsia="zh-CN"/>
        </w:rPr>
        <w:t>。</w:t>
      </w:r>
      <w:r>
        <w:rPr>
          <w:rFonts w:ascii="宋体" w:eastAsia="宋体" w:hAnsi="宋体" w:cs="宋体"/>
          <w:spacing w:val="-7"/>
          <w:sz w:val="24"/>
          <w:szCs w:val="24"/>
        </w:rPr>
        <w:t>在</w:t>
      </w:r>
      <w:r>
        <w:rPr>
          <w:rFonts w:ascii="宋体" w:eastAsia="宋体" w:hAnsi="宋体" w:cs="宋体"/>
          <w:spacing w:val="-61"/>
          <w:sz w:val="24"/>
          <w:szCs w:val="24"/>
        </w:rPr>
        <w:t xml:space="preserve"> </w:t>
      </w:r>
      <w:r>
        <w:rPr>
          <w:rFonts w:ascii="Times New Roman" w:eastAsia="Times New Roman" w:hAnsi="Times New Roman" w:cs="Times New Roman"/>
          <w:spacing w:val="-7"/>
          <w:sz w:val="24"/>
          <w:szCs w:val="24"/>
        </w:rPr>
        <w:t>Optimiz</w:t>
      </w:r>
      <w:r>
        <w:rPr>
          <w:rFonts w:ascii="Times New Roman" w:eastAsia="Times New Roman" w:hAnsi="Times New Roman" w:cs="Times New Roman"/>
          <w:spacing w:val="-8"/>
          <w:sz w:val="24"/>
          <w:szCs w:val="24"/>
        </w:rPr>
        <w:t xml:space="preserve">er </w:t>
      </w:r>
      <w:r>
        <w:rPr>
          <w:rFonts w:ascii="宋体" w:eastAsia="宋体" w:hAnsi="宋体" w:cs="宋体"/>
          <w:spacing w:val="-8"/>
          <w:sz w:val="24"/>
          <w:szCs w:val="24"/>
        </w:rPr>
        <w:t>一栏可以根</w:t>
      </w:r>
      <w:r>
        <w:rPr>
          <w:rFonts w:ascii="宋体" w:eastAsia="宋体" w:hAnsi="宋体" w:cs="宋体"/>
          <w:sz w:val="24"/>
          <w:szCs w:val="24"/>
        </w:rPr>
        <w:t xml:space="preserve">  据需要下滑选择系统提供的优化器，在优化器</w:t>
      </w:r>
      <w:r>
        <w:rPr>
          <w:rFonts w:ascii="宋体" w:eastAsia="宋体" w:hAnsi="宋体" w:cs="宋体"/>
          <w:spacing w:val="-1"/>
          <w:sz w:val="24"/>
          <w:szCs w:val="24"/>
        </w:rPr>
        <w:t>一栏本系统提供</w:t>
      </w:r>
      <w:r>
        <w:rPr>
          <w:rFonts w:ascii="宋体" w:eastAsia="宋体" w:hAnsi="宋体" w:cs="宋体"/>
          <w:spacing w:val="-42"/>
          <w:sz w:val="24"/>
          <w:szCs w:val="24"/>
        </w:rPr>
        <w:t xml:space="preserve"> </w:t>
      </w:r>
      <w:r>
        <w:rPr>
          <w:rFonts w:ascii="Times New Roman" w:eastAsia="Times New Roman" w:hAnsi="Times New Roman" w:cs="Times New Roman"/>
          <w:spacing w:val="-1"/>
          <w:sz w:val="24"/>
          <w:szCs w:val="24"/>
        </w:rPr>
        <w:t>SGD</w:t>
      </w:r>
      <w:r>
        <w:rPr>
          <w:rFonts w:ascii="Times New Roman" w:eastAsia="Times New Roman" w:hAnsi="Times New Roman" w:cs="Times New Roman"/>
          <w:spacing w:val="-24"/>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spacing w:val="-1"/>
          <w:sz w:val="24"/>
          <w:szCs w:val="24"/>
        </w:rPr>
        <w:t>AdaGrad</w:t>
      </w:r>
      <w:r>
        <w:rPr>
          <w:rFonts w:ascii="宋体" w:eastAsia="宋体" w:hAnsi="宋体" w:cs="宋体"/>
          <w:spacing w:val="-1"/>
          <w:sz w:val="24"/>
          <w:szCs w:val="24"/>
        </w:rPr>
        <w:t>、</w:t>
      </w:r>
      <w:r>
        <w:rPr>
          <w:rFonts w:ascii="宋体" w:eastAsia="宋体" w:hAnsi="宋体" w:cs="宋体"/>
          <w:sz w:val="24"/>
          <w:szCs w:val="24"/>
        </w:rPr>
        <w:t xml:space="preserve"> </w:t>
      </w:r>
      <w:bookmarkStart w:id="152" w:name="bookmark228"/>
      <w:bookmarkEnd w:id="152"/>
      <w:r>
        <w:rPr>
          <w:rFonts w:ascii="Times New Roman" w:eastAsia="Times New Roman" w:hAnsi="Times New Roman" w:cs="Times New Roman"/>
          <w:spacing w:val="-4"/>
          <w:sz w:val="24"/>
          <w:szCs w:val="24"/>
        </w:rPr>
        <w:t>ADam</w:t>
      </w:r>
      <w:r>
        <w:rPr>
          <w:rFonts w:ascii="Times New Roman" w:eastAsia="Times New Roman" w:hAnsi="Times New Roman" w:cs="Times New Roman"/>
          <w:spacing w:val="-14"/>
          <w:sz w:val="24"/>
          <w:szCs w:val="24"/>
        </w:rPr>
        <w:t xml:space="preserve"> </w:t>
      </w:r>
      <w:r>
        <w:rPr>
          <w:rFonts w:ascii="宋体" w:eastAsia="宋体" w:hAnsi="宋体" w:cs="宋体"/>
          <w:spacing w:val="-4"/>
          <w:sz w:val="24"/>
          <w:szCs w:val="24"/>
        </w:rPr>
        <w:t>、</w:t>
      </w:r>
      <w:r>
        <w:rPr>
          <w:rFonts w:ascii="Times New Roman" w:eastAsia="Times New Roman" w:hAnsi="Times New Roman" w:cs="Times New Roman"/>
          <w:spacing w:val="-4"/>
          <w:sz w:val="24"/>
          <w:szCs w:val="24"/>
        </w:rPr>
        <w:t>RMSProp</w:t>
      </w:r>
      <w:r>
        <w:rPr>
          <w:rFonts w:ascii="宋体" w:eastAsia="宋体" w:hAnsi="宋体" w:cs="宋体"/>
          <w:spacing w:val="-4"/>
          <w:sz w:val="24"/>
          <w:szCs w:val="24"/>
        </w:rPr>
        <w:t>。</w:t>
      </w:r>
    </w:p>
    <w:p w14:paraId="5478F1ED" w14:textId="77777777" w:rsidR="00EA375B" w:rsidRDefault="00D82FE3">
      <w:pPr>
        <w:spacing w:before="188" w:line="3329" w:lineRule="exact"/>
        <w:ind w:firstLine="431"/>
      </w:pPr>
      <w:r>
        <w:rPr>
          <w:position w:val="-66"/>
        </w:rPr>
        <w:drawing>
          <wp:inline distT="0" distB="0" distL="0" distR="0" wp14:anchorId="54FF4E10" wp14:editId="6162B0A0">
            <wp:extent cx="4743344" cy="2114025"/>
            <wp:effectExtent l="0" t="0" r="0" b="0"/>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179"/>
                    <a:stretch>
                      <a:fillRect/>
                    </a:stretch>
                  </pic:blipFill>
                  <pic:spPr>
                    <a:xfrm>
                      <a:off x="0" y="0"/>
                      <a:ext cx="4743344" cy="2114025"/>
                    </a:xfrm>
                    <a:prstGeom prst="rect">
                      <a:avLst/>
                    </a:prstGeom>
                  </pic:spPr>
                </pic:pic>
              </a:graphicData>
            </a:graphic>
          </wp:inline>
        </w:drawing>
      </w:r>
    </w:p>
    <w:p w14:paraId="3EE5E0E6" w14:textId="77777777" w:rsidR="00EA375B" w:rsidRDefault="00D82FE3">
      <w:pPr>
        <w:spacing w:before="277" w:line="214" w:lineRule="auto"/>
        <w:ind w:left="3082"/>
        <w:rPr>
          <w:rFonts w:ascii="宋体" w:eastAsia="宋体" w:hAnsi="宋体" w:cs="宋体"/>
        </w:rPr>
      </w:pPr>
      <w:r>
        <w:rPr>
          <w:rFonts w:ascii="宋体" w:eastAsia="宋体" w:hAnsi="宋体" w:cs="宋体"/>
          <w:spacing w:val="-3"/>
        </w:rPr>
        <w:t>图</w:t>
      </w:r>
      <w:r>
        <w:rPr>
          <w:rFonts w:ascii="宋体" w:eastAsia="宋体" w:hAnsi="宋体" w:cs="宋体"/>
          <w:spacing w:val="-35"/>
        </w:rPr>
        <w:t xml:space="preserve"> </w:t>
      </w:r>
      <w:r>
        <w:rPr>
          <w:rFonts w:ascii="Times New Roman" w:eastAsia="Times New Roman" w:hAnsi="Times New Roman" w:cs="Times New Roman"/>
          <w:spacing w:val="-3"/>
        </w:rPr>
        <w:t xml:space="preserve">5-3    </w:t>
      </w:r>
      <w:r>
        <w:rPr>
          <w:rFonts w:ascii="宋体" w:eastAsia="宋体" w:hAnsi="宋体" w:cs="宋体"/>
          <w:spacing w:val="-3"/>
        </w:rPr>
        <w:t>数据集设置界面</w:t>
      </w:r>
    </w:p>
    <w:p w14:paraId="13F19C31" w14:textId="77777777" w:rsidR="00EA375B" w:rsidRDefault="00EA375B">
      <w:pPr>
        <w:spacing w:line="298" w:lineRule="auto"/>
      </w:pPr>
    </w:p>
    <w:p w14:paraId="3701C5F7" w14:textId="77777777" w:rsidR="00EA375B" w:rsidRDefault="00EA375B">
      <w:pPr>
        <w:spacing w:line="299" w:lineRule="auto"/>
      </w:pPr>
    </w:p>
    <w:p w14:paraId="5A14571E" w14:textId="77777777" w:rsidR="00EA375B" w:rsidRDefault="00D82FE3">
      <w:pPr>
        <w:spacing w:line="5275" w:lineRule="exact"/>
        <w:ind w:firstLine="431"/>
      </w:pPr>
      <w:r>
        <w:rPr>
          <w:position w:val="-105"/>
        </w:rPr>
        <w:drawing>
          <wp:inline distT="0" distB="0" distL="0" distR="0" wp14:anchorId="221ECAC9" wp14:editId="125640A3">
            <wp:extent cx="4743344" cy="3349819"/>
            <wp:effectExtent l="0" t="0" r="0" b="0"/>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180"/>
                    <a:stretch>
                      <a:fillRect/>
                    </a:stretch>
                  </pic:blipFill>
                  <pic:spPr>
                    <a:xfrm>
                      <a:off x="0" y="0"/>
                      <a:ext cx="4743344" cy="3349819"/>
                    </a:xfrm>
                    <a:prstGeom prst="rect">
                      <a:avLst/>
                    </a:prstGeom>
                  </pic:spPr>
                </pic:pic>
              </a:graphicData>
            </a:graphic>
          </wp:inline>
        </w:drawing>
      </w:r>
    </w:p>
    <w:p w14:paraId="595EF130" w14:textId="77777777" w:rsidR="00EA375B" w:rsidRDefault="00D82FE3">
      <w:pPr>
        <w:spacing w:before="277" w:line="214" w:lineRule="auto"/>
        <w:ind w:left="318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3"/>
          <w:lang w:eastAsia="zh-CN"/>
        </w:rPr>
        <w:t xml:space="preserve">5-4    </w:t>
      </w:r>
      <w:r>
        <w:rPr>
          <w:rFonts w:ascii="宋体" w:eastAsia="宋体" w:hAnsi="宋体" w:cs="宋体"/>
          <w:spacing w:val="-3"/>
          <w:lang w:eastAsia="zh-CN"/>
        </w:rPr>
        <w:t>参数设置界面</w:t>
      </w:r>
    </w:p>
    <w:p w14:paraId="2A57AFBB" w14:textId="77777777" w:rsidR="00EA375B" w:rsidRDefault="00EA375B">
      <w:pPr>
        <w:spacing w:line="289" w:lineRule="auto"/>
        <w:rPr>
          <w:lang w:eastAsia="zh-CN"/>
        </w:rPr>
      </w:pPr>
    </w:p>
    <w:p w14:paraId="00FD64FD" w14:textId="77777777" w:rsidR="00EA375B" w:rsidRDefault="00EA375B">
      <w:pPr>
        <w:spacing w:line="290" w:lineRule="auto"/>
        <w:rPr>
          <w:lang w:eastAsia="zh-CN"/>
        </w:rPr>
      </w:pPr>
    </w:p>
    <w:p w14:paraId="1417FF67" w14:textId="77777777" w:rsidR="00EA375B" w:rsidRDefault="00D82FE3">
      <w:pPr>
        <w:spacing w:before="118" w:line="214" w:lineRule="auto"/>
        <w:ind w:left="29"/>
        <w:outlineLvl w:val="1"/>
        <w:rPr>
          <w:rFonts w:ascii="宋体" w:eastAsia="宋体" w:hAnsi="宋体" w:cs="宋体"/>
          <w:sz w:val="36"/>
          <w:szCs w:val="36"/>
          <w:lang w:eastAsia="zh-CN"/>
        </w:rPr>
      </w:pPr>
      <w:bookmarkStart w:id="153" w:name="bookmark229"/>
      <w:bookmarkStart w:id="154" w:name="bookmark104"/>
      <w:bookmarkStart w:id="155" w:name="bookmark103"/>
      <w:bookmarkEnd w:id="153"/>
      <w:bookmarkEnd w:id="154"/>
      <w:bookmarkEnd w:id="155"/>
      <w:r>
        <w:rPr>
          <w:rFonts w:ascii="Times New Roman" w:eastAsia="Times New Roman" w:hAnsi="Times New Roman" w:cs="Times New Roman"/>
          <w:spacing w:val="-2"/>
          <w:sz w:val="36"/>
          <w:szCs w:val="36"/>
          <w:lang w:eastAsia="zh-CN"/>
        </w:rPr>
        <w:t>5.3</w:t>
      </w:r>
      <w:r>
        <w:rPr>
          <w:rFonts w:ascii="Times New Roman" w:eastAsia="Times New Roman" w:hAnsi="Times New Roman" w:cs="Times New Roman"/>
          <w:spacing w:val="17"/>
          <w:sz w:val="36"/>
          <w:szCs w:val="36"/>
          <w:lang w:eastAsia="zh-CN"/>
        </w:rPr>
        <w:t xml:space="preserve">    </w:t>
      </w:r>
      <w:r>
        <w:rPr>
          <w:rFonts w:ascii="宋体" w:eastAsia="宋体" w:hAnsi="宋体" w:cs="宋体"/>
          <w:spacing w:val="-2"/>
          <w:sz w:val="36"/>
          <w:szCs w:val="36"/>
          <w:lang w:eastAsia="zh-CN"/>
        </w:rPr>
        <w:t>自定义可解释知识模块</w:t>
      </w:r>
    </w:p>
    <w:p w14:paraId="77ADBC73" w14:textId="77777777" w:rsidR="00EA375B" w:rsidRDefault="00D82FE3">
      <w:pPr>
        <w:spacing w:before="227" w:line="294" w:lineRule="auto"/>
        <w:ind w:left="25" w:firstLine="473"/>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在完成数据集选择和参数设置后，使用者下一步需要进入自定义可解释知  </w:t>
      </w:r>
      <w:r>
        <w:rPr>
          <w:rFonts w:ascii="宋体" w:eastAsia="宋体" w:hAnsi="宋体" w:cs="宋体"/>
          <w:sz w:val="24"/>
          <w:szCs w:val="24"/>
          <w:lang w:eastAsia="zh-CN"/>
        </w:rPr>
        <w:t>识模块，该模块包含对可解释知识的新建功能和对已有可解释知识的设置功能。</w:t>
      </w:r>
    </w:p>
    <w:p w14:paraId="5F238FA9" w14:textId="77777777" w:rsidR="00EA375B" w:rsidRDefault="00EA375B">
      <w:pPr>
        <w:spacing w:line="294" w:lineRule="auto"/>
        <w:rPr>
          <w:rFonts w:ascii="宋体" w:eastAsia="宋体" w:hAnsi="宋体" w:cs="宋体"/>
          <w:sz w:val="24"/>
          <w:szCs w:val="24"/>
          <w:lang w:eastAsia="zh-CN"/>
        </w:rPr>
        <w:sectPr w:rsidR="00EA375B">
          <w:headerReference w:type="default" r:id="rId181"/>
          <w:footerReference w:type="default" r:id="rId182"/>
          <w:pgSz w:w="11906" w:h="16838"/>
          <w:pgMar w:top="1003" w:right="1682" w:bottom="988" w:left="1785" w:header="780" w:footer="796" w:gutter="0"/>
          <w:cols w:space="720"/>
        </w:sectPr>
      </w:pPr>
    </w:p>
    <w:p w14:paraId="724B1CA2" w14:textId="77777777" w:rsidR="00EA375B" w:rsidRDefault="00EA375B">
      <w:pPr>
        <w:spacing w:line="395" w:lineRule="auto"/>
        <w:rPr>
          <w:lang w:eastAsia="zh-CN"/>
        </w:rPr>
      </w:pPr>
    </w:p>
    <w:p w14:paraId="469675AD" w14:textId="77777777" w:rsidR="00EA375B" w:rsidRDefault="006E1C00">
      <w:pPr>
        <w:spacing w:before="78" w:line="300" w:lineRule="auto"/>
        <w:ind w:left="23" w:right="119"/>
        <w:jc w:val="both"/>
        <w:rPr>
          <w:rFonts w:ascii="宋体" w:eastAsia="宋体" w:hAnsi="宋体" w:cs="宋体"/>
          <w:sz w:val="24"/>
          <w:szCs w:val="24"/>
          <w:lang w:eastAsia="zh-CN"/>
        </w:rPr>
      </w:pPr>
      <w:hyperlink w:anchor="bookmark215" w:history="1">
        <w:r w:rsidR="00D82FE3">
          <w:rPr>
            <w:rFonts w:ascii="宋体" w:eastAsia="宋体" w:hAnsi="宋体" w:cs="宋体"/>
            <w:spacing w:val="-2"/>
            <w:sz w:val="24"/>
            <w:szCs w:val="24"/>
            <w:lang w:eastAsia="zh-CN"/>
          </w:rPr>
          <w:t>本模块提供基于因子选股（算法</w:t>
        </w:r>
        <w:r w:rsidR="00D82FE3">
          <w:rPr>
            <w:rFonts w:ascii="Times New Roman" w:eastAsia="Times New Roman" w:hAnsi="Times New Roman" w:cs="Times New Roman"/>
            <w:color w:val="990000"/>
            <w:spacing w:val="-2"/>
            <w:sz w:val="24"/>
            <w:szCs w:val="24"/>
            <w:lang w:eastAsia="zh-CN"/>
          </w:rPr>
          <w:t>2</w:t>
        </w:r>
      </w:hyperlink>
      <w:r w:rsidR="00D82FE3">
        <w:rPr>
          <w:rFonts w:ascii="宋体" w:eastAsia="宋体" w:hAnsi="宋体" w:cs="宋体"/>
          <w:spacing w:val="-2"/>
          <w:sz w:val="24"/>
          <w:szCs w:val="24"/>
          <w:lang w:eastAsia="zh-CN"/>
        </w:rPr>
        <w:t>）的自定义可解释知识新建，如图</w:t>
      </w:r>
      <w:hyperlink w:anchor="bookmark230" w:history="1">
        <w:r w:rsidR="00D82FE3">
          <w:rPr>
            <w:rFonts w:ascii="Times New Roman" w:eastAsia="Times New Roman" w:hAnsi="Times New Roman" w:cs="Times New Roman"/>
            <w:color w:val="990000"/>
            <w:spacing w:val="-2"/>
            <w:sz w:val="24"/>
            <w:szCs w:val="24"/>
            <w:lang w:eastAsia="zh-CN"/>
          </w:rPr>
          <w:t>5-5</w:t>
        </w:r>
      </w:hyperlink>
      <w:r w:rsidR="00D82FE3">
        <w:rPr>
          <w:rFonts w:ascii="宋体" w:eastAsia="宋体" w:hAnsi="宋体" w:cs="宋体"/>
          <w:spacing w:val="-2"/>
          <w:sz w:val="24"/>
          <w:szCs w:val="24"/>
          <w:lang w:eastAsia="zh-CN"/>
        </w:rPr>
        <w:t>所示。使</w:t>
      </w:r>
      <w:r w:rsidR="00D82FE3">
        <w:rPr>
          <w:rFonts w:ascii="宋体" w:eastAsia="宋体" w:hAnsi="宋体" w:cs="宋体"/>
          <w:spacing w:val="5"/>
          <w:sz w:val="24"/>
          <w:szCs w:val="24"/>
          <w:lang w:eastAsia="zh-CN"/>
        </w:rPr>
        <w:t xml:space="preserve"> </w:t>
      </w:r>
      <w:r w:rsidR="00D82FE3">
        <w:rPr>
          <w:rFonts w:ascii="宋体" w:eastAsia="宋体" w:hAnsi="宋体" w:cs="宋体"/>
          <w:spacing w:val="-3"/>
          <w:sz w:val="24"/>
          <w:szCs w:val="24"/>
          <w:lang w:eastAsia="zh-CN"/>
        </w:rPr>
        <w:t>用者（如交易员）根据使用场景及自身需要或交易策略喜好，在因子选</w:t>
      </w:r>
      <w:r w:rsidR="00D82FE3">
        <w:rPr>
          <w:rFonts w:ascii="宋体" w:eastAsia="宋体" w:hAnsi="宋体" w:cs="宋体"/>
          <w:spacing w:val="-4"/>
          <w:sz w:val="24"/>
          <w:szCs w:val="24"/>
          <w:lang w:eastAsia="zh-CN"/>
        </w:rPr>
        <w:t>择一栏下</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拉选择合适的选股因子。然后在上下阈值及其比较方法栏中以文本</w:t>
      </w:r>
      <w:r w:rsidR="00D82FE3">
        <w:rPr>
          <w:rFonts w:ascii="宋体" w:eastAsia="宋体" w:hAnsi="宋体" w:cs="宋体"/>
          <w:spacing w:val="3"/>
          <w:sz w:val="24"/>
          <w:szCs w:val="24"/>
          <w:lang w:eastAsia="zh-CN"/>
        </w:rPr>
        <w:t>框中建议格</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式分别填写上下阈值和其相应的比较方法，点击添加则完成一条自</w:t>
      </w:r>
      <w:r w:rsidR="00D82FE3">
        <w:rPr>
          <w:rFonts w:ascii="宋体" w:eastAsia="宋体" w:hAnsi="宋体" w:cs="宋体"/>
          <w:spacing w:val="3"/>
          <w:sz w:val="24"/>
          <w:szCs w:val="24"/>
          <w:lang w:eastAsia="zh-CN"/>
        </w:rPr>
        <w:t>定义可解释</w:t>
      </w:r>
      <w:r w:rsidR="00D82FE3">
        <w:rPr>
          <w:rFonts w:ascii="宋体" w:eastAsia="宋体" w:hAnsi="宋体" w:cs="宋体"/>
          <w:sz w:val="24"/>
          <w:szCs w:val="24"/>
          <w:lang w:eastAsia="zh-CN"/>
        </w:rPr>
        <w:t xml:space="preserve"> </w:t>
      </w:r>
      <w:bookmarkStart w:id="156" w:name="bookmark230"/>
      <w:bookmarkEnd w:id="156"/>
      <w:r w:rsidR="00D82FE3">
        <w:rPr>
          <w:rFonts w:ascii="宋体" w:eastAsia="宋体" w:hAnsi="宋体" w:cs="宋体"/>
          <w:spacing w:val="-6"/>
          <w:sz w:val="24"/>
          <w:szCs w:val="24"/>
          <w:lang w:eastAsia="zh-CN"/>
        </w:rPr>
        <w:t>知识的新建。</w:t>
      </w:r>
    </w:p>
    <w:p w14:paraId="152D4D62" w14:textId="77777777" w:rsidR="00EA375B" w:rsidRDefault="00D82FE3">
      <w:pPr>
        <w:spacing w:before="123" w:line="3826" w:lineRule="exact"/>
        <w:ind w:firstLine="431"/>
      </w:pPr>
      <w:r>
        <w:rPr>
          <w:position w:val="-76"/>
        </w:rPr>
        <w:drawing>
          <wp:inline distT="0" distB="0" distL="0" distR="0" wp14:anchorId="11FA68DC" wp14:editId="4E9589E0">
            <wp:extent cx="4743344" cy="2429075"/>
            <wp:effectExtent l="0" t="0" r="0" b="0"/>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183"/>
                    <a:stretch>
                      <a:fillRect/>
                    </a:stretch>
                  </pic:blipFill>
                  <pic:spPr>
                    <a:xfrm>
                      <a:off x="0" y="0"/>
                      <a:ext cx="4743344" cy="2429075"/>
                    </a:xfrm>
                    <a:prstGeom prst="rect">
                      <a:avLst/>
                    </a:prstGeom>
                  </pic:spPr>
                </pic:pic>
              </a:graphicData>
            </a:graphic>
          </wp:inline>
        </w:drawing>
      </w:r>
    </w:p>
    <w:p w14:paraId="05FE72C9" w14:textId="77777777" w:rsidR="00EA375B" w:rsidRDefault="00D82FE3">
      <w:pPr>
        <w:spacing w:before="276" w:line="214" w:lineRule="auto"/>
        <w:ind w:left="255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5-5</w:t>
      </w:r>
      <w:r>
        <w:rPr>
          <w:rFonts w:ascii="Times New Roman" w:eastAsia="Times New Roman" w:hAnsi="Times New Roman" w:cs="Times New Roman"/>
          <w:spacing w:val="11"/>
          <w:lang w:eastAsia="zh-CN"/>
        </w:rPr>
        <w:t xml:space="preserve">    </w:t>
      </w:r>
      <w:r>
        <w:rPr>
          <w:rFonts w:ascii="宋体" w:eastAsia="宋体" w:hAnsi="宋体" w:cs="宋体"/>
          <w:spacing w:val="-5"/>
          <w:lang w:eastAsia="zh-CN"/>
        </w:rPr>
        <w:t>自定义可解释知识新建界面</w:t>
      </w:r>
    </w:p>
    <w:p w14:paraId="0D8635C1" w14:textId="77777777" w:rsidR="00EA375B" w:rsidRDefault="00EA375B">
      <w:pPr>
        <w:spacing w:line="256" w:lineRule="auto"/>
        <w:rPr>
          <w:lang w:eastAsia="zh-CN"/>
        </w:rPr>
      </w:pPr>
    </w:p>
    <w:p w14:paraId="70C8F172" w14:textId="77777777" w:rsidR="00EA375B" w:rsidRDefault="00EA375B">
      <w:pPr>
        <w:spacing w:line="256" w:lineRule="auto"/>
        <w:rPr>
          <w:lang w:eastAsia="zh-CN"/>
        </w:rPr>
      </w:pPr>
    </w:p>
    <w:p w14:paraId="67E3956D" w14:textId="77777777" w:rsidR="00EA375B" w:rsidRDefault="00D82FE3">
      <w:pPr>
        <w:spacing w:line="3438" w:lineRule="exact"/>
        <w:ind w:firstLine="431"/>
      </w:pPr>
      <w:r>
        <w:rPr>
          <w:position w:val="-68"/>
        </w:rPr>
        <w:drawing>
          <wp:inline distT="0" distB="0" distL="0" distR="0" wp14:anchorId="59D73AED" wp14:editId="30FC8D29">
            <wp:extent cx="4743344" cy="2183210"/>
            <wp:effectExtent l="0" t="0" r="0" b="0"/>
            <wp:docPr id="156" name="IM 156"/>
            <wp:cNvGraphicFramePr/>
            <a:graphic xmlns:a="http://schemas.openxmlformats.org/drawingml/2006/main">
              <a:graphicData uri="http://schemas.openxmlformats.org/drawingml/2006/picture">
                <pic:pic xmlns:pic="http://schemas.openxmlformats.org/drawingml/2006/picture">
                  <pic:nvPicPr>
                    <pic:cNvPr id="156" name="IM 156"/>
                    <pic:cNvPicPr/>
                  </pic:nvPicPr>
                  <pic:blipFill>
                    <a:blip r:embed="rId184"/>
                    <a:stretch>
                      <a:fillRect/>
                    </a:stretch>
                  </pic:blipFill>
                  <pic:spPr>
                    <a:xfrm>
                      <a:off x="0" y="0"/>
                      <a:ext cx="4743344" cy="2183210"/>
                    </a:xfrm>
                    <a:prstGeom prst="rect">
                      <a:avLst/>
                    </a:prstGeom>
                  </pic:spPr>
                </pic:pic>
              </a:graphicData>
            </a:graphic>
          </wp:inline>
        </w:drawing>
      </w:r>
    </w:p>
    <w:p w14:paraId="20E86FE9" w14:textId="77777777" w:rsidR="00EA375B" w:rsidRDefault="00D82FE3">
      <w:pPr>
        <w:spacing w:before="278" w:line="213"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5"/>
          <w:lang w:eastAsia="zh-CN"/>
        </w:rPr>
        <w:t xml:space="preserve"> </w:t>
      </w:r>
      <w:r>
        <w:rPr>
          <w:rFonts w:ascii="Times New Roman" w:eastAsia="Times New Roman" w:hAnsi="Times New Roman" w:cs="Times New Roman"/>
          <w:spacing w:val="-2"/>
          <w:lang w:eastAsia="zh-CN"/>
        </w:rPr>
        <w:t xml:space="preserve">5-6    </w:t>
      </w:r>
      <w:r>
        <w:rPr>
          <w:rFonts w:ascii="宋体" w:eastAsia="宋体" w:hAnsi="宋体" w:cs="宋体"/>
          <w:spacing w:val="-2"/>
          <w:lang w:eastAsia="zh-CN"/>
        </w:rPr>
        <w:t>已有自定义可解释知识设置界面</w:t>
      </w:r>
    </w:p>
    <w:p w14:paraId="1019F40C" w14:textId="77777777" w:rsidR="00EA375B" w:rsidRDefault="00EA375B">
      <w:pPr>
        <w:spacing w:line="352" w:lineRule="auto"/>
        <w:rPr>
          <w:lang w:eastAsia="zh-CN"/>
        </w:rPr>
      </w:pPr>
    </w:p>
    <w:p w14:paraId="4EB41EE4" w14:textId="77777777" w:rsidR="00EA375B" w:rsidRDefault="00D82FE3">
      <w:pPr>
        <w:spacing w:before="79" w:line="303" w:lineRule="auto"/>
        <w:ind w:left="18"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在新建完成若干需要的自定义可解释知识后，下一步</w:t>
      </w:r>
      <w:r>
        <w:rPr>
          <w:rFonts w:ascii="宋体" w:eastAsia="宋体" w:hAnsi="宋体" w:cs="宋体"/>
          <w:spacing w:val="1"/>
          <w:sz w:val="24"/>
          <w:szCs w:val="24"/>
          <w:lang w:eastAsia="zh-CN"/>
        </w:rPr>
        <w:t>点击进入如图</w:t>
      </w:r>
      <w:hyperlink w:anchor="bookmark230" w:history="1">
        <w:r>
          <w:rPr>
            <w:rFonts w:ascii="Times New Roman" w:eastAsia="Times New Roman" w:hAnsi="Times New Roman" w:cs="Times New Roman"/>
            <w:color w:val="990000"/>
            <w:spacing w:val="1"/>
            <w:sz w:val="24"/>
            <w:szCs w:val="24"/>
            <w:lang w:eastAsia="zh-CN"/>
          </w:rPr>
          <w:t>5-6</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的可解释知识设置界面对添加的自定义可解释知识进行选择和融入程度的设置。</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在已添加的可解释知识列表里可以看到包括因子种类、对应上下阈值和其对应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比较策略的信息。在该列表左侧选择框可以根据需要点击勾选干预模型训练的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自定义知识，然后在上方可解释知识融入程</w:t>
      </w:r>
      <w:r>
        <w:rPr>
          <w:rFonts w:ascii="宋体" w:eastAsia="宋体" w:hAnsi="宋体" w:cs="宋体"/>
          <w:spacing w:val="-3"/>
          <w:sz w:val="24"/>
          <w:szCs w:val="24"/>
          <w:lang w:eastAsia="zh-CN"/>
        </w:rPr>
        <w:t>度一栏调整范围在</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[0, 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3"/>
          <w:sz w:val="24"/>
          <w:szCs w:val="24"/>
          <w:lang w:eastAsia="zh-CN"/>
        </w:rPr>
        <w:t>的参数</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3"/>
          <w:sz w:val="24"/>
          <w:szCs w:val="24"/>
        </w:rPr>
        <w:t>α</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控制勾选的自定义可解释知识对模型训练的干预程度。在设置</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7"/>
          <w:sz w:val="24"/>
          <w:szCs w:val="24"/>
          <w:lang w:eastAsia="zh-CN"/>
        </w:rPr>
        <w:t xml:space="preserve"> </w:t>
      </w:r>
      <w:r>
        <w:rPr>
          <w:rFonts w:ascii="Times New Roman" w:eastAsia="Times New Roman" w:hAnsi="Times New Roman" w:cs="Times New Roman"/>
          <w:spacing w:val="-2"/>
          <w:sz w:val="24"/>
          <w:szCs w:val="24"/>
          <w:lang w:eastAsia="zh-CN"/>
        </w:rPr>
        <w:t>= 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时，系统中</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集成的本文设计的主动融入可解释知识的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即变为所设计的原始的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p>
    <w:p w14:paraId="6F11E2F2" w14:textId="77777777" w:rsidR="00EA375B" w:rsidRDefault="00EA375B">
      <w:pPr>
        <w:spacing w:line="303" w:lineRule="auto"/>
        <w:rPr>
          <w:rFonts w:ascii="宋体" w:eastAsia="宋体" w:hAnsi="宋体" w:cs="宋体"/>
          <w:sz w:val="24"/>
          <w:szCs w:val="24"/>
          <w:lang w:eastAsia="zh-CN"/>
        </w:rPr>
        <w:sectPr w:rsidR="00EA375B">
          <w:headerReference w:type="default" r:id="rId185"/>
          <w:footerReference w:type="default" r:id="rId186"/>
          <w:pgSz w:w="11906" w:h="16838"/>
          <w:pgMar w:top="1009" w:right="1682" w:bottom="988" w:left="1785" w:header="780" w:footer="796" w:gutter="0"/>
          <w:cols w:space="720"/>
        </w:sectPr>
      </w:pPr>
    </w:p>
    <w:p w14:paraId="1C3C611E" w14:textId="77777777" w:rsidR="00EA375B" w:rsidRDefault="00EA375B">
      <w:pPr>
        <w:spacing w:line="312" w:lineRule="auto"/>
        <w:rPr>
          <w:lang w:eastAsia="zh-CN"/>
        </w:rPr>
      </w:pPr>
    </w:p>
    <w:p w14:paraId="53667179" w14:textId="77777777" w:rsidR="00EA375B" w:rsidRDefault="00D82FE3">
      <w:pPr>
        <w:spacing w:before="117" w:line="214" w:lineRule="auto"/>
        <w:ind w:left="29"/>
        <w:outlineLvl w:val="1"/>
        <w:rPr>
          <w:rFonts w:ascii="宋体" w:eastAsia="宋体" w:hAnsi="宋体" w:cs="宋体"/>
          <w:sz w:val="36"/>
          <w:szCs w:val="36"/>
        </w:rPr>
      </w:pPr>
      <w:bookmarkStart w:id="157" w:name="bookmark231"/>
      <w:bookmarkStart w:id="158" w:name="bookmark106"/>
      <w:bookmarkStart w:id="159" w:name="bookmark105"/>
      <w:bookmarkEnd w:id="157"/>
      <w:bookmarkEnd w:id="158"/>
      <w:bookmarkEnd w:id="159"/>
      <w:r>
        <w:rPr>
          <w:rFonts w:ascii="Times New Roman" w:eastAsia="Times New Roman" w:hAnsi="Times New Roman" w:cs="Times New Roman"/>
          <w:spacing w:val="2"/>
          <w:sz w:val="36"/>
          <w:szCs w:val="36"/>
        </w:rPr>
        <w:t xml:space="preserve">5.4    </w:t>
      </w:r>
      <w:r>
        <w:rPr>
          <w:rFonts w:ascii="宋体" w:eastAsia="宋体" w:hAnsi="宋体" w:cs="宋体"/>
          <w:spacing w:val="2"/>
          <w:sz w:val="36"/>
          <w:szCs w:val="36"/>
        </w:rPr>
        <w:t>预测及可解释分析模块</w:t>
      </w:r>
    </w:p>
    <w:p w14:paraId="1C1C03EE" w14:textId="77777777" w:rsidR="00EA375B" w:rsidRDefault="00EA375B">
      <w:pPr>
        <w:spacing w:line="272" w:lineRule="auto"/>
      </w:pPr>
    </w:p>
    <w:p w14:paraId="79CF742F" w14:textId="77777777" w:rsidR="00EA375B" w:rsidRDefault="00EA375B">
      <w:pPr>
        <w:spacing w:line="272" w:lineRule="auto"/>
      </w:pPr>
    </w:p>
    <w:p w14:paraId="26A92E28" w14:textId="77777777" w:rsidR="00EA375B" w:rsidRDefault="00D82FE3">
      <w:pPr>
        <w:spacing w:line="5349" w:lineRule="exact"/>
        <w:ind w:firstLine="431"/>
      </w:pPr>
      <w:r>
        <w:rPr>
          <w:position w:val="-106"/>
        </w:rPr>
        <w:drawing>
          <wp:inline distT="0" distB="0" distL="0" distR="0" wp14:anchorId="63C0296C" wp14:editId="5E01F1AB">
            <wp:extent cx="4743344" cy="3397174"/>
            <wp:effectExtent l="0" t="0" r="0" b="0"/>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187"/>
                    <a:stretch>
                      <a:fillRect/>
                    </a:stretch>
                  </pic:blipFill>
                  <pic:spPr>
                    <a:xfrm>
                      <a:off x="0" y="0"/>
                      <a:ext cx="4743344" cy="3397174"/>
                    </a:xfrm>
                    <a:prstGeom prst="rect">
                      <a:avLst/>
                    </a:prstGeom>
                  </pic:spPr>
                </pic:pic>
              </a:graphicData>
            </a:graphic>
          </wp:inline>
        </w:drawing>
      </w:r>
    </w:p>
    <w:p w14:paraId="435C6A68" w14:textId="77777777" w:rsidR="00EA375B" w:rsidRDefault="00D82FE3">
      <w:pPr>
        <w:spacing w:before="279" w:line="212" w:lineRule="auto"/>
        <w:ind w:left="339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5-7    </w:t>
      </w:r>
      <w:r>
        <w:rPr>
          <w:rFonts w:ascii="宋体" w:eastAsia="宋体" w:hAnsi="宋体" w:cs="宋体"/>
          <w:spacing w:val="-3"/>
          <w:lang w:eastAsia="zh-CN"/>
        </w:rPr>
        <w:t>预测界面</w:t>
      </w:r>
    </w:p>
    <w:p w14:paraId="4B6AE242" w14:textId="77777777" w:rsidR="00EA375B" w:rsidRDefault="00EA375B">
      <w:pPr>
        <w:spacing w:line="473" w:lineRule="auto"/>
        <w:rPr>
          <w:lang w:eastAsia="zh-CN"/>
        </w:rPr>
      </w:pPr>
    </w:p>
    <w:p w14:paraId="5E76ECF2" w14:textId="77777777" w:rsidR="00EA375B" w:rsidRDefault="00D82FE3">
      <w:pPr>
        <w:spacing w:before="79" w:line="304" w:lineRule="auto"/>
        <w:ind w:left="21"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在完成数据集与参数设置模块、自定义可解释知识模块的设置之后，模型  </w:t>
      </w:r>
      <w:r>
        <w:rPr>
          <w:rFonts w:ascii="宋体" w:eastAsia="宋体" w:hAnsi="宋体" w:cs="宋体"/>
          <w:spacing w:val="1"/>
          <w:sz w:val="24"/>
          <w:szCs w:val="24"/>
          <w:lang w:eastAsia="zh-CN"/>
        </w:rPr>
        <w:t>训练的工作则已全部完成，遂可进入预测及可解释分析模块来使用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的预  </w:t>
      </w:r>
      <w:r>
        <w:rPr>
          <w:rFonts w:ascii="宋体" w:eastAsia="宋体" w:hAnsi="宋体" w:cs="宋体"/>
          <w:spacing w:val="2"/>
          <w:sz w:val="24"/>
          <w:szCs w:val="24"/>
          <w:lang w:eastAsia="zh-CN"/>
        </w:rPr>
        <w:t>测和</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对预测结果提供的时间维度、特征维度的可解释分</w:t>
      </w:r>
      <w:r>
        <w:rPr>
          <w:rFonts w:ascii="宋体" w:eastAsia="宋体" w:hAnsi="宋体" w:cs="宋体"/>
          <w:spacing w:val="1"/>
          <w:sz w:val="24"/>
          <w:szCs w:val="24"/>
          <w:lang w:eastAsia="zh-CN"/>
        </w:rPr>
        <w:t>析功能。预测功</w:t>
      </w:r>
      <w:r>
        <w:rPr>
          <w:rFonts w:ascii="宋体" w:eastAsia="宋体" w:hAnsi="宋体" w:cs="宋体"/>
          <w:sz w:val="24"/>
          <w:szCs w:val="24"/>
          <w:lang w:eastAsia="zh-CN"/>
        </w:rPr>
        <w:t xml:space="preserve">  </w:t>
      </w:r>
      <w:hyperlink w:anchor="bookmark231" w:history="1">
        <w:r>
          <w:rPr>
            <w:rFonts w:ascii="宋体" w:eastAsia="宋体" w:hAnsi="宋体" w:cs="宋体"/>
            <w:spacing w:val="-2"/>
            <w:sz w:val="24"/>
            <w:szCs w:val="24"/>
            <w:lang w:eastAsia="zh-CN"/>
          </w:rPr>
          <w:t>能如图</w:t>
        </w:r>
        <w:r>
          <w:rPr>
            <w:rFonts w:ascii="Times New Roman" w:eastAsia="Times New Roman" w:hAnsi="Times New Roman" w:cs="Times New Roman"/>
            <w:color w:val="990000"/>
            <w:spacing w:val="-2"/>
            <w:sz w:val="24"/>
            <w:szCs w:val="24"/>
            <w:lang w:eastAsia="zh-CN"/>
          </w:rPr>
          <w:t>5-7</w:t>
        </w:r>
      </w:hyperlink>
      <w:r>
        <w:rPr>
          <w:rFonts w:ascii="宋体" w:eastAsia="宋体" w:hAnsi="宋体" w:cs="宋体"/>
          <w:spacing w:val="-2"/>
          <w:sz w:val="24"/>
          <w:szCs w:val="24"/>
          <w:lang w:eastAsia="zh-CN"/>
        </w:rPr>
        <w:t>所示，点击预测一栏后，预测结果即是基于上文中两个模块中的设置，</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对于选择的数据集的测试集部分进行的预测。在该界面会显示当前预测的</w:t>
      </w:r>
      <w:r>
        <w:rPr>
          <w:rFonts w:ascii="宋体" w:eastAsia="宋体" w:hAnsi="宋体" w:cs="宋体"/>
          <w:spacing w:val="3"/>
          <w:sz w:val="24"/>
          <w:szCs w:val="24"/>
          <w:lang w:eastAsia="zh-CN"/>
        </w:rPr>
        <w:t>时间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戳的位置、预测值。此外， 预测功能会根据设置的历史时</w:t>
      </w:r>
      <w:r>
        <w:rPr>
          <w:rFonts w:ascii="宋体" w:eastAsia="宋体" w:hAnsi="宋体" w:cs="宋体"/>
          <w:spacing w:val="-7"/>
          <w:sz w:val="24"/>
          <w:szCs w:val="24"/>
          <w:lang w:eastAsia="zh-CN"/>
        </w:rPr>
        <w:t>间窗口的大小，给出读</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取的历史时间戳数据的趋势图，方便使用者结合使用时间维度、特征维度的可解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释分析功能来对</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给出的解释进行分</w:t>
      </w:r>
      <w:r>
        <w:rPr>
          <w:rFonts w:ascii="宋体" w:eastAsia="宋体" w:hAnsi="宋体" w:cs="宋体"/>
          <w:spacing w:val="-2"/>
          <w:sz w:val="24"/>
          <w:szCs w:val="24"/>
          <w:lang w:eastAsia="zh-CN"/>
        </w:rPr>
        <w:t>析，以确认是否要信任使用当前预测。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这里的预测结果是融入了自定义可解释知识模块的设置后的预测，因此对</w:t>
      </w:r>
      <w:r>
        <w:rPr>
          <w:rFonts w:ascii="宋体" w:eastAsia="宋体" w:hAnsi="宋体" w:cs="宋体"/>
          <w:spacing w:val="3"/>
          <w:sz w:val="24"/>
          <w:szCs w:val="24"/>
          <w:lang w:eastAsia="zh-CN"/>
        </w:rPr>
        <w:t>于不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具有专业可解释知识的使用者（如股市中的散户</w:t>
      </w:r>
      <w:r>
        <w:rPr>
          <w:rFonts w:ascii="宋体" w:eastAsia="宋体" w:hAnsi="宋体" w:cs="宋体"/>
          <w:spacing w:val="-15"/>
          <w:sz w:val="24"/>
          <w:szCs w:val="24"/>
          <w:lang w:eastAsia="zh-CN"/>
        </w:rPr>
        <w:t>），</w:t>
      </w:r>
      <w:r>
        <w:rPr>
          <w:rFonts w:ascii="宋体" w:eastAsia="宋体" w:hAnsi="宋体" w:cs="宋体"/>
          <w:spacing w:val="-2"/>
          <w:sz w:val="24"/>
          <w:szCs w:val="24"/>
          <w:lang w:eastAsia="zh-CN"/>
        </w:rPr>
        <w:t>使用</w:t>
      </w:r>
      <w:r>
        <w:rPr>
          <w:rFonts w:ascii="宋体" w:eastAsia="宋体" w:hAnsi="宋体" w:cs="宋体"/>
          <w:spacing w:val="-3"/>
          <w:sz w:val="24"/>
          <w:szCs w:val="24"/>
          <w:lang w:eastAsia="zh-CN"/>
        </w:rPr>
        <w:t>到预测步骤也已经对可</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解释知识进行了利用。对于具备专业可解释知</w:t>
      </w:r>
      <w:r>
        <w:rPr>
          <w:rFonts w:ascii="宋体" w:eastAsia="宋体" w:hAnsi="宋体" w:cs="宋体"/>
          <w:spacing w:val="-3"/>
          <w:sz w:val="24"/>
          <w:szCs w:val="24"/>
          <w:lang w:eastAsia="zh-CN"/>
        </w:rPr>
        <w:t>识的使用者（如交易员</w:t>
      </w:r>
      <w:r>
        <w:rPr>
          <w:rFonts w:ascii="宋体" w:eastAsia="宋体" w:hAnsi="宋体" w:cs="宋体"/>
          <w:spacing w:val="-38"/>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则可继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续使用系统基于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提供的双重维度可解释分析</w:t>
      </w:r>
      <w:r>
        <w:rPr>
          <w:rFonts w:ascii="宋体" w:eastAsia="宋体" w:hAnsi="宋体" w:cs="宋体"/>
          <w:spacing w:val="-2"/>
          <w:sz w:val="24"/>
          <w:szCs w:val="24"/>
          <w:lang w:eastAsia="zh-CN"/>
        </w:rPr>
        <w:t>功能进行进一步的解释分析。</w:t>
      </w:r>
    </w:p>
    <w:p w14:paraId="136CDA21" w14:textId="77777777" w:rsidR="00EA375B" w:rsidRDefault="00D82FE3">
      <w:pPr>
        <w:spacing w:before="42" w:line="301" w:lineRule="auto"/>
        <w:ind w:left="23" w:right="120"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对于具备可解释知识的专业使用者来说，在使用完预测模块对未来一个交</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易日的数据进行预测后，可以继续使用本模块下的时间维度和特征</w:t>
      </w:r>
      <w:r>
        <w:rPr>
          <w:rFonts w:ascii="宋体" w:eastAsia="宋体" w:hAnsi="宋体" w:cs="宋体"/>
          <w:spacing w:val="3"/>
          <w:sz w:val="24"/>
          <w:szCs w:val="24"/>
          <w:lang w:eastAsia="zh-CN"/>
        </w:rPr>
        <w:t>维度可解释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分析功能。本系统基于本文设计的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算法给出的针对</w:t>
      </w:r>
      <w:r>
        <w:rPr>
          <w:rFonts w:ascii="宋体" w:eastAsia="宋体" w:hAnsi="宋体" w:cs="宋体"/>
          <w:spacing w:val="1"/>
          <w:sz w:val="24"/>
          <w:szCs w:val="24"/>
          <w:lang w:eastAsia="zh-CN"/>
        </w:rPr>
        <w:t>预测时间戳的时间维</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度的解释如图</w:t>
      </w:r>
      <w:hyperlink w:anchor="bookmark232" w:history="1">
        <w:r>
          <w:rPr>
            <w:rFonts w:ascii="Times New Roman" w:eastAsia="Times New Roman" w:hAnsi="Times New Roman" w:cs="Times New Roman"/>
            <w:color w:val="990000"/>
            <w:spacing w:val="1"/>
            <w:sz w:val="24"/>
            <w:szCs w:val="24"/>
            <w:lang w:eastAsia="zh-CN"/>
          </w:rPr>
          <w:t>5-8</w:t>
        </w:r>
      </w:hyperlink>
      <w:r>
        <w:rPr>
          <w:rFonts w:ascii="宋体" w:eastAsia="宋体" w:hAnsi="宋体" w:cs="宋体"/>
          <w:spacing w:val="1"/>
          <w:sz w:val="24"/>
          <w:szCs w:val="24"/>
          <w:lang w:eastAsia="zh-CN"/>
        </w:rPr>
        <w:t>所示，会以直方图的形式解释出各个时间戳对当前预测的重要</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性程度。</w:t>
      </w:r>
    </w:p>
    <w:p w14:paraId="51F8F223" w14:textId="77777777" w:rsidR="00EA375B" w:rsidRDefault="00EA375B">
      <w:pPr>
        <w:spacing w:line="301" w:lineRule="auto"/>
        <w:rPr>
          <w:rFonts w:ascii="宋体" w:eastAsia="宋体" w:hAnsi="宋体" w:cs="宋体"/>
          <w:sz w:val="24"/>
          <w:szCs w:val="24"/>
          <w:lang w:eastAsia="zh-CN"/>
        </w:rPr>
        <w:sectPr w:rsidR="00EA375B">
          <w:headerReference w:type="default" r:id="rId188"/>
          <w:footerReference w:type="default" r:id="rId189"/>
          <w:pgSz w:w="11906" w:h="16838"/>
          <w:pgMar w:top="1003" w:right="1682" w:bottom="988" w:left="1785" w:header="780" w:footer="796" w:gutter="0"/>
          <w:cols w:space="720"/>
        </w:sectPr>
      </w:pPr>
    </w:p>
    <w:p w14:paraId="566E13DC" w14:textId="77777777" w:rsidR="00EA375B" w:rsidRDefault="00EA375B">
      <w:pPr>
        <w:spacing w:line="427" w:lineRule="auto"/>
        <w:rPr>
          <w:lang w:eastAsia="zh-CN"/>
        </w:rPr>
      </w:pPr>
    </w:p>
    <w:p w14:paraId="57FCD562" w14:textId="77777777" w:rsidR="00EA375B" w:rsidRDefault="00D82FE3">
      <w:pPr>
        <w:spacing w:line="5490" w:lineRule="exact"/>
        <w:ind w:firstLine="431"/>
      </w:pPr>
      <w:r>
        <w:rPr>
          <w:position w:val="-109"/>
        </w:rPr>
        <w:drawing>
          <wp:inline distT="0" distB="0" distL="0" distR="0" wp14:anchorId="0BA11A5F" wp14:editId="3E7D5B8B">
            <wp:extent cx="4743343" cy="3485777"/>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190"/>
                    <a:stretch>
                      <a:fillRect/>
                    </a:stretch>
                  </pic:blipFill>
                  <pic:spPr>
                    <a:xfrm>
                      <a:off x="0" y="0"/>
                      <a:ext cx="4743343" cy="3485777"/>
                    </a:xfrm>
                    <a:prstGeom prst="rect">
                      <a:avLst/>
                    </a:prstGeom>
                  </pic:spPr>
                </pic:pic>
              </a:graphicData>
            </a:graphic>
          </wp:inline>
        </w:drawing>
      </w:r>
    </w:p>
    <w:p w14:paraId="1992F11D" w14:textId="77777777" w:rsidR="00EA375B" w:rsidRDefault="00D82FE3">
      <w:pPr>
        <w:spacing w:before="277" w:line="213"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5-8    </w:t>
      </w:r>
      <w:r>
        <w:rPr>
          <w:rFonts w:ascii="宋体" w:eastAsia="宋体" w:hAnsi="宋体" w:cs="宋体"/>
          <w:spacing w:val="-2"/>
          <w:lang w:eastAsia="zh-CN"/>
        </w:rPr>
        <w:t>时间维度可解释分析界面</w:t>
      </w:r>
    </w:p>
    <w:p w14:paraId="35389737" w14:textId="77777777" w:rsidR="00EA375B" w:rsidRDefault="00EA375B">
      <w:pPr>
        <w:spacing w:line="461" w:lineRule="auto"/>
        <w:rPr>
          <w:lang w:eastAsia="zh-CN"/>
        </w:rPr>
      </w:pPr>
    </w:p>
    <w:p w14:paraId="570DDCDD" w14:textId="77777777" w:rsidR="00EA375B" w:rsidRDefault="00D82FE3">
      <w:pPr>
        <w:spacing w:line="3938" w:lineRule="exact"/>
        <w:ind w:firstLine="431"/>
      </w:pPr>
      <w:r>
        <w:rPr>
          <w:position w:val="-78"/>
        </w:rPr>
        <w:drawing>
          <wp:inline distT="0" distB="0" distL="0" distR="0" wp14:anchorId="6A2DC3B4" wp14:editId="78B9B2EB">
            <wp:extent cx="4743344" cy="2500700"/>
            <wp:effectExtent l="0" t="0" r="0" b="0"/>
            <wp:docPr id="162" name="IM 162"/>
            <wp:cNvGraphicFramePr/>
            <a:graphic xmlns:a="http://schemas.openxmlformats.org/drawingml/2006/main">
              <a:graphicData uri="http://schemas.openxmlformats.org/drawingml/2006/picture">
                <pic:pic xmlns:pic="http://schemas.openxmlformats.org/drawingml/2006/picture">
                  <pic:nvPicPr>
                    <pic:cNvPr id="162" name="IM 162"/>
                    <pic:cNvPicPr/>
                  </pic:nvPicPr>
                  <pic:blipFill>
                    <a:blip r:embed="rId191"/>
                    <a:stretch>
                      <a:fillRect/>
                    </a:stretch>
                  </pic:blipFill>
                  <pic:spPr>
                    <a:xfrm>
                      <a:off x="0" y="0"/>
                      <a:ext cx="4743344" cy="2500700"/>
                    </a:xfrm>
                    <a:prstGeom prst="rect">
                      <a:avLst/>
                    </a:prstGeom>
                  </pic:spPr>
                </pic:pic>
              </a:graphicData>
            </a:graphic>
          </wp:inline>
        </w:drawing>
      </w:r>
    </w:p>
    <w:p w14:paraId="49DEF9DA" w14:textId="77777777" w:rsidR="00EA375B" w:rsidRDefault="00D82FE3">
      <w:pPr>
        <w:spacing w:before="277" w:line="214"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5-9    </w:t>
      </w:r>
      <w:r>
        <w:rPr>
          <w:rFonts w:ascii="宋体" w:eastAsia="宋体" w:hAnsi="宋体" w:cs="宋体"/>
          <w:spacing w:val="-2"/>
          <w:lang w:eastAsia="zh-CN"/>
        </w:rPr>
        <w:t>特征维度可解释分析界面</w:t>
      </w:r>
    </w:p>
    <w:p w14:paraId="0A240BCC" w14:textId="77777777" w:rsidR="00EA375B" w:rsidRDefault="00EA375B">
      <w:pPr>
        <w:spacing w:line="358" w:lineRule="auto"/>
        <w:rPr>
          <w:lang w:eastAsia="zh-CN"/>
        </w:rPr>
      </w:pPr>
    </w:p>
    <w:p w14:paraId="23E53E4B" w14:textId="77777777" w:rsidR="00EA375B" w:rsidRDefault="00D82FE3">
      <w:pPr>
        <w:spacing w:before="78" w:line="303" w:lineRule="auto"/>
        <w:ind w:left="18" w:right="17" w:firstLine="486"/>
        <w:jc w:val="both"/>
        <w:rPr>
          <w:rFonts w:ascii="宋体" w:eastAsia="宋体" w:hAnsi="宋体" w:cs="宋体"/>
          <w:sz w:val="24"/>
          <w:szCs w:val="24"/>
          <w:lang w:eastAsia="zh-CN"/>
        </w:rPr>
      </w:pPr>
      <w:bookmarkStart w:id="160" w:name="bookmark232"/>
      <w:bookmarkEnd w:id="160"/>
      <w:r>
        <w:rPr>
          <w:rFonts w:ascii="宋体" w:eastAsia="宋体" w:hAnsi="宋体" w:cs="宋体"/>
          <w:spacing w:val="-3"/>
          <w:sz w:val="24"/>
          <w:szCs w:val="24"/>
          <w:lang w:eastAsia="zh-CN"/>
        </w:rPr>
        <w:t>结合时间维度可解释分析功能，使用者可以进一步使用本模块提供的</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关于特征维度的可解释分析功能，如图</w:t>
      </w:r>
      <w:hyperlink w:anchor="bookmark232" w:history="1">
        <w:r>
          <w:rPr>
            <w:rFonts w:ascii="Times New Roman" w:eastAsia="Times New Roman" w:hAnsi="Times New Roman" w:cs="Times New Roman"/>
            <w:color w:val="990000"/>
            <w:spacing w:val="2"/>
            <w:sz w:val="24"/>
            <w:szCs w:val="24"/>
            <w:lang w:eastAsia="zh-CN"/>
          </w:rPr>
          <w:t>5-9</w:t>
        </w:r>
      </w:hyperlink>
      <w:r>
        <w:rPr>
          <w:rFonts w:ascii="宋体" w:eastAsia="宋体" w:hAnsi="宋体" w:cs="宋体"/>
          <w:spacing w:val="2"/>
          <w:sz w:val="24"/>
          <w:szCs w:val="24"/>
          <w:lang w:eastAsia="zh-CN"/>
        </w:rPr>
        <w:t>所</w:t>
      </w:r>
      <w:r>
        <w:rPr>
          <w:rFonts w:ascii="宋体" w:eastAsia="宋体" w:hAnsi="宋体" w:cs="宋体"/>
          <w:spacing w:val="1"/>
          <w:sz w:val="24"/>
          <w:szCs w:val="24"/>
          <w:lang w:eastAsia="zh-CN"/>
        </w:rPr>
        <w:t>示。在该功能界面下，使用者可以</w:t>
      </w:r>
      <w:r>
        <w:rPr>
          <w:rFonts w:ascii="宋体" w:eastAsia="宋体" w:hAnsi="宋体" w:cs="宋体"/>
          <w:sz w:val="24"/>
          <w:szCs w:val="24"/>
          <w:lang w:eastAsia="zh-CN"/>
        </w:rPr>
        <w:t xml:space="preserve"> 根据在参数设置功能里设置的历史时间窗口大小</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k, </w:t>
      </w:r>
      <w:r>
        <w:rPr>
          <w:rFonts w:ascii="宋体" w:eastAsia="宋体" w:hAnsi="宋体" w:cs="宋体"/>
          <w:spacing w:val="-1"/>
          <w:sz w:val="24"/>
          <w:szCs w:val="24"/>
          <w:lang w:eastAsia="zh-CN"/>
        </w:rPr>
        <w:t>来选择当前时刻</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t </w:t>
      </w:r>
      <w:r>
        <w:rPr>
          <w:rFonts w:ascii="宋体" w:eastAsia="宋体" w:hAnsi="宋体" w:cs="宋体"/>
          <w:spacing w:val="-1"/>
          <w:sz w:val="24"/>
          <w:szCs w:val="24"/>
          <w:lang w:eastAsia="zh-CN"/>
        </w:rPr>
        <w:t>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k</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中具体的某一时间戳，来查看该选定时间戳的特征维度解释。为了方便使用者</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给出的特征维度的解释进行有重点地分析，本系统在该功能下会给出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选定时间戳下重要性排名前</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2"/>
          <w:sz w:val="24"/>
          <w:szCs w:val="24"/>
          <w:lang w:eastAsia="zh-CN"/>
        </w:rPr>
        <w:t>5</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的特征种类，以环状图的形式展示。并将除排名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前</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3"/>
          <w:sz w:val="24"/>
          <w:szCs w:val="24"/>
          <w:lang w:eastAsia="zh-CN"/>
        </w:rPr>
        <w:t xml:space="preserve">5 </w:t>
      </w:r>
      <w:r>
        <w:rPr>
          <w:rFonts w:ascii="宋体" w:eastAsia="宋体" w:hAnsi="宋体" w:cs="宋体"/>
          <w:spacing w:val="-3"/>
          <w:sz w:val="24"/>
          <w:szCs w:val="24"/>
          <w:lang w:eastAsia="zh-CN"/>
        </w:rPr>
        <w:t>外的特征统一作为其他部分来展示。</w:t>
      </w:r>
    </w:p>
    <w:p w14:paraId="2C938B07" w14:textId="77777777" w:rsidR="00EA375B" w:rsidRDefault="00EA375B">
      <w:pPr>
        <w:spacing w:line="303" w:lineRule="auto"/>
        <w:rPr>
          <w:rFonts w:ascii="宋体" w:eastAsia="宋体" w:hAnsi="宋体" w:cs="宋体"/>
          <w:sz w:val="24"/>
          <w:szCs w:val="24"/>
          <w:lang w:eastAsia="zh-CN"/>
        </w:rPr>
        <w:sectPr w:rsidR="00EA375B">
          <w:headerReference w:type="default" r:id="rId192"/>
          <w:footerReference w:type="default" r:id="rId193"/>
          <w:pgSz w:w="11906" w:h="16838"/>
          <w:pgMar w:top="1009" w:right="1785" w:bottom="988" w:left="1785" w:header="780" w:footer="796" w:gutter="0"/>
          <w:cols w:space="720"/>
        </w:sectPr>
      </w:pPr>
    </w:p>
    <w:p w14:paraId="334965D5" w14:textId="77777777" w:rsidR="00EA375B" w:rsidRDefault="00EA375B">
      <w:pPr>
        <w:spacing w:line="307" w:lineRule="auto"/>
        <w:rPr>
          <w:lang w:eastAsia="zh-CN"/>
        </w:rPr>
      </w:pPr>
    </w:p>
    <w:p w14:paraId="21D47180" w14:textId="77777777" w:rsidR="00EA375B" w:rsidRDefault="00D82FE3">
      <w:pPr>
        <w:spacing w:before="117" w:line="212" w:lineRule="auto"/>
        <w:ind w:left="29"/>
        <w:outlineLvl w:val="1"/>
        <w:rPr>
          <w:rFonts w:ascii="宋体" w:eastAsia="宋体" w:hAnsi="宋体" w:cs="宋体"/>
          <w:sz w:val="36"/>
          <w:szCs w:val="36"/>
          <w:lang w:eastAsia="zh-CN"/>
        </w:rPr>
      </w:pPr>
      <w:bookmarkStart w:id="161" w:name="bookmark108"/>
      <w:bookmarkStart w:id="162" w:name="bookmark107"/>
      <w:bookmarkEnd w:id="161"/>
      <w:bookmarkEnd w:id="162"/>
      <w:r>
        <w:rPr>
          <w:rFonts w:ascii="Times New Roman" w:eastAsia="Times New Roman" w:hAnsi="Times New Roman" w:cs="Times New Roman"/>
          <w:spacing w:val="4"/>
          <w:sz w:val="36"/>
          <w:szCs w:val="36"/>
          <w:lang w:eastAsia="zh-CN"/>
        </w:rPr>
        <w:t>5.5</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6E12FC29" w14:textId="77777777" w:rsidR="00EA375B" w:rsidRDefault="00D82FE3">
      <w:pPr>
        <w:spacing w:before="219" w:line="303" w:lineRule="auto"/>
        <w:ind w:left="19" w:right="17"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本章介绍了基于本文设计的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模型设计开发的可解释</w:t>
      </w:r>
      <w:r>
        <w:rPr>
          <w:rFonts w:ascii="宋体" w:eastAsia="宋体" w:hAnsi="宋体" w:cs="宋体"/>
          <w:spacing w:val="1"/>
          <w:sz w:val="24"/>
          <w:szCs w:val="24"/>
          <w:lang w:eastAsia="zh-CN"/>
        </w:rPr>
        <w:t>金融时序预测系</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统。首先介绍了该系统的整体架构设计，</w:t>
      </w:r>
      <w:r>
        <w:rPr>
          <w:rFonts w:ascii="宋体" w:eastAsia="宋体" w:hAnsi="宋体" w:cs="宋体"/>
          <w:spacing w:val="-14"/>
          <w:sz w:val="24"/>
          <w:szCs w:val="24"/>
          <w:lang w:eastAsia="zh-CN"/>
        </w:rPr>
        <w:t xml:space="preserve"> </w:t>
      </w:r>
      <w:r>
        <w:rPr>
          <w:rFonts w:ascii="宋体" w:eastAsia="宋体" w:hAnsi="宋体" w:cs="宋体"/>
          <w:spacing w:val="-6"/>
          <w:sz w:val="24"/>
          <w:szCs w:val="24"/>
          <w:lang w:eastAsia="zh-CN"/>
        </w:rPr>
        <w:t>包含数据集与参数设置模块、自定义可</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解释知识模块、预测及可解释分析模块。然后分别对这三个模块包含的功能和具</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体使用方法进行了详细介绍。本系统的设计与开发将本文第</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 xml:space="preserve">3 </w:t>
      </w:r>
      <w:r>
        <w:rPr>
          <w:rFonts w:ascii="宋体" w:eastAsia="宋体" w:hAnsi="宋体" w:cs="宋体"/>
          <w:spacing w:val="3"/>
          <w:sz w:val="24"/>
          <w:szCs w:val="24"/>
          <w:lang w:eastAsia="zh-CN"/>
        </w:rPr>
        <w:t>章设计的</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模型，以及第</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1"/>
          <w:sz w:val="24"/>
          <w:szCs w:val="24"/>
          <w:lang w:eastAsia="zh-CN"/>
        </w:rPr>
        <w:t xml:space="preserve">4 </w:t>
      </w:r>
      <w:r>
        <w:rPr>
          <w:rFonts w:ascii="宋体" w:eastAsia="宋体" w:hAnsi="宋体" w:cs="宋体"/>
          <w:spacing w:val="1"/>
          <w:sz w:val="24"/>
          <w:szCs w:val="24"/>
          <w:lang w:eastAsia="zh-CN"/>
        </w:rPr>
        <w:t>章改进设计的主动融入知识的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模型落地使用，将本文的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理论创新应用于实际，具有很强的实际应用意义。</w:t>
      </w:r>
    </w:p>
    <w:p w14:paraId="6960A7BB" w14:textId="77777777" w:rsidR="00EA375B" w:rsidRDefault="00EA375B">
      <w:pPr>
        <w:spacing w:line="303" w:lineRule="auto"/>
        <w:rPr>
          <w:rFonts w:ascii="宋体" w:eastAsia="宋体" w:hAnsi="宋体" w:cs="宋体"/>
          <w:sz w:val="24"/>
          <w:szCs w:val="24"/>
          <w:lang w:eastAsia="zh-CN"/>
        </w:rPr>
        <w:sectPr w:rsidR="00EA375B">
          <w:headerReference w:type="default" r:id="rId194"/>
          <w:footerReference w:type="default" r:id="rId195"/>
          <w:pgSz w:w="11906" w:h="16838"/>
          <w:pgMar w:top="1009" w:right="1785" w:bottom="988" w:left="1785" w:header="780" w:footer="796" w:gutter="0"/>
          <w:cols w:space="720"/>
        </w:sectPr>
      </w:pPr>
    </w:p>
    <w:p w14:paraId="3C0F8E12" w14:textId="77777777" w:rsidR="00EA375B" w:rsidRDefault="00EA375B">
      <w:pPr>
        <w:rPr>
          <w:lang w:eastAsia="zh-CN"/>
        </w:rPr>
      </w:pPr>
    </w:p>
    <w:p w14:paraId="3BCA19E9" w14:textId="77777777" w:rsidR="00EA375B" w:rsidRDefault="00EA375B">
      <w:pPr>
        <w:rPr>
          <w:lang w:eastAsia="zh-CN"/>
        </w:rPr>
        <w:sectPr w:rsidR="00EA375B">
          <w:headerReference w:type="default" r:id="rId196"/>
          <w:footerReference w:type="default" r:id="rId197"/>
          <w:pgSz w:w="11906" w:h="16838"/>
          <w:pgMar w:top="0" w:right="0" w:bottom="0" w:left="0" w:header="0" w:footer="0" w:gutter="0"/>
          <w:cols w:space="720"/>
        </w:sectPr>
      </w:pPr>
    </w:p>
    <w:p w14:paraId="5350E386" w14:textId="77777777" w:rsidR="00EA375B" w:rsidRDefault="00EA375B">
      <w:pPr>
        <w:spacing w:line="266" w:lineRule="auto"/>
        <w:rPr>
          <w:lang w:eastAsia="zh-CN"/>
        </w:rPr>
      </w:pPr>
    </w:p>
    <w:p w14:paraId="61356A63" w14:textId="77777777" w:rsidR="00EA375B" w:rsidRDefault="00EA375B">
      <w:pPr>
        <w:spacing w:line="266" w:lineRule="auto"/>
        <w:rPr>
          <w:lang w:eastAsia="zh-CN"/>
        </w:rPr>
      </w:pPr>
    </w:p>
    <w:p w14:paraId="593F4895" w14:textId="77777777" w:rsidR="00EA375B" w:rsidRDefault="00EA375B">
      <w:pPr>
        <w:spacing w:line="266" w:lineRule="auto"/>
        <w:rPr>
          <w:lang w:eastAsia="zh-CN"/>
        </w:rPr>
      </w:pPr>
    </w:p>
    <w:p w14:paraId="6BD05631" w14:textId="77777777" w:rsidR="00EA375B" w:rsidRDefault="00EA375B">
      <w:pPr>
        <w:spacing w:line="266" w:lineRule="auto"/>
        <w:rPr>
          <w:lang w:eastAsia="zh-CN"/>
        </w:rPr>
      </w:pPr>
    </w:p>
    <w:p w14:paraId="32877C61" w14:textId="77777777" w:rsidR="00EA375B" w:rsidRDefault="00EA375B">
      <w:pPr>
        <w:spacing w:line="266" w:lineRule="auto"/>
        <w:rPr>
          <w:lang w:eastAsia="zh-CN"/>
        </w:rPr>
      </w:pPr>
    </w:p>
    <w:p w14:paraId="12BB6258" w14:textId="77777777" w:rsidR="00EA375B" w:rsidRDefault="00EA375B">
      <w:pPr>
        <w:spacing w:line="266" w:lineRule="auto"/>
        <w:rPr>
          <w:lang w:eastAsia="zh-CN"/>
        </w:rPr>
      </w:pPr>
    </w:p>
    <w:p w14:paraId="39B879EC" w14:textId="77777777" w:rsidR="00EA375B" w:rsidRDefault="00EA375B">
      <w:pPr>
        <w:spacing w:line="267" w:lineRule="auto"/>
        <w:rPr>
          <w:lang w:eastAsia="zh-CN"/>
        </w:rPr>
      </w:pPr>
    </w:p>
    <w:p w14:paraId="752A3629" w14:textId="77777777" w:rsidR="00EA375B" w:rsidRDefault="00D82FE3">
      <w:pPr>
        <w:spacing w:before="156" w:line="213" w:lineRule="auto"/>
        <w:ind w:left="2005"/>
        <w:outlineLvl w:val="0"/>
        <w:rPr>
          <w:rFonts w:ascii="宋体" w:eastAsia="宋体" w:hAnsi="宋体" w:cs="宋体"/>
          <w:sz w:val="48"/>
          <w:szCs w:val="48"/>
          <w:lang w:eastAsia="zh-CN"/>
        </w:rPr>
      </w:pPr>
      <w:bookmarkStart w:id="163" w:name="bookmark110"/>
      <w:bookmarkStart w:id="164" w:name="bookmark112"/>
      <w:bookmarkStart w:id="165" w:name="bookmark109"/>
      <w:bookmarkEnd w:id="163"/>
      <w:bookmarkEnd w:id="164"/>
      <w:bookmarkEnd w:id="165"/>
      <w:r>
        <w:rPr>
          <w:rFonts w:ascii="宋体" w:eastAsia="宋体" w:hAnsi="宋体" w:cs="宋体"/>
          <w:spacing w:val="-4"/>
          <w:sz w:val="48"/>
          <w:szCs w:val="48"/>
          <w:lang w:eastAsia="zh-CN"/>
        </w:rPr>
        <w:t>第</w:t>
      </w:r>
      <w:r>
        <w:rPr>
          <w:rFonts w:ascii="宋体" w:eastAsia="宋体" w:hAnsi="宋体" w:cs="宋体"/>
          <w:spacing w:val="-80"/>
          <w:sz w:val="48"/>
          <w:szCs w:val="48"/>
          <w:lang w:eastAsia="zh-CN"/>
        </w:rPr>
        <w:t xml:space="preserve"> </w:t>
      </w:r>
      <w:r>
        <w:rPr>
          <w:rFonts w:ascii="Times New Roman" w:eastAsia="Times New Roman" w:hAnsi="Times New Roman" w:cs="Times New Roman"/>
          <w:spacing w:val="-4"/>
          <w:sz w:val="48"/>
          <w:szCs w:val="48"/>
          <w:lang w:eastAsia="zh-CN"/>
        </w:rPr>
        <w:t>6</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4"/>
          <w:sz w:val="48"/>
          <w:szCs w:val="48"/>
          <w:lang w:eastAsia="zh-CN"/>
        </w:rPr>
        <w:t>章  总结与展望</w:t>
      </w:r>
    </w:p>
    <w:p w14:paraId="6F6CC485" w14:textId="77777777" w:rsidR="00EA375B" w:rsidRDefault="00EA375B">
      <w:pPr>
        <w:spacing w:line="292" w:lineRule="auto"/>
        <w:rPr>
          <w:lang w:eastAsia="zh-CN"/>
        </w:rPr>
      </w:pPr>
    </w:p>
    <w:p w14:paraId="3ABC0572" w14:textId="77777777" w:rsidR="00EA375B" w:rsidRDefault="00EA375B">
      <w:pPr>
        <w:spacing w:line="292" w:lineRule="auto"/>
        <w:rPr>
          <w:lang w:eastAsia="zh-CN"/>
        </w:rPr>
      </w:pPr>
    </w:p>
    <w:p w14:paraId="5A29CC3E" w14:textId="77777777" w:rsidR="00EA375B" w:rsidRDefault="00D82FE3">
      <w:pPr>
        <w:spacing w:before="117" w:line="210" w:lineRule="auto"/>
        <w:ind w:left="32"/>
        <w:outlineLvl w:val="1"/>
        <w:rPr>
          <w:rFonts w:ascii="宋体" w:eastAsia="宋体" w:hAnsi="宋体" w:cs="宋体"/>
          <w:sz w:val="36"/>
          <w:szCs w:val="36"/>
          <w:lang w:eastAsia="zh-CN"/>
        </w:rPr>
      </w:pPr>
      <w:bookmarkStart w:id="166" w:name="bookmark111"/>
      <w:bookmarkEnd w:id="166"/>
      <w:r>
        <w:rPr>
          <w:rFonts w:ascii="Times New Roman" w:eastAsia="Times New Roman" w:hAnsi="Times New Roman" w:cs="Times New Roman"/>
          <w:spacing w:val="3"/>
          <w:sz w:val="36"/>
          <w:szCs w:val="36"/>
          <w:lang w:eastAsia="zh-CN"/>
        </w:rPr>
        <w:t xml:space="preserve">6.1    </w:t>
      </w:r>
      <w:r>
        <w:rPr>
          <w:rFonts w:ascii="宋体" w:eastAsia="宋体" w:hAnsi="宋体" w:cs="宋体"/>
          <w:spacing w:val="3"/>
          <w:sz w:val="36"/>
          <w:szCs w:val="36"/>
          <w:lang w:eastAsia="zh-CN"/>
        </w:rPr>
        <w:t>全文总结</w:t>
      </w:r>
    </w:p>
    <w:p w14:paraId="108D3A99" w14:textId="77777777" w:rsidR="00EA375B" w:rsidRDefault="00D82FE3">
      <w:pPr>
        <w:spacing w:before="214"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不足，总结为如下挑战</w:t>
      </w:r>
      <w:r>
        <w:rPr>
          <w:rFonts w:ascii="宋体" w:eastAsia="宋体" w:hAnsi="宋体" w:cs="宋体"/>
          <w:spacing w:val="-24"/>
          <w:sz w:val="24"/>
          <w:szCs w:val="24"/>
          <w:lang w:eastAsia="zh-CN"/>
        </w:rPr>
        <w:t>：（</w:t>
      </w:r>
      <w:r>
        <w:rPr>
          <w:rFonts w:ascii="Times New Roman" w:eastAsia="Times New Roman" w:hAnsi="Times New Roman" w:cs="Times New Roman"/>
          <w:spacing w:val="-5"/>
          <w:sz w:val="24"/>
          <w:szCs w:val="24"/>
          <w:lang w:eastAsia="zh-CN"/>
        </w:rPr>
        <w:t>1</w:t>
      </w:r>
      <w:r>
        <w:rPr>
          <w:rFonts w:ascii="宋体" w:eastAsia="宋体" w:hAnsi="宋体" w:cs="宋体"/>
          <w:spacing w:val="-5"/>
          <w:sz w:val="24"/>
          <w:szCs w:val="24"/>
          <w:lang w:eastAsia="zh-CN"/>
        </w:rPr>
        <w:t>）领域内现有的可解释的深度</w:t>
      </w:r>
      <w:r>
        <w:rPr>
          <w:rFonts w:ascii="宋体" w:eastAsia="宋体" w:hAnsi="宋体" w:cs="宋体"/>
          <w:spacing w:val="-6"/>
          <w:sz w:val="24"/>
          <w:szCs w:val="24"/>
          <w:lang w:eastAsia="zh-CN"/>
        </w:rPr>
        <w:t>学习模型大多基于注意</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力机制，限于注意力机制的结构特性，存在使用多头注意力时可解释性差、</w:t>
      </w:r>
      <w:r>
        <w:rPr>
          <w:rFonts w:ascii="宋体" w:eastAsia="宋体" w:hAnsi="宋体" w:cs="宋体"/>
          <w:spacing w:val="-4"/>
          <w:sz w:val="24"/>
          <w:szCs w:val="24"/>
          <w:lang w:eastAsia="zh-CN"/>
        </w:rPr>
        <w:t>使用</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单头注意力时表示空间小的问题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特征间往往具有内在关联性，而领域内现有的可解释模型限于注意力机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构特性，使得每个时间戳的各特征被作为一个整体来处理，进而使得模型只</w:t>
      </w:r>
      <w:r>
        <w:rPr>
          <w:rFonts w:ascii="宋体" w:eastAsia="宋体" w:hAnsi="宋体" w:cs="宋体"/>
          <w:spacing w:val="-4"/>
          <w:sz w:val="24"/>
          <w:szCs w:val="24"/>
          <w:lang w:eastAsia="zh-CN"/>
        </w:rPr>
        <w:t>能对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时间维度做解释分析，导致模型缺少对每个时间戳各位置特征的关联挖</w:t>
      </w:r>
      <w:r>
        <w:rPr>
          <w:rFonts w:ascii="宋体" w:eastAsia="宋体" w:hAnsi="宋体" w:cs="宋体"/>
          <w:spacing w:val="3"/>
          <w:sz w:val="24"/>
          <w:szCs w:val="24"/>
          <w:lang w:eastAsia="zh-CN"/>
        </w:rPr>
        <w:t>掘进而</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使模型学习能力受限，同时使其给出的解释因此缺少全面性和准确性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w:t>
      </w:r>
      <w:r>
        <w:rPr>
          <w:rFonts w:ascii="宋体" w:eastAsia="宋体" w:hAnsi="宋体" w:cs="宋体"/>
          <w:spacing w:val="-2"/>
          <w:sz w:val="24"/>
          <w:szCs w:val="24"/>
          <w:lang w:eastAsia="zh-CN"/>
        </w:rPr>
        <w:t>用效率低下。</w:t>
      </w:r>
    </w:p>
    <w:p w14:paraId="150DAB6B" w14:textId="77777777" w:rsidR="00EA375B" w:rsidRDefault="00D82FE3">
      <w:pPr>
        <w:spacing w:before="36" w:line="294" w:lineRule="auto"/>
        <w:ind w:left="25" w:right="65" w:firstLine="479"/>
        <w:rPr>
          <w:rFonts w:ascii="宋体" w:eastAsia="宋体" w:hAnsi="宋体" w:cs="宋体"/>
          <w:sz w:val="24"/>
          <w:szCs w:val="24"/>
          <w:lang w:eastAsia="zh-CN"/>
        </w:rPr>
      </w:pPr>
      <w:r>
        <w:rPr>
          <w:rFonts w:ascii="宋体" w:eastAsia="宋体" w:hAnsi="宋体" w:cs="宋体"/>
          <w:spacing w:val="-3"/>
          <w:sz w:val="24"/>
          <w:szCs w:val="24"/>
          <w:lang w:eastAsia="zh-CN"/>
        </w:rPr>
        <w:t>本文研究围绕领域内深度学习可解释性，针对研究</w:t>
      </w:r>
      <w:r>
        <w:rPr>
          <w:rFonts w:ascii="宋体" w:eastAsia="宋体" w:hAnsi="宋体" w:cs="宋体"/>
          <w:spacing w:val="-4"/>
          <w:sz w:val="24"/>
          <w:szCs w:val="24"/>
          <w:lang w:eastAsia="zh-CN"/>
        </w:rPr>
        <w:t>空缺和不足，本文做有如</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下贡献：</w:t>
      </w:r>
    </w:p>
    <w:p w14:paraId="4875E550" w14:textId="77777777" w:rsidR="00EA375B" w:rsidRDefault="00D82FE3">
      <w:pPr>
        <w:spacing w:before="193" w:line="218" w:lineRule="auto"/>
        <w:ind w:left="341"/>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1.  </w:t>
      </w:r>
      <w:r>
        <w:rPr>
          <w:rFonts w:ascii="宋体" w:eastAsia="宋体" w:hAnsi="宋体" w:cs="宋体"/>
          <w:spacing w:val="-2"/>
          <w:sz w:val="24"/>
          <w:szCs w:val="24"/>
          <w:lang w:eastAsia="zh-CN"/>
        </w:rPr>
        <w:t>提出可解释的深度学习金融时序预测模型——</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，做有如下设计：</w:t>
      </w:r>
    </w:p>
    <w:p w14:paraId="6DEB05CD" w14:textId="77777777" w:rsidR="00EA375B" w:rsidRDefault="00D82FE3">
      <w:pPr>
        <w:spacing w:before="301" w:line="300" w:lineRule="auto"/>
        <w:ind w:left="1142" w:right="65" w:hanging="37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(a)  </w:t>
      </w:r>
      <w:r>
        <w:rPr>
          <w:rFonts w:ascii="宋体" w:eastAsia="宋体" w:hAnsi="宋体" w:cs="宋体"/>
          <w:spacing w:val="-1"/>
          <w:sz w:val="24"/>
          <w:szCs w:val="24"/>
          <w:lang w:eastAsia="zh-CN"/>
        </w:rPr>
        <w:t>对注意力机制做出改进，设计可解释的无值转换多头注意力机制</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宋体" w:eastAsia="宋体" w:hAnsi="宋体" w:cs="宋体"/>
          <w:spacing w:val="2"/>
          <w:sz w:val="24"/>
          <w:szCs w:val="24"/>
          <w:lang w:eastAsia="zh-CN"/>
        </w:rPr>
        <w:t>，使得不同头的注意力作用在相同的原始输入上，进而促使</w:t>
      </w:r>
      <w:r>
        <w:rPr>
          <w:rFonts w:ascii="宋体" w:eastAsia="宋体" w:hAnsi="宋体" w:cs="宋体"/>
          <w:spacing w:val="14"/>
          <w:sz w:val="24"/>
          <w:szCs w:val="24"/>
          <w:lang w:eastAsia="zh-CN"/>
        </w:rPr>
        <w:t xml:space="preserve"> </w:t>
      </w:r>
      <w:r>
        <w:rPr>
          <w:rFonts w:ascii="宋体" w:eastAsia="宋体" w:hAnsi="宋体" w:cs="宋体"/>
          <w:spacing w:val="-12"/>
          <w:sz w:val="24"/>
          <w:szCs w:val="24"/>
          <w:lang w:eastAsia="zh-CN"/>
        </w:rPr>
        <w:t xml:space="preserve">模型实现了高性能和准确可解释性的兼具。（解决挑战 </w:t>
      </w:r>
      <w:r>
        <w:rPr>
          <w:rFonts w:ascii="Times New Roman" w:eastAsia="Times New Roman" w:hAnsi="Times New Roman" w:cs="Times New Roman"/>
          <w:spacing w:val="-12"/>
          <w:sz w:val="24"/>
          <w:szCs w:val="24"/>
          <w:lang w:eastAsia="zh-CN"/>
        </w:rPr>
        <w:t>1</w:t>
      </w:r>
      <w:r>
        <w:rPr>
          <w:rFonts w:ascii="宋体" w:eastAsia="宋体" w:hAnsi="宋体" w:cs="宋体"/>
          <w:spacing w:val="-12"/>
          <w:sz w:val="24"/>
          <w:szCs w:val="24"/>
          <w:lang w:eastAsia="zh-CN"/>
        </w:rPr>
        <w:t>）。</w:t>
      </w:r>
    </w:p>
    <w:p w14:paraId="6C4A7E35" w14:textId="77777777" w:rsidR="00EA375B" w:rsidRDefault="00D82FE3">
      <w:pPr>
        <w:spacing w:before="113" w:line="304" w:lineRule="auto"/>
        <w:ind w:left="1147" w:right="65" w:hanging="395"/>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(b)  </w:t>
      </w:r>
      <w:r>
        <w:rPr>
          <w:rFonts w:ascii="宋体" w:eastAsia="宋体" w:hAnsi="宋体" w:cs="宋体"/>
          <w:spacing w:val="-2"/>
          <w:sz w:val="24"/>
          <w:szCs w:val="24"/>
          <w:lang w:eastAsia="zh-CN"/>
        </w:rPr>
        <w:t>在</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2"/>
          <w:sz w:val="24"/>
          <w:szCs w:val="24"/>
          <w:lang w:eastAsia="zh-CN"/>
        </w:rPr>
        <w:t xml:space="preserve">IMAWV </w:t>
      </w:r>
      <w:r>
        <w:rPr>
          <w:rFonts w:ascii="宋体" w:eastAsia="宋体" w:hAnsi="宋体" w:cs="宋体"/>
          <w:spacing w:val="-2"/>
          <w:sz w:val="24"/>
          <w:szCs w:val="24"/>
          <w:lang w:eastAsia="zh-CN"/>
        </w:rPr>
        <w:t>基础上设计特征贡献选择网络，使得模型在挖掘时序关联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性的同时挖掘每个时间戳各位置特征间的内在关联性，进而实现</w:t>
      </w:r>
      <w:r>
        <w:rPr>
          <w:rFonts w:ascii="宋体" w:eastAsia="宋体" w:hAnsi="宋体" w:cs="宋体"/>
          <w:spacing w:val="-2"/>
          <w:sz w:val="24"/>
          <w:szCs w:val="24"/>
          <w:lang w:eastAsia="zh-CN"/>
        </w:rPr>
        <w:t>了对</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时间维度和特征维度同时进行解释分析，提升了</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6"/>
          <w:w w:val="101"/>
          <w:sz w:val="24"/>
          <w:szCs w:val="24"/>
          <w:lang w:eastAsia="zh-CN"/>
        </w:rPr>
        <w:t xml:space="preserve"> </w:t>
      </w:r>
      <w:r>
        <w:rPr>
          <w:rFonts w:ascii="宋体" w:eastAsia="宋体" w:hAnsi="宋体" w:cs="宋体"/>
          <w:spacing w:val="3"/>
          <w:sz w:val="24"/>
          <w:szCs w:val="24"/>
          <w:lang w:eastAsia="zh-CN"/>
        </w:rPr>
        <w:t>的学习能力</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并因此得到更全面准确的解释（解决挑战</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8"/>
          <w:sz w:val="24"/>
          <w:szCs w:val="24"/>
          <w:lang w:eastAsia="zh-CN"/>
        </w:rPr>
        <w:t>2</w:t>
      </w:r>
      <w:r>
        <w:rPr>
          <w:rFonts w:ascii="宋体" w:eastAsia="宋体" w:hAnsi="宋体" w:cs="宋体"/>
          <w:spacing w:val="-8"/>
          <w:sz w:val="24"/>
          <w:szCs w:val="24"/>
          <w:lang w:eastAsia="zh-CN"/>
        </w:rPr>
        <w:t>）。</w:t>
      </w:r>
    </w:p>
    <w:p w14:paraId="00D8B776" w14:textId="77777777" w:rsidR="00EA375B" w:rsidRDefault="00D82FE3">
      <w:pPr>
        <w:spacing w:before="102" w:line="299" w:lineRule="auto"/>
        <w:ind w:left="1148" w:right="65" w:hanging="38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(c)  </w:t>
      </w:r>
      <w:r>
        <w:rPr>
          <w:rFonts w:ascii="宋体" w:eastAsia="宋体" w:hAnsi="宋体" w:cs="宋体"/>
          <w:spacing w:val="6"/>
          <w:sz w:val="24"/>
          <w:szCs w:val="24"/>
          <w:lang w:eastAsia="zh-CN"/>
        </w:rPr>
        <w:t>设计自定义可解释知识标记将特征维度可解释知识以数据标记的形</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式进行量化，并设计融入可解释知识的损失函数将时间维度可解释</w:t>
      </w:r>
      <w:r>
        <w:rPr>
          <w:rFonts w:ascii="宋体" w:eastAsia="宋体" w:hAnsi="宋体" w:cs="宋体"/>
          <w:spacing w:val="4"/>
          <w:sz w:val="24"/>
          <w:szCs w:val="24"/>
          <w:lang w:eastAsia="zh-CN"/>
        </w:rPr>
        <w:t xml:space="preserve"> </w:t>
      </w:r>
      <w:r>
        <w:rPr>
          <w:rFonts w:ascii="宋体" w:eastAsia="宋体" w:hAnsi="宋体" w:cs="宋体"/>
          <w:spacing w:val="7"/>
          <w:sz w:val="24"/>
          <w:szCs w:val="24"/>
          <w:lang w:eastAsia="zh-CN"/>
        </w:rPr>
        <w:t>知识进行量化，且通过两者结合将双重维度可解释知识主动融入至</w:t>
      </w:r>
    </w:p>
    <w:p w14:paraId="1502D541" w14:textId="77777777" w:rsidR="00EA375B" w:rsidRDefault="00EA375B">
      <w:pPr>
        <w:spacing w:line="299" w:lineRule="auto"/>
        <w:rPr>
          <w:rFonts w:ascii="宋体" w:eastAsia="宋体" w:hAnsi="宋体" w:cs="宋体"/>
          <w:sz w:val="24"/>
          <w:szCs w:val="24"/>
          <w:lang w:eastAsia="zh-CN"/>
        </w:rPr>
        <w:sectPr w:rsidR="00EA375B">
          <w:footerReference w:type="default" r:id="rId198"/>
          <w:pgSz w:w="11906" w:h="16838"/>
          <w:pgMar w:top="400" w:right="1737" w:bottom="1009" w:left="1785" w:header="0" w:footer="790" w:gutter="0"/>
          <w:cols w:space="720"/>
        </w:sectPr>
      </w:pPr>
    </w:p>
    <w:p w14:paraId="28BBD89C" w14:textId="77777777" w:rsidR="00EA375B" w:rsidRDefault="00EA375B">
      <w:pPr>
        <w:spacing w:line="399" w:lineRule="auto"/>
        <w:rPr>
          <w:lang w:eastAsia="zh-CN"/>
        </w:rPr>
      </w:pPr>
    </w:p>
    <w:p w14:paraId="4971AE47" w14:textId="77777777" w:rsidR="00EA375B" w:rsidRDefault="00D82FE3">
      <w:pPr>
        <w:spacing w:before="78" w:line="283" w:lineRule="auto"/>
        <w:ind w:left="1148" w:right="137" w:hanging="3"/>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的训练中，进而实现了可解释性的主动性，大幅提升了可解释</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知识利用效率，且可通过该性质使预测效果进一步提升（解决挑战</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11"/>
          <w:sz w:val="24"/>
          <w:szCs w:val="24"/>
          <w:lang w:eastAsia="zh-CN"/>
        </w:rPr>
        <w:t>3</w:t>
      </w:r>
      <w:r>
        <w:rPr>
          <w:rFonts w:ascii="宋体" w:eastAsia="宋体" w:hAnsi="宋体" w:cs="宋体"/>
          <w:spacing w:val="-11"/>
          <w:sz w:val="24"/>
          <w:szCs w:val="24"/>
          <w:lang w:eastAsia="zh-CN"/>
        </w:rPr>
        <w:t>）。</w:t>
      </w:r>
    </w:p>
    <w:p w14:paraId="2937B492" w14:textId="77777777" w:rsidR="00EA375B" w:rsidRDefault="00D82FE3">
      <w:pPr>
        <w:spacing w:before="160" w:line="276" w:lineRule="auto"/>
        <w:ind w:left="1147" w:hanging="395"/>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 xml:space="preserve">(d)  </w:t>
      </w:r>
      <w:r>
        <w:rPr>
          <w:rFonts w:ascii="宋体" w:eastAsia="宋体" w:hAnsi="宋体" w:cs="宋体"/>
          <w:spacing w:val="-5"/>
          <w:sz w:val="24"/>
          <w:szCs w:val="24"/>
          <w:lang w:eastAsia="zh-CN"/>
        </w:rPr>
        <w:t>针对金融时序数据噪声多的特点，设计非线性残差选择网络——</w:t>
      </w:r>
      <w:r>
        <w:rPr>
          <w:rFonts w:ascii="Times New Roman" w:eastAsia="Times New Roman" w:hAnsi="Times New Roman" w:cs="Times New Roman"/>
          <w:spacing w:val="-5"/>
          <w:sz w:val="24"/>
          <w:szCs w:val="24"/>
          <w:lang w:eastAsia="zh-CN"/>
        </w:rPr>
        <w:t>NRSN</w:t>
      </w:r>
      <w:r>
        <w:rPr>
          <w:rFonts w:ascii="宋体" w:eastAsia="宋体" w:hAnsi="宋体" w:cs="宋体"/>
          <w:spacing w:val="-5"/>
          <w:sz w:val="24"/>
          <w:szCs w:val="24"/>
          <w:lang w:eastAsia="zh-CN"/>
        </w:rPr>
        <w:t>，</w:t>
      </w:r>
      <w:r>
        <w:rPr>
          <w:rFonts w:ascii="宋体" w:eastAsia="宋体" w:hAnsi="宋体" w:cs="宋体"/>
          <w:spacing w:val="10"/>
          <w:sz w:val="24"/>
          <w:szCs w:val="24"/>
          <w:lang w:eastAsia="zh-CN"/>
        </w:rPr>
        <w:t xml:space="preserve"> </w:t>
      </w:r>
      <w:r>
        <w:rPr>
          <w:rFonts w:ascii="宋体" w:eastAsia="宋体" w:hAnsi="宋体" w:cs="宋体"/>
          <w:spacing w:val="4"/>
          <w:sz w:val="24"/>
          <w:szCs w:val="24"/>
          <w:lang w:eastAsia="zh-CN"/>
        </w:rPr>
        <w:t>实现对输入数据的复杂非线性形式和简单线性形式进行自适应选择，</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进而提升了模型的鲁棒性。</w:t>
      </w:r>
    </w:p>
    <w:p w14:paraId="59170DDE" w14:textId="77777777" w:rsidR="00EA375B" w:rsidRDefault="00D82FE3">
      <w:pPr>
        <w:spacing w:before="319"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sz w:val="24"/>
          <w:szCs w:val="24"/>
          <w:lang w:eastAsia="zh-CN"/>
        </w:rPr>
        <w:t>本文在科创</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、上证</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、央视</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50 </w:t>
      </w:r>
      <w:r>
        <w:rPr>
          <w:rFonts w:ascii="宋体" w:eastAsia="宋体" w:hAnsi="宋体" w:cs="宋体"/>
          <w:sz w:val="24"/>
          <w:szCs w:val="24"/>
          <w:lang w:eastAsia="zh-CN"/>
        </w:rPr>
        <w:t>三个</w:t>
      </w:r>
      <w:r>
        <w:rPr>
          <w:rFonts w:ascii="宋体" w:eastAsia="宋体" w:hAnsi="宋体" w:cs="宋体"/>
          <w:spacing w:val="-1"/>
          <w:sz w:val="24"/>
          <w:szCs w:val="24"/>
          <w:lang w:eastAsia="zh-CN"/>
        </w:rPr>
        <w:t>经典数据集上，同领域内最新的和</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经典的基准线模型设计对比实验验证了本文提出的</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5"/>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测上优于其他基准线模型，此外</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2"/>
          <w:sz w:val="24"/>
          <w:szCs w:val="24"/>
          <w:lang w:eastAsia="zh-CN"/>
        </w:rPr>
        <w:t>可通过其可解释性或主动融入可解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释知识使其预测效果进一步提升；设计消融实验验证</w:t>
      </w:r>
      <w:r>
        <w:rPr>
          <w:rFonts w:ascii="宋体" w:eastAsia="宋体" w:hAnsi="宋体" w:cs="宋体"/>
          <w:spacing w:val="-3"/>
          <w:sz w:val="24"/>
          <w:szCs w:val="24"/>
          <w:lang w:eastAsia="zh-CN"/>
        </w:rPr>
        <w:t>了</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3"/>
          <w:sz w:val="24"/>
          <w:szCs w:val="24"/>
          <w:lang w:eastAsia="zh-CN"/>
        </w:rPr>
        <w:t>内各设计的</w:t>
      </w:r>
      <w:r>
        <w:rPr>
          <w:rFonts w:ascii="宋体" w:eastAsia="宋体" w:hAnsi="宋体" w:cs="宋体"/>
          <w:sz w:val="24"/>
          <w:szCs w:val="24"/>
          <w:lang w:eastAsia="zh-CN"/>
        </w:rPr>
        <w:t xml:space="preserve"> 有效性；设计可解释知识融入程度敏感性实验来对本文算法实际应用予以</w:t>
      </w:r>
      <w:r>
        <w:rPr>
          <w:rFonts w:ascii="宋体" w:eastAsia="宋体" w:hAnsi="宋体" w:cs="宋体"/>
          <w:spacing w:val="15"/>
          <w:sz w:val="24"/>
          <w:szCs w:val="24"/>
          <w:lang w:eastAsia="zh-CN"/>
        </w:rPr>
        <w:t xml:space="preserve"> </w:t>
      </w:r>
      <w:r>
        <w:rPr>
          <w:rFonts w:ascii="宋体" w:eastAsia="宋体" w:hAnsi="宋体" w:cs="宋体"/>
          <w:spacing w:val="-9"/>
          <w:sz w:val="24"/>
          <w:szCs w:val="24"/>
          <w:lang w:eastAsia="zh-CN"/>
        </w:rPr>
        <w:t>指导。</w:t>
      </w:r>
    </w:p>
    <w:p w14:paraId="647BECC4" w14:textId="77777777" w:rsidR="00EA375B" w:rsidRDefault="00D82FE3">
      <w:pPr>
        <w:spacing w:before="317" w:line="276" w:lineRule="auto"/>
        <w:ind w:left="619" w:right="137" w:hanging="29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3.  </w:t>
      </w:r>
      <w:r>
        <w:rPr>
          <w:rFonts w:ascii="宋体" w:eastAsia="宋体" w:hAnsi="宋体" w:cs="宋体"/>
          <w:spacing w:val="-1"/>
          <w:sz w:val="24"/>
          <w:szCs w:val="24"/>
          <w:lang w:eastAsia="zh-CN"/>
        </w:rPr>
        <w:t>本文基于提出的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w:t>
      </w:r>
      <w:r>
        <w:rPr>
          <w:rFonts w:ascii="宋体" w:eastAsia="宋体" w:hAnsi="宋体" w:cs="宋体"/>
          <w:spacing w:val="-2"/>
          <w:sz w:val="24"/>
          <w:szCs w:val="24"/>
          <w:lang w:eastAsia="zh-CN"/>
        </w:rPr>
        <w:t>的深度学习金融时序预测系统，包含</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数据集与参数设置模块、自定义可解释知识模块、预测及可解释</w:t>
      </w:r>
      <w:r>
        <w:rPr>
          <w:rFonts w:ascii="宋体" w:eastAsia="宋体" w:hAnsi="宋体" w:cs="宋体"/>
          <w:spacing w:val="-4"/>
          <w:sz w:val="24"/>
          <w:szCs w:val="24"/>
          <w:lang w:eastAsia="zh-CN"/>
        </w:rPr>
        <w:t>分析模块，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将本文理论创新落地使用。</w:t>
      </w:r>
    </w:p>
    <w:p w14:paraId="0137035C" w14:textId="77777777" w:rsidR="00EA375B" w:rsidRDefault="00D82FE3">
      <w:pPr>
        <w:spacing w:before="329" w:line="215" w:lineRule="auto"/>
        <w:ind w:left="32"/>
        <w:outlineLvl w:val="1"/>
        <w:rPr>
          <w:rFonts w:ascii="宋体" w:eastAsia="宋体" w:hAnsi="宋体" w:cs="宋体"/>
          <w:sz w:val="36"/>
          <w:szCs w:val="36"/>
          <w:lang w:eastAsia="zh-CN"/>
        </w:rPr>
      </w:pPr>
      <w:bookmarkStart w:id="167" w:name="bookmark114"/>
      <w:bookmarkStart w:id="168" w:name="bookmark113"/>
      <w:bookmarkEnd w:id="167"/>
      <w:bookmarkEnd w:id="168"/>
      <w:r>
        <w:rPr>
          <w:rFonts w:ascii="Times New Roman" w:eastAsia="Times New Roman" w:hAnsi="Times New Roman" w:cs="Times New Roman"/>
          <w:spacing w:val="3"/>
          <w:sz w:val="36"/>
          <w:szCs w:val="36"/>
          <w:lang w:eastAsia="zh-CN"/>
        </w:rPr>
        <w:t xml:space="preserve">6.2    </w:t>
      </w:r>
      <w:r>
        <w:rPr>
          <w:rFonts w:ascii="宋体" w:eastAsia="宋体" w:hAnsi="宋体" w:cs="宋体"/>
          <w:spacing w:val="3"/>
          <w:sz w:val="36"/>
          <w:szCs w:val="36"/>
          <w:lang w:eastAsia="zh-CN"/>
        </w:rPr>
        <w:t>未来工作</w:t>
      </w:r>
    </w:p>
    <w:p w14:paraId="36887FF8" w14:textId="77777777" w:rsidR="00EA375B" w:rsidRDefault="00D82FE3">
      <w:pPr>
        <w:spacing w:before="220" w:line="217" w:lineRule="auto"/>
        <w:ind w:left="498"/>
        <w:rPr>
          <w:rFonts w:ascii="宋体" w:eastAsia="宋体" w:hAnsi="宋体" w:cs="宋体"/>
          <w:sz w:val="24"/>
          <w:szCs w:val="24"/>
          <w:lang w:eastAsia="zh-CN"/>
        </w:rPr>
      </w:pPr>
      <w:r>
        <w:rPr>
          <w:rFonts w:ascii="宋体" w:eastAsia="宋体" w:hAnsi="宋体" w:cs="宋体"/>
          <w:spacing w:val="-2"/>
          <w:sz w:val="24"/>
          <w:szCs w:val="24"/>
          <w:lang w:eastAsia="zh-CN"/>
        </w:rPr>
        <w:t>在本文的基础上，下面总结一些值得研究的未来工作：</w:t>
      </w:r>
    </w:p>
    <w:p w14:paraId="2DA212A1" w14:textId="77777777" w:rsidR="00EA375B" w:rsidRDefault="00D82FE3">
      <w:pPr>
        <w:spacing w:before="318" w:line="284" w:lineRule="auto"/>
        <w:ind w:left="621" w:right="257" w:hanging="280"/>
        <w:rPr>
          <w:rFonts w:ascii="Times New Roman" w:eastAsia="Times New Roman" w:hAnsi="Times New Roman" w:cs="Times New Roman"/>
          <w:sz w:val="24"/>
          <w:szCs w:val="24"/>
          <w:lang w:eastAsia="zh-CN"/>
        </w:rPr>
      </w:pP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本文设计主动融入可解释知识的</w:t>
      </w:r>
      <w:r>
        <w:rPr>
          <w:rFonts w:ascii="宋体" w:eastAsia="宋体" w:hAnsi="宋体" w:cs="宋体"/>
          <w:spacing w:val="-2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7"/>
          <w:sz w:val="24"/>
          <w:szCs w:val="24"/>
          <w:lang w:eastAsia="zh-CN"/>
        </w:rPr>
        <w:t xml:space="preserve"> </w:t>
      </w:r>
      <w:r>
        <w:rPr>
          <w:rFonts w:ascii="宋体" w:eastAsia="宋体" w:hAnsi="宋体" w:cs="宋体"/>
          <w:spacing w:val="3"/>
          <w:sz w:val="24"/>
          <w:szCs w:val="24"/>
          <w:lang w:eastAsia="zh-CN"/>
        </w:rPr>
        <w:t>时提出的自定义可解释知识标记</w:t>
      </w:r>
      <w:r>
        <w:rPr>
          <w:rFonts w:ascii="宋体" w:eastAsia="宋体" w:hAnsi="宋体" w:cs="宋体"/>
          <w:sz w:val="24"/>
          <w:szCs w:val="24"/>
          <w:lang w:eastAsia="zh-CN"/>
        </w:rPr>
        <w:t xml:space="preserve"> 实际为一种抽象的自定义可解释知识，本文实现时只以因子选股的方式对</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其具体化。未来可以通过量化的各种形式的可解释知识来对其进行具体化</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实现，以探索不同形式的可解释知识对模型性能的影响</w:t>
      </w:r>
      <w:r>
        <w:rPr>
          <w:rFonts w:ascii="Times New Roman" w:eastAsia="Times New Roman" w:hAnsi="Times New Roman" w:cs="Times New Roman"/>
          <w:sz w:val="24"/>
          <w:szCs w:val="24"/>
          <w:lang w:eastAsia="zh-CN"/>
        </w:rPr>
        <w:t>.</w:t>
      </w:r>
    </w:p>
    <w:p w14:paraId="3DB17F02" w14:textId="77777777" w:rsidR="00EA375B" w:rsidRDefault="00D82FE3">
      <w:pPr>
        <w:spacing w:before="318"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2.  </w:t>
      </w:r>
      <w:r>
        <w:rPr>
          <w:rFonts w:ascii="宋体" w:eastAsia="宋体" w:hAnsi="宋体" w:cs="宋体"/>
          <w:spacing w:val="-1"/>
          <w:sz w:val="24"/>
          <w:szCs w:val="24"/>
          <w:lang w:eastAsia="zh-CN"/>
        </w:rPr>
        <w:t>本文提出的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虽然是针对金融时序数据</w:t>
      </w:r>
      <w:r>
        <w:rPr>
          <w:rFonts w:ascii="宋体" w:eastAsia="宋体" w:hAnsi="宋体" w:cs="宋体"/>
          <w:spacing w:val="-2"/>
          <w:sz w:val="24"/>
          <w:szCs w:val="24"/>
          <w:lang w:eastAsia="zh-CN"/>
        </w:rPr>
        <w:t>来设计，但其不仅仅适用于金</w:t>
      </w:r>
      <w:r>
        <w:rPr>
          <w:rFonts w:ascii="宋体" w:eastAsia="宋体" w:hAnsi="宋体" w:cs="宋体"/>
          <w:sz w:val="24"/>
          <w:szCs w:val="24"/>
          <w:lang w:eastAsia="zh-CN"/>
        </w:rPr>
        <w:t xml:space="preserve"> 融时序数据。未来可探索将本文算法应用于其他领域的对可解释性需求较</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高的时序数据任务上。此外，由于第</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 xml:space="preserve">1 </w:t>
      </w:r>
      <w:r>
        <w:rPr>
          <w:rFonts w:ascii="宋体" w:eastAsia="宋体" w:hAnsi="宋体" w:cs="宋体"/>
          <w:sz w:val="24"/>
          <w:szCs w:val="24"/>
          <w:lang w:eastAsia="zh-CN"/>
        </w:rPr>
        <w:t>条中</w:t>
      </w:r>
      <w:r>
        <w:rPr>
          <w:rFonts w:ascii="宋体" w:eastAsia="宋体" w:hAnsi="宋体" w:cs="宋体"/>
          <w:spacing w:val="-1"/>
          <w:sz w:val="24"/>
          <w:szCs w:val="24"/>
          <w:lang w:eastAsia="zh-CN"/>
        </w:rPr>
        <w:t>提到的自定义可解释知识标记</w:t>
      </w:r>
      <w:r>
        <w:rPr>
          <w:rFonts w:ascii="宋体" w:eastAsia="宋体" w:hAnsi="宋体" w:cs="宋体"/>
          <w:sz w:val="24"/>
          <w:szCs w:val="24"/>
          <w:lang w:eastAsia="zh-CN"/>
        </w:rPr>
        <w:t xml:space="preserve"> 的抽象性，因此在探索本文算法应用于其他领域的时序数据任务时，同样</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可以使用其他领域时序数据的可解释知识来进行量化并融入至</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 xml:space="preserve">，来 </w:t>
      </w:r>
      <w:r>
        <w:rPr>
          <w:rFonts w:ascii="宋体" w:eastAsia="宋体" w:hAnsi="宋体" w:cs="宋体"/>
          <w:spacing w:val="-3"/>
          <w:sz w:val="24"/>
          <w:szCs w:val="24"/>
          <w:lang w:eastAsia="zh-CN"/>
        </w:rPr>
        <w:t>探索其对相应任务性能的影响。</w:t>
      </w:r>
    </w:p>
    <w:p w14:paraId="5D62455E" w14:textId="77777777" w:rsidR="00EA375B" w:rsidRDefault="00EA375B">
      <w:pPr>
        <w:spacing w:line="291" w:lineRule="auto"/>
        <w:rPr>
          <w:rFonts w:ascii="宋体" w:eastAsia="宋体" w:hAnsi="宋体" w:cs="宋体"/>
          <w:sz w:val="24"/>
          <w:szCs w:val="24"/>
          <w:lang w:eastAsia="zh-CN"/>
        </w:rPr>
        <w:sectPr w:rsidR="00EA375B">
          <w:headerReference w:type="default" r:id="rId199"/>
          <w:footerReference w:type="default" r:id="rId200"/>
          <w:pgSz w:w="11906" w:h="16838"/>
          <w:pgMar w:top="1009" w:right="1544" w:bottom="988" w:left="1785" w:header="780" w:footer="796" w:gutter="0"/>
          <w:cols w:space="720"/>
        </w:sectPr>
      </w:pPr>
    </w:p>
    <w:p w14:paraId="1E0C1898" w14:textId="77777777" w:rsidR="00EA375B" w:rsidRDefault="00EA375B">
      <w:pPr>
        <w:spacing w:line="265" w:lineRule="auto"/>
        <w:rPr>
          <w:lang w:eastAsia="zh-CN"/>
        </w:rPr>
      </w:pPr>
    </w:p>
    <w:p w14:paraId="511832D8" w14:textId="77777777" w:rsidR="00EA375B" w:rsidRDefault="00EA375B">
      <w:pPr>
        <w:spacing w:line="266" w:lineRule="auto"/>
        <w:rPr>
          <w:lang w:eastAsia="zh-CN"/>
        </w:rPr>
      </w:pPr>
    </w:p>
    <w:p w14:paraId="28636814" w14:textId="77777777" w:rsidR="00EA375B" w:rsidRDefault="00EA375B">
      <w:pPr>
        <w:spacing w:line="266" w:lineRule="auto"/>
        <w:rPr>
          <w:lang w:eastAsia="zh-CN"/>
        </w:rPr>
      </w:pPr>
    </w:p>
    <w:p w14:paraId="089C986B" w14:textId="77777777" w:rsidR="00EA375B" w:rsidRDefault="00EA375B">
      <w:pPr>
        <w:spacing w:line="266" w:lineRule="auto"/>
        <w:rPr>
          <w:lang w:eastAsia="zh-CN"/>
        </w:rPr>
      </w:pPr>
    </w:p>
    <w:p w14:paraId="7A8FE97B" w14:textId="77777777" w:rsidR="00EA375B" w:rsidRDefault="00EA375B">
      <w:pPr>
        <w:spacing w:line="266" w:lineRule="auto"/>
        <w:rPr>
          <w:lang w:eastAsia="zh-CN"/>
        </w:rPr>
      </w:pPr>
    </w:p>
    <w:p w14:paraId="7DFCFEC1" w14:textId="77777777" w:rsidR="00EA375B" w:rsidRDefault="00EA375B">
      <w:pPr>
        <w:spacing w:line="266" w:lineRule="auto"/>
        <w:rPr>
          <w:lang w:eastAsia="zh-CN"/>
        </w:rPr>
      </w:pPr>
    </w:p>
    <w:p w14:paraId="6DC621AE" w14:textId="77777777" w:rsidR="00EA375B" w:rsidRDefault="00EA375B">
      <w:pPr>
        <w:spacing w:line="266" w:lineRule="auto"/>
        <w:rPr>
          <w:lang w:eastAsia="zh-CN"/>
        </w:rPr>
      </w:pPr>
    </w:p>
    <w:p w14:paraId="6506FBE2" w14:textId="77777777" w:rsidR="00EA375B" w:rsidRDefault="00D82FE3">
      <w:pPr>
        <w:spacing w:before="156" w:line="217" w:lineRule="auto"/>
        <w:ind w:left="3219"/>
        <w:outlineLvl w:val="0"/>
        <w:rPr>
          <w:rFonts w:ascii="宋体" w:eastAsia="宋体" w:hAnsi="宋体" w:cs="宋体"/>
          <w:sz w:val="48"/>
          <w:szCs w:val="48"/>
        </w:rPr>
      </w:pPr>
      <w:bookmarkStart w:id="169" w:name="bookmark116"/>
      <w:bookmarkStart w:id="170" w:name="bookmark118"/>
      <w:bookmarkStart w:id="171" w:name="bookmark122"/>
      <w:bookmarkStart w:id="172" w:name="bookmark117"/>
      <w:bookmarkStart w:id="173" w:name="bookmark119"/>
      <w:bookmarkStart w:id="174" w:name="bookmark120"/>
      <w:bookmarkStart w:id="175" w:name="bookmark121"/>
      <w:bookmarkStart w:id="176" w:name="bookmark115"/>
      <w:bookmarkEnd w:id="169"/>
      <w:bookmarkEnd w:id="170"/>
      <w:bookmarkEnd w:id="171"/>
      <w:bookmarkEnd w:id="172"/>
      <w:bookmarkEnd w:id="173"/>
      <w:bookmarkEnd w:id="174"/>
      <w:bookmarkEnd w:id="175"/>
      <w:bookmarkEnd w:id="176"/>
      <w:r>
        <w:rPr>
          <w:rFonts w:ascii="宋体" w:eastAsia="宋体" w:hAnsi="宋体" w:cs="宋体"/>
          <w:spacing w:val="-3"/>
          <w:sz w:val="48"/>
          <w:szCs w:val="48"/>
        </w:rPr>
        <w:t>参考文献</w:t>
      </w:r>
    </w:p>
    <w:p w14:paraId="57F9E7B0" w14:textId="77777777" w:rsidR="00EA375B" w:rsidRDefault="00EA375B">
      <w:pPr>
        <w:spacing w:line="316" w:lineRule="auto"/>
      </w:pPr>
    </w:p>
    <w:p w14:paraId="293A3BEE" w14:textId="77777777" w:rsidR="00EA375B" w:rsidRDefault="00EA375B">
      <w:pPr>
        <w:spacing w:line="317" w:lineRule="auto"/>
      </w:pPr>
    </w:p>
    <w:p w14:paraId="3A19F001" w14:textId="77777777" w:rsidR="00EA375B" w:rsidRDefault="00D82FE3">
      <w:pPr>
        <w:spacing w:before="68" w:line="325" w:lineRule="auto"/>
        <w:ind w:left="539" w:right="16" w:hanging="501"/>
        <w:jc w:val="right"/>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    RIBEIRO M T, SINGH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GUESTRIN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C.  ” why</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should i trust</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yo</w:t>
      </w:r>
      <w:r>
        <w:rPr>
          <w:rFonts w:ascii="Times New Roman" w:eastAsia="Times New Roman" w:hAnsi="Times New Roman" w:cs="Times New Roman"/>
          <w:spacing w:val="-2"/>
          <w:sz w:val="24"/>
          <w:szCs w:val="24"/>
        </w:rPr>
        <w:t>u?”</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explaining</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predictions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any classifier[C]/</w:t>
      </w:r>
      <w:r>
        <w:rPr>
          <w:rFonts w:ascii="Times New Roman" w:eastAsia="Times New Roman" w:hAnsi="Times New Roman" w:cs="Times New Roman"/>
          <w:spacing w:val="-2"/>
          <w:sz w:val="24"/>
          <w:szCs w:val="24"/>
        </w:rPr>
        <w:t>/Proceedings of</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the 22nd ACM SIGKDD inter-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national conference on knowledge discovery and data mining.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2016:  1135-</w:t>
      </w:r>
      <w:r>
        <w:rPr>
          <w:rFonts w:ascii="Times New Roman" w:eastAsia="Times New Roman" w:hAnsi="Times New Roman" w:cs="Times New Roman"/>
          <w:spacing w:val="-2"/>
          <w:sz w:val="24"/>
          <w:szCs w:val="24"/>
        </w:rPr>
        <w:t>1144.</w:t>
      </w:r>
    </w:p>
    <w:p w14:paraId="10192857" w14:textId="77777777" w:rsidR="00EA375B" w:rsidRDefault="00D82FE3">
      <w:pPr>
        <w:spacing w:before="292" w:line="268" w:lineRule="auto"/>
        <w:ind w:left="557" w:right="16" w:hanging="51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    LUNDBERG S M, LEE S I.</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A unified approach </w:t>
      </w:r>
      <w:r>
        <w:rPr>
          <w:rFonts w:ascii="Times New Roman" w:eastAsia="Times New Roman" w:hAnsi="Times New Roman" w:cs="Times New Roman"/>
          <w:spacing w:val="-2"/>
          <w:sz w:val="24"/>
          <w:szCs w:val="24"/>
        </w:rPr>
        <w:t>to interpreting model predictions</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Advances in neural informati</w:t>
      </w:r>
      <w:r>
        <w:rPr>
          <w:rFonts w:ascii="Times New Roman" w:eastAsia="Times New Roman" w:hAnsi="Times New Roman" w:cs="Times New Roman"/>
          <w:spacing w:val="-1"/>
          <w:sz w:val="24"/>
          <w:szCs w:val="24"/>
        </w:rPr>
        <w:t>on processing systems, 2017, 30.</w:t>
      </w:r>
    </w:p>
    <w:p w14:paraId="302D3A25" w14:textId="77777777" w:rsidR="00EA375B" w:rsidRDefault="00EA375B">
      <w:pPr>
        <w:spacing w:line="329" w:lineRule="auto"/>
      </w:pPr>
    </w:p>
    <w:p w14:paraId="521C5B2E" w14:textId="77777777" w:rsidR="00EA375B" w:rsidRDefault="00D82FE3">
      <w:pPr>
        <w:spacing w:before="69" w:line="294"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    RIBEIRO</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SINGH</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GUES</w:t>
      </w:r>
      <w:r>
        <w:rPr>
          <w:rFonts w:ascii="Times New Roman" w:eastAsia="Times New Roman" w:hAnsi="Times New Roman" w:cs="Times New Roman"/>
          <w:spacing w:val="-2"/>
          <w:sz w:val="24"/>
          <w:szCs w:val="24"/>
        </w:rPr>
        <w:t>TRIN</w:t>
      </w:r>
      <w:r>
        <w:rPr>
          <w:rFonts w:ascii="Times New Roman" w:eastAsia="Times New Roman" w:hAnsi="Times New Roman" w:cs="Times New Roman"/>
          <w:spacing w:val="46"/>
          <w:w w:val="101"/>
          <w:sz w:val="24"/>
          <w:szCs w:val="24"/>
        </w:rPr>
        <w:t xml:space="preserve"> </w:t>
      </w:r>
      <w:r>
        <w:rPr>
          <w:rFonts w:ascii="Times New Roman" w:eastAsia="Times New Roman" w:hAnsi="Times New Roman" w:cs="Times New Roman"/>
          <w:spacing w:val="-2"/>
          <w:sz w:val="24"/>
          <w:szCs w:val="24"/>
        </w:rPr>
        <w:t>C.    Anchors: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High-precision</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2"/>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agnostic</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explanations[C]//Proceedings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artificial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telligence: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24E2E754" w14:textId="77777777" w:rsidR="00EA375B" w:rsidRDefault="00EA375B">
      <w:pPr>
        <w:spacing w:line="328" w:lineRule="auto"/>
      </w:pPr>
    </w:p>
    <w:p w14:paraId="2FD13F68"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    VASWANI</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SHAZEER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2"/>
          <w:sz w:val="24"/>
          <w:szCs w:val="24"/>
        </w:rPr>
        <w:t>PARMA</w:t>
      </w:r>
      <w:r>
        <w:rPr>
          <w:rFonts w:ascii="Times New Roman" w:eastAsia="Times New Roman" w:hAnsi="Times New Roman" w:cs="Times New Roman"/>
          <w:spacing w:val="-3"/>
          <w:sz w:val="24"/>
          <w:szCs w:val="24"/>
        </w:rPr>
        <w:t>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3"/>
          <w:sz w:val="24"/>
          <w:szCs w:val="24"/>
        </w:rPr>
        <w:t>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   Attention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3"/>
          <w:sz w:val="24"/>
          <w:szCs w:val="24"/>
        </w:rPr>
        <w:t>is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3"/>
          <w:sz w:val="24"/>
          <w:szCs w:val="24"/>
        </w:rPr>
        <w:t>you</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need[J].</w:t>
      </w:r>
      <w:r>
        <w:rPr>
          <w:rFonts w:ascii="Times New Roman" w:eastAsia="Times New Roman" w:hAnsi="Times New Roman" w:cs="Times New Roman"/>
          <w:sz w:val="24"/>
          <w:szCs w:val="24"/>
        </w:rPr>
        <w:t xml:space="preserve"> Advances in neural information processing systems, 20</w:t>
      </w:r>
      <w:r>
        <w:rPr>
          <w:rFonts w:ascii="Times New Roman" w:eastAsia="Times New Roman" w:hAnsi="Times New Roman" w:cs="Times New Roman"/>
          <w:spacing w:val="-1"/>
          <w:sz w:val="24"/>
          <w:szCs w:val="24"/>
        </w:rPr>
        <w:t>17, 30.</w:t>
      </w:r>
    </w:p>
    <w:p w14:paraId="097A53F9" w14:textId="77777777" w:rsidR="00EA375B" w:rsidRDefault="00EA375B">
      <w:pPr>
        <w:spacing w:line="327" w:lineRule="auto"/>
      </w:pPr>
    </w:p>
    <w:p w14:paraId="34F42D1B" w14:textId="77777777" w:rsidR="00EA375B" w:rsidRDefault="00D82FE3">
      <w:pPr>
        <w:spacing w:before="69" w:line="295" w:lineRule="auto"/>
        <w:ind w:left="542" w:right="16" w:hanging="5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    WANG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LIN</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WEN</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2"/>
          <w:sz w:val="24"/>
          <w:szCs w:val="24"/>
        </w:rPr>
        <w:t>al.   An</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intuitionistic</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2"/>
          <w:sz w:val="24"/>
          <w:szCs w:val="24"/>
        </w:rPr>
        <w:t>fuzzy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infe</w:t>
      </w:r>
      <w:r>
        <w:rPr>
          <w:rFonts w:ascii="Times New Roman" w:eastAsia="Times New Roman" w:hAnsi="Times New Roman" w:cs="Times New Roman"/>
          <w:spacing w:val="-3"/>
          <w:sz w:val="24"/>
          <w:szCs w:val="24"/>
        </w:rPr>
        <w:t>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ence model for stock prediction[J].</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Expert Systems with Applications, 2023, 213: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118908.</w:t>
      </w:r>
    </w:p>
    <w:p w14:paraId="167340C0" w14:textId="77777777" w:rsidR="00EA375B" w:rsidRDefault="00EA375B">
      <w:pPr>
        <w:spacing w:line="327" w:lineRule="auto"/>
      </w:pPr>
    </w:p>
    <w:p w14:paraId="5E87B45B"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[6]    PARK</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YANG J</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deep learning lstm</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intelligent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ec</w:t>
      </w:r>
      <w:r>
        <w:rPr>
          <w:rFonts w:ascii="Times New Roman" w:eastAsia="Times New Roman" w:hAnsi="Times New Roman" w:cs="Times New Roman"/>
          <w:spacing w:val="-2"/>
          <w:sz w:val="24"/>
          <w:szCs w:val="24"/>
        </w:rPr>
        <w:t>o-</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nomic decision-making[J].</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Knowledge-Based Systems, 2022, 248:  108907.</w:t>
      </w:r>
    </w:p>
    <w:p w14:paraId="171EE027" w14:textId="77777777" w:rsidR="00EA375B" w:rsidRDefault="00EA375B">
      <w:pPr>
        <w:spacing w:line="329" w:lineRule="auto"/>
      </w:pPr>
    </w:p>
    <w:p w14:paraId="1689EA86" w14:textId="77777777" w:rsidR="00EA375B" w:rsidRDefault="00D82FE3">
      <w:pPr>
        <w:spacing w:before="70" w:line="294"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[7]    ARIYO A A, ADEWUMI A O, AYO C K.</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2"/>
          <w:sz w:val="24"/>
          <w:szCs w:val="24"/>
        </w:rPr>
        <w:t>Stock price prediction using the arima</w:t>
      </w:r>
      <w:r>
        <w:rPr>
          <w:rFonts w:ascii="Times New Roman" w:eastAsia="Times New Roman" w:hAnsi="Times New Roman" w:cs="Times New Roman"/>
          <w:sz w:val="24"/>
          <w:szCs w:val="24"/>
        </w:rPr>
        <w:t xml:space="preserve"> model[C]//2014 UKSim-AMSS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16th international confere</w:t>
      </w:r>
      <w:r>
        <w:rPr>
          <w:rFonts w:ascii="Times New Roman" w:eastAsia="Times New Roman" w:hAnsi="Times New Roman" w:cs="Times New Roman"/>
          <w:spacing w:val="-1"/>
          <w:sz w:val="24"/>
          <w:szCs w:val="24"/>
        </w:rPr>
        <w:t>nce on computer mod-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elling and simulation.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IEEE, 2014:  106-112.</w:t>
      </w:r>
    </w:p>
    <w:p w14:paraId="43F6CC8E" w14:textId="77777777" w:rsidR="00EA375B" w:rsidRDefault="00EA375B">
      <w:pPr>
        <w:spacing w:line="328" w:lineRule="auto"/>
      </w:pPr>
    </w:p>
    <w:p w14:paraId="6E122E10"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[8]    CHEN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algorithms</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programming</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computational</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fi-</w:t>
      </w:r>
      <w:r>
        <w:rPr>
          <w:rFonts w:ascii="Times New Roman" w:eastAsia="Times New Roman" w:hAnsi="Times New Roman" w:cs="Times New Roman"/>
          <w:sz w:val="24"/>
          <w:szCs w:val="24"/>
        </w:rPr>
        <w:t xml:space="preserve"> nance[M].</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z w:val="24"/>
          <w:szCs w:val="24"/>
        </w:rPr>
        <w:t>Springer Science &amp; Business Media, 2012.</w:t>
      </w:r>
    </w:p>
    <w:p w14:paraId="4A7E0AC8" w14:textId="77777777" w:rsidR="00EA375B" w:rsidRDefault="00EA375B">
      <w:pPr>
        <w:spacing w:line="267" w:lineRule="auto"/>
      </w:pPr>
    </w:p>
    <w:p w14:paraId="607074F1" w14:textId="77777777" w:rsidR="00EA375B" w:rsidRDefault="00D82FE3">
      <w:pPr>
        <w:spacing w:before="69" w:line="312" w:lineRule="auto"/>
        <w:ind w:left="543" w:right="16" w:hanging="505"/>
        <w:rPr>
          <w:rFonts w:ascii="Times New Roman" w:eastAsia="Times New Roman" w:hAnsi="Times New Roman" w:cs="Times New Roman"/>
          <w:sz w:val="24"/>
          <w:szCs w:val="24"/>
        </w:rPr>
      </w:pPr>
      <w:bookmarkStart w:id="177" w:name="bookmark126"/>
      <w:bookmarkStart w:id="178" w:name="bookmark124"/>
      <w:bookmarkStart w:id="179" w:name="bookmark125"/>
      <w:bookmarkEnd w:id="177"/>
      <w:bookmarkEnd w:id="178"/>
      <w:bookmarkEnd w:id="179"/>
      <w:r>
        <w:rPr>
          <w:rFonts w:ascii="Times New Roman" w:eastAsia="Times New Roman" w:hAnsi="Times New Roman" w:cs="Times New Roman"/>
          <w:sz w:val="24"/>
          <w:szCs w:val="24"/>
        </w:rPr>
        <w:t>[9]    AGUILAR-RIVERA R, VAL</w:t>
      </w:r>
      <w:r>
        <w:rPr>
          <w:rFonts w:ascii="Times New Roman" w:eastAsia="Times New Roman" w:hAnsi="Times New Roman" w:cs="Times New Roman"/>
          <w:spacing w:val="-1"/>
          <w:sz w:val="24"/>
          <w:szCs w:val="24"/>
        </w:rPr>
        <w:t>ENZUELA-RENDÓNM, RODRÍGUEZ-ORTIZ J.</w:t>
      </w:r>
      <w:r>
        <w:rPr>
          <w:rFonts w:ascii="Times New Roman" w:eastAsia="Times New Roman" w:hAnsi="Times New Roman" w:cs="Times New Roman"/>
          <w:sz w:val="24"/>
          <w:szCs w:val="24"/>
        </w:rPr>
        <w:t xml:space="preserve"> Genetic algorithms and darwinian a</w:t>
      </w:r>
      <w:r>
        <w:rPr>
          <w:rFonts w:ascii="Times New Roman" w:eastAsia="Times New Roman" w:hAnsi="Times New Roman" w:cs="Times New Roman"/>
          <w:spacing w:val="-1"/>
          <w:sz w:val="24"/>
          <w:szCs w:val="24"/>
        </w:rPr>
        <w:t>pproaches in financial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Expert Systems with Applications, 2015, 42(21):</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7684-7697.</w:t>
      </w:r>
    </w:p>
    <w:p w14:paraId="55433D08" w14:textId="77777777" w:rsidR="00EA375B" w:rsidRDefault="00EA375B">
      <w:pPr>
        <w:spacing w:line="328" w:lineRule="auto"/>
      </w:pPr>
    </w:p>
    <w:p w14:paraId="0F8942F0" w14:textId="77777777" w:rsidR="00EA375B" w:rsidRDefault="00D82FE3">
      <w:pPr>
        <w:spacing w:before="70" w:line="26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[10]  PONSICH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 JAIMES A 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  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pacing w:val="-2"/>
          <w:sz w:val="24"/>
          <w:szCs w:val="24"/>
        </w:rPr>
        <w:t>objective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evo-</w:t>
      </w:r>
      <w:r>
        <w:rPr>
          <w:rFonts w:ascii="Times New Roman" w:eastAsia="Times New Roman" w:hAnsi="Times New Roman" w:cs="Times New Roman"/>
          <w:sz w:val="24"/>
          <w:szCs w:val="24"/>
        </w:rPr>
        <w:t xml:space="preserve"> lutionary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algorithms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th</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solution</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portfolio</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optimization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problem</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and</w:t>
      </w:r>
    </w:p>
    <w:p w14:paraId="1FD99B4D"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201"/>
          <w:footerReference w:type="default" r:id="rId202"/>
          <w:pgSz w:w="11906" w:h="16838"/>
          <w:pgMar w:top="400" w:right="1785" w:bottom="1009" w:left="1785" w:header="0" w:footer="788" w:gutter="0"/>
          <w:cols w:space="720"/>
        </w:sectPr>
      </w:pPr>
    </w:p>
    <w:p w14:paraId="7A278F98" w14:textId="77777777" w:rsidR="00EA375B" w:rsidRDefault="00EA375B">
      <w:pPr>
        <w:spacing w:line="431" w:lineRule="auto"/>
      </w:pPr>
    </w:p>
    <w:p w14:paraId="5ABCA404" w14:textId="77777777" w:rsidR="00EA375B" w:rsidRDefault="00D82FE3">
      <w:pPr>
        <w:spacing w:before="69" w:line="315" w:lineRule="auto"/>
        <w:ind w:left="542" w:right="17"/>
        <w:rPr>
          <w:rFonts w:ascii="Times New Roman" w:eastAsia="Times New Roman" w:hAnsi="Times New Roman" w:cs="Times New Roman"/>
          <w:sz w:val="24"/>
          <w:szCs w:val="24"/>
        </w:rPr>
      </w:pPr>
      <w:r>
        <w:rPr>
          <w:rFonts w:ascii="Times New Roman" w:eastAsia="Times New Roman" w:hAnsi="Times New Roman" w:cs="Times New Roman"/>
          <w:sz w:val="24"/>
          <w:szCs w:val="24"/>
        </w:rPr>
        <w:t>other finance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and economics applications</w:t>
      </w:r>
      <w:r>
        <w:rPr>
          <w:rFonts w:ascii="Times New Roman" w:eastAsia="Times New Roman" w:hAnsi="Times New Roman" w:cs="Times New Roman"/>
          <w:spacing w:val="-1"/>
          <w:sz w:val="24"/>
          <w:szCs w:val="24"/>
        </w:rPr>
        <w:t>[J].  IEEE Transactions 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bookmarkStart w:id="180" w:name="bookmark127"/>
      <w:bookmarkEnd w:id="180"/>
      <w:r>
        <w:rPr>
          <w:rFonts w:ascii="Times New Roman" w:eastAsia="Times New Roman" w:hAnsi="Times New Roman" w:cs="Times New Roman"/>
          <w:spacing w:val="-1"/>
          <w:sz w:val="24"/>
          <w:szCs w:val="24"/>
        </w:rPr>
        <w:t>computation, 2012,</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321-344.</w:t>
      </w:r>
    </w:p>
    <w:p w14:paraId="11ED1994" w14:textId="77777777" w:rsidR="00EA375B" w:rsidRDefault="00EA375B">
      <w:pPr>
        <w:spacing w:line="272" w:lineRule="auto"/>
      </w:pPr>
    </w:p>
    <w:p w14:paraId="4FFAFA5D"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[11]  TAPIA</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  Applications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multi-objective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algorithms in economics and finance: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 survey[C]//2007 IEEE Congress on Evo-</w:t>
      </w:r>
      <w:r>
        <w:rPr>
          <w:rFonts w:ascii="Times New Roman" w:eastAsia="Times New Roman" w:hAnsi="Times New Roman" w:cs="Times New Roman"/>
          <w:sz w:val="24"/>
          <w:szCs w:val="24"/>
        </w:rPr>
        <w:t xml:space="preserve"> </w:t>
      </w:r>
      <w:bookmarkStart w:id="181" w:name="bookmark128"/>
      <w:bookmarkEnd w:id="181"/>
      <w:r>
        <w:rPr>
          <w:rFonts w:ascii="Times New Roman" w:eastAsia="Times New Roman" w:hAnsi="Times New Roman" w:cs="Times New Roman"/>
          <w:sz w:val="24"/>
          <w:szCs w:val="24"/>
        </w:rPr>
        <w:t>lutionary Computation.</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IEEE, 2007:</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532-539.</w:t>
      </w:r>
    </w:p>
    <w:p w14:paraId="6A639315" w14:textId="77777777" w:rsidR="00EA375B" w:rsidRDefault="00EA375B">
      <w:pPr>
        <w:spacing w:line="375" w:lineRule="auto"/>
      </w:pPr>
    </w:p>
    <w:p w14:paraId="090E698B" w14:textId="77777777" w:rsidR="00EA375B" w:rsidRDefault="00D82FE3">
      <w:pPr>
        <w:spacing w:before="69" w:line="269"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[12]  LECUN Y, BENGIO Y, HINTON 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Deep learning[J].</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 xml:space="preserve">nature, </w:t>
      </w:r>
      <w:r>
        <w:rPr>
          <w:rFonts w:ascii="Times New Roman" w:eastAsia="Times New Roman" w:hAnsi="Times New Roman" w:cs="Times New Roman"/>
          <w:spacing w:val="-2"/>
          <w:sz w:val="24"/>
          <w:szCs w:val="24"/>
        </w:rPr>
        <w:t>2015, 521(7553):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436-444.</w:t>
      </w:r>
    </w:p>
    <w:p w14:paraId="08F3B5F8" w14:textId="77777777" w:rsidR="00EA375B" w:rsidRDefault="00EA375B">
      <w:pPr>
        <w:spacing w:line="378" w:lineRule="auto"/>
      </w:pPr>
    </w:p>
    <w:p w14:paraId="08988E9D"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182" w:name="bookmark129"/>
      <w:bookmarkEnd w:id="182"/>
      <w:r>
        <w:rPr>
          <w:rFonts w:ascii="Times New Roman" w:eastAsia="Times New Roman" w:hAnsi="Times New Roman" w:cs="Times New Roman"/>
          <w:spacing w:val="-1"/>
          <w:sz w:val="24"/>
          <w:szCs w:val="24"/>
        </w:rPr>
        <w:t>[13]  PASCANU R, MIKOLOV T, BENGIO Y.  On 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di</w:t>
      </w:r>
      <w:r>
        <w:rPr>
          <w:rFonts w:ascii="Times New Roman" w:eastAsia="Times New Roman" w:hAnsi="Times New Roman" w:cs="Times New Roman"/>
          <w:spacing w:val="-2"/>
          <w:sz w:val="24"/>
          <w:szCs w:val="24"/>
        </w:rPr>
        <w:t>fficulty</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of training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2"/>
          <w:sz w:val="24"/>
          <w:szCs w:val="24"/>
        </w:rPr>
        <w:t>recurrent</w:t>
      </w:r>
      <w:r>
        <w:rPr>
          <w:rFonts w:ascii="Times New Roman" w:eastAsia="Times New Roman" w:hAnsi="Times New Roman" w:cs="Times New Roman"/>
          <w:sz w:val="24"/>
          <w:szCs w:val="24"/>
        </w:rPr>
        <w:t xml:space="preserve"> neural networks[C]//International co</w:t>
      </w:r>
      <w:r>
        <w:rPr>
          <w:rFonts w:ascii="Times New Roman" w:eastAsia="Times New Roman" w:hAnsi="Times New Roman" w:cs="Times New Roman"/>
          <w:spacing w:val="-1"/>
          <w:sz w:val="24"/>
          <w:szCs w:val="24"/>
        </w:rPr>
        <w:t>nference on machine learning.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PMLR, 2013: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1310-1318.</w:t>
      </w:r>
    </w:p>
    <w:p w14:paraId="5FA3D441" w14:textId="77777777" w:rsidR="00EA375B" w:rsidRDefault="00EA375B">
      <w:pPr>
        <w:spacing w:line="379" w:lineRule="auto"/>
      </w:pPr>
    </w:p>
    <w:p w14:paraId="2B12BCCC" w14:textId="77777777" w:rsidR="00EA375B" w:rsidRDefault="00D82FE3">
      <w:pPr>
        <w:spacing w:before="69" w:line="268" w:lineRule="auto"/>
        <w:ind w:left="537" w:right="17" w:hanging="499"/>
        <w:rPr>
          <w:rFonts w:ascii="Times New Roman" w:eastAsia="Times New Roman" w:hAnsi="Times New Roman" w:cs="Times New Roman"/>
          <w:sz w:val="24"/>
          <w:szCs w:val="24"/>
        </w:rPr>
      </w:pPr>
      <w:bookmarkStart w:id="183" w:name="bookmark130"/>
      <w:bookmarkEnd w:id="183"/>
      <w:r>
        <w:rPr>
          <w:rFonts w:ascii="Times New Roman" w:eastAsia="Times New Roman" w:hAnsi="Times New Roman" w:cs="Times New Roman"/>
          <w:spacing w:val="-1"/>
          <w:sz w:val="24"/>
          <w:szCs w:val="24"/>
        </w:rPr>
        <w:t>[14]  HOCHREITER S, SCHMIDHUBER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J. Long short-term memory[</w:t>
      </w:r>
      <w:r>
        <w:rPr>
          <w:rFonts w:ascii="Times New Roman" w:eastAsia="Times New Roman" w:hAnsi="Times New Roman" w:cs="Times New Roman"/>
          <w:spacing w:val="-2"/>
          <w:sz w:val="24"/>
          <w:szCs w:val="24"/>
        </w:rPr>
        <w:t>J]. Neural com-</w:t>
      </w:r>
      <w:r>
        <w:rPr>
          <w:rFonts w:ascii="Times New Roman" w:eastAsia="Times New Roman" w:hAnsi="Times New Roman" w:cs="Times New Roman"/>
          <w:sz w:val="24"/>
          <w:szCs w:val="24"/>
        </w:rPr>
        <w:t xml:space="preserve"> </w:t>
      </w:r>
      <w:bookmarkStart w:id="184" w:name="bookmark131"/>
      <w:bookmarkEnd w:id="184"/>
      <w:r>
        <w:rPr>
          <w:rFonts w:ascii="Times New Roman" w:eastAsia="Times New Roman" w:hAnsi="Times New Roman" w:cs="Times New Roman"/>
          <w:spacing w:val="-1"/>
          <w:sz w:val="24"/>
          <w:szCs w:val="24"/>
        </w:rPr>
        <w:t>putation,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1997, 9(8):</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2"/>
          <w:sz w:val="24"/>
          <w:szCs w:val="24"/>
        </w:rPr>
        <w:t>5-1780.</w:t>
      </w:r>
    </w:p>
    <w:p w14:paraId="08E1A944" w14:textId="77777777" w:rsidR="00EA375B" w:rsidRDefault="00EA375B">
      <w:pPr>
        <w:spacing w:line="375" w:lineRule="auto"/>
      </w:pPr>
    </w:p>
    <w:p w14:paraId="5427504C" w14:textId="77777777" w:rsidR="00EA375B" w:rsidRDefault="00D82FE3">
      <w:pPr>
        <w:spacing w:before="70" w:line="269"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[15]  ZHOU</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Z,</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WEN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Q,</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Film:  </w:t>
      </w:r>
      <w:r>
        <w:rPr>
          <w:rFonts w:ascii="Times New Roman" w:eastAsia="Times New Roman" w:hAnsi="Times New Roman" w:cs="Times New Roman"/>
          <w:spacing w:val="-2"/>
          <w:sz w:val="24"/>
          <w:szCs w:val="24"/>
        </w:rPr>
        <w:t>Frequency</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improved</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legendre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w:t>
      </w:r>
      <w:bookmarkStart w:id="185" w:name="bookmark134"/>
      <w:bookmarkEnd w:id="185"/>
      <w:r>
        <w:rPr>
          <w:rFonts w:ascii="Times New Roman" w:eastAsia="Times New Roman" w:hAnsi="Times New Roman" w:cs="Times New Roman"/>
          <w:sz w:val="24"/>
          <w:szCs w:val="24"/>
        </w:rPr>
        <w:t xml:space="preserve">model for long-term time series </w:t>
      </w:r>
      <w:r>
        <w:rPr>
          <w:rFonts w:ascii="Times New Roman" w:eastAsia="Times New Roman" w:hAnsi="Times New Roman" w:cs="Times New Roman"/>
          <w:spacing w:val="-1"/>
          <w:sz w:val="24"/>
          <w:szCs w:val="24"/>
        </w:rPr>
        <w:t>forecasting[A].</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p>
    <w:p w14:paraId="03404F1A" w14:textId="77777777" w:rsidR="00EA375B" w:rsidRDefault="00EA375B">
      <w:pPr>
        <w:spacing w:line="378" w:lineRule="auto"/>
      </w:pPr>
    </w:p>
    <w:p w14:paraId="5527439A"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[16]  CYBENKO</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G.    Approximation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by  superpositions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53"/>
          <w:w w:val="101"/>
          <w:sz w:val="24"/>
          <w:szCs w:val="24"/>
        </w:rPr>
        <w:t xml:space="preserve"> </w:t>
      </w:r>
      <w:r>
        <w:rPr>
          <w:rFonts w:ascii="Times New Roman" w:eastAsia="Times New Roman" w:hAnsi="Times New Roman" w:cs="Times New Roman"/>
          <w:spacing w:val="-1"/>
          <w:sz w:val="24"/>
          <w:szCs w:val="24"/>
        </w:rPr>
        <w:t>sigmoi</w:t>
      </w:r>
      <w:r>
        <w:rPr>
          <w:rFonts w:ascii="Times New Roman" w:eastAsia="Times New Roman" w:hAnsi="Times New Roman" w:cs="Times New Roman"/>
          <w:spacing w:val="-2"/>
          <w:sz w:val="24"/>
          <w:szCs w:val="24"/>
        </w:rPr>
        <w:t>dal</w:t>
      </w:r>
      <w:r>
        <w:rPr>
          <w:rFonts w:ascii="Times New Roman" w:eastAsia="Times New Roman" w:hAnsi="Times New Roman" w:cs="Times New Roman"/>
          <w:spacing w:val="45"/>
          <w:w w:val="101"/>
          <w:sz w:val="24"/>
          <w:szCs w:val="24"/>
        </w:rPr>
        <w:t xml:space="preserve"> </w:t>
      </w:r>
      <w:r>
        <w:rPr>
          <w:rFonts w:ascii="Times New Roman" w:eastAsia="Times New Roman" w:hAnsi="Times New Roman" w:cs="Times New Roman"/>
          <w:spacing w:val="-2"/>
          <w:sz w:val="24"/>
          <w:szCs w:val="24"/>
        </w:rPr>
        <w:t>function[J].</w:t>
      </w:r>
      <w:r>
        <w:rPr>
          <w:rFonts w:ascii="Times New Roman" w:eastAsia="Times New Roman" w:hAnsi="Times New Roman" w:cs="Times New Roman"/>
          <w:sz w:val="24"/>
          <w:szCs w:val="24"/>
        </w:rPr>
        <w:t xml:space="preserve"> </w:t>
      </w:r>
      <w:bookmarkStart w:id="186" w:name="bookmark135"/>
      <w:bookmarkEnd w:id="186"/>
      <w:r>
        <w:rPr>
          <w:rFonts w:ascii="Times New Roman" w:eastAsia="Times New Roman" w:hAnsi="Times New Roman" w:cs="Times New Roman"/>
          <w:sz w:val="24"/>
          <w:szCs w:val="24"/>
        </w:rPr>
        <w:t>Mathematics of control, signals and</w:t>
      </w:r>
      <w:r>
        <w:rPr>
          <w:rFonts w:ascii="Times New Roman" w:eastAsia="Times New Roman" w:hAnsi="Times New Roman" w:cs="Times New Roman"/>
          <w:spacing w:val="-1"/>
          <w:sz w:val="24"/>
          <w:szCs w:val="24"/>
        </w:rPr>
        <w:t xml:space="preserve"> systems,</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1989, 2(4):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303-314.</w:t>
      </w:r>
    </w:p>
    <w:p w14:paraId="5E595CC3" w14:textId="77777777" w:rsidR="00EA375B" w:rsidRDefault="00EA375B">
      <w:pPr>
        <w:spacing w:line="379" w:lineRule="auto"/>
      </w:pPr>
    </w:p>
    <w:p w14:paraId="25489250" w14:textId="77777777" w:rsidR="00EA375B" w:rsidRDefault="00D82FE3">
      <w:pPr>
        <w:spacing w:before="69" w:line="292" w:lineRule="auto"/>
        <w:ind w:left="540" w:right="15"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[17]  KALMAN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B 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KWASNY</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  Why tanh:  cho</w:t>
      </w:r>
      <w:r>
        <w:rPr>
          <w:rFonts w:ascii="Times New Roman" w:eastAsia="Times New Roman" w:hAnsi="Times New Roman" w:cs="Times New Roman"/>
          <w:spacing w:val="-2"/>
          <w:sz w:val="24"/>
          <w:szCs w:val="24"/>
        </w:rPr>
        <w:t>osing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sigmoidal</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2"/>
          <w:sz w:val="24"/>
          <w:szCs w:val="24"/>
        </w:rPr>
        <w:t>function[C]//</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IJCNN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International</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Joint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Conferen</w:t>
      </w:r>
      <w:r>
        <w:rPr>
          <w:rFonts w:ascii="Times New Roman" w:eastAsia="Times New Roman" w:hAnsi="Times New Roman" w:cs="Times New Roman"/>
          <w:spacing w:val="-2"/>
          <w:sz w:val="24"/>
          <w:szCs w:val="24"/>
        </w:rPr>
        <w:t>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Neural</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Networks: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volume 4.</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IEEE,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5</w:t>
      </w:r>
      <w:r>
        <w:rPr>
          <w:rFonts w:ascii="Times New Roman" w:eastAsia="Times New Roman" w:hAnsi="Times New Roman" w:cs="Times New Roman"/>
          <w:spacing w:val="-2"/>
          <w:sz w:val="24"/>
          <w:szCs w:val="24"/>
        </w:rPr>
        <w:t>78-581.</w:t>
      </w:r>
    </w:p>
    <w:p w14:paraId="6C21C8FF" w14:textId="77777777" w:rsidR="00EA375B" w:rsidRDefault="00EA375B">
      <w:pPr>
        <w:spacing w:line="383" w:lineRule="auto"/>
      </w:pPr>
    </w:p>
    <w:p w14:paraId="6728D8D8" w14:textId="77777777" w:rsidR="00EA375B" w:rsidRDefault="00D82FE3">
      <w:pPr>
        <w:spacing w:before="70" w:line="264" w:lineRule="auto"/>
        <w:ind w:left="542" w:right="17" w:hanging="504"/>
        <w:rPr>
          <w:rFonts w:ascii="Times New Roman" w:eastAsia="Times New Roman" w:hAnsi="Times New Roman" w:cs="Times New Roman"/>
          <w:sz w:val="24"/>
          <w:szCs w:val="24"/>
        </w:rPr>
      </w:pPr>
      <w:bookmarkStart w:id="187" w:name="bookmark136"/>
      <w:bookmarkEnd w:id="187"/>
      <w:r>
        <w:rPr>
          <w:rFonts w:ascii="Times New Roman" w:eastAsia="Times New Roman" w:hAnsi="Times New Roman" w:cs="Times New Roman"/>
          <w:spacing w:val="-1"/>
          <w:sz w:val="24"/>
          <w:szCs w:val="24"/>
        </w:rPr>
        <w:t>[18]  NAIR V, HINTON G E.  Rectified linear units improve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restricted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boltzmann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chines[C]//Icml.</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2010.</w:t>
      </w:r>
    </w:p>
    <w:p w14:paraId="2513BA33" w14:textId="77777777" w:rsidR="00EA375B" w:rsidRDefault="00EA375B">
      <w:pPr>
        <w:spacing w:line="389" w:lineRule="auto"/>
      </w:pPr>
    </w:p>
    <w:p w14:paraId="00DB074E" w14:textId="77777777" w:rsidR="00EA375B" w:rsidRDefault="00D82FE3">
      <w:pPr>
        <w:spacing w:before="70" w:line="292" w:lineRule="auto"/>
        <w:ind w:left="539" w:right="16" w:hanging="501"/>
        <w:rPr>
          <w:rFonts w:ascii="Times New Roman" w:eastAsia="Times New Roman" w:hAnsi="Times New Roman" w:cs="Times New Roman"/>
          <w:sz w:val="24"/>
          <w:szCs w:val="24"/>
        </w:rPr>
      </w:pPr>
      <w:bookmarkStart w:id="188" w:name="bookmark137"/>
      <w:bookmarkEnd w:id="188"/>
      <w:r>
        <w:rPr>
          <w:rFonts w:ascii="Times New Roman" w:eastAsia="Times New Roman" w:hAnsi="Times New Roman" w:cs="Times New Roman"/>
          <w:spacing w:val="-2"/>
          <w:sz w:val="24"/>
          <w:szCs w:val="24"/>
        </w:rPr>
        <w:t>[19]  MAAS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HANNUN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al.   Rectifier</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nonlinearities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improve</w:t>
      </w:r>
      <w:r>
        <w:rPr>
          <w:rFonts w:ascii="Times New Roman" w:eastAsia="Times New Roman" w:hAnsi="Times New Roman" w:cs="Times New Roman"/>
          <w:sz w:val="24"/>
          <w:szCs w:val="24"/>
        </w:rPr>
        <w:t xml:space="preserve"> neural</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z w:val="24"/>
          <w:szCs w:val="24"/>
        </w:rPr>
        <w:t>network</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z w:val="24"/>
          <w:szCs w:val="24"/>
        </w:rPr>
        <w:t>acoustic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mode</w:t>
      </w:r>
      <w:r>
        <w:rPr>
          <w:rFonts w:ascii="Times New Roman" w:eastAsia="Times New Roman" w:hAnsi="Times New Roman" w:cs="Times New Roman"/>
          <w:spacing w:val="-1"/>
          <w:sz w:val="24"/>
          <w:szCs w:val="24"/>
        </w:rPr>
        <w:t>ls[C]//Proc.</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icml:  volume</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30.   Atlanta,  Georgia,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USA, 2013:</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3.</w:t>
      </w:r>
    </w:p>
    <w:p w14:paraId="6DB3E777" w14:textId="77777777" w:rsidR="00EA375B" w:rsidRDefault="00EA375B">
      <w:pPr>
        <w:spacing w:line="384" w:lineRule="auto"/>
      </w:pPr>
    </w:p>
    <w:p w14:paraId="29C3BFE9" w14:textId="77777777" w:rsidR="00EA375B" w:rsidRDefault="00D82FE3">
      <w:pPr>
        <w:spacing w:before="69" w:line="268" w:lineRule="auto"/>
        <w:ind w:left="543" w:right="17" w:hanging="505"/>
        <w:rPr>
          <w:rFonts w:ascii="Times New Roman" w:eastAsia="Times New Roman" w:hAnsi="Times New Roman" w:cs="Times New Roman"/>
          <w:sz w:val="24"/>
          <w:szCs w:val="24"/>
        </w:rPr>
      </w:pPr>
      <w:bookmarkStart w:id="189" w:name="bookmark138"/>
      <w:bookmarkEnd w:id="189"/>
      <w:r>
        <w:rPr>
          <w:rFonts w:ascii="Times New Roman" w:eastAsia="Times New Roman" w:hAnsi="Times New Roman" w:cs="Times New Roman"/>
          <w:sz w:val="24"/>
          <w:szCs w:val="24"/>
        </w:rPr>
        <w:t>[20]  RAMACHANDRANP, ZOPH B, LE QV</w:t>
      </w:r>
      <w:r>
        <w:rPr>
          <w:rFonts w:ascii="Times New Roman" w:eastAsia="Times New Roman" w:hAnsi="Times New Roman" w:cs="Times New Roman"/>
          <w:spacing w:val="-1"/>
          <w:sz w:val="24"/>
          <w:szCs w:val="24"/>
        </w:rPr>
        <w: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Searching for activation functions[A].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2017.</w:t>
      </w:r>
    </w:p>
    <w:p w14:paraId="55A62070" w14:textId="77777777" w:rsidR="00EA375B" w:rsidRDefault="00EA375B">
      <w:pPr>
        <w:spacing w:line="379" w:lineRule="auto"/>
      </w:pPr>
    </w:p>
    <w:p w14:paraId="61375DE0" w14:textId="77777777" w:rsidR="00EA375B" w:rsidRDefault="00D82FE3">
      <w:pPr>
        <w:spacing w:before="69" w:line="265" w:lineRule="auto"/>
        <w:ind w:left="540" w:right="5" w:hanging="502"/>
        <w:rPr>
          <w:rFonts w:ascii="Times New Roman" w:eastAsia="Times New Roman" w:hAnsi="Times New Roman" w:cs="Times New Roman"/>
          <w:sz w:val="24"/>
          <w:szCs w:val="24"/>
        </w:rPr>
      </w:pPr>
      <w:bookmarkStart w:id="190" w:name="bookmark139"/>
      <w:bookmarkEnd w:id="190"/>
      <w:r>
        <w:rPr>
          <w:rFonts w:ascii="Times New Roman" w:eastAsia="Times New Roman" w:hAnsi="Times New Roman" w:cs="Times New Roman"/>
          <w:spacing w:val="-2"/>
          <w:sz w:val="24"/>
          <w:szCs w:val="24"/>
        </w:rPr>
        <w:t>[21]  ROBBINS H, MON</w:t>
      </w:r>
      <w:r>
        <w:rPr>
          <w:rFonts w:ascii="Times New Roman" w:eastAsia="Times New Roman" w:hAnsi="Times New Roman" w:cs="Times New Roman"/>
          <w:spacing w:val="-1"/>
          <w:sz w:val="24"/>
          <w:szCs w:val="24"/>
        </w:rPr>
        <w:t>RO S.  A</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stochastic approximation method[J].  The annals 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mathematical statist</w:t>
      </w:r>
      <w:r>
        <w:rPr>
          <w:rFonts w:ascii="Times New Roman" w:eastAsia="Times New Roman" w:hAnsi="Times New Roman" w:cs="Times New Roman"/>
          <w:spacing w:val="-1"/>
          <w:sz w:val="24"/>
          <w:szCs w:val="24"/>
        </w:rPr>
        <w:t>ics,</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1951:</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400-407.</w:t>
      </w:r>
    </w:p>
    <w:p w14:paraId="24193783" w14:textId="77777777" w:rsidR="00EA375B" w:rsidRDefault="00EA375B">
      <w:pPr>
        <w:spacing w:line="265" w:lineRule="auto"/>
        <w:rPr>
          <w:rFonts w:ascii="Times New Roman" w:eastAsia="Times New Roman" w:hAnsi="Times New Roman" w:cs="Times New Roman"/>
          <w:sz w:val="24"/>
          <w:szCs w:val="24"/>
        </w:rPr>
        <w:sectPr w:rsidR="00EA375B">
          <w:headerReference w:type="default" r:id="rId203"/>
          <w:footerReference w:type="default" r:id="rId204"/>
          <w:pgSz w:w="11906" w:h="16838"/>
          <w:pgMar w:top="1009" w:right="1785" w:bottom="987" w:left="1785" w:header="781" w:footer="796" w:gutter="0"/>
          <w:cols w:space="720"/>
        </w:sectPr>
      </w:pPr>
    </w:p>
    <w:p w14:paraId="76736DF5" w14:textId="77777777" w:rsidR="00EA375B" w:rsidRDefault="00EA375B">
      <w:pPr>
        <w:spacing w:line="430" w:lineRule="auto"/>
      </w:pPr>
    </w:p>
    <w:p w14:paraId="454E5A3F" w14:textId="77777777" w:rsidR="00EA375B" w:rsidRDefault="00D82FE3">
      <w:pPr>
        <w:spacing w:before="69" w:line="292" w:lineRule="auto"/>
        <w:ind w:left="540" w:right="17" w:hanging="502"/>
        <w:rPr>
          <w:rFonts w:ascii="Times New Roman" w:eastAsia="Times New Roman" w:hAnsi="Times New Roman" w:cs="Times New Roman"/>
          <w:sz w:val="24"/>
          <w:szCs w:val="24"/>
        </w:rPr>
      </w:pPr>
      <w:bookmarkStart w:id="191" w:name="bookmark140"/>
      <w:bookmarkEnd w:id="191"/>
      <w:r>
        <w:rPr>
          <w:rFonts w:ascii="Times New Roman" w:eastAsia="Times New Roman" w:hAnsi="Times New Roman" w:cs="Times New Roman"/>
          <w:spacing w:val="1"/>
          <w:sz w:val="24"/>
          <w:szCs w:val="24"/>
        </w:rPr>
        <w:t xml:space="preserve">[22]  </w:t>
      </w:r>
      <w:r>
        <w:rPr>
          <w:rFonts w:ascii="Times New Roman" w:eastAsia="Times New Roman" w:hAnsi="Times New Roman" w:cs="Times New Roman"/>
          <w:sz w:val="24"/>
          <w:szCs w:val="24"/>
        </w:rPr>
        <w:t>DUCHIJ</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HAZANE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SINGER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Adaptive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subgradient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methods</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online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learn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stochastic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optimization.[J].  Journa</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of machine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learning research,</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2011,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12(7).</w:t>
      </w:r>
    </w:p>
    <w:p w14:paraId="69E901AB" w14:textId="77777777" w:rsidR="00EA375B" w:rsidRDefault="00EA375B">
      <w:pPr>
        <w:spacing w:line="332" w:lineRule="auto"/>
      </w:pPr>
    </w:p>
    <w:p w14:paraId="2AF1F4B5"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192" w:name="bookmark141"/>
      <w:bookmarkEnd w:id="192"/>
      <w:r>
        <w:rPr>
          <w:rFonts w:ascii="Times New Roman" w:eastAsia="Times New Roman" w:hAnsi="Times New Roman" w:cs="Times New Roman"/>
          <w:sz w:val="24"/>
          <w:szCs w:val="24"/>
        </w:rPr>
        <w:t>[23]  TIELEMAN T, HINTON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G</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al.  Lecture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6.5-rmsprop:  Divide the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gradient by</w:t>
      </w:r>
      <w:r>
        <w:rPr>
          <w:rFonts w:ascii="Times New Roman" w:eastAsia="Times New Roman" w:hAnsi="Times New Roman" w:cs="Times New Roman"/>
          <w:sz w:val="24"/>
          <w:szCs w:val="24"/>
        </w:rPr>
        <w:t xml:space="preserve"> a running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average of its recent magnitude[J].  COURS</w:t>
      </w:r>
      <w:r>
        <w:rPr>
          <w:rFonts w:ascii="Times New Roman" w:eastAsia="Times New Roman" w:hAnsi="Times New Roman" w:cs="Times New Roman"/>
          <w:spacing w:val="-1"/>
          <w:sz w:val="24"/>
          <w:szCs w:val="24"/>
        </w:rPr>
        <w:t>ERA: Neural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z w:val="24"/>
          <w:szCs w:val="24"/>
        </w:rPr>
        <w:t xml:space="preserve"> </w:t>
      </w:r>
      <w:bookmarkStart w:id="193" w:name="bookmark142"/>
      <w:bookmarkEnd w:id="193"/>
      <w:r>
        <w:rPr>
          <w:rFonts w:ascii="Times New Roman" w:eastAsia="Times New Roman" w:hAnsi="Times New Roman" w:cs="Times New Roman"/>
          <w:sz w:val="24"/>
          <w:szCs w:val="24"/>
        </w:rPr>
        <w:t>machine learning, 2012, 4(2):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26-31.</w:t>
      </w:r>
    </w:p>
    <w:p w14:paraId="1F4599B3" w14:textId="77777777" w:rsidR="00EA375B" w:rsidRDefault="00EA375B">
      <w:pPr>
        <w:spacing w:line="325" w:lineRule="auto"/>
      </w:pPr>
    </w:p>
    <w:p w14:paraId="4C26289D" w14:textId="77777777" w:rsidR="00EA375B" w:rsidRDefault="00D82FE3">
      <w:pPr>
        <w:spacing w:before="69" w:line="268" w:lineRule="auto"/>
        <w:ind w:left="545" w:right="16" w:hanging="507"/>
        <w:rPr>
          <w:rFonts w:ascii="Times New Roman" w:eastAsia="Times New Roman" w:hAnsi="Times New Roman" w:cs="Times New Roman"/>
          <w:sz w:val="24"/>
          <w:szCs w:val="24"/>
        </w:rPr>
      </w:pPr>
      <w:r>
        <w:rPr>
          <w:rFonts w:ascii="Times New Roman" w:eastAsia="Times New Roman" w:hAnsi="Times New Roman" w:cs="Times New Roman"/>
          <w:sz w:val="24"/>
          <w:szCs w:val="24"/>
        </w:rPr>
        <w:t>[24]  DENG L, YU D, et al.</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Deep learni</w:t>
      </w:r>
      <w:r>
        <w:rPr>
          <w:rFonts w:ascii="Times New Roman" w:eastAsia="Times New Roman" w:hAnsi="Times New Roman" w:cs="Times New Roman"/>
          <w:spacing w:val="-1"/>
          <w:sz w:val="24"/>
          <w:szCs w:val="24"/>
        </w:rPr>
        <w:t>ng: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methods and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applications[J].</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Foundations</w:t>
      </w:r>
      <w:r>
        <w:rPr>
          <w:rFonts w:ascii="Times New Roman" w:eastAsia="Times New Roman" w:hAnsi="Times New Roman" w:cs="Times New Roman"/>
          <w:sz w:val="24"/>
          <w:szCs w:val="24"/>
        </w:rPr>
        <w:t xml:space="preserve"> </w:t>
      </w:r>
      <w:bookmarkStart w:id="194" w:name="bookmark145"/>
      <w:bookmarkEnd w:id="194"/>
      <w:r>
        <w:rPr>
          <w:rFonts w:ascii="Times New Roman" w:eastAsia="Times New Roman" w:hAnsi="Times New Roman" w:cs="Times New Roman"/>
          <w:sz w:val="24"/>
          <w:szCs w:val="24"/>
        </w:rPr>
        <w:t xml:space="preserve">and trends® in signal </w:t>
      </w:r>
      <w:r>
        <w:rPr>
          <w:rFonts w:ascii="Times New Roman" w:eastAsia="Times New Roman" w:hAnsi="Times New Roman" w:cs="Times New Roman"/>
          <w:spacing w:val="-1"/>
          <w:sz w:val="24"/>
          <w:szCs w:val="24"/>
        </w:rPr>
        <w:t>processing, 2014, 7(3–4):  197-387.</w:t>
      </w:r>
    </w:p>
    <w:p w14:paraId="6EF0FEE7" w14:textId="77777777" w:rsidR="00EA375B" w:rsidRDefault="00EA375B">
      <w:pPr>
        <w:spacing w:line="323" w:lineRule="auto"/>
      </w:pPr>
    </w:p>
    <w:p w14:paraId="2E6FC507" w14:textId="77777777" w:rsidR="00EA375B" w:rsidRDefault="00D82FE3">
      <w:pPr>
        <w:spacing w:before="69" w:line="269"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[25]  CHUNG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J, GULCEHREC, CHOK, et al. Empirical evaluation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 xml:space="preserve">gated recurrent </w:t>
      </w:r>
      <w:bookmarkStart w:id="195" w:name="bookmark147"/>
      <w:bookmarkEnd w:id="195"/>
      <w:r>
        <w:rPr>
          <w:rFonts w:ascii="Times New Roman" w:eastAsia="Times New Roman" w:hAnsi="Times New Roman" w:cs="Times New Roman"/>
          <w:sz w:val="24"/>
          <w:szCs w:val="24"/>
        </w:rPr>
        <w:t>neural networks on se</w:t>
      </w:r>
      <w:r>
        <w:rPr>
          <w:rFonts w:ascii="Times New Roman" w:eastAsia="Times New Roman" w:hAnsi="Times New Roman" w:cs="Times New Roman"/>
          <w:spacing w:val="-1"/>
          <w:sz w:val="24"/>
          <w:szCs w:val="24"/>
        </w:rPr>
        <w:t>quence modeling[A].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2014.</w:t>
      </w:r>
    </w:p>
    <w:p w14:paraId="10E6609B" w14:textId="77777777" w:rsidR="00EA375B" w:rsidRDefault="00EA375B">
      <w:pPr>
        <w:spacing w:line="326" w:lineRule="auto"/>
      </w:pPr>
    </w:p>
    <w:p w14:paraId="7114E396" w14:textId="77777777" w:rsidR="00EA375B" w:rsidRDefault="00D82FE3">
      <w:pPr>
        <w:spacing w:before="69" w:line="294" w:lineRule="auto"/>
        <w:ind w:left="537" w:right="16"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[26]  VINCENT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P,</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LAROCHELLE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BENGIO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al.  Extracting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composing</w:t>
      </w:r>
      <w:r>
        <w:rPr>
          <w:rFonts w:ascii="Times New Roman" w:eastAsia="Times New Roman" w:hAnsi="Times New Roman" w:cs="Times New Roman"/>
          <w:sz w:val="24"/>
          <w:szCs w:val="24"/>
        </w:rPr>
        <w:t xml:space="preserve"> robust features with denoising autoencoders[C]//Proceedings of the 25th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 xml:space="preserve">interna- </w:t>
      </w:r>
      <w:bookmarkStart w:id="196" w:name="bookmark148"/>
      <w:bookmarkEnd w:id="196"/>
      <w:r>
        <w:rPr>
          <w:rFonts w:ascii="Times New Roman" w:eastAsia="Times New Roman" w:hAnsi="Times New Roman" w:cs="Times New Roman"/>
          <w:spacing w:val="-1"/>
          <w:sz w:val="24"/>
          <w:szCs w:val="24"/>
        </w:rPr>
        <w:t>tional conference on Machine learning.</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1"/>
          <w:sz w:val="24"/>
          <w:szCs w:val="24"/>
        </w:rPr>
        <w:t>2008:  1096-1103.</w:t>
      </w:r>
    </w:p>
    <w:p w14:paraId="496BE40F" w14:textId="77777777" w:rsidR="00EA375B" w:rsidRDefault="00EA375B">
      <w:pPr>
        <w:spacing w:line="326" w:lineRule="auto"/>
      </w:pPr>
    </w:p>
    <w:p w14:paraId="4B18E2F3" w14:textId="77777777" w:rsidR="00EA375B" w:rsidRDefault="00D82FE3">
      <w:pPr>
        <w:spacing w:before="70" w:line="294"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[27]  QIU</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REN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al.   Ensemble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learning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regression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series forecasting[C]//2014 IEEE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symposium on computational in</w:t>
      </w:r>
      <w:r>
        <w:rPr>
          <w:rFonts w:ascii="Times New Roman" w:eastAsia="Times New Roman" w:hAnsi="Times New Roman" w:cs="Times New Roman"/>
          <w:spacing w:val="-1"/>
          <w:sz w:val="24"/>
          <w:szCs w:val="24"/>
        </w:rPr>
        <w:t>telligence</w:t>
      </w:r>
      <w:r>
        <w:rPr>
          <w:rFonts w:ascii="Times New Roman" w:eastAsia="Times New Roman" w:hAnsi="Times New Roman" w:cs="Times New Roman"/>
          <w:sz w:val="24"/>
          <w:szCs w:val="24"/>
        </w:rPr>
        <w:t xml:space="preserve"> </w:t>
      </w:r>
      <w:bookmarkStart w:id="197" w:name="bookmark149"/>
      <w:bookmarkEnd w:id="197"/>
      <w:r>
        <w:rPr>
          <w:rFonts w:ascii="Times New Roman" w:eastAsia="Times New Roman" w:hAnsi="Times New Roman" w:cs="Times New Roman"/>
          <w:spacing w:val="-1"/>
          <w:sz w:val="24"/>
          <w:szCs w:val="24"/>
        </w:rPr>
        <w:t>in ensemble learning (CIEL).</w:t>
      </w:r>
      <w:r>
        <w:rPr>
          <w:rFonts w:ascii="Times New Roman" w:eastAsia="Times New Roman" w:hAnsi="Times New Roman" w:cs="Times New Roman"/>
          <w:spacing w:val="49"/>
          <w:w w:val="101"/>
          <w:sz w:val="24"/>
          <w:szCs w:val="24"/>
        </w:rPr>
        <w:t xml:space="preserve"> </w:t>
      </w:r>
      <w:r>
        <w:rPr>
          <w:rFonts w:ascii="Times New Roman" w:eastAsia="Times New Roman" w:hAnsi="Times New Roman" w:cs="Times New Roman"/>
          <w:spacing w:val="-1"/>
          <w:sz w:val="24"/>
          <w:szCs w:val="24"/>
        </w:rPr>
        <w:t>IEEE, 2014:  1-6.</w:t>
      </w:r>
    </w:p>
    <w:p w14:paraId="14C75368" w14:textId="77777777" w:rsidR="00EA375B" w:rsidRDefault="00EA375B">
      <w:pPr>
        <w:spacing w:line="326" w:lineRule="auto"/>
      </w:pPr>
    </w:p>
    <w:p w14:paraId="3DD76910" w14:textId="77777777" w:rsidR="00EA375B" w:rsidRDefault="00D82FE3">
      <w:pPr>
        <w:spacing w:before="69"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[28]  TAMILSELVAN P, WANG P.</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Failure diagnosis using deep belief learning based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health state classification[J].</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Relia</w:t>
      </w:r>
      <w:r>
        <w:rPr>
          <w:rFonts w:ascii="Times New Roman" w:eastAsia="Times New Roman" w:hAnsi="Times New Roman" w:cs="Times New Roman"/>
          <w:spacing w:val="-2"/>
          <w:sz w:val="24"/>
          <w:szCs w:val="24"/>
        </w:rPr>
        <w:t>bility Engineering &amp; System Safety, 2013,</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115:</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124-135.</w:t>
      </w:r>
    </w:p>
    <w:p w14:paraId="0BE67211" w14:textId="77777777" w:rsidR="00EA375B" w:rsidRDefault="00EA375B">
      <w:pPr>
        <w:spacing w:line="326" w:lineRule="auto"/>
      </w:pPr>
    </w:p>
    <w:p w14:paraId="22B2B531" w14:textId="77777777" w:rsidR="00EA375B" w:rsidRDefault="00D82FE3">
      <w:pPr>
        <w:spacing w:before="70" w:line="294" w:lineRule="auto"/>
        <w:ind w:left="542" w:right="16" w:hanging="504"/>
        <w:rPr>
          <w:rFonts w:ascii="Times New Roman" w:eastAsia="Times New Roman" w:hAnsi="Times New Roman" w:cs="Times New Roman"/>
          <w:sz w:val="24"/>
          <w:szCs w:val="24"/>
        </w:rPr>
      </w:pPr>
      <w:bookmarkStart w:id="198" w:name="bookmark150"/>
      <w:bookmarkEnd w:id="198"/>
      <w:r>
        <w:rPr>
          <w:rFonts w:ascii="Times New Roman" w:eastAsia="Times New Roman" w:hAnsi="Times New Roman" w:cs="Times New Roman"/>
          <w:spacing w:val="-1"/>
          <w:sz w:val="24"/>
          <w:szCs w:val="24"/>
        </w:rPr>
        <w:t>[29]  SALINAS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FLUNKERT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V,</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GASTHAUS J,</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al.  Deepar:  Probabilistic</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fore-</w:t>
      </w:r>
      <w:r>
        <w:rPr>
          <w:rFonts w:ascii="Times New Roman" w:eastAsia="Times New Roman" w:hAnsi="Times New Roman" w:cs="Times New Roman"/>
          <w:sz w:val="24"/>
          <w:szCs w:val="24"/>
        </w:rPr>
        <w:t xml:space="preserve"> casting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autoregressive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recurrent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networks</w:t>
      </w:r>
      <w:r>
        <w:rPr>
          <w:rFonts w:ascii="Times New Roman" w:eastAsia="Times New Roman" w:hAnsi="Times New Roman" w:cs="Times New Roman"/>
          <w:spacing w:val="1"/>
          <w:sz w:val="24"/>
          <w:szCs w:val="24"/>
        </w:rPr>
        <w:t xml:space="preserve">[J].  </w:t>
      </w:r>
      <w:r>
        <w:rPr>
          <w:rFonts w:ascii="Times New Roman" w:eastAsia="Times New Roman" w:hAnsi="Times New Roman" w:cs="Times New Roman"/>
          <w:sz w:val="24"/>
          <w:szCs w:val="24"/>
        </w:rPr>
        <w:t>International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Journal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Fore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w:t>
      </w:r>
      <w:bookmarkStart w:id="199" w:name="bookmark151"/>
      <w:bookmarkEnd w:id="199"/>
      <w:r>
        <w:rPr>
          <w:rFonts w:ascii="Times New Roman" w:eastAsia="Times New Roman" w:hAnsi="Times New Roman" w:cs="Times New Roman"/>
          <w:spacing w:val="-1"/>
          <w:sz w:val="24"/>
          <w:szCs w:val="24"/>
        </w:rPr>
        <w:t>casting, 2020, 36(3):  1181-1191.</w:t>
      </w:r>
    </w:p>
    <w:p w14:paraId="3CDDE96D" w14:textId="77777777" w:rsidR="00EA375B" w:rsidRDefault="00EA375B">
      <w:pPr>
        <w:spacing w:line="326" w:lineRule="auto"/>
      </w:pPr>
    </w:p>
    <w:p w14:paraId="2850BF29"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[30]  RANGAPURAM</w:t>
      </w:r>
      <w:r>
        <w:rPr>
          <w:rFonts w:ascii="Times New Roman" w:eastAsia="Times New Roman" w:hAnsi="Times New Roman" w:cs="Times New Roman"/>
          <w:spacing w:val="48"/>
          <w:w w:val="101"/>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SEEGER</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3"/>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3"/>
          <w:sz w:val="24"/>
          <w:szCs w:val="24"/>
        </w:rPr>
        <w:t>W,</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GASTHAUS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3"/>
          <w:sz w:val="24"/>
          <w:szCs w:val="24"/>
        </w:rPr>
        <w:t>J,</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al.   Deep</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3"/>
          <w:sz w:val="24"/>
          <w:szCs w:val="24"/>
        </w:rPr>
        <w:t>state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3"/>
          <w:sz w:val="24"/>
          <w:szCs w:val="24"/>
        </w:rPr>
        <w:t>space</w:t>
      </w:r>
      <w:r>
        <w:rPr>
          <w:rFonts w:ascii="Times New Roman" w:eastAsia="Times New Roman" w:hAnsi="Times New Roman" w:cs="Times New Roman"/>
          <w:sz w:val="24"/>
          <w:szCs w:val="24"/>
        </w:rPr>
        <w:t xml:space="preserve"> models for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forecasting[J].</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Advanc</w:t>
      </w:r>
      <w:r>
        <w:rPr>
          <w:rFonts w:ascii="Times New Roman" w:eastAsia="Times New Roman" w:hAnsi="Times New Roman" w:cs="Times New Roman"/>
          <w:spacing w:val="-1"/>
          <w:sz w:val="24"/>
          <w:szCs w:val="24"/>
        </w:rPr>
        <w:t>es in neural information processing</w:t>
      </w:r>
      <w:r>
        <w:rPr>
          <w:rFonts w:ascii="Times New Roman" w:eastAsia="Times New Roman" w:hAnsi="Times New Roman" w:cs="Times New Roman"/>
          <w:sz w:val="24"/>
          <w:szCs w:val="24"/>
        </w:rPr>
        <w:t xml:space="preserve"> </w:t>
      </w:r>
      <w:bookmarkStart w:id="200" w:name="bookmark152"/>
      <w:bookmarkEnd w:id="200"/>
      <w:r>
        <w:rPr>
          <w:rFonts w:ascii="Times New Roman" w:eastAsia="Times New Roman" w:hAnsi="Times New Roman" w:cs="Times New Roman"/>
          <w:spacing w:val="-1"/>
          <w:sz w:val="24"/>
          <w:szCs w:val="24"/>
        </w:rPr>
        <w:t>systems, 2018,</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31.</w:t>
      </w:r>
    </w:p>
    <w:p w14:paraId="3CC24317" w14:textId="77777777" w:rsidR="00EA375B" w:rsidRDefault="00EA375B">
      <w:pPr>
        <w:spacing w:line="325" w:lineRule="auto"/>
      </w:pPr>
    </w:p>
    <w:p w14:paraId="03948FDE" w14:textId="77777777" w:rsidR="00EA375B" w:rsidRDefault="00D82FE3">
      <w:pPr>
        <w:spacing w:before="70" w:line="268" w:lineRule="auto"/>
        <w:ind w:left="540" w:right="14"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[31]  WANG</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2"/>
          <w:sz w:val="24"/>
          <w:szCs w:val="24"/>
        </w:rPr>
        <w:t>SMOLA</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2"/>
          <w:sz w:val="24"/>
          <w:szCs w:val="24"/>
        </w:rPr>
        <w:t>MADDIX</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2"/>
          <w:sz w:val="24"/>
          <w:szCs w:val="24"/>
        </w:rPr>
        <w:t>D,</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2"/>
          <w:sz w:val="24"/>
          <w:szCs w:val="24"/>
        </w:rPr>
        <w:t>al.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factors</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for</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3"/>
          <w:sz w:val="24"/>
          <w:szCs w:val="24"/>
        </w:rPr>
        <w:t>forecasting[C]//</w:t>
      </w:r>
      <w:r>
        <w:rPr>
          <w:rFonts w:ascii="Times New Roman" w:eastAsia="Times New Roman" w:hAnsi="Times New Roman" w:cs="Times New Roman"/>
          <w:sz w:val="24"/>
          <w:szCs w:val="24"/>
        </w:rPr>
        <w:t xml:space="preserve"> </w:t>
      </w:r>
      <w:bookmarkStart w:id="201" w:name="bookmark153"/>
      <w:bookmarkEnd w:id="201"/>
      <w:r>
        <w:rPr>
          <w:rFonts w:ascii="Times New Roman" w:eastAsia="Times New Roman" w:hAnsi="Times New Roman" w:cs="Times New Roman"/>
          <w:sz w:val="24"/>
          <w:szCs w:val="24"/>
        </w:rPr>
        <w:t>International conference on machine learning.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6607-661</w:t>
      </w:r>
      <w:r>
        <w:rPr>
          <w:rFonts w:ascii="Times New Roman" w:eastAsia="Times New Roman" w:hAnsi="Times New Roman" w:cs="Times New Roman"/>
          <w:spacing w:val="-1"/>
          <w:sz w:val="24"/>
          <w:szCs w:val="24"/>
        </w:rPr>
        <w:t>7.</w:t>
      </w:r>
    </w:p>
    <w:p w14:paraId="755FE833" w14:textId="77777777" w:rsidR="00EA375B" w:rsidRDefault="00EA375B">
      <w:pPr>
        <w:spacing w:line="326" w:lineRule="auto"/>
      </w:pPr>
    </w:p>
    <w:p w14:paraId="7B5BE156" w14:textId="77777777" w:rsidR="00EA375B" w:rsidRDefault="00D82FE3">
      <w:pPr>
        <w:spacing w:before="70"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[32]  BAI</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KOLTER</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Jz</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&amp;</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koltun,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empirical</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eva</w:t>
      </w:r>
      <w:r>
        <w:rPr>
          <w:rFonts w:ascii="Times New Roman" w:eastAsia="Times New Roman" w:hAnsi="Times New Roman" w:cs="Times New Roman"/>
          <w:spacing w:val="-3"/>
          <w:sz w:val="24"/>
          <w:szCs w:val="24"/>
        </w:rPr>
        <w:t>luation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of</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3"/>
          <w:sz w:val="24"/>
          <w:szCs w:val="24"/>
        </w:rPr>
        <w:t>generic</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con-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volutional</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recurrent</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sequence</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modeling[J].   Preprint</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rXiv</w:t>
      </w:r>
      <w:r>
        <w:rPr>
          <w:rFonts w:ascii="Times New Roman" w:eastAsia="Times New Roman" w:hAnsi="Times New Roman" w:cs="Times New Roman"/>
          <w:sz w:val="24"/>
          <w:szCs w:val="24"/>
        </w:rPr>
        <w:t xml:space="preserve"> </w:t>
      </w:r>
      <w:hyperlink r:id="rId205" w:history="1">
        <w:r>
          <w:rPr>
            <w:rFonts w:ascii="Times New Roman" w:eastAsia="Times New Roman" w:hAnsi="Times New Roman" w:cs="Times New Roman"/>
            <w:sz w:val="24"/>
            <w:szCs w:val="24"/>
          </w:rPr>
          <w:t>https://arxiv. org/pdf/1803.01271. pdf</w:t>
        </w:r>
      </w:hyperlink>
      <w:r>
        <w:rPr>
          <w:rFonts w:ascii="Times New Roman" w:eastAsia="Times New Roman" w:hAnsi="Times New Roman" w:cs="Times New Roman"/>
          <w:sz w:val="24"/>
          <w:szCs w:val="24"/>
        </w:rPr>
        <w:t>, 2</w:t>
      </w:r>
      <w:r>
        <w:rPr>
          <w:rFonts w:ascii="Times New Roman" w:eastAsia="Times New Roman" w:hAnsi="Times New Roman" w:cs="Times New Roman"/>
          <w:spacing w:val="-1"/>
          <w:sz w:val="24"/>
          <w:szCs w:val="24"/>
        </w:rPr>
        <w:t>018.</w:t>
      </w:r>
    </w:p>
    <w:p w14:paraId="0EE0A757" w14:textId="77777777" w:rsidR="00EA375B" w:rsidRDefault="00EA375B">
      <w:pPr>
        <w:spacing w:line="294" w:lineRule="auto"/>
        <w:rPr>
          <w:rFonts w:ascii="Times New Roman" w:eastAsia="Times New Roman" w:hAnsi="Times New Roman" w:cs="Times New Roman"/>
          <w:sz w:val="24"/>
          <w:szCs w:val="24"/>
        </w:rPr>
        <w:sectPr w:rsidR="00EA375B">
          <w:headerReference w:type="default" r:id="rId206"/>
          <w:footerReference w:type="default" r:id="rId207"/>
          <w:pgSz w:w="11906" w:h="16838"/>
          <w:pgMar w:top="1009" w:right="1785" w:bottom="987" w:left="1785" w:header="781" w:footer="796" w:gutter="0"/>
          <w:cols w:space="720"/>
        </w:sectPr>
      </w:pPr>
    </w:p>
    <w:p w14:paraId="5B807B43" w14:textId="77777777" w:rsidR="00EA375B" w:rsidRDefault="00EA375B">
      <w:pPr>
        <w:spacing w:line="430" w:lineRule="auto"/>
      </w:pPr>
    </w:p>
    <w:p w14:paraId="6B059E31" w14:textId="77777777" w:rsidR="00EA375B" w:rsidRDefault="00D82FE3">
      <w:pPr>
        <w:spacing w:before="69" w:line="264" w:lineRule="auto"/>
        <w:ind w:left="539" w:right="16" w:hanging="501"/>
        <w:rPr>
          <w:rFonts w:ascii="Times New Roman" w:eastAsia="Times New Roman" w:hAnsi="Times New Roman" w:cs="Times New Roman"/>
          <w:sz w:val="24"/>
          <w:szCs w:val="24"/>
        </w:rPr>
      </w:pPr>
      <w:bookmarkStart w:id="202" w:name="bookmark154"/>
      <w:bookmarkEnd w:id="202"/>
      <w:r>
        <w:rPr>
          <w:rFonts w:ascii="Times New Roman" w:eastAsia="Times New Roman" w:hAnsi="Times New Roman" w:cs="Times New Roman"/>
          <w:spacing w:val="-2"/>
          <w:sz w:val="24"/>
          <w:szCs w:val="24"/>
        </w:rPr>
        <w:t>[33]  WEN R, TORKKOLA K, NARAYANASWAMY B, et al.</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 xml:space="preserve">A multi-horizon </w:t>
      </w:r>
      <w:r>
        <w:rPr>
          <w:rFonts w:ascii="Times New Roman" w:eastAsia="Times New Roman" w:hAnsi="Times New Roman" w:cs="Times New Roman"/>
          <w:spacing w:val="-3"/>
          <w:sz w:val="24"/>
          <w:szCs w:val="24"/>
        </w:rPr>
        <w:t>quan-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tile recurrent forecaster[A].</w:t>
      </w:r>
      <w:r>
        <w:rPr>
          <w:rFonts w:ascii="Times New Roman" w:eastAsia="Times New Roman" w:hAnsi="Times New Roman" w:cs="Times New Roman"/>
          <w:spacing w:val="51"/>
          <w:w w:val="101"/>
          <w:sz w:val="24"/>
          <w:szCs w:val="24"/>
        </w:rPr>
        <w:t xml:space="preserve"> </w:t>
      </w:r>
      <w:r>
        <w:rPr>
          <w:rFonts w:ascii="Times New Roman" w:eastAsia="Times New Roman" w:hAnsi="Times New Roman" w:cs="Times New Roman"/>
          <w:spacing w:val="-1"/>
          <w:sz w:val="24"/>
          <w:szCs w:val="24"/>
        </w:rPr>
        <w:t>2017.</w:t>
      </w:r>
    </w:p>
    <w:p w14:paraId="5192AA5F" w14:textId="77777777" w:rsidR="00EA375B" w:rsidRDefault="00EA375B">
      <w:pPr>
        <w:spacing w:line="376" w:lineRule="auto"/>
      </w:pPr>
    </w:p>
    <w:p w14:paraId="029EDFFF" w14:textId="77777777" w:rsidR="00EA375B" w:rsidRDefault="00D82FE3">
      <w:pPr>
        <w:spacing w:before="69" w:line="294" w:lineRule="auto"/>
        <w:ind w:left="537" w:right="17" w:hanging="499"/>
        <w:rPr>
          <w:rFonts w:ascii="Times New Roman" w:eastAsia="Times New Roman" w:hAnsi="Times New Roman" w:cs="Times New Roman"/>
          <w:sz w:val="24"/>
          <w:szCs w:val="24"/>
        </w:rPr>
      </w:pPr>
      <w:bookmarkStart w:id="203" w:name="bookmark155"/>
      <w:bookmarkEnd w:id="203"/>
      <w:r>
        <w:rPr>
          <w:rFonts w:ascii="Times New Roman" w:eastAsia="Times New Roman" w:hAnsi="Times New Roman" w:cs="Times New Roman"/>
          <w:spacing w:val="-2"/>
          <w:sz w:val="24"/>
          <w:szCs w:val="24"/>
        </w:rPr>
        <w:t>[34]  FAN C, ZHANG Y, PAN Y, et al.</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2"/>
          <w:sz w:val="24"/>
          <w:szCs w:val="24"/>
        </w:rPr>
        <w:t>Multi-horizon time series fo</w:t>
      </w:r>
      <w:r>
        <w:rPr>
          <w:rFonts w:ascii="Times New Roman" w:eastAsia="Times New Roman" w:hAnsi="Times New Roman" w:cs="Times New Roman"/>
          <w:spacing w:val="-3"/>
          <w:sz w:val="24"/>
          <w:szCs w:val="24"/>
        </w:rPr>
        <w:t>recasting with tem-</w:t>
      </w:r>
      <w:r>
        <w:rPr>
          <w:rFonts w:ascii="Times New Roman" w:eastAsia="Times New Roman" w:hAnsi="Times New Roman" w:cs="Times New Roman"/>
          <w:sz w:val="24"/>
          <w:szCs w:val="24"/>
        </w:rPr>
        <w:t xml:space="preserve"> poral attention learning[C]//Proceedings 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t</w:t>
      </w:r>
      <w:r>
        <w:rPr>
          <w:rFonts w:ascii="Times New Roman" w:eastAsia="Times New Roman" w:hAnsi="Times New Roman" w:cs="Times New Roman"/>
          <w:spacing w:val="-1"/>
          <w:sz w:val="24"/>
          <w:szCs w:val="24"/>
        </w:rPr>
        <w:t>he 25th ACM SIGKDD International</w:t>
      </w:r>
      <w:r>
        <w:rPr>
          <w:rFonts w:ascii="Times New Roman" w:eastAsia="Times New Roman" w:hAnsi="Times New Roman" w:cs="Times New Roman"/>
          <w:sz w:val="24"/>
          <w:szCs w:val="24"/>
        </w:rPr>
        <w:t xml:space="preserve"> </w:t>
      </w:r>
      <w:bookmarkStart w:id="204" w:name="bookmark156"/>
      <w:bookmarkEnd w:id="204"/>
      <w:r>
        <w:rPr>
          <w:rFonts w:ascii="Times New Roman" w:eastAsia="Times New Roman" w:hAnsi="Times New Roman" w:cs="Times New Roman"/>
          <w:sz w:val="24"/>
          <w:szCs w:val="24"/>
        </w:rPr>
        <w:t>conference on knowledge discovery &amp;</w:t>
      </w:r>
      <w:r>
        <w:rPr>
          <w:rFonts w:ascii="Times New Roman" w:eastAsia="Times New Roman" w:hAnsi="Times New Roman" w:cs="Times New Roman"/>
          <w:spacing w:val="-1"/>
          <w:sz w:val="24"/>
          <w:szCs w:val="24"/>
        </w:rPr>
        <w:t xml:space="preserve"> data mining.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2527-2535.</w:t>
      </w:r>
    </w:p>
    <w:p w14:paraId="2403F92E" w14:textId="77777777" w:rsidR="00EA375B" w:rsidRDefault="00EA375B">
      <w:pPr>
        <w:spacing w:line="362" w:lineRule="auto"/>
      </w:pPr>
    </w:p>
    <w:p w14:paraId="477B0E63" w14:textId="77777777" w:rsidR="00EA375B" w:rsidRDefault="00D82FE3">
      <w:pPr>
        <w:spacing w:before="69" w:line="295" w:lineRule="auto"/>
        <w:ind w:left="536" w:right="17"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[35]  FU Y, WU D, BOULET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B.  Reinforcement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based</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dynamic</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com-</w:t>
      </w:r>
      <w:r>
        <w:rPr>
          <w:rFonts w:ascii="Times New Roman" w:eastAsia="Times New Roman" w:hAnsi="Times New Roman" w:cs="Times New Roman"/>
          <w:sz w:val="24"/>
          <w:szCs w:val="24"/>
        </w:rPr>
        <w:t xml:space="preserve"> bination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for time</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forecasting[C]/</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of the AAAI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z w:val="24"/>
          <w:szCs w:val="24"/>
        </w:rPr>
        <w:t xml:space="preserve"> </w:t>
      </w:r>
      <w:bookmarkStart w:id="205" w:name="bookmark157"/>
      <w:bookmarkEnd w:id="205"/>
      <w:r>
        <w:rPr>
          <w:rFonts w:ascii="Times New Roman" w:eastAsia="Times New Roman" w:hAnsi="Times New Roman" w:cs="Times New Roman"/>
          <w:sz w:val="24"/>
          <w:szCs w:val="24"/>
        </w:rPr>
        <w:t>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volu</w:t>
      </w:r>
      <w:r>
        <w:rPr>
          <w:rFonts w:ascii="Times New Roman" w:eastAsia="Times New Roman" w:hAnsi="Times New Roman" w:cs="Times New Roman"/>
          <w:spacing w:val="-1"/>
          <w:sz w:val="24"/>
          <w:szCs w:val="24"/>
        </w:rPr>
        <w:t>me 36.</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6639-6647.</w:t>
      </w:r>
    </w:p>
    <w:p w14:paraId="56E3D10B" w14:textId="77777777" w:rsidR="00EA375B" w:rsidRDefault="00EA375B">
      <w:pPr>
        <w:spacing w:line="366" w:lineRule="auto"/>
      </w:pPr>
    </w:p>
    <w:p w14:paraId="7CD76E1B" w14:textId="77777777" w:rsidR="00EA375B" w:rsidRDefault="00D82FE3">
      <w:pPr>
        <w:spacing w:before="69" w:line="294" w:lineRule="auto"/>
        <w:ind w:left="536" w:right="16"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[36]  LI</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JIN</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XUAN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Enhancing</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locality</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breaking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bottleneck of transformer on time ser</w:t>
      </w:r>
      <w:r>
        <w:rPr>
          <w:rFonts w:ascii="Times New Roman" w:eastAsia="Times New Roman" w:hAnsi="Times New Roman" w:cs="Times New Roman"/>
          <w:spacing w:val="-1"/>
          <w:sz w:val="24"/>
          <w:szCs w:val="24"/>
        </w:rPr>
        <w:t>ies forecasting[J].</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Advances in neural infor-</w:t>
      </w:r>
      <w:r>
        <w:rPr>
          <w:rFonts w:ascii="Times New Roman" w:eastAsia="Times New Roman" w:hAnsi="Times New Roman" w:cs="Times New Roman"/>
          <w:sz w:val="24"/>
          <w:szCs w:val="24"/>
        </w:rPr>
        <w:t xml:space="preserve"> </w:t>
      </w:r>
      <w:bookmarkStart w:id="206" w:name="bookmark158"/>
      <w:bookmarkEnd w:id="206"/>
      <w:r>
        <w:rPr>
          <w:rFonts w:ascii="Times New Roman" w:eastAsia="Times New Roman" w:hAnsi="Times New Roman" w:cs="Times New Roman"/>
          <w:sz w:val="24"/>
          <w:szCs w:val="24"/>
        </w:rPr>
        <w:t>mation processing systems, 2019, 32.</w:t>
      </w:r>
    </w:p>
    <w:p w14:paraId="6FA7FD37" w14:textId="77777777" w:rsidR="00EA375B" w:rsidRDefault="00EA375B">
      <w:pPr>
        <w:spacing w:line="365" w:lineRule="auto"/>
      </w:pPr>
    </w:p>
    <w:p w14:paraId="1AAA071E" w14:textId="77777777" w:rsidR="00EA375B" w:rsidRDefault="00D82FE3">
      <w:pPr>
        <w:spacing w:before="69" w:line="268" w:lineRule="auto"/>
        <w:ind w:left="543" w:right="17" w:hanging="505"/>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[37]  KITAEV N, KAISER Ł, LEV</w:t>
      </w:r>
      <w:r>
        <w:rPr>
          <w:rFonts w:ascii="Times New Roman" w:eastAsia="Times New Roman" w:hAnsi="Times New Roman" w:cs="Times New Roman"/>
          <w:spacing w:val="-3"/>
          <w:sz w:val="24"/>
          <w:szCs w:val="24"/>
        </w:rPr>
        <w:t>SKAYA A. Reformer: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3"/>
          <w:sz w:val="24"/>
          <w:szCs w:val="24"/>
        </w:rPr>
        <w:t>The efficient transformer[A].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2020.</w:t>
      </w:r>
    </w:p>
    <w:p w14:paraId="07DFBF2D" w14:textId="77777777" w:rsidR="00EA375B" w:rsidRDefault="00EA375B">
      <w:pPr>
        <w:spacing w:line="365" w:lineRule="auto"/>
      </w:pPr>
    </w:p>
    <w:p w14:paraId="2DB5DA72" w14:textId="77777777" w:rsidR="00EA375B" w:rsidRDefault="00D82FE3">
      <w:pPr>
        <w:spacing w:before="70" w:line="268" w:lineRule="auto"/>
        <w:ind w:left="539" w:right="16" w:hanging="501"/>
        <w:rPr>
          <w:rFonts w:ascii="Times New Roman" w:eastAsia="Times New Roman" w:hAnsi="Times New Roman" w:cs="Times New Roman"/>
          <w:sz w:val="24"/>
          <w:szCs w:val="24"/>
        </w:rPr>
      </w:pPr>
      <w:bookmarkStart w:id="207" w:name="bookmark159"/>
      <w:bookmarkEnd w:id="207"/>
      <w:r>
        <w:rPr>
          <w:rFonts w:ascii="Times New Roman" w:eastAsia="Times New Roman" w:hAnsi="Times New Roman" w:cs="Times New Roman"/>
          <w:spacing w:val="-1"/>
          <w:sz w:val="24"/>
          <w:szCs w:val="24"/>
        </w:rPr>
        <w:t>[38]  ZHOU D, ZHENG L, ZHU</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al.  Domain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multi-modality</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tention network for financial forecasting[C]//Proceedings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The Web</w:t>
      </w:r>
      <w:r>
        <w:rPr>
          <w:rFonts w:ascii="Times New Roman" w:eastAsia="Times New Roman" w:hAnsi="Times New Roman" w:cs="Times New Roman"/>
          <w:spacing w:val="-2"/>
          <w:sz w:val="24"/>
          <w:szCs w:val="24"/>
        </w:rPr>
        <w:t xml:space="preserve"> Conference</w:t>
      </w:r>
    </w:p>
    <w:p w14:paraId="348A0AA0" w14:textId="77777777" w:rsidR="00EA375B" w:rsidRDefault="00D82FE3">
      <w:pPr>
        <w:spacing w:before="182" w:line="188" w:lineRule="auto"/>
        <w:ind w:left="54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2020.</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2020:</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2230-2240.</w:t>
      </w:r>
    </w:p>
    <w:p w14:paraId="2EC67358" w14:textId="77777777" w:rsidR="00EA375B" w:rsidRDefault="00EA375B">
      <w:pPr>
        <w:spacing w:line="366" w:lineRule="auto"/>
      </w:pPr>
    </w:p>
    <w:p w14:paraId="0E43BAEF"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208" w:name="bookmark160"/>
      <w:bookmarkEnd w:id="208"/>
      <w:r>
        <w:rPr>
          <w:rFonts w:ascii="Times New Roman" w:eastAsia="Times New Roman" w:hAnsi="Times New Roman" w:cs="Times New Roman"/>
          <w:spacing w:val="-1"/>
          <w:sz w:val="24"/>
          <w:szCs w:val="24"/>
        </w:rPr>
        <w:t>[39]  ZHOU H, ZHANG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S, PENG J, et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al.  Informer:</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Beyond</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effici</w:t>
      </w:r>
      <w:r>
        <w:rPr>
          <w:rFonts w:ascii="Times New Roman" w:eastAsia="Times New Roman" w:hAnsi="Times New Roman" w:cs="Times New Roman"/>
          <w:spacing w:val="-2"/>
          <w:sz w:val="24"/>
          <w:szCs w:val="24"/>
        </w:rPr>
        <w:t>ent transformer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z w:val="24"/>
          <w:szCs w:val="24"/>
        </w:rPr>
        <w:t xml:space="preserve"> long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sequence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time-series</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foreca</w:t>
      </w:r>
      <w:r>
        <w:rPr>
          <w:rFonts w:ascii="Times New Roman" w:eastAsia="Times New Roman" w:hAnsi="Times New Roman" w:cs="Times New Roman"/>
          <w:spacing w:val="-1"/>
          <w:sz w:val="24"/>
          <w:szCs w:val="24"/>
        </w:rPr>
        <w:t>sting[C]//Proceedings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of 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z w:val="24"/>
          <w:szCs w:val="24"/>
        </w:rPr>
        <w:t xml:space="preserve"> </w:t>
      </w:r>
      <w:bookmarkStart w:id="209" w:name="bookmark161"/>
      <w:bookmarkEnd w:id="209"/>
      <w:r>
        <w:rPr>
          <w:rFonts w:ascii="Times New Roman" w:eastAsia="Times New Roman" w:hAnsi="Times New Roman" w:cs="Times New Roman"/>
          <w:spacing w:val="-1"/>
          <w:sz w:val="24"/>
          <w:szCs w:val="24"/>
        </w:rPr>
        <w:t>on 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volume 35.</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2021:  11106-11115.</w:t>
      </w:r>
    </w:p>
    <w:p w14:paraId="57670CA2" w14:textId="77777777" w:rsidR="00EA375B" w:rsidRDefault="00EA375B">
      <w:pPr>
        <w:spacing w:line="366" w:lineRule="auto"/>
      </w:pPr>
    </w:p>
    <w:p w14:paraId="275C8A54"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[40]  WU H,</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XU</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WANG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 et al. Autoformer:</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Decomposition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transformers with auto-</w:t>
      </w:r>
      <w:r>
        <w:rPr>
          <w:rFonts w:ascii="Times New Roman" w:eastAsia="Times New Roman" w:hAnsi="Times New Roman" w:cs="Times New Roman"/>
          <w:sz w:val="24"/>
          <w:szCs w:val="24"/>
        </w:rPr>
        <w:t xml:space="preserve"> correlation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long-term</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forecas</w:t>
      </w:r>
      <w:r>
        <w:rPr>
          <w:rFonts w:ascii="Times New Roman" w:eastAsia="Times New Roman" w:hAnsi="Times New Roman" w:cs="Times New Roman"/>
          <w:spacing w:val="-1"/>
          <w:sz w:val="24"/>
          <w:szCs w:val="24"/>
        </w:rPr>
        <w:t>ting[J].  Advances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Information</w:t>
      </w:r>
      <w:r>
        <w:rPr>
          <w:rFonts w:ascii="Times New Roman" w:eastAsia="Times New Roman" w:hAnsi="Times New Roman" w:cs="Times New Roman"/>
          <w:sz w:val="24"/>
          <w:szCs w:val="24"/>
        </w:rPr>
        <w:t xml:space="preserve"> </w:t>
      </w:r>
      <w:bookmarkStart w:id="210" w:name="bookmark162"/>
      <w:bookmarkEnd w:id="210"/>
      <w:r>
        <w:rPr>
          <w:rFonts w:ascii="Times New Roman" w:eastAsia="Times New Roman" w:hAnsi="Times New Roman" w:cs="Times New Roman"/>
          <w:sz w:val="24"/>
          <w:szCs w:val="24"/>
        </w:rPr>
        <w:t>Processing Systems, 2021, 34:</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22419-2243</w:t>
      </w:r>
      <w:r>
        <w:rPr>
          <w:rFonts w:ascii="Times New Roman" w:eastAsia="Times New Roman" w:hAnsi="Times New Roman" w:cs="Times New Roman"/>
          <w:spacing w:val="-1"/>
          <w:sz w:val="24"/>
          <w:szCs w:val="24"/>
        </w:rPr>
        <w:t>0.</w:t>
      </w:r>
    </w:p>
    <w:p w14:paraId="24338C70" w14:textId="77777777" w:rsidR="00EA375B" w:rsidRDefault="00EA375B">
      <w:pPr>
        <w:spacing w:line="364" w:lineRule="auto"/>
      </w:pPr>
    </w:p>
    <w:p w14:paraId="689F68F2" w14:textId="77777777" w:rsidR="00EA375B" w:rsidRDefault="00D82FE3">
      <w:pPr>
        <w:spacing w:before="70" w:line="28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[41]  LIU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YU  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LIAO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al.       Pyraformer:    Low-complexity  p</w:t>
      </w:r>
      <w:r>
        <w:rPr>
          <w:rFonts w:ascii="Times New Roman" w:eastAsia="Times New Roman" w:hAnsi="Times New Roman" w:cs="Times New Roman"/>
          <w:spacing w:val="-2"/>
          <w:sz w:val="24"/>
          <w:szCs w:val="24"/>
        </w:rPr>
        <w:t>yramidal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attention  for  long-range  time</w:t>
      </w:r>
      <w:r>
        <w:rPr>
          <w:rFonts w:ascii="Times New Roman" w:eastAsia="Times New Roman" w:hAnsi="Times New Roman" w:cs="Times New Roman"/>
          <w:spacing w:val="-1"/>
          <w:sz w:val="24"/>
          <w:szCs w:val="24"/>
        </w:rPr>
        <w:t xml:space="preserve">  series  modeling  and  forecasting[C]//#  PLACE-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3"/>
          <w:sz w:val="24"/>
          <w:szCs w:val="24"/>
        </w:rPr>
        <w:t>HOLDER_PARENT_METADATA_VALUE#.</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pacing w:val="-3"/>
          <w:sz w:val="24"/>
          <w:szCs w:val="24"/>
        </w:rPr>
        <w:t>2022.</w:t>
      </w:r>
    </w:p>
    <w:p w14:paraId="4689F7F6" w14:textId="77777777" w:rsidR="00EA375B" w:rsidRDefault="00EA375B">
      <w:pPr>
        <w:spacing w:line="387" w:lineRule="auto"/>
      </w:pPr>
    </w:p>
    <w:p w14:paraId="35FA6F5C" w14:textId="77777777" w:rsidR="00EA375B" w:rsidRDefault="00D82FE3">
      <w:pPr>
        <w:spacing w:before="69" w:line="268" w:lineRule="auto"/>
        <w:ind w:left="540" w:right="17" w:hanging="502"/>
        <w:rPr>
          <w:rFonts w:ascii="Times New Roman" w:eastAsia="Times New Roman" w:hAnsi="Times New Roman" w:cs="Times New Roman"/>
          <w:sz w:val="24"/>
          <w:szCs w:val="24"/>
        </w:rPr>
      </w:pPr>
      <w:bookmarkStart w:id="211" w:name="bookmark166"/>
      <w:bookmarkEnd w:id="211"/>
      <w:r>
        <w:rPr>
          <w:rFonts w:ascii="Times New Roman" w:eastAsia="Times New Roman" w:hAnsi="Times New Roman" w:cs="Times New Roman"/>
          <w:spacing w:val="-1"/>
          <w:sz w:val="24"/>
          <w:szCs w:val="24"/>
        </w:rPr>
        <w:t>[42]  YOON J,</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ARIK</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PFISTER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  Limis:  Locally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modeling u</w:t>
      </w:r>
      <w:r>
        <w:rPr>
          <w:rFonts w:ascii="Times New Roman" w:eastAsia="Times New Roman" w:hAnsi="Times New Roman" w:cs="Times New Roman"/>
          <w:spacing w:val="-2"/>
          <w:sz w:val="24"/>
          <w:szCs w:val="24"/>
        </w:rPr>
        <w:t>sing</w:t>
      </w:r>
      <w:r>
        <w:rPr>
          <w:rFonts w:ascii="Times New Roman" w:eastAsia="Times New Roman" w:hAnsi="Times New Roman" w:cs="Times New Roman"/>
          <w:sz w:val="24"/>
          <w:szCs w:val="24"/>
        </w:rPr>
        <w:t xml:space="preserve"> </w:t>
      </w:r>
      <w:bookmarkStart w:id="212" w:name="bookmark167"/>
      <w:bookmarkEnd w:id="212"/>
      <w:r>
        <w:rPr>
          <w:rFonts w:ascii="Times New Roman" w:eastAsia="Times New Roman" w:hAnsi="Times New Roman" w:cs="Times New Roman"/>
          <w:sz w:val="24"/>
          <w:szCs w:val="24"/>
        </w:rPr>
        <w:t>instance-wise subsampl</w:t>
      </w:r>
      <w:r>
        <w:rPr>
          <w:rFonts w:ascii="Times New Roman" w:eastAsia="Times New Roman" w:hAnsi="Times New Roman" w:cs="Times New Roman"/>
          <w:spacing w:val="-1"/>
          <w:sz w:val="24"/>
          <w:szCs w:val="24"/>
        </w:rPr>
        <w:t>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p>
    <w:p w14:paraId="638EF1D7" w14:textId="77777777" w:rsidR="00EA375B" w:rsidRDefault="00EA375B">
      <w:pPr>
        <w:spacing w:line="365" w:lineRule="auto"/>
      </w:pPr>
    </w:p>
    <w:p w14:paraId="7DE0A1A3" w14:textId="77777777" w:rsidR="00EA375B" w:rsidRDefault="00D82FE3">
      <w:pPr>
        <w:spacing w:before="70" w:line="268" w:lineRule="auto"/>
        <w:ind w:left="537" w:right="17"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[43]  ALAA A M, VAN DER SCHAAR M.</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Attentive state-space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modeling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of disease</w:t>
      </w:r>
      <w:r>
        <w:rPr>
          <w:rFonts w:ascii="Times New Roman" w:eastAsia="Times New Roman" w:hAnsi="Times New Roman" w:cs="Times New Roman"/>
          <w:sz w:val="24"/>
          <w:szCs w:val="24"/>
        </w:rPr>
        <w:t xml:space="preserve"> progression[J].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Advances in neural information processing systems</w:t>
      </w:r>
      <w:r>
        <w:rPr>
          <w:rFonts w:ascii="Times New Roman" w:eastAsia="Times New Roman" w:hAnsi="Times New Roman" w:cs="Times New Roman"/>
          <w:spacing w:val="-1"/>
          <w:sz w:val="24"/>
          <w:szCs w:val="24"/>
        </w:rPr>
        <w:t>, 2019, 32.</w:t>
      </w:r>
    </w:p>
    <w:p w14:paraId="2DA5F6EE"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208"/>
          <w:footerReference w:type="default" r:id="rId209"/>
          <w:pgSz w:w="11906" w:h="16838"/>
          <w:pgMar w:top="1009" w:right="1785" w:bottom="987" w:left="1785" w:header="781" w:footer="796" w:gutter="0"/>
          <w:cols w:space="720"/>
        </w:sectPr>
      </w:pPr>
    </w:p>
    <w:p w14:paraId="52FEE718" w14:textId="77777777" w:rsidR="00EA375B" w:rsidRDefault="00EA375B">
      <w:pPr>
        <w:spacing w:line="432" w:lineRule="auto"/>
      </w:pPr>
    </w:p>
    <w:p w14:paraId="17F46D5F" w14:textId="77777777" w:rsidR="00EA375B" w:rsidRDefault="00D82FE3">
      <w:pPr>
        <w:spacing w:before="69" w:line="268" w:lineRule="auto"/>
        <w:ind w:left="536" w:right="16" w:hanging="498"/>
        <w:rPr>
          <w:rFonts w:ascii="Times New Roman" w:eastAsia="Times New Roman" w:hAnsi="Times New Roman" w:cs="Times New Roman"/>
          <w:sz w:val="24"/>
          <w:szCs w:val="24"/>
        </w:rPr>
      </w:pPr>
      <w:bookmarkStart w:id="213" w:name="bookmark168"/>
      <w:bookmarkEnd w:id="213"/>
      <w:r>
        <w:rPr>
          <w:rFonts w:ascii="Times New Roman" w:eastAsia="Times New Roman" w:hAnsi="Times New Roman" w:cs="Times New Roman"/>
          <w:spacing w:val="-1"/>
          <w:sz w:val="24"/>
          <w:szCs w:val="24"/>
        </w:rPr>
        <w:t>[44]  LI A, XIAO F, ZHANG C, et 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Attention-based i</w:t>
      </w:r>
      <w:r>
        <w:rPr>
          <w:rFonts w:ascii="Times New Roman" w:eastAsia="Times New Roman" w:hAnsi="Times New Roman" w:cs="Times New Roman"/>
          <w:spacing w:val="-2"/>
          <w:sz w:val="24"/>
          <w:szCs w:val="24"/>
        </w:rPr>
        <w:t>nterpretable neural network for</w:t>
      </w:r>
      <w:r>
        <w:rPr>
          <w:rFonts w:ascii="Times New Roman" w:eastAsia="Times New Roman" w:hAnsi="Times New Roman" w:cs="Times New Roman"/>
          <w:sz w:val="24"/>
          <w:szCs w:val="24"/>
        </w:rPr>
        <w:t xml:space="preserve"> </w:t>
      </w:r>
      <w:bookmarkStart w:id="214" w:name="bookmark169"/>
      <w:bookmarkEnd w:id="214"/>
      <w:r>
        <w:rPr>
          <w:rFonts w:ascii="Times New Roman" w:eastAsia="Times New Roman" w:hAnsi="Times New Roman" w:cs="Times New Roman"/>
          <w:sz w:val="24"/>
          <w:szCs w:val="24"/>
        </w:rPr>
        <w:t xml:space="preserve">building cooling load </w:t>
      </w:r>
      <w:r>
        <w:rPr>
          <w:rFonts w:ascii="Times New Roman" w:eastAsia="Times New Roman" w:hAnsi="Times New Roman" w:cs="Times New Roman"/>
          <w:spacing w:val="-1"/>
          <w:sz w:val="24"/>
          <w:szCs w:val="24"/>
        </w:rPr>
        <w:t>prediction[J].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Applied Energy, 2021, 299:  117238.</w:t>
      </w:r>
    </w:p>
    <w:p w14:paraId="17148D56" w14:textId="77777777" w:rsidR="00EA375B" w:rsidRDefault="00EA375B">
      <w:pPr>
        <w:spacing w:line="323" w:lineRule="auto"/>
      </w:pPr>
    </w:p>
    <w:p w14:paraId="0A7EDC16" w14:textId="77777777" w:rsidR="00EA375B" w:rsidRDefault="00D82FE3">
      <w:pPr>
        <w:spacing w:before="69" w:line="295" w:lineRule="auto"/>
        <w:ind w:left="545" w:right="17" w:hanging="50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[45]  SONG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RAJAND,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THIAGARAJAN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J, e</w:t>
      </w:r>
      <w:r>
        <w:rPr>
          <w:rFonts w:ascii="Times New Roman" w:eastAsia="Times New Roman" w:hAnsi="Times New Roman" w:cs="Times New Roman"/>
          <w:spacing w:val="-2"/>
          <w:sz w:val="24"/>
          <w:szCs w:val="24"/>
        </w:rPr>
        <w:t>t al. Attend and diagnose:</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Clinical</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 analysis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using attention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models[C]//Proceedings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
          <w:sz w:val="24"/>
          <w:szCs w:val="24"/>
        </w:rPr>
        <w: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AAAI conference on</w:t>
      </w:r>
      <w:r>
        <w:rPr>
          <w:rFonts w:ascii="Times New Roman" w:eastAsia="Times New Roman" w:hAnsi="Times New Roman" w:cs="Times New Roman"/>
          <w:sz w:val="24"/>
          <w:szCs w:val="24"/>
        </w:rPr>
        <w:t xml:space="preserve"> </w:t>
      </w:r>
      <w:bookmarkStart w:id="215" w:name="bookmark170"/>
      <w:bookmarkEnd w:id="215"/>
      <w:r>
        <w:rPr>
          <w:rFonts w:ascii="Times New Roman" w:eastAsia="Times New Roman" w:hAnsi="Times New Roman" w:cs="Times New Roman"/>
          <w:spacing w:val="-1"/>
          <w:sz w:val="24"/>
          <w:szCs w:val="24"/>
        </w:rPr>
        <w:t>artificial intelligence:</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3FCDE22D" w14:textId="77777777" w:rsidR="00EA375B" w:rsidRDefault="00EA375B">
      <w:pPr>
        <w:spacing w:line="324" w:lineRule="auto"/>
      </w:pPr>
    </w:p>
    <w:p w14:paraId="586ABC4D" w14:textId="77777777" w:rsidR="00EA375B" w:rsidRDefault="00D82FE3">
      <w:pPr>
        <w:spacing w:before="69" w:line="308"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[46]  PANTISKAS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VERSTOEP</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multivariate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forecasting with temporal attention convolutional neural networks[C]//2020</w:t>
      </w:r>
      <w:r>
        <w:rPr>
          <w:rFonts w:ascii="Times New Roman" w:eastAsia="Times New Roman" w:hAnsi="Times New Roman" w:cs="Times New Roman"/>
          <w:spacing w:val="-2"/>
          <w:sz w:val="24"/>
          <w:szCs w:val="24"/>
        </w:rPr>
        <w:t xml:space="preserve"> IEEE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Symposium</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Computational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Intelligence</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(SSCI).   IEEE,</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w:t>
      </w:r>
      <w:r>
        <w:rPr>
          <w:rFonts w:ascii="Times New Roman" w:eastAsia="Times New Roman" w:hAnsi="Times New Roman" w:cs="Times New Roman"/>
          <w:spacing w:val="-2"/>
          <w:sz w:val="24"/>
          <w:szCs w:val="24"/>
        </w:rPr>
        <w:t>0:</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1687-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1694.</w:t>
      </w:r>
    </w:p>
    <w:p w14:paraId="11C6BBA7" w14:textId="77777777" w:rsidR="00EA375B" w:rsidRDefault="00EA375B">
      <w:pPr>
        <w:spacing w:line="324" w:lineRule="auto"/>
      </w:pPr>
    </w:p>
    <w:p w14:paraId="1019BBCE" w14:textId="77777777" w:rsidR="00EA375B" w:rsidRDefault="00D82FE3">
      <w:pPr>
        <w:spacing w:before="69" w:line="291" w:lineRule="auto"/>
        <w:ind w:left="540" w:right="15" w:hanging="502"/>
        <w:rPr>
          <w:rFonts w:ascii="Times New Roman" w:eastAsia="Times New Roman" w:hAnsi="Times New Roman" w:cs="Times New Roman"/>
          <w:sz w:val="24"/>
          <w:szCs w:val="24"/>
        </w:rPr>
      </w:pPr>
      <w:bookmarkStart w:id="216" w:name="bookmark171"/>
      <w:bookmarkEnd w:id="216"/>
      <w:r>
        <w:rPr>
          <w:rFonts w:ascii="Times New Roman" w:eastAsia="Times New Roman" w:hAnsi="Times New Roman" w:cs="Times New Roman"/>
          <w:spacing w:val="-1"/>
          <w:sz w:val="24"/>
          <w:szCs w:val="24"/>
        </w:rPr>
        <w:t>[47]  AZAM</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F,</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YOUNIS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Multi-horizon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electri</w:t>
      </w:r>
      <w:r>
        <w:rPr>
          <w:rFonts w:ascii="Times New Roman" w:eastAsia="Times New Roman" w:hAnsi="Times New Roman" w:cs="Times New Roman"/>
          <w:spacing w:val="-2"/>
          <w:sz w:val="24"/>
          <w:szCs w:val="24"/>
        </w:rPr>
        <w:t>city</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load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forecast-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eemd-based</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framework</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IEEE Access, 2021, 9:</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85918-85932.</w:t>
      </w:r>
    </w:p>
    <w:p w14:paraId="464681E9" w14:textId="77777777" w:rsidR="00EA375B" w:rsidRDefault="00EA375B">
      <w:pPr>
        <w:spacing w:line="336" w:lineRule="auto"/>
      </w:pPr>
    </w:p>
    <w:p w14:paraId="19F2AAB4" w14:textId="77777777" w:rsidR="00EA375B" w:rsidRDefault="00D82FE3">
      <w:pPr>
        <w:spacing w:before="69" w:line="268" w:lineRule="auto"/>
        <w:ind w:left="542" w:right="16" w:hanging="504"/>
        <w:rPr>
          <w:rFonts w:ascii="Times New Roman" w:eastAsia="Times New Roman" w:hAnsi="Times New Roman" w:cs="Times New Roman"/>
          <w:sz w:val="24"/>
          <w:szCs w:val="24"/>
        </w:rPr>
      </w:pPr>
      <w:bookmarkStart w:id="217" w:name="bookmark172"/>
      <w:bookmarkEnd w:id="217"/>
      <w:r>
        <w:rPr>
          <w:rFonts w:ascii="Times New Roman" w:eastAsia="Times New Roman" w:hAnsi="Times New Roman" w:cs="Times New Roman"/>
          <w:sz w:val="24"/>
          <w:szCs w:val="24"/>
        </w:rPr>
        <w:t xml:space="preserve">[48]  WU Z, HUANG N </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Ensemble empirical mode decomposition: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 noise-assisted</w:t>
      </w:r>
      <w:r>
        <w:rPr>
          <w:rFonts w:ascii="Times New Roman" w:eastAsia="Times New Roman" w:hAnsi="Times New Roman" w:cs="Times New Roman"/>
          <w:sz w:val="24"/>
          <w:szCs w:val="24"/>
        </w:rPr>
        <w:t xml:space="preserve"> </w:t>
      </w:r>
      <w:bookmarkStart w:id="218" w:name="bookmark173"/>
      <w:bookmarkEnd w:id="218"/>
      <w:r>
        <w:rPr>
          <w:rFonts w:ascii="Times New Roman" w:eastAsia="Times New Roman" w:hAnsi="Times New Roman" w:cs="Times New Roman"/>
          <w:spacing w:val="-1"/>
          <w:sz w:val="24"/>
          <w:szCs w:val="24"/>
        </w:rPr>
        <w:t>data analysis method[J].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Advances in adaptive data analysis, 2009,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1(01):  1-41.</w:t>
      </w:r>
    </w:p>
    <w:p w14:paraId="0D8B73D1" w14:textId="77777777" w:rsidR="00EA375B" w:rsidRDefault="00EA375B">
      <w:pPr>
        <w:spacing w:line="325" w:lineRule="auto"/>
      </w:pPr>
    </w:p>
    <w:p w14:paraId="39E6C3C9"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[49]  DING F, LUO C.</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z w:val="24"/>
          <w:szCs w:val="24"/>
        </w:rPr>
        <w:t>Interpretable</w:t>
      </w:r>
      <w:r>
        <w:rPr>
          <w:rFonts w:ascii="Times New Roman" w:eastAsia="Times New Roman" w:hAnsi="Times New Roman" w:cs="Times New Roman"/>
          <w:spacing w:val="-1"/>
          <w:sz w:val="24"/>
          <w:szCs w:val="24"/>
        </w:rPr>
        <w:t xml:space="preserve"> cognitive learning with spatial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attention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z w:val="24"/>
          <w:szCs w:val="24"/>
        </w:rPr>
        <w:t xml:space="preserve"> </w:t>
      </w:r>
      <w:bookmarkStart w:id="219" w:name="bookmark174"/>
      <w:bookmarkEnd w:id="219"/>
      <w:r>
        <w:rPr>
          <w:rFonts w:ascii="Times New Roman" w:eastAsia="Times New Roman" w:hAnsi="Times New Roman" w:cs="Times New Roman"/>
          <w:spacing w:val="-1"/>
          <w:sz w:val="24"/>
          <w:szCs w:val="24"/>
        </w:rPr>
        <w:t>volatility time series prediction[J].</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Applied Soft Computing, 2022,</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117:  108447.</w:t>
      </w:r>
    </w:p>
    <w:p w14:paraId="64F1CBF6" w14:textId="77777777" w:rsidR="00EA375B" w:rsidRDefault="00EA375B">
      <w:pPr>
        <w:spacing w:line="323" w:lineRule="auto"/>
      </w:pPr>
    </w:p>
    <w:p w14:paraId="2B2A8352" w14:textId="77777777" w:rsidR="00EA375B" w:rsidRDefault="00D82FE3">
      <w:pPr>
        <w:spacing w:before="69" w:line="295"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[50]  GUO T, LIN T, A</w:t>
      </w:r>
      <w:r>
        <w:rPr>
          <w:rFonts w:ascii="Times New Roman" w:eastAsia="Times New Roman" w:hAnsi="Times New Roman" w:cs="Times New Roman"/>
          <w:spacing w:val="-1"/>
          <w:sz w:val="24"/>
          <w:szCs w:val="24"/>
        </w:rPr>
        <w:t>NTULOV-FANTULIN N.  Exploring interpretable</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z w:val="24"/>
          <w:szCs w:val="24"/>
        </w:rPr>
        <w:t xml:space="preserve"> networks over multi-varia</w:t>
      </w:r>
      <w:r>
        <w:rPr>
          <w:rFonts w:ascii="Times New Roman" w:eastAsia="Times New Roman" w:hAnsi="Times New Roman" w:cs="Times New Roman"/>
          <w:spacing w:val="-1"/>
          <w:sz w:val="24"/>
          <w:szCs w:val="24"/>
        </w:rPr>
        <w:t>ble data[C]//International conference on machine learn-</w:t>
      </w:r>
      <w:r>
        <w:rPr>
          <w:rFonts w:ascii="Times New Roman" w:eastAsia="Times New Roman" w:hAnsi="Times New Roman" w:cs="Times New Roman"/>
          <w:sz w:val="24"/>
          <w:szCs w:val="24"/>
        </w:rPr>
        <w:t xml:space="preserve"> </w:t>
      </w:r>
      <w:bookmarkStart w:id="220" w:name="bookmark175"/>
      <w:bookmarkEnd w:id="220"/>
      <w:r>
        <w:rPr>
          <w:rFonts w:ascii="Times New Roman" w:eastAsia="Times New Roman" w:hAnsi="Times New Roman" w:cs="Times New Roman"/>
          <w:sz w:val="24"/>
          <w:szCs w:val="24"/>
        </w:rPr>
        <w:t>ing.</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2494-2504.</w:t>
      </w:r>
    </w:p>
    <w:p w14:paraId="18FCAA4C" w14:textId="77777777" w:rsidR="00EA375B" w:rsidRDefault="00EA375B">
      <w:pPr>
        <w:spacing w:line="323" w:lineRule="auto"/>
      </w:pPr>
    </w:p>
    <w:p w14:paraId="301DE05B" w14:textId="77777777" w:rsidR="00EA375B" w:rsidRDefault="00D82FE3">
      <w:pPr>
        <w:spacing w:before="69" w:line="295"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[51]  LUO</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XU</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LIU</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 xml:space="preserve">al. </w:t>
      </w:r>
      <w:r>
        <w:rPr>
          <w:rFonts w:ascii="Times New Roman" w:eastAsia="Times New Roman" w:hAnsi="Times New Roman" w:cs="Times New Roman"/>
          <w:spacing w:val="-2"/>
          <w:sz w:val="24"/>
          <w:szCs w:val="24"/>
        </w:rPr>
        <w:t xml:space="preserve">  Learning</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2"/>
          <w:sz w:val="24"/>
          <w:szCs w:val="24"/>
        </w:rPr>
        <w:t>differential</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2"/>
          <w:sz w:val="24"/>
          <w:szCs w:val="24"/>
        </w:rPr>
        <w:t>operators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modeling[C]//Proceedings of the 28th ACM SIGKDD Conferenc</w:t>
      </w:r>
      <w:r>
        <w:rPr>
          <w:rFonts w:ascii="Times New Roman" w:eastAsia="Times New Roman" w:hAnsi="Times New Roman" w:cs="Times New Roman"/>
          <w:spacing w:val="-1"/>
          <w:sz w:val="24"/>
          <w:szCs w:val="24"/>
        </w:rPr>
        <w:t>e on</w:t>
      </w:r>
      <w:r>
        <w:rPr>
          <w:rFonts w:ascii="Times New Roman" w:eastAsia="Times New Roman" w:hAnsi="Times New Roman" w:cs="Times New Roman"/>
          <w:sz w:val="24"/>
          <w:szCs w:val="24"/>
        </w:rPr>
        <w:t xml:space="preserve"> </w:t>
      </w:r>
      <w:bookmarkStart w:id="221" w:name="bookmark176"/>
      <w:bookmarkEnd w:id="221"/>
      <w:r>
        <w:rPr>
          <w:rFonts w:ascii="Times New Roman" w:eastAsia="Times New Roman" w:hAnsi="Times New Roman" w:cs="Times New Roman"/>
          <w:spacing w:val="-1"/>
          <w:sz w:val="24"/>
          <w:szCs w:val="24"/>
        </w:rPr>
        <w:t>Knowledge Discovery and Data Mining.</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  1192-120</w:t>
      </w:r>
      <w:r>
        <w:rPr>
          <w:rFonts w:ascii="Times New Roman" w:eastAsia="Times New Roman" w:hAnsi="Times New Roman" w:cs="Times New Roman"/>
          <w:spacing w:val="-2"/>
          <w:sz w:val="24"/>
          <w:szCs w:val="24"/>
        </w:rPr>
        <w:t>1.</w:t>
      </w:r>
    </w:p>
    <w:p w14:paraId="0534C620" w14:textId="77777777" w:rsidR="00EA375B" w:rsidRDefault="00EA375B">
      <w:pPr>
        <w:spacing w:line="323" w:lineRule="auto"/>
      </w:pPr>
    </w:p>
    <w:p w14:paraId="54A15C8A" w14:textId="77777777" w:rsidR="00EA375B" w:rsidRDefault="00D82FE3">
      <w:pPr>
        <w:spacing w:before="69" w:line="295"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z w:val="24"/>
          <w:szCs w:val="24"/>
        </w:rPr>
        <w:t>[52]  ZHANG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LIANG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X,ZHIYULIA,</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et al. At-lstm: An attention-based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lstm</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model for financial time series predictio</w:t>
      </w:r>
      <w:r>
        <w:rPr>
          <w:rFonts w:ascii="Times New Roman" w:eastAsia="Times New Roman" w:hAnsi="Times New Roman" w:cs="Times New Roman"/>
          <w:spacing w:val="-1"/>
          <w:sz w:val="24"/>
          <w:szCs w:val="24"/>
        </w:rPr>
        <w:t>n[C]//IOP Conference Series: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Materials Science</w:t>
      </w:r>
      <w:r>
        <w:rPr>
          <w:rFonts w:ascii="Times New Roman" w:eastAsia="Times New Roman" w:hAnsi="Times New Roman" w:cs="Times New Roman"/>
          <w:sz w:val="24"/>
          <w:szCs w:val="24"/>
        </w:rPr>
        <w:t xml:space="preserve"> </w:t>
      </w:r>
      <w:bookmarkStart w:id="222" w:name="bookmark177"/>
      <w:bookmarkEnd w:id="222"/>
      <w:r>
        <w:rPr>
          <w:rFonts w:ascii="Times New Roman" w:eastAsia="Times New Roman" w:hAnsi="Times New Roman" w:cs="Times New Roman"/>
          <w:sz w:val="24"/>
          <w:szCs w:val="24"/>
        </w:rPr>
        <w:t>and Engineering: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volume 569.</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IOP Publishing, 2019:</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05</w:t>
      </w:r>
      <w:r>
        <w:rPr>
          <w:rFonts w:ascii="Times New Roman" w:eastAsia="Times New Roman" w:hAnsi="Times New Roman" w:cs="Times New Roman"/>
          <w:spacing w:val="-1"/>
          <w:sz w:val="24"/>
          <w:szCs w:val="24"/>
        </w:rPr>
        <w:t>2037.</w:t>
      </w:r>
    </w:p>
    <w:p w14:paraId="4D680CB3" w14:textId="77777777" w:rsidR="00EA375B" w:rsidRDefault="00EA375B">
      <w:pPr>
        <w:spacing w:line="323" w:lineRule="auto"/>
      </w:pPr>
    </w:p>
    <w:p w14:paraId="2BBBFE74" w14:textId="77777777" w:rsidR="00EA375B" w:rsidRDefault="00D82FE3">
      <w:pPr>
        <w:spacing w:before="69" w:line="295"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[53]  LIN F, LI P, LIN Y, et 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Kernel-based hy</w:t>
      </w:r>
      <w:r>
        <w:rPr>
          <w:rFonts w:ascii="Times New Roman" w:eastAsia="Times New Roman" w:hAnsi="Times New Roman" w:cs="Times New Roman"/>
          <w:spacing w:val="-2"/>
          <w:sz w:val="24"/>
          <w:szCs w:val="24"/>
        </w:rPr>
        <w:t>brid interpretable transformer for high-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frequency stock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movement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prediction[C]//2022 IEEE Int</w:t>
      </w:r>
      <w:r>
        <w:rPr>
          <w:rFonts w:ascii="Times New Roman" w:eastAsia="Times New Roman" w:hAnsi="Times New Roman" w:cs="Times New Roman"/>
          <w:spacing w:val="-2"/>
          <w:sz w:val="24"/>
          <w:szCs w:val="24"/>
        </w:rPr>
        <w:t>ernational Conference on</w:t>
      </w:r>
      <w:r>
        <w:rPr>
          <w:rFonts w:ascii="Times New Roman" w:eastAsia="Times New Roman" w:hAnsi="Times New Roman" w:cs="Times New Roman"/>
          <w:sz w:val="24"/>
          <w:szCs w:val="24"/>
        </w:rPr>
        <w:t xml:space="preserve"> </w:t>
      </w:r>
      <w:bookmarkStart w:id="223" w:name="bookmark178"/>
      <w:bookmarkEnd w:id="223"/>
      <w:r>
        <w:rPr>
          <w:rFonts w:ascii="Times New Roman" w:eastAsia="Times New Roman" w:hAnsi="Times New Roman" w:cs="Times New Roman"/>
          <w:sz w:val="24"/>
          <w:szCs w:val="24"/>
        </w:rPr>
        <w:t>Data Mining (ICDM).</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IEEE, 2022:</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241-250.</w:t>
      </w:r>
    </w:p>
    <w:p w14:paraId="661D704B" w14:textId="77777777" w:rsidR="00EA375B" w:rsidRDefault="00EA375B">
      <w:pPr>
        <w:spacing w:line="323" w:lineRule="auto"/>
      </w:pPr>
    </w:p>
    <w:p w14:paraId="1269EA61" w14:textId="77777777" w:rsidR="00EA375B" w:rsidRDefault="00D82FE3">
      <w:pPr>
        <w:spacing w:before="70" w:line="269"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[54]  RAJAB</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SHARMA</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neuro-fuzzy</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approach</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stock</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z w:val="24"/>
          <w:szCs w:val="24"/>
        </w:rPr>
        <w:t xml:space="preserve"> forecasting[J].</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Soft Computing, 2</w:t>
      </w:r>
      <w:r>
        <w:rPr>
          <w:rFonts w:ascii="Times New Roman" w:eastAsia="Times New Roman" w:hAnsi="Times New Roman" w:cs="Times New Roman"/>
          <w:spacing w:val="-1"/>
          <w:sz w:val="24"/>
          <w:szCs w:val="24"/>
        </w:rPr>
        <w:t>019, 23(3):</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921-936.</w:t>
      </w:r>
    </w:p>
    <w:p w14:paraId="04514BC1" w14:textId="77777777" w:rsidR="00EA375B" w:rsidRDefault="00EA375B">
      <w:pPr>
        <w:spacing w:line="269" w:lineRule="auto"/>
        <w:rPr>
          <w:rFonts w:ascii="Times New Roman" w:eastAsia="Times New Roman" w:hAnsi="Times New Roman" w:cs="Times New Roman"/>
          <w:sz w:val="24"/>
          <w:szCs w:val="24"/>
        </w:rPr>
        <w:sectPr w:rsidR="00EA375B">
          <w:headerReference w:type="default" r:id="rId210"/>
          <w:footerReference w:type="default" r:id="rId211"/>
          <w:pgSz w:w="11906" w:h="16838"/>
          <w:pgMar w:top="1009" w:right="1785" w:bottom="987" w:left="1785" w:header="781" w:footer="796" w:gutter="0"/>
          <w:cols w:space="720"/>
        </w:sectPr>
      </w:pPr>
    </w:p>
    <w:p w14:paraId="3DD3EDA6" w14:textId="77777777" w:rsidR="00EA375B" w:rsidRDefault="00EA375B">
      <w:pPr>
        <w:spacing w:line="428" w:lineRule="auto"/>
      </w:pPr>
    </w:p>
    <w:p w14:paraId="0650DE89"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224" w:name="bookmark179"/>
      <w:bookmarkEnd w:id="224"/>
      <w:r>
        <w:rPr>
          <w:rFonts w:ascii="Times New Roman" w:eastAsia="Times New Roman" w:hAnsi="Times New Roman" w:cs="Times New Roman"/>
          <w:spacing w:val="-1"/>
          <w:sz w:val="24"/>
          <w:szCs w:val="24"/>
        </w:rPr>
        <w:t>[55]  ROOSTAEE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ABIN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A.  Foreca</w:t>
      </w:r>
      <w:r>
        <w:rPr>
          <w:rFonts w:ascii="Times New Roman" w:eastAsia="Times New Roman" w:hAnsi="Times New Roman" w:cs="Times New Roman"/>
          <w:spacing w:val="-2"/>
          <w:sz w:val="24"/>
          <w:szCs w:val="24"/>
        </w:rPr>
        <w:t>sting</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financial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signal</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automated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trad-</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An interpretable approach[J].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 xml:space="preserve">Expert Systems with Applications, </w:t>
      </w:r>
      <w:r>
        <w:rPr>
          <w:rFonts w:ascii="Times New Roman" w:eastAsia="Times New Roman" w:hAnsi="Times New Roman" w:cs="Times New Roman"/>
          <w:spacing w:val="-1"/>
          <w:sz w:val="24"/>
          <w:szCs w:val="24"/>
        </w:rPr>
        <w:t>2023, 211: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118570.</w:t>
      </w:r>
    </w:p>
    <w:p w14:paraId="6775F074" w14:textId="77777777" w:rsidR="00EA375B" w:rsidRDefault="00EA375B">
      <w:pPr>
        <w:spacing w:line="306" w:lineRule="auto"/>
      </w:pPr>
    </w:p>
    <w:p w14:paraId="3296854E" w14:textId="77777777" w:rsidR="00EA375B" w:rsidRDefault="00D82FE3">
      <w:pPr>
        <w:spacing w:before="69" w:line="295" w:lineRule="auto"/>
        <w:ind w:left="540" w:right="14" w:hanging="502"/>
        <w:rPr>
          <w:rFonts w:ascii="Times New Roman" w:eastAsia="Times New Roman" w:hAnsi="Times New Roman" w:cs="Times New Roman"/>
          <w:sz w:val="24"/>
          <w:szCs w:val="24"/>
        </w:rPr>
      </w:pPr>
      <w:bookmarkStart w:id="225" w:name="bookmark192"/>
      <w:bookmarkEnd w:id="225"/>
      <w:r>
        <w:rPr>
          <w:rFonts w:ascii="Times New Roman" w:eastAsia="Times New Roman" w:hAnsi="Times New Roman" w:cs="Times New Roman"/>
          <w:spacing w:val="-1"/>
          <w:sz w:val="24"/>
          <w:szCs w:val="24"/>
        </w:rPr>
        <w:t>[56]  HE 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X, RENS, et al. Deep</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residual learning for image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recognition</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 xml:space="preserve"> Proceedings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IEEE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conference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computer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vision</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pattern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recognition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2016:</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770-778.</w:t>
      </w:r>
    </w:p>
    <w:p w14:paraId="5384E224" w14:textId="77777777" w:rsidR="00EA375B" w:rsidRDefault="00EA375B">
      <w:pPr>
        <w:spacing w:line="307" w:lineRule="auto"/>
      </w:pPr>
    </w:p>
    <w:p w14:paraId="2BE472FE" w14:textId="77777777" w:rsidR="00EA375B" w:rsidRDefault="00D82FE3">
      <w:pPr>
        <w:spacing w:before="69" w:line="269" w:lineRule="auto"/>
        <w:ind w:left="540" w:right="17" w:hanging="502"/>
        <w:rPr>
          <w:rFonts w:ascii="Times New Roman" w:eastAsia="Times New Roman" w:hAnsi="Times New Roman" w:cs="Times New Roman"/>
          <w:sz w:val="24"/>
          <w:szCs w:val="24"/>
        </w:rPr>
      </w:pPr>
      <w:bookmarkStart w:id="226" w:name="bookmark196"/>
      <w:bookmarkEnd w:id="226"/>
      <w:r>
        <w:rPr>
          <w:rFonts w:ascii="Times New Roman" w:eastAsia="Times New Roman" w:hAnsi="Times New Roman" w:cs="Times New Roman"/>
          <w:spacing w:val="-1"/>
          <w:sz w:val="24"/>
          <w:szCs w:val="24"/>
        </w:rPr>
        <w:t>[57]  CLEVERT D A, UNTERTHINER T,</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HOCHREITER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Fast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z w:val="24"/>
          <w:szCs w:val="24"/>
        </w:rPr>
        <w:t xml:space="preserve"> </w:t>
      </w:r>
      <w:bookmarkStart w:id="227" w:name="bookmark197"/>
      <w:bookmarkEnd w:id="227"/>
      <w:r>
        <w:rPr>
          <w:rFonts w:ascii="Times New Roman" w:eastAsia="Times New Roman" w:hAnsi="Times New Roman" w:cs="Times New Roman"/>
          <w:sz w:val="24"/>
          <w:szCs w:val="24"/>
        </w:rPr>
        <w:t>network learning by exponential l</w:t>
      </w:r>
      <w:r>
        <w:rPr>
          <w:rFonts w:ascii="Times New Roman" w:eastAsia="Times New Roman" w:hAnsi="Times New Roman" w:cs="Times New Roman"/>
          <w:spacing w:val="-1"/>
          <w:sz w:val="24"/>
          <w:szCs w:val="24"/>
        </w:rPr>
        <w:t>inear units (elus)[A].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2015.</w:t>
      </w:r>
    </w:p>
    <w:p w14:paraId="761C5409" w14:textId="77777777" w:rsidR="00EA375B" w:rsidRDefault="00EA375B">
      <w:pPr>
        <w:spacing w:line="307" w:lineRule="auto"/>
      </w:pPr>
    </w:p>
    <w:p w14:paraId="37D0CE56" w14:textId="77777777" w:rsidR="00EA375B" w:rsidRDefault="00D82FE3">
      <w:pPr>
        <w:spacing w:before="69" w:line="191" w:lineRule="auto"/>
        <w:ind w:left="38"/>
        <w:rPr>
          <w:rFonts w:ascii="Times New Roman" w:eastAsia="Times New Roman" w:hAnsi="Times New Roman" w:cs="Times New Roman"/>
          <w:sz w:val="24"/>
          <w:szCs w:val="24"/>
        </w:rPr>
      </w:pPr>
      <w:bookmarkStart w:id="228" w:name="bookmark198"/>
      <w:bookmarkEnd w:id="228"/>
      <w:r>
        <w:rPr>
          <w:rFonts w:ascii="Times New Roman" w:eastAsia="Times New Roman" w:hAnsi="Times New Roman" w:cs="Times New Roman"/>
          <w:spacing w:val="-1"/>
          <w:sz w:val="24"/>
          <w:szCs w:val="24"/>
        </w:rPr>
        <w:t>[58]  BA J L, KIROS J R, HINTON G 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Layer normalization[A].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2016.</w:t>
      </w:r>
    </w:p>
    <w:p w14:paraId="608896D3" w14:textId="77777777" w:rsidR="00EA375B" w:rsidRDefault="00EA375B">
      <w:pPr>
        <w:spacing w:line="307" w:lineRule="auto"/>
      </w:pPr>
    </w:p>
    <w:p w14:paraId="730F17D5" w14:textId="77777777" w:rsidR="00EA375B" w:rsidRDefault="00D82FE3">
      <w:pPr>
        <w:spacing w:before="69" w:line="295"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[59]  DAUPHIN Y N, FAN A, AULIM, et al.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Language modeling with gat</w:t>
      </w:r>
      <w:r>
        <w:rPr>
          <w:rFonts w:ascii="Times New Roman" w:eastAsia="Times New Roman" w:hAnsi="Times New Roman" w:cs="Times New Roman"/>
          <w:spacing w:val="-2"/>
          <w:sz w:val="24"/>
          <w:szCs w:val="24"/>
        </w:rPr>
        <w:t>ed convolu-</w:t>
      </w:r>
      <w:r>
        <w:rPr>
          <w:rFonts w:ascii="Times New Roman" w:eastAsia="Times New Roman" w:hAnsi="Times New Roman" w:cs="Times New Roman"/>
          <w:sz w:val="24"/>
          <w:szCs w:val="24"/>
        </w:rPr>
        <w:t xml:space="preserve"> tional networks[C]//International conference on machine </w:t>
      </w:r>
      <w:r>
        <w:rPr>
          <w:rFonts w:ascii="Times New Roman" w:eastAsia="Times New Roman" w:hAnsi="Times New Roman" w:cs="Times New Roman"/>
          <w:spacing w:val="-1"/>
          <w:sz w:val="24"/>
          <w:szCs w:val="24"/>
        </w:rPr>
        <w:t>learning.  PMLR, 2017: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933-941.</w:t>
      </w:r>
    </w:p>
    <w:sectPr w:rsidR="00EA375B">
      <w:headerReference w:type="default" r:id="rId212"/>
      <w:footerReference w:type="default" r:id="rId213"/>
      <w:pgSz w:w="11906" w:h="16838"/>
      <w:pgMar w:top="1009" w:right="1785" w:bottom="987" w:left="1785" w:header="781"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46F7B0" w14:textId="77777777" w:rsidR="006E1C00" w:rsidRDefault="006E1C00">
      <w:r>
        <w:separator/>
      </w:r>
    </w:p>
  </w:endnote>
  <w:endnote w:type="continuationSeparator" w:id="0">
    <w:p w14:paraId="3A997DEF" w14:textId="77777777" w:rsidR="006E1C00" w:rsidRDefault="006E1C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0E65E" w14:textId="77777777" w:rsidR="00EA375B" w:rsidRDefault="00D82FE3">
    <w:pPr>
      <w:spacing w:line="181" w:lineRule="auto"/>
      <w:ind w:left="4137"/>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16BC" w14:textId="77777777" w:rsidR="00EA375B" w:rsidRDefault="00D82FE3">
    <w:pPr>
      <w:spacing w:line="178" w:lineRule="auto"/>
      <w:ind w:left="4116"/>
      <w:rPr>
        <w:rFonts w:ascii="Times New Roman" w:eastAsia="Times New Roman" w:hAnsi="Times New Roman" w:cs="Times New Roman"/>
      </w:rPr>
    </w:pPr>
    <w:r>
      <w:rPr>
        <w:rFonts w:ascii="Times New Roman" w:eastAsia="Times New Roman" w:hAnsi="Times New Roman" w:cs="Times New Roman"/>
      </w:rPr>
      <w:t>4</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0D1B4" w14:textId="77777777" w:rsidR="00EA375B" w:rsidRDefault="00D82FE3">
    <w:pPr>
      <w:spacing w:line="182" w:lineRule="auto"/>
      <w:ind w:left="4114"/>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345D" w14:textId="77777777" w:rsidR="00EA375B" w:rsidRDefault="00D82FE3">
    <w:pPr>
      <w:spacing w:line="180" w:lineRule="auto"/>
      <w:ind w:left="4121"/>
      <w:rPr>
        <w:rFonts w:ascii="Times New Roman" w:eastAsia="Times New Roman" w:hAnsi="Times New Roman" w:cs="Times New Roman"/>
      </w:rPr>
    </w:pPr>
    <w:r>
      <w:rPr>
        <w:rFonts w:ascii="Times New Roman" w:eastAsia="Times New Roman" w:hAnsi="Times New Roman" w:cs="Times New Roman"/>
      </w:rPr>
      <w:t>6</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8E46C" w14:textId="77777777" w:rsidR="00EA375B" w:rsidRDefault="00D82FE3">
    <w:pPr>
      <w:spacing w:line="174" w:lineRule="auto"/>
      <w:ind w:left="4118"/>
      <w:rPr>
        <w:rFonts w:ascii="Times New Roman" w:eastAsia="Times New Roman" w:hAnsi="Times New Roman" w:cs="Times New Roman"/>
      </w:rPr>
    </w:pPr>
    <w:r>
      <w:rPr>
        <w:rFonts w:ascii="Times New Roman" w:eastAsia="Times New Roman" w:hAnsi="Times New Roman" w:cs="Times New Roman"/>
      </w:rPr>
      <w:t>7</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FBF96" w14:textId="77777777" w:rsidR="00EA375B" w:rsidRDefault="00D82FE3">
    <w:pPr>
      <w:spacing w:line="178" w:lineRule="auto"/>
      <w:ind w:left="4126"/>
      <w:rPr>
        <w:rFonts w:ascii="Times New Roman" w:eastAsia="Times New Roman" w:hAnsi="Times New Roman" w:cs="Times New Roman"/>
      </w:rPr>
    </w:pPr>
    <w:r>
      <w:rPr>
        <w:rFonts w:ascii="Times New Roman" w:eastAsia="Times New Roman" w:hAnsi="Times New Roman" w:cs="Times New Roman"/>
      </w:rPr>
      <w:t>8</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86F7D" w14:textId="77777777" w:rsidR="00EA375B" w:rsidRDefault="00D82FE3">
    <w:pPr>
      <w:spacing w:line="179" w:lineRule="auto"/>
      <w:ind w:left="4120"/>
      <w:rPr>
        <w:rFonts w:ascii="Times New Roman" w:eastAsia="Times New Roman" w:hAnsi="Times New Roman" w:cs="Times New Roman"/>
      </w:rPr>
    </w:pPr>
    <w:r>
      <w:rPr>
        <w:rFonts w:ascii="Times New Roman" w:eastAsia="Times New Roman" w:hAnsi="Times New Roman" w:cs="Times New Roman"/>
      </w:rPr>
      <w:t>9</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6E4B3"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10</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24A87"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11</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5B909"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12</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D959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F9659" w14:textId="77777777" w:rsidR="00EA375B" w:rsidRDefault="00D82FE3">
    <w:pPr>
      <w:spacing w:line="179" w:lineRule="auto"/>
      <w:ind w:left="4111"/>
      <w:rPr>
        <w:rFonts w:ascii="Times New Roman" w:eastAsia="Times New Roman" w:hAnsi="Times New Roman" w:cs="Times New Roman"/>
      </w:rPr>
    </w:pPr>
    <w:r>
      <w:rPr>
        <w:rFonts w:ascii="Times New Roman" w:eastAsia="Times New Roman" w:hAnsi="Times New Roman" w:cs="Times New Roman"/>
        <w:spacing w:val="-1"/>
      </w:rPr>
      <w:t>ii</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2CF0"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14</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A43A1" w14:textId="77777777" w:rsidR="00EA375B" w:rsidRDefault="00D82FE3">
    <w:pPr>
      <w:spacing w:line="176" w:lineRule="auto"/>
      <w:ind w:left="4188"/>
      <w:rPr>
        <w:rFonts w:ascii="Times New Roman" w:eastAsia="Times New Roman" w:hAnsi="Times New Roman" w:cs="Times New Roman"/>
      </w:rPr>
    </w:pPr>
    <w:r>
      <w:rPr>
        <w:rFonts w:ascii="Times New Roman" w:eastAsia="Times New Roman" w:hAnsi="Times New Roman" w:cs="Times New Roman"/>
        <w:spacing w:val="-6"/>
      </w:rPr>
      <w:t>17</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6037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18</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64C5B" w14:textId="77777777" w:rsidR="00EA375B" w:rsidRDefault="00D82FE3">
    <w:pPr>
      <w:spacing w:line="179" w:lineRule="auto"/>
      <w:ind w:left="4085"/>
      <w:rPr>
        <w:rFonts w:ascii="Times New Roman" w:eastAsia="Times New Roman" w:hAnsi="Times New Roman" w:cs="Times New Roman"/>
      </w:rPr>
    </w:pPr>
    <w:r>
      <w:rPr>
        <w:rFonts w:ascii="Times New Roman" w:eastAsia="Times New Roman" w:hAnsi="Times New Roman" w:cs="Times New Roman"/>
        <w:spacing w:val="-6"/>
      </w:rPr>
      <w:t>19</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BC6AD"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20</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79B0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21</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270BB"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22</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C578F"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23</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C2A1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24</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66E2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25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DDE2B" w14:textId="77777777" w:rsidR="00EA375B" w:rsidRDefault="00D82FE3">
    <w:pPr>
      <w:spacing w:line="181" w:lineRule="auto"/>
      <w:ind w:left="407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iii</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4F0A2" w14:textId="77777777" w:rsidR="00EA375B" w:rsidRDefault="00D82FE3">
    <w:pPr>
      <w:spacing w:line="180" w:lineRule="auto"/>
      <w:ind w:left="4068"/>
      <w:rPr>
        <w:rFonts w:ascii="Times New Roman" w:eastAsia="Times New Roman" w:hAnsi="Times New Roman" w:cs="Times New Roman"/>
      </w:rPr>
    </w:pPr>
    <w:r>
      <w:rPr>
        <w:rFonts w:ascii="Times New Roman" w:eastAsia="Times New Roman" w:hAnsi="Times New Roman" w:cs="Times New Roman"/>
        <w:spacing w:val="-2"/>
      </w:rPr>
      <w:t>26</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DDA51" w14:textId="77777777" w:rsidR="00EA375B" w:rsidRDefault="00D82FE3">
    <w:pPr>
      <w:spacing w:line="176" w:lineRule="auto"/>
      <w:ind w:left="4068"/>
      <w:rPr>
        <w:rFonts w:ascii="Times New Roman" w:eastAsia="Times New Roman" w:hAnsi="Times New Roman" w:cs="Times New Roman"/>
      </w:rPr>
    </w:pPr>
    <w:r>
      <w:rPr>
        <w:rFonts w:ascii="Times New Roman" w:eastAsia="Times New Roman" w:hAnsi="Times New Roman" w:cs="Times New Roman"/>
        <w:spacing w:val="-2"/>
      </w:rPr>
      <w:t>27</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B6A67"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28</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CFD88" w14:textId="77777777" w:rsidR="00EA375B" w:rsidRDefault="00D82FE3">
    <w:pPr>
      <w:spacing w:line="179" w:lineRule="auto"/>
      <w:ind w:left="4068"/>
      <w:rPr>
        <w:rFonts w:ascii="Times New Roman" w:eastAsia="Times New Roman" w:hAnsi="Times New Roman" w:cs="Times New Roman"/>
      </w:rPr>
    </w:pPr>
    <w:r>
      <w:rPr>
        <w:rFonts w:ascii="Times New Roman" w:eastAsia="Times New Roman" w:hAnsi="Times New Roman" w:cs="Times New Roman"/>
        <w:spacing w:val="-2"/>
      </w:rPr>
      <w:t>29</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0EC17"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30</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676EC"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31</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67DD0"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32</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12E3A"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33</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FD9D2" w14:textId="77777777" w:rsidR="00EA375B" w:rsidRDefault="00EA375B">
    <w:pPr>
      <w:spacing w:line="14" w:lineRule="auto"/>
      <w:rPr>
        <w:sz w:val="2"/>
      </w:rP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584F7" w14:textId="77777777" w:rsidR="00EA375B" w:rsidRDefault="00D82FE3">
    <w:pPr>
      <w:spacing w:line="182" w:lineRule="auto"/>
      <w:ind w:left="4056"/>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17308" w14:textId="77777777" w:rsidR="00EA375B" w:rsidRDefault="00D82FE3">
    <w:pPr>
      <w:spacing w:line="179" w:lineRule="auto"/>
      <w:ind w:left="4088"/>
      <w:rPr>
        <w:rFonts w:ascii="Times New Roman" w:eastAsia="Times New Roman" w:hAnsi="Times New Roman" w:cs="Times New Roman"/>
      </w:rPr>
    </w:pPr>
    <w:r>
      <w:rPr>
        <w:rFonts w:ascii="Times New Roman" w:eastAsia="Times New Roman" w:hAnsi="Times New Roman" w:cs="Times New Roman"/>
        <w:spacing w:val="-1"/>
      </w:rPr>
      <w:t>iv</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7CD7" w14:textId="77777777" w:rsidR="00EA375B" w:rsidRDefault="00D82FE3">
    <w:pPr>
      <w:spacing w:line="180" w:lineRule="auto"/>
      <w:ind w:left="4070"/>
      <w:rPr>
        <w:rFonts w:ascii="Times New Roman" w:eastAsia="Times New Roman" w:hAnsi="Times New Roman" w:cs="Times New Roman"/>
      </w:rPr>
    </w:pPr>
    <w:r>
      <w:rPr>
        <w:rFonts w:ascii="Times New Roman" w:eastAsia="Times New Roman" w:hAnsi="Times New Roman" w:cs="Times New Roman"/>
        <w:spacing w:val="-3"/>
      </w:rPr>
      <w:t>36</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59F8"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37</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8E840"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38</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155EA" w14:textId="77777777" w:rsidR="00EA375B" w:rsidRDefault="00D82FE3">
    <w:pPr>
      <w:spacing w:line="179" w:lineRule="auto"/>
      <w:ind w:left="4070"/>
      <w:rPr>
        <w:rFonts w:ascii="Times New Roman" w:eastAsia="Times New Roman" w:hAnsi="Times New Roman" w:cs="Times New Roman"/>
      </w:rPr>
    </w:pPr>
    <w:r>
      <w:rPr>
        <w:rFonts w:ascii="Times New Roman" w:eastAsia="Times New Roman" w:hAnsi="Times New Roman" w:cs="Times New Roman"/>
        <w:spacing w:val="-3"/>
      </w:rPr>
      <w:t>39</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FAB73" w14:textId="77777777" w:rsidR="00EA375B" w:rsidRDefault="00D82FE3">
    <w:pPr>
      <w:spacing w:line="178" w:lineRule="auto"/>
      <w:ind w:left="4167"/>
      <w:rPr>
        <w:rFonts w:ascii="Times New Roman" w:eastAsia="Times New Roman" w:hAnsi="Times New Roman" w:cs="Times New Roman"/>
      </w:rPr>
    </w:pPr>
    <w:r>
      <w:rPr>
        <w:rFonts w:ascii="Times New Roman" w:eastAsia="Times New Roman" w:hAnsi="Times New Roman" w:cs="Times New Roman"/>
        <w:spacing w:val="-1"/>
      </w:rPr>
      <w:t>40</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0F097"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41</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5F2CB"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42</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6E2A2"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43</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AE374"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44</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926DA" w14:textId="77777777" w:rsidR="00EA375B" w:rsidRDefault="00D82FE3">
    <w:pPr>
      <w:spacing w:line="181" w:lineRule="auto"/>
      <w:ind w:left="4064"/>
      <w:rPr>
        <w:rFonts w:ascii="Times New Roman" w:eastAsia="Times New Roman" w:hAnsi="Times New Roman" w:cs="Times New Roman"/>
      </w:rPr>
    </w:pPr>
    <w:r>
      <w:rPr>
        <w:rFonts w:ascii="Times New Roman" w:eastAsia="Times New Roman" w:hAnsi="Times New Roman" w:cs="Times New Roman"/>
        <w:spacing w:val="-1"/>
      </w:rPr>
      <w:t>45</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D9F4F" w14:textId="77777777" w:rsidR="00EA375B" w:rsidRDefault="00D82FE3">
    <w:pPr>
      <w:spacing w:line="151" w:lineRule="exact"/>
      <w:ind w:left="4111"/>
      <w:rPr>
        <w:rFonts w:ascii="Times New Roman" w:eastAsia="Times New Roman" w:hAnsi="Times New Roman" w:cs="Times New Roman"/>
        <w:sz w:val="24"/>
        <w:szCs w:val="24"/>
      </w:rPr>
    </w:pPr>
    <w:r>
      <w:rPr>
        <w:rFonts w:ascii="Times New Roman" w:eastAsia="Times New Roman" w:hAnsi="Times New Roman" w:cs="Times New Roman"/>
        <w:position w:val="-3"/>
        <w:sz w:val="24"/>
        <w:szCs w:val="24"/>
      </w:rPr>
      <w:t>v</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EB4AD" w14:textId="77777777" w:rsidR="00EA375B" w:rsidRDefault="00D82FE3">
    <w:pPr>
      <w:spacing w:line="180" w:lineRule="auto"/>
      <w:ind w:left="4064"/>
      <w:rPr>
        <w:rFonts w:ascii="Times New Roman" w:eastAsia="Times New Roman" w:hAnsi="Times New Roman" w:cs="Times New Roman"/>
      </w:rPr>
    </w:pPr>
    <w:r>
      <w:rPr>
        <w:rFonts w:ascii="Times New Roman" w:eastAsia="Times New Roman" w:hAnsi="Times New Roman" w:cs="Times New Roman"/>
        <w:spacing w:val="-1"/>
      </w:rPr>
      <w:t>46</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14C26" w14:textId="77777777" w:rsidR="00EA375B" w:rsidRDefault="00D82FE3">
    <w:pPr>
      <w:spacing w:line="176" w:lineRule="auto"/>
      <w:ind w:left="4064"/>
      <w:rPr>
        <w:rFonts w:ascii="Times New Roman" w:eastAsia="Times New Roman" w:hAnsi="Times New Roman" w:cs="Times New Roman"/>
      </w:rPr>
    </w:pPr>
    <w:r>
      <w:rPr>
        <w:rFonts w:ascii="Times New Roman" w:eastAsia="Times New Roman" w:hAnsi="Times New Roman" w:cs="Times New Roman"/>
        <w:spacing w:val="-1"/>
      </w:rPr>
      <w:t>47</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F6AEB"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48</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B45D8" w14:textId="77777777" w:rsidR="00EA375B" w:rsidRDefault="00D82FE3">
    <w:pPr>
      <w:spacing w:line="181" w:lineRule="auto"/>
      <w:ind w:left="404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49</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C4A4D"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50</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75D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51</w: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05D5F"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52</w: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C8D6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53</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018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54</w: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E5658"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55</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C4C9D" w14:textId="77777777" w:rsidR="00EA375B" w:rsidRDefault="00D82FE3">
    <w:pPr>
      <w:spacing w:line="179" w:lineRule="auto"/>
      <w:ind w:left="4089"/>
      <w:rPr>
        <w:rFonts w:ascii="Times New Roman" w:eastAsia="Times New Roman" w:hAnsi="Times New Roman" w:cs="Times New Roman"/>
      </w:rPr>
    </w:pPr>
    <w:r>
      <w:rPr>
        <w:rFonts w:ascii="Times New Roman" w:eastAsia="Times New Roman" w:hAnsi="Times New Roman" w:cs="Times New Roman"/>
        <w:spacing w:val="-2"/>
      </w:rPr>
      <w:t>vi</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AE152" w14:textId="77777777" w:rsidR="00EA375B" w:rsidRDefault="00EA375B">
    <w:pPr>
      <w:spacing w:line="14" w:lineRule="auto"/>
      <w:rPr>
        <w:sz w:val="2"/>
      </w:rPr>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A1C31" w14:textId="77777777" w:rsidR="00EA375B" w:rsidRDefault="00D82FE3">
    <w:pPr>
      <w:spacing w:before="1" w:line="181"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57</w: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3576"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58</w: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604C9" w14:textId="77777777" w:rsidR="00EA375B" w:rsidRDefault="00D82FE3">
    <w:pPr>
      <w:spacing w:line="183"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59</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FCD2C"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60</w: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1799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61</w: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9A9A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62</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EDEE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63</w: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119B"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64</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6DBD8" w14:textId="77777777" w:rsidR="00EA375B" w:rsidRDefault="00D82FE3">
    <w:pPr>
      <w:spacing w:line="179" w:lineRule="auto"/>
      <w:ind w:left="4133"/>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3A656" w14:textId="77777777" w:rsidR="00EA375B" w:rsidRDefault="00D82FE3">
    <w:pPr>
      <w:spacing w:line="178" w:lineRule="auto"/>
      <w:ind w:left="4120"/>
      <w:rPr>
        <w:rFonts w:ascii="Times New Roman" w:eastAsia="Times New Roman" w:hAnsi="Times New Roman" w:cs="Times New Roman"/>
      </w:rPr>
    </w:pPr>
    <w:r>
      <w:rPr>
        <w:rFonts w:ascii="Times New Roman" w:eastAsia="Times New Roman" w:hAnsi="Times New Roman" w:cs="Times New Roman"/>
      </w:rPr>
      <w:t>2</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04F1F" w14:textId="77777777" w:rsidR="00EA375B" w:rsidRDefault="00D82FE3">
    <w:pPr>
      <w:spacing w:line="178" w:lineRule="auto"/>
      <w:ind w:left="4123"/>
      <w:rPr>
        <w:rFonts w:ascii="Times New Roman" w:eastAsia="Times New Roman" w:hAnsi="Times New Roman" w:cs="Times New Roman"/>
      </w:rPr>
    </w:pPr>
    <w:r>
      <w:rPr>
        <w:rFonts w:ascii="Times New Roman" w:eastAsia="Times New Roman" w:hAnsi="Times New Roman" w:cs="Times New Roman"/>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3B34C" w14:textId="77777777" w:rsidR="006E1C00" w:rsidRDefault="006E1C00">
      <w:r>
        <w:separator/>
      </w:r>
    </w:p>
  </w:footnote>
  <w:footnote w:type="continuationSeparator" w:id="0">
    <w:p w14:paraId="25557A02" w14:textId="77777777" w:rsidR="006E1C00" w:rsidRDefault="006E1C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36800" w14:textId="77777777" w:rsidR="00EA375B" w:rsidRDefault="00D82FE3">
    <w:pPr>
      <w:spacing w:before="31" w:line="158" w:lineRule="auto"/>
      <w:ind w:left="65"/>
      <w:rPr>
        <w:rFonts w:ascii="宋体" w:eastAsia="宋体" w:hAnsi="宋体" w:cs="宋体"/>
      </w:rPr>
    </w:pPr>
    <w:r>
      <w:rPr>
        <w:rFonts w:ascii="宋体" w:eastAsia="宋体" w:hAnsi="宋体" w:cs="宋体"/>
        <w:spacing w:val="-34"/>
        <w:u w:val="single"/>
      </w:rPr>
      <w:t>目</w:t>
    </w:r>
    <w:r>
      <w:rPr>
        <w:rFonts w:ascii="宋体" w:eastAsia="宋体" w:hAnsi="宋体" w:cs="宋体"/>
        <w:spacing w:val="9"/>
        <w:u w:val="single"/>
      </w:rPr>
      <w:t xml:space="preserve">  </w:t>
    </w:r>
    <w:r>
      <w:rPr>
        <w:rFonts w:ascii="宋体" w:eastAsia="宋体" w:hAnsi="宋体" w:cs="宋体"/>
        <w:spacing w:val="-34"/>
        <w:u w:val="single"/>
      </w:rPr>
      <w:t>录</w:t>
    </w:r>
    <w:r>
      <w:rPr>
        <w:rFonts w:ascii="宋体" w:eastAsia="宋体" w:hAnsi="宋体" w:cs="宋体"/>
        <w:u w:val="single"/>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02B5B" w14:textId="77777777" w:rsidR="00EA375B" w:rsidRDefault="00EA375B">
    <w:pPr>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DBF26"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D3F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3B43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4E6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C9B24"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4A2EC"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726A9"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C2C49"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AC1A"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E268D" w14:textId="77777777" w:rsidR="00EA375B" w:rsidRDefault="00EA375B">
    <w:pPr>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2E51F" w14:textId="77777777" w:rsidR="00EA375B" w:rsidRDefault="00D82FE3">
    <w:pPr>
      <w:tabs>
        <w:tab w:val="left" w:pos="6480"/>
      </w:tabs>
      <w:spacing w:before="29" w:line="160" w:lineRule="auto"/>
      <w:ind w:left="119"/>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B719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C9C8E" w14:textId="77777777" w:rsidR="00EA375B" w:rsidRDefault="00D82FE3">
    <w:pPr>
      <w:tabs>
        <w:tab w:val="left" w:pos="6377"/>
      </w:tabs>
      <w:spacing w:before="29" w:line="186"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3A5F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A2EF5" w14:textId="77777777" w:rsidR="00EA375B" w:rsidRDefault="00D82FE3">
    <w:pPr>
      <w:tabs>
        <w:tab w:val="left" w:pos="6377"/>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EE2B0"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2DB48" w14:textId="77777777" w:rsidR="00EA375B" w:rsidRDefault="00D82FE3">
    <w:pPr>
      <w:tabs>
        <w:tab w:val="left" w:pos="6377"/>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382E" w14:textId="77777777" w:rsidR="00EA375B" w:rsidRDefault="00D82FE3">
    <w:pPr>
      <w:spacing w:before="19" w:line="192"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4045C"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22428"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29647" w14:textId="77777777" w:rsidR="00EA375B" w:rsidRDefault="006E1C00">
    <w:pPr>
      <w:spacing w:before="31" w:line="203" w:lineRule="auto"/>
      <w:ind w:left="20"/>
      <w:rPr>
        <w:rFonts w:ascii="宋体" w:eastAsia="宋体" w:hAnsi="宋体" w:cs="宋体"/>
      </w:rPr>
    </w:pPr>
    <w:r>
      <w:rPr>
        <w:rFonts w:eastAsia="Arial"/>
      </w:rPr>
      <w:pict w14:anchorId="3B298332">
        <v:shape id="_x0000_s2050" style="position:absolute;left:0;text-align:left;margin-left:90.15pt;margin-top:52.35pt;width:414.95pt;height:0;z-index:251658240;mso-position-horizontal-relative:page;mso-position-vertical-relative:page" coordsize="8300,8" o:allowincell="f" path="m,l8300,e" filled="f" strokeweight=".4pt">
          <v:stroke miterlimit="10" joinstyle="miter"/>
          <w10:wrap anchorx="page" anchory="page"/>
        </v:shape>
      </w:pict>
    </w:r>
    <w:r w:rsidR="00D82FE3">
      <w:rPr>
        <w:rFonts w:ascii="宋体" w:eastAsia="宋体" w:hAnsi="宋体" w:cs="宋体"/>
        <w:spacing w:val="-2"/>
      </w:rPr>
      <w:t>摘</w:t>
    </w:r>
    <w:r w:rsidR="00D82FE3">
      <w:rPr>
        <w:rFonts w:ascii="宋体" w:eastAsia="宋体" w:hAnsi="宋体" w:cs="宋体"/>
        <w:spacing w:val="3"/>
      </w:rPr>
      <w:t xml:space="preserve">  </w:t>
    </w:r>
    <w:r w:rsidR="00D82FE3">
      <w:rPr>
        <w:rFonts w:ascii="宋体" w:eastAsia="宋体" w:hAnsi="宋体" w:cs="宋体"/>
        <w:spacing w:val="-2"/>
      </w:rPr>
      <w:t>要</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57BAF"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97922"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C6300"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76A4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B9B98"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44F8B"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B7FA0" w14:textId="77777777" w:rsidR="00EA375B" w:rsidRDefault="00D82FE3">
    <w:pPr>
      <w:tabs>
        <w:tab w:val="left" w:pos="7012"/>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3.4</w:t>
    </w:r>
    <w:r>
      <w:rPr>
        <w:rFonts w:ascii="Times New Roman" w:eastAsia="Times New Roman" w:hAnsi="Times New Roman" w:cs="Times New Roman"/>
        <w:spacing w:val="3"/>
        <w:u w:val="single"/>
      </w:rPr>
      <w:t xml:space="preserve">    </w:t>
    </w:r>
    <w:r>
      <w:rPr>
        <w:rFonts w:ascii="宋体" w:eastAsia="宋体" w:hAnsi="宋体" w:cs="宋体"/>
        <w:spacing w:val="-3"/>
        <w:u w:val="single"/>
      </w:rPr>
      <w:t>本章小结</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B8E9C" w14:textId="77777777" w:rsidR="00EA375B" w:rsidRDefault="00EA375B">
    <w:pPr>
      <w:spacing w:line="14" w:lineRule="auto"/>
      <w:rPr>
        <w:sz w:val="2"/>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2467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8E1E4" w14:textId="77777777" w:rsidR="00EA375B" w:rsidRDefault="00D82FE3">
    <w:pPr>
      <w:tabs>
        <w:tab w:val="left" w:pos="5745"/>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4.1     </w:t>
    </w:r>
    <w:r>
      <w:rPr>
        <w:rFonts w:ascii="宋体" w:eastAsia="宋体" w:hAnsi="宋体" w:cs="宋体"/>
        <w:spacing w:val="-3"/>
        <w:u w:val="single"/>
      </w:rPr>
      <w:t>自定义可解释知识标记</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DD3B8" w14:textId="77777777" w:rsidR="00EA375B" w:rsidRDefault="00EA375B">
    <w:pPr>
      <w:spacing w:line="14" w:lineRule="auto"/>
      <w:rPr>
        <w:sz w:val="2"/>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40C9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875EC" w14:textId="77777777" w:rsidR="00EA375B" w:rsidRDefault="00D82FE3">
    <w:pPr>
      <w:tabs>
        <w:tab w:val="left" w:pos="5110"/>
      </w:tabs>
      <w:spacing w:before="29" w:line="160" w:lineRule="auto"/>
      <w:ind w:left="16"/>
      <w:rPr>
        <w:rFonts w:ascii="Times New Roman" w:eastAsia="Times New Roman" w:hAnsi="Times New Roman" w:cs="Times New Roman"/>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4.2    </w:t>
    </w:r>
    <w:r>
      <w:rPr>
        <w:rFonts w:ascii="宋体" w:eastAsia="宋体" w:hAnsi="宋体" w:cs="宋体"/>
        <w:spacing w:val="-1"/>
        <w:u w:val="single"/>
        <w:lang w:eastAsia="zh-CN"/>
      </w:rPr>
      <w:t>主动融入可解释知识的</w:t>
    </w:r>
    <w:r>
      <w:rPr>
        <w:rFonts w:ascii="宋体" w:eastAsia="宋体" w:hAnsi="宋体" w:cs="宋体"/>
        <w:spacing w:val="-34"/>
        <w:u w:val="single"/>
        <w:lang w:eastAsia="zh-CN"/>
      </w:rPr>
      <w:t xml:space="preserve"> </w:t>
    </w:r>
    <w:r>
      <w:rPr>
        <w:rFonts w:ascii="Times New Roman" w:eastAsia="Times New Roman" w:hAnsi="Times New Roman" w:cs="Times New Roman"/>
        <w:spacing w:val="-1"/>
        <w:u w:val="single"/>
        <w:lang w:eastAsia="zh-CN"/>
      </w:rPr>
      <w:t>IDFTF</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6790D" w14:textId="77777777" w:rsidR="00EA375B" w:rsidRDefault="00D82FE3">
    <w:pPr>
      <w:spacing w:before="19" w:line="175" w:lineRule="auto"/>
      <w:ind w:left="137"/>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08851"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A9C79"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32C4D"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144BA"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28BEB"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887E9"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860EF" w14:textId="77777777" w:rsidR="00EA375B" w:rsidRDefault="00D82FE3">
    <w:pPr>
      <w:tabs>
        <w:tab w:val="left" w:pos="6795"/>
      </w:tabs>
      <w:spacing w:before="29" w:line="186"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FB189" w14:textId="77777777" w:rsidR="00EA375B" w:rsidRDefault="006E1C00">
    <w:pPr>
      <w:spacing w:before="56" w:line="189" w:lineRule="auto"/>
      <w:ind w:left="20"/>
      <w:rPr>
        <w:rFonts w:ascii="Times New Roman" w:eastAsia="Times New Roman" w:hAnsi="Times New Roman" w:cs="Times New Roman"/>
      </w:rPr>
    </w:pPr>
    <w:r>
      <w:rPr>
        <w:rFonts w:eastAsia="Arial"/>
      </w:rPr>
      <w:pict w14:anchorId="429AE783">
        <v:shape id="_x0000_s2049" style="position:absolute;left:0;text-align:left;margin-left:90.15pt;margin-top:52.35pt;width:414.95pt;height:0;z-index:251660288;mso-position-horizontal-relative:page;mso-position-vertical-relative:page" coordsize="8300,8" o:allowincell="f" path="m,l8300,e" filled="f" strokeweight=".4pt">
          <v:stroke miterlimit="10" joinstyle="miter"/>
          <w10:wrap anchorx="page" anchory="page"/>
        </v:shape>
      </w:pict>
    </w:r>
    <w:r w:rsidR="00D82FE3">
      <w:rPr>
        <w:rFonts w:ascii="Times New Roman" w:eastAsia="Times New Roman" w:hAnsi="Times New Roman" w:cs="Times New Roman"/>
        <w:spacing w:val="-1"/>
      </w:rPr>
      <w:t>Abstract</w: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5CE93"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73B6D" w14:textId="77777777" w:rsidR="00EA375B" w:rsidRDefault="00EA375B">
    <w:pPr>
      <w:spacing w:line="14" w:lineRule="auto"/>
      <w:rPr>
        <w:sz w:val="2"/>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F0D8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E5CDC" w14:textId="77777777" w:rsidR="00EA375B" w:rsidRDefault="00D82FE3">
    <w:pPr>
      <w:tabs>
        <w:tab w:val="left" w:pos="5750"/>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5.3     </w:t>
    </w:r>
    <w:r>
      <w:rPr>
        <w:rFonts w:ascii="宋体" w:eastAsia="宋体" w:hAnsi="宋体" w:cs="宋体"/>
        <w:spacing w:val="-3"/>
        <w:u w:val="single"/>
      </w:rPr>
      <w:t>自定义可解释知识模块</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59B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4CEAB" w14:textId="77777777" w:rsidR="00EA375B" w:rsidRDefault="00D82FE3">
    <w:pPr>
      <w:tabs>
        <w:tab w:val="left" w:pos="5750"/>
      </w:tabs>
      <w:spacing w:before="29" w:line="16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5.4    </w:t>
    </w:r>
    <w:r>
      <w:rPr>
        <w:rFonts w:ascii="宋体" w:eastAsia="宋体" w:hAnsi="宋体" w:cs="宋体"/>
        <w:spacing w:val="-1"/>
        <w:u w:val="single"/>
      </w:rPr>
      <w:t>预测及可解释分析模块</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97C4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71C02" w14:textId="77777777" w:rsidR="00EA375B" w:rsidRDefault="00D82FE3">
    <w:pPr>
      <w:tabs>
        <w:tab w:val="left" w:pos="7010"/>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2"/>
        <w:u w:val="single"/>
      </w:rPr>
      <w:t>5.5</w:t>
    </w:r>
    <w:r>
      <w:rPr>
        <w:rFonts w:ascii="Times New Roman" w:eastAsia="Times New Roman" w:hAnsi="Times New Roman" w:cs="Times New Roman"/>
        <w:spacing w:val="2"/>
        <w:u w:val="single"/>
      </w:rPr>
      <w:t xml:space="preserve">    </w:t>
    </w:r>
    <w:r>
      <w:rPr>
        <w:rFonts w:ascii="宋体" w:eastAsia="宋体" w:hAnsi="宋体" w:cs="宋体"/>
        <w:spacing w:val="-2"/>
        <w:u w:val="single"/>
      </w:rPr>
      <w:t>本章小结</w: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5206E" w14:textId="77777777" w:rsidR="00EA375B" w:rsidRDefault="00EA375B">
    <w:pPr>
      <w:spacing w:line="14" w:lineRule="auto"/>
      <w:rPr>
        <w:sz w:val="2"/>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94D8" w14:textId="77777777" w:rsidR="00EA375B" w:rsidRDefault="00D82FE3">
    <w:pPr>
      <w:spacing w:before="19" w:line="175" w:lineRule="auto"/>
      <w:ind w:left="34"/>
      <w:rPr>
        <w:rFonts w:ascii="宋体" w:eastAsia="宋体" w:hAnsi="宋体" w:cs="宋体"/>
      </w:rPr>
    </w:pPr>
    <w:r>
      <w:rPr>
        <w:rFonts w:ascii="宋体" w:eastAsia="宋体" w:hAnsi="宋体" w:cs="宋体"/>
        <w:spacing w:val="-5"/>
        <w:u w:val="single"/>
      </w:rPr>
      <w:t>第</w:t>
    </w:r>
    <w:r>
      <w:rPr>
        <w:rFonts w:ascii="宋体" w:eastAsia="宋体" w:hAnsi="宋体" w:cs="宋体"/>
        <w:spacing w:val="-41"/>
        <w:u w:val="single"/>
      </w:rPr>
      <w:t xml:space="preserve"> </w:t>
    </w:r>
    <w:r>
      <w:rPr>
        <w:rFonts w:ascii="Times New Roman" w:eastAsia="Times New Roman" w:hAnsi="Times New Roman" w:cs="Times New Roman"/>
        <w:spacing w:val="-5"/>
        <w:u w:val="single"/>
      </w:rPr>
      <w:t xml:space="preserve">6 </w:t>
    </w:r>
    <w:r>
      <w:rPr>
        <w:rFonts w:ascii="宋体" w:eastAsia="宋体" w:hAnsi="宋体" w:cs="宋体"/>
        <w:spacing w:val="-5"/>
        <w:u w:val="single"/>
      </w:rPr>
      <w:t>章</w:t>
    </w:r>
    <w:r>
      <w:rPr>
        <w:rFonts w:ascii="宋体" w:eastAsia="宋体" w:hAnsi="宋体" w:cs="宋体"/>
        <w:spacing w:val="7"/>
        <w:u w:val="single"/>
      </w:rPr>
      <w:t xml:space="preserve">  </w:t>
    </w:r>
    <w:r>
      <w:rPr>
        <w:rFonts w:ascii="宋体" w:eastAsia="宋体" w:hAnsi="宋体" w:cs="宋体"/>
        <w:spacing w:val="-5"/>
        <w:u w:val="single"/>
      </w:rPr>
      <w:t>总结与展望</w:t>
    </w:r>
    <w:r>
      <w:rPr>
        <w:rFonts w:ascii="宋体" w:eastAsia="宋体" w:hAnsi="宋体" w:cs="宋体"/>
        <w:u w:val="single"/>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2664F" w14:textId="77777777" w:rsidR="00EA375B" w:rsidRDefault="00EA375B">
    <w:pPr>
      <w:spacing w:line="14" w:lineRule="auto"/>
      <w:rPr>
        <w:sz w:val="2"/>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7C19A" w14:textId="77777777" w:rsidR="00EA375B" w:rsidRDefault="00EA375B">
    <w:pPr>
      <w:spacing w:line="14" w:lineRule="auto"/>
      <w:rPr>
        <w:sz w:val="2"/>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FB183"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D10D8"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B40D5"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41F5B"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2DB9B"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5E40F"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C168A" w14:textId="77777777" w:rsidR="00EA375B" w:rsidRDefault="00D82FE3">
    <w:pPr>
      <w:tabs>
        <w:tab w:val="left" w:pos="5557"/>
      </w:tabs>
      <w:spacing w:before="29" w:line="16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2"/>
        <w:u w:val="single"/>
        <w:lang w:eastAsia="zh-CN"/>
      </w:rPr>
      <w:t xml:space="preserve">1.4    </w:t>
    </w:r>
    <w:r>
      <w:rPr>
        <w:rFonts w:ascii="宋体" w:eastAsia="宋体" w:hAnsi="宋体" w:cs="宋体"/>
        <w:spacing w:val="-2"/>
        <w:u w:val="single"/>
        <w:lang w:eastAsia="zh-CN"/>
      </w:rPr>
      <w:t>本文工作梳理及组织架构</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85041"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13CA3"/>
    <w:multiLevelType w:val="hybridMultilevel"/>
    <w:tmpl w:val="633A1FC2"/>
    <w:lvl w:ilvl="0" w:tplc="DCA68128">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1" w15:restartNumberingAfterBreak="0">
    <w:nsid w:val="218816DE"/>
    <w:multiLevelType w:val="hybridMultilevel"/>
    <w:tmpl w:val="AA8C2FB2"/>
    <w:lvl w:ilvl="0" w:tplc="EBFA5E00">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2" w15:restartNumberingAfterBreak="0">
    <w:nsid w:val="78FD4946"/>
    <w:multiLevelType w:val="hybridMultilevel"/>
    <w:tmpl w:val="118435F0"/>
    <w:lvl w:ilvl="0" w:tplc="769836A0">
      <w:start w:val="1"/>
      <w:numFmt w:val="decimal"/>
      <w:lvlText w:val="（%1）"/>
      <w:lvlJc w:val="left"/>
      <w:pPr>
        <w:ind w:left="1225" w:hanging="720"/>
      </w:pPr>
      <w:rPr>
        <w:rFonts w:hint="default"/>
      </w:rPr>
    </w:lvl>
    <w:lvl w:ilvl="1" w:tplc="04090019" w:tentative="1">
      <w:start w:val="1"/>
      <w:numFmt w:val="lowerLetter"/>
      <w:lvlText w:val="%2)"/>
      <w:lvlJc w:val="left"/>
      <w:pPr>
        <w:ind w:left="1345" w:hanging="420"/>
      </w:pPr>
    </w:lvl>
    <w:lvl w:ilvl="2" w:tplc="0409001B" w:tentative="1">
      <w:start w:val="1"/>
      <w:numFmt w:val="lowerRoman"/>
      <w:lvlText w:val="%3."/>
      <w:lvlJc w:val="right"/>
      <w:pPr>
        <w:ind w:left="1765" w:hanging="420"/>
      </w:pPr>
    </w:lvl>
    <w:lvl w:ilvl="3" w:tplc="0409000F" w:tentative="1">
      <w:start w:val="1"/>
      <w:numFmt w:val="decimal"/>
      <w:lvlText w:val="%4."/>
      <w:lvlJc w:val="left"/>
      <w:pPr>
        <w:ind w:left="2185" w:hanging="420"/>
      </w:pPr>
    </w:lvl>
    <w:lvl w:ilvl="4" w:tplc="04090019" w:tentative="1">
      <w:start w:val="1"/>
      <w:numFmt w:val="lowerLetter"/>
      <w:lvlText w:val="%5)"/>
      <w:lvlJc w:val="left"/>
      <w:pPr>
        <w:ind w:left="2605" w:hanging="420"/>
      </w:pPr>
    </w:lvl>
    <w:lvl w:ilvl="5" w:tplc="0409001B" w:tentative="1">
      <w:start w:val="1"/>
      <w:numFmt w:val="lowerRoman"/>
      <w:lvlText w:val="%6."/>
      <w:lvlJc w:val="right"/>
      <w:pPr>
        <w:ind w:left="3025" w:hanging="420"/>
      </w:pPr>
    </w:lvl>
    <w:lvl w:ilvl="6" w:tplc="0409000F" w:tentative="1">
      <w:start w:val="1"/>
      <w:numFmt w:val="decimal"/>
      <w:lvlText w:val="%7."/>
      <w:lvlJc w:val="left"/>
      <w:pPr>
        <w:ind w:left="3445" w:hanging="420"/>
      </w:pPr>
    </w:lvl>
    <w:lvl w:ilvl="7" w:tplc="04090019" w:tentative="1">
      <w:start w:val="1"/>
      <w:numFmt w:val="lowerLetter"/>
      <w:lvlText w:val="%8)"/>
      <w:lvlJc w:val="left"/>
      <w:pPr>
        <w:ind w:left="3865" w:hanging="420"/>
      </w:pPr>
    </w:lvl>
    <w:lvl w:ilvl="8" w:tplc="0409001B" w:tentative="1">
      <w:start w:val="1"/>
      <w:numFmt w:val="lowerRoman"/>
      <w:lvlText w:val="%9."/>
      <w:lvlJc w:val="right"/>
      <w:pPr>
        <w:ind w:left="4285"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bordersDoNotSurroundHeader/>
  <w:bordersDoNotSurroundFooter/>
  <w:defaultTabStop w:val="4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EA375B"/>
    <w:rsid w:val="000376F6"/>
    <w:rsid w:val="00061E61"/>
    <w:rsid w:val="0008463C"/>
    <w:rsid w:val="000917F0"/>
    <w:rsid w:val="00093EA0"/>
    <w:rsid w:val="000952AA"/>
    <w:rsid w:val="000A6F39"/>
    <w:rsid w:val="000F20E8"/>
    <w:rsid w:val="00100D85"/>
    <w:rsid w:val="001032BD"/>
    <w:rsid w:val="00114235"/>
    <w:rsid w:val="00134738"/>
    <w:rsid w:val="00160DB5"/>
    <w:rsid w:val="00184806"/>
    <w:rsid w:val="0018584E"/>
    <w:rsid w:val="00196726"/>
    <w:rsid w:val="001A3771"/>
    <w:rsid w:val="001C5043"/>
    <w:rsid w:val="00207F52"/>
    <w:rsid w:val="00220B1D"/>
    <w:rsid w:val="002213C1"/>
    <w:rsid w:val="00257ACD"/>
    <w:rsid w:val="00261045"/>
    <w:rsid w:val="00283227"/>
    <w:rsid w:val="002C2DC6"/>
    <w:rsid w:val="002F448D"/>
    <w:rsid w:val="00304B55"/>
    <w:rsid w:val="003105A6"/>
    <w:rsid w:val="00336336"/>
    <w:rsid w:val="00373DF0"/>
    <w:rsid w:val="00381DFF"/>
    <w:rsid w:val="003A0BC1"/>
    <w:rsid w:val="003B6B51"/>
    <w:rsid w:val="003C0B36"/>
    <w:rsid w:val="003D5E71"/>
    <w:rsid w:val="003E11B5"/>
    <w:rsid w:val="003E3015"/>
    <w:rsid w:val="004304A5"/>
    <w:rsid w:val="00432202"/>
    <w:rsid w:val="0046572C"/>
    <w:rsid w:val="004727F1"/>
    <w:rsid w:val="004C35C7"/>
    <w:rsid w:val="004D3DDD"/>
    <w:rsid w:val="004E3B1D"/>
    <w:rsid w:val="004F7326"/>
    <w:rsid w:val="005104AA"/>
    <w:rsid w:val="0051651A"/>
    <w:rsid w:val="005340BA"/>
    <w:rsid w:val="0055587D"/>
    <w:rsid w:val="00560FFA"/>
    <w:rsid w:val="00585773"/>
    <w:rsid w:val="00586F42"/>
    <w:rsid w:val="00592B99"/>
    <w:rsid w:val="005A6ED2"/>
    <w:rsid w:val="005A7F9E"/>
    <w:rsid w:val="005D0152"/>
    <w:rsid w:val="005D1E80"/>
    <w:rsid w:val="005D2CD2"/>
    <w:rsid w:val="005E4A7D"/>
    <w:rsid w:val="005F26B5"/>
    <w:rsid w:val="00606BBF"/>
    <w:rsid w:val="006711B2"/>
    <w:rsid w:val="00680AC6"/>
    <w:rsid w:val="006843B1"/>
    <w:rsid w:val="006A10B0"/>
    <w:rsid w:val="006A461F"/>
    <w:rsid w:val="006A7805"/>
    <w:rsid w:val="006B25C5"/>
    <w:rsid w:val="006C4142"/>
    <w:rsid w:val="006D6BA1"/>
    <w:rsid w:val="006E1C00"/>
    <w:rsid w:val="006E42B4"/>
    <w:rsid w:val="006E79E3"/>
    <w:rsid w:val="006F0A27"/>
    <w:rsid w:val="006F26CD"/>
    <w:rsid w:val="0072421A"/>
    <w:rsid w:val="00733C6C"/>
    <w:rsid w:val="00772A94"/>
    <w:rsid w:val="00794EAA"/>
    <w:rsid w:val="007C5897"/>
    <w:rsid w:val="007F52ED"/>
    <w:rsid w:val="00816A57"/>
    <w:rsid w:val="00821150"/>
    <w:rsid w:val="0082447B"/>
    <w:rsid w:val="0085053C"/>
    <w:rsid w:val="00876EF1"/>
    <w:rsid w:val="00891651"/>
    <w:rsid w:val="008D5B2B"/>
    <w:rsid w:val="00904653"/>
    <w:rsid w:val="009072AD"/>
    <w:rsid w:val="00921531"/>
    <w:rsid w:val="009238BC"/>
    <w:rsid w:val="009625A3"/>
    <w:rsid w:val="00972C3F"/>
    <w:rsid w:val="009A302D"/>
    <w:rsid w:val="009A77D1"/>
    <w:rsid w:val="009C0C88"/>
    <w:rsid w:val="009D5563"/>
    <w:rsid w:val="009D74B1"/>
    <w:rsid w:val="00A27FCA"/>
    <w:rsid w:val="00A3685F"/>
    <w:rsid w:val="00A747F4"/>
    <w:rsid w:val="00A75228"/>
    <w:rsid w:val="00AA73A3"/>
    <w:rsid w:val="00AC2C5B"/>
    <w:rsid w:val="00AC35FC"/>
    <w:rsid w:val="00AE0D68"/>
    <w:rsid w:val="00AE5A7A"/>
    <w:rsid w:val="00B1786D"/>
    <w:rsid w:val="00B17906"/>
    <w:rsid w:val="00B21218"/>
    <w:rsid w:val="00B25BAF"/>
    <w:rsid w:val="00B321D0"/>
    <w:rsid w:val="00B926EB"/>
    <w:rsid w:val="00BA02A0"/>
    <w:rsid w:val="00BA388B"/>
    <w:rsid w:val="00BC1463"/>
    <w:rsid w:val="00BC2BC0"/>
    <w:rsid w:val="00BE6FA3"/>
    <w:rsid w:val="00BF5601"/>
    <w:rsid w:val="00C06B10"/>
    <w:rsid w:val="00C542FB"/>
    <w:rsid w:val="00C554E7"/>
    <w:rsid w:val="00C7158C"/>
    <w:rsid w:val="00CA4858"/>
    <w:rsid w:val="00CC1345"/>
    <w:rsid w:val="00CC6420"/>
    <w:rsid w:val="00D06730"/>
    <w:rsid w:val="00D652D9"/>
    <w:rsid w:val="00D768AF"/>
    <w:rsid w:val="00D76CF3"/>
    <w:rsid w:val="00D82FE3"/>
    <w:rsid w:val="00D85D38"/>
    <w:rsid w:val="00DB1945"/>
    <w:rsid w:val="00DD1ECD"/>
    <w:rsid w:val="00DD223A"/>
    <w:rsid w:val="00DD67C6"/>
    <w:rsid w:val="00DE1A13"/>
    <w:rsid w:val="00DF18BB"/>
    <w:rsid w:val="00DF63EC"/>
    <w:rsid w:val="00E01DD4"/>
    <w:rsid w:val="00E0637B"/>
    <w:rsid w:val="00E12841"/>
    <w:rsid w:val="00E154A6"/>
    <w:rsid w:val="00E201A7"/>
    <w:rsid w:val="00E41BAE"/>
    <w:rsid w:val="00E5631E"/>
    <w:rsid w:val="00E62064"/>
    <w:rsid w:val="00E70922"/>
    <w:rsid w:val="00E7307E"/>
    <w:rsid w:val="00EA375B"/>
    <w:rsid w:val="00EA6229"/>
    <w:rsid w:val="00EB35D5"/>
    <w:rsid w:val="00ED138F"/>
    <w:rsid w:val="00EE23E4"/>
    <w:rsid w:val="00EF4E42"/>
    <w:rsid w:val="00EF72F1"/>
    <w:rsid w:val="00F24C4C"/>
    <w:rsid w:val="00F42989"/>
    <w:rsid w:val="00F54570"/>
    <w:rsid w:val="00F61C89"/>
    <w:rsid w:val="00F63BBB"/>
    <w:rsid w:val="00F75DA4"/>
    <w:rsid w:val="00F77A8C"/>
    <w:rsid w:val="00F8718F"/>
    <w:rsid w:val="00FB11D9"/>
    <w:rsid w:val="00FB3757"/>
    <w:rsid w:val="00FD6367"/>
    <w:rsid w:val="00FE0536"/>
    <w:rsid w:val="00FF78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A0BD25D"/>
  <w15:docId w15:val="{8AE3A2AA-EC84-4959-843E-B0A61C4B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kinsoku w:val="0"/>
      <w:autoSpaceDE w:val="0"/>
      <w:autoSpaceDN w:val="0"/>
      <w:adjustRightInd w:val="0"/>
      <w:snapToGrid w:val="0"/>
      <w:textAlignment w:val="baseline"/>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微软雅黑" w:eastAsia="微软雅黑" w:hAnsi="微软雅黑" w:cs="微软雅黑"/>
      <w:sz w:val="28"/>
      <w:szCs w:val="28"/>
    </w:rPr>
  </w:style>
  <w:style w:type="paragraph" w:customStyle="1" w:styleId="TableText">
    <w:name w:val="Table Text"/>
    <w:basedOn w:val="a"/>
    <w:semiHidden/>
    <w:qFormat/>
    <w:rPr>
      <w:rFonts w:ascii="宋体" w:eastAsia="宋体" w:hAnsi="宋体" w:cs="宋体"/>
      <w:sz w:val="24"/>
      <w:szCs w:val="24"/>
    </w:rPr>
  </w:style>
  <w:style w:type="paragraph" w:styleId="a4">
    <w:name w:val="header"/>
    <w:basedOn w:val="a"/>
    <w:link w:val="a5"/>
    <w:uiPriority w:val="99"/>
    <w:unhideWhenUsed/>
    <w:rsid w:val="006E42B4"/>
    <w:pPr>
      <w:pBdr>
        <w:bottom w:val="single" w:sz="6" w:space="1" w:color="auto"/>
      </w:pBdr>
      <w:tabs>
        <w:tab w:val="center" w:pos="4153"/>
        <w:tab w:val="right" w:pos="8306"/>
      </w:tabs>
      <w:jc w:val="center"/>
    </w:pPr>
    <w:rPr>
      <w:sz w:val="18"/>
      <w:szCs w:val="18"/>
    </w:rPr>
  </w:style>
  <w:style w:type="character" w:customStyle="1" w:styleId="a5">
    <w:name w:val="页眉 字符"/>
    <w:basedOn w:val="a0"/>
    <w:link w:val="a4"/>
    <w:uiPriority w:val="99"/>
    <w:rsid w:val="006E42B4"/>
    <w:rPr>
      <w:noProof/>
      <w:sz w:val="18"/>
      <w:szCs w:val="18"/>
    </w:rPr>
  </w:style>
  <w:style w:type="paragraph" w:styleId="a6">
    <w:name w:val="footer"/>
    <w:basedOn w:val="a"/>
    <w:link w:val="a7"/>
    <w:uiPriority w:val="99"/>
    <w:unhideWhenUsed/>
    <w:rsid w:val="006E42B4"/>
    <w:pPr>
      <w:tabs>
        <w:tab w:val="center" w:pos="4153"/>
        <w:tab w:val="right" w:pos="8306"/>
      </w:tabs>
    </w:pPr>
    <w:rPr>
      <w:sz w:val="18"/>
      <w:szCs w:val="18"/>
    </w:rPr>
  </w:style>
  <w:style w:type="character" w:customStyle="1" w:styleId="a7">
    <w:name w:val="页脚 字符"/>
    <w:basedOn w:val="a0"/>
    <w:link w:val="a6"/>
    <w:uiPriority w:val="99"/>
    <w:rsid w:val="006E42B4"/>
    <w:rPr>
      <w:noProof/>
      <w:sz w:val="18"/>
      <w:szCs w:val="18"/>
    </w:rPr>
  </w:style>
  <w:style w:type="table" w:styleId="a8">
    <w:name w:val="Table Grid"/>
    <w:basedOn w:val="a1"/>
    <w:rsid w:val="006E42B4"/>
    <w:rPr>
      <w:snapToGrid/>
      <w:color w:val="auto"/>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08463C"/>
    <w:pPr>
      <w:ind w:firstLineChars="200" w:firstLine="420"/>
    </w:pPr>
  </w:style>
  <w:style w:type="character" w:styleId="aa">
    <w:name w:val="Placeholder Text"/>
    <w:basedOn w:val="a0"/>
    <w:uiPriority w:val="99"/>
    <w:semiHidden/>
    <w:rsid w:val="006A10B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eader" Target="header34.xml"/><Relationship Id="rId21" Type="http://schemas.openxmlformats.org/officeDocument/2006/relationships/footer" Target="footer7.xml"/><Relationship Id="rId42" Type="http://schemas.openxmlformats.org/officeDocument/2006/relationships/header" Target="header13.xml"/><Relationship Id="rId63" Type="http://schemas.openxmlformats.org/officeDocument/2006/relationships/image" Target="media/image15.png"/><Relationship Id="rId84" Type="http://schemas.openxmlformats.org/officeDocument/2006/relationships/image" Target="media/image28.png"/><Relationship Id="rId138" Type="http://schemas.openxmlformats.org/officeDocument/2006/relationships/footer" Target="footer42.xml"/><Relationship Id="rId159" Type="http://schemas.openxmlformats.org/officeDocument/2006/relationships/header" Target="header46.xml"/><Relationship Id="rId170" Type="http://schemas.openxmlformats.org/officeDocument/2006/relationships/footer" Target="footer51.xml"/><Relationship Id="rId191" Type="http://schemas.openxmlformats.org/officeDocument/2006/relationships/image" Target="media/image72.png"/><Relationship Id="rId205" Type="http://schemas.openxmlformats.org/officeDocument/2006/relationships/hyperlink" Target="https://arxiv.org/pdf/1803.01271.pdf" TargetMode="External"/><Relationship Id="rId107" Type="http://schemas.openxmlformats.org/officeDocument/2006/relationships/header" Target="header30.xml"/><Relationship Id="rId11" Type="http://schemas.openxmlformats.org/officeDocument/2006/relationships/footer" Target="footer2.xml"/><Relationship Id="rId32" Type="http://schemas.openxmlformats.org/officeDocument/2006/relationships/footer" Target="footer11.xml"/><Relationship Id="rId53" Type="http://schemas.openxmlformats.org/officeDocument/2006/relationships/image" Target="media/image13.png"/><Relationship Id="rId74" Type="http://schemas.openxmlformats.org/officeDocument/2006/relationships/image" Target="media/image24.png"/><Relationship Id="rId128" Type="http://schemas.openxmlformats.org/officeDocument/2006/relationships/footer" Target="footer40.xml"/><Relationship Id="rId149" Type="http://schemas.openxmlformats.org/officeDocument/2006/relationships/image" Target="media/image56.png"/><Relationship Id="rId5" Type="http://schemas.openxmlformats.org/officeDocument/2006/relationships/webSettings" Target="webSettings.xml"/><Relationship Id="rId95" Type="http://schemas.openxmlformats.org/officeDocument/2006/relationships/image" Target="media/image35.png"/><Relationship Id="rId160" Type="http://schemas.openxmlformats.org/officeDocument/2006/relationships/footer" Target="footer48.xml"/><Relationship Id="rId181" Type="http://schemas.openxmlformats.org/officeDocument/2006/relationships/header" Target="header53.xml"/><Relationship Id="rId22" Type="http://schemas.openxmlformats.org/officeDocument/2006/relationships/header" Target="header7.xml"/><Relationship Id="rId43" Type="http://schemas.openxmlformats.org/officeDocument/2006/relationships/footer" Target="footer14.xml"/><Relationship Id="rId64" Type="http://schemas.openxmlformats.org/officeDocument/2006/relationships/image" Target="media/image16.png"/><Relationship Id="rId118" Type="http://schemas.openxmlformats.org/officeDocument/2006/relationships/footer" Target="footer35.xml"/><Relationship Id="rId139" Type="http://schemas.openxmlformats.org/officeDocument/2006/relationships/image" Target="media/image50.png"/><Relationship Id="rId85" Type="http://schemas.openxmlformats.org/officeDocument/2006/relationships/header" Target="header25.xml"/><Relationship Id="rId150" Type="http://schemas.openxmlformats.org/officeDocument/2006/relationships/image" Target="media/image57.png"/><Relationship Id="rId171" Type="http://schemas.openxmlformats.org/officeDocument/2006/relationships/header" Target="header50.xml"/><Relationship Id="rId192" Type="http://schemas.openxmlformats.org/officeDocument/2006/relationships/header" Target="header56.xml"/><Relationship Id="rId206" Type="http://schemas.openxmlformats.org/officeDocument/2006/relationships/header" Target="header62.xml"/><Relationship Id="rId12" Type="http://schemas.openxmlformats.org/officeDocument/2006/relationships/header" Target="header2.xml"/><Relationship Id="rId33" Type="http://schemas.openxmlformats.org/officeDocument/2006/relationships/image" Target="media/image5.png"/><Relationship Id="rId108" Type="http://schemas.openxmlformats.org/officeDocument/2006/relationships/footer" Target="footer31.xml"/><Relationship Id="rId129" Type="http://schemas.openxmlformats.org/officeDocument/2006/relationships/image" Target="media/image44.png"/><Relationship Id="rId54" Type="http://schemas.openxmlformats.org/officeDocument/2006/relationships/header" Target="header17.xml"/><Relationship Id="rId75" Type="http://schemas.openxmlformats.org/officeDocument/2006/relationships/header" Target="header22.xml"/><Relationship Id="rId96" Type="http://schemas.openxmlformats.org/officeDocument/2006/relationships/image" Target="media/image36.png"/><Relationship Id="rId140" Type="http://schemas.openxmlformats.org/officeDocument/2006/relationships/image" Target="media/image51.png"/><Relationship Id="rId161" Type="http://schemas.openxmlformats.org/officeDocument/2006/relationships/header" Target="header47.xml"/><Relationship Id="rId182" Type="http://schemas.openxmlformats.org/officeDocument/2006/relationships/footer" Target="footer55.xml"/><Relationship Id="rId6" Type="http://schemas.openxmlformats.org/officeDocument/2006/relationships/footnotes" Target="footnotes.xml"/><Relationship Id="rId23" Type="http://schemas.openxmlformats.org/officeDocument/2006/relationships/footer" Target="footer8.xml"/><Relationship Id="rId119" Type="http://schemas.openxmlformats.org/officeDocument/2006/relationships/header" Target="header35.xml"/><Relationship Id="rId44" Type="http://schemas.openxmlformats.org/officeDocument/2006/relationships/image" Target="media/image10.png"/><Relationship Id="rId65" Type="http://schemas.openxmlformats.org/officeDocument/2006/relationships/image" Target="media/image17.png"/><Relationship Id="rId86" Type="http://schemas.openxmlformats.org/officeDocument/2006/relationships/footer" Target="footer26.xml"/><Relationship Id="rId130" Type="http://schemas.openxmlformats.org/officeDocument/2006/relationships/header" Target="header39.xml"/><Relationship Id="rId151" Type="http://schemas.openxmlformats.org/officeDocument/2006/relationships/header" Target="header43.xml"/><Relationship Id="rId172" Type="http://schemas.openxmlformats.org/officeDocument/2006/relationships/footer" Target="footer52.xml"/><Relationship Id="rId193" Type="http://schemas.openxmlformats.org/officeDocument/2006/relationships/footer" Target="footer58.xml"/><Relationship Id="rId207" Type="http://schemas.openxmlformats.org/officeDocument/2006/relationships/footer" Target="footer65.xml"/><Relationship Id="rId13" Type="http://schemas.openxmlformats.org/officeDocument/2006/relationships/footer" Target="footer3.xml"/><Relationship Id="rId109" Type="http://schemas.openxmlformats.org/officeDocument/2006/relationships/header" Target="header31.xml"/><Relationship Id="rId34" Type="http://schemas.openxmlformats.org/officeDocument/2006/relationships/header" Target="header11.xml"/><Relationship Id="rId55" Type="http://schemas.openxmlformats.org/officeDocument/2006/relationships/footer" Target="footer18.xml"/><Relationship Id="rId76" Type="http://schemas.openxmlformats.org/officeDocument/2006/relationships/footer" Target="footer23.xml"/><Relationship Id="rId97" Type="http://schemas.openxmlformats.org/officeDocument/2006/relationships/image" Target="media/image37.png"/><Relationship Id="rId120" Type="http://schemas.openxmlformats.org/officeDocument/2006/relationships/footer" Target="footer36.xml"/><Relationship Id="rId141" Type="http://schemas.openxmlformats.org/officeDocument/2006/relationships/image" Target="media/image52.png"/><Relationship Id="rId7" Type="http://schemas.openxmlformats.org/officeDocument/2006/relationships/endnotes" Target="endnotes.xml"/><Relationship Id="rId162" Type="http://schemas.openxmlformats.org/officeDocument/2006/relationships/footer" Target="footer49.xml"/><Relationship Id="rId183" Type="http://schemas.openxmlformats.org/officeDocument/2006/relationships/image" Target="media/image68.png"/><Relationship Id="rId24" Type="http://schemas.openxmlformats.org/officeDocument/2006/relationships/header" Target="header8.xml"/><Relationship Id="rId45" Type="http://schemas.openxmlformats.org/officeDocument/2006/relationships/header" Target="header14.xml"/><Relationship Id="rId66" Type="http://schemas.openxmlformats.org/officeDocument/2006/relationships/image" Target="media/image18.png"/><Relationship Id="rId87" Type="http://schemas.openxmlformats.org/officeDocument/2006/relationships/image" Target="media/image29.png"/><Relationship Id="rId110" Type="http://schemas.openxmlformats.org/officeDocument/2006/relationships/footer" Target="footer32.xml"/><Relationship Id="rId131" Type="http://schemas.openxmlformats.org/officeDocument/2006/relationships/footer" Target="footer41.xml"/><Relationship Id="rId152" Type="http://schemas.openxmlformats.org/officeDocument/2006/relationships/footer" Target="footer45.xml"/><Relationship Id="rId173" Type="http://schemas.openxmlformats.org/officeDocument/2006/relationships/image" Target="media/image64.png"/><Relationship Id="rId194" Type="http://schemas.openxmlformats.org/officeDocument/2006/relationships/header" Target="header57.xml"/><Relationship Id="rId208" Type="http://schemas.openxmlformats.org/officeDocument/2006/relationships/header" Target="header63.xml"/><Relationship Id="rId19" Type="http://schemas.openxmlformats.org/officeDocument/2006/relationships/footer" Target="footer6.xml"/><Relationship Id="rId14" Type="http://schemas.openxmlformats.org/officeDocument/2006/relationships/header" Target="header3.xml"/><Relationship Id="rId30" Type="http://schemas.openxmlformats.org/officeDocument/2006/relationships/image" Target="media/image4.png"/><Relationship Id="rId35" Type="http://schemas.openxmlformats.org/officeDocument/2006/relationships/footer" Target="footer12.xml"/><Relationship Id="rId56" Type="http://schemas.openxmlformats.org/officeDocument/2006/relationships/header" Target="header18.xml"/><Relationship Id="rId77" Type="http://schemas.openxmlformats.org/officeDocument/2006/relationships/header" Target="header23.xml"/><Relationship Id="rId100" Type="http://schemas.openxmlformats.org/officeDocument/2006/relationships/header" Target="header27.xml"/><Relationship Id="rId105" Type="http://schemas.openxmlformats.org/officeDocument/2006/relationships/footer" Target="footer30.xml"/><Relationship Id="rId126" Type="http://schemas.openxmlformats.org/officeDocument/2006/relationships/image" Target="media/image43.png"/><Relationship Id="rId147" Type="http://schemas.openxmlformats.org/officeDocument/2006/relationships/footer" Target="footer44.xml"/><Relationship Id="rId168" Type="http://schemas.openxmlformats.org/officeDocument/2006/relationships/image" Target="media/image63.png"/><Relationship Id="rId8" Type="http://schemas.openxmlformats.org/officeDocument/2006/relationships/image" Target="media/image1.jpeg"/><Relationship Id="rId51" Type="http://schemas.openxmlformats.org/officeDocument/2006/relationships/footer" Target="footer17.xml"/><Relationship Id="rId72" Type="http://schemas.openxmlformats.org/officeDocument/2006/relationships/footer" Target="footer22.xml"/><Relationship Id="rId93" Type="http://schemas.openxmlformats.org/officeDocument/2006/relationships/header" Target="header26.xml"/><Relationship Id="rId98" Type="http://schemas.openxmlformats.org/officeDocument/2006/relationships/image" Target="media/image38.png"/><Relationship Id="rId121" Type="http://schemas.openxmlformats.org/officeDocument/2006/relationships/header" Target="header36.xml"/><Relationship Id="rId142" Type="http://schemas.openxmlformats.org/officeDocument/2006/relationships/header" Target="header41.xml"/><Relationship Id="rId163" Type="http://schemas.openxmlformats.org/officeDocument/2006/relationships/header" Target="header48.xml"/><Relationship Id="rId184" Type="http://schemas.openxmlformats.org/officeDocument/2006/relationships/image" Target="media/image69.png"/><Relationship Id="rId189" Type="http://schemas.openxmlformats.org/officeDocument/2006/relationships/footer" Target="footer57.xml"/><Relationship Id="rId3" Type="http://schemas.openxmlformats.org/officeDocument/2006/relationships/styles" Target="styles.xml"/><Relationship Id="rId214" Type="http://schemas.openxmlformats.org/officeDocument/2006/relationships/fontTable" Target="fontTable.xml"/><Relationship Id="rId25" Type="http://schemas.openxmlformats.org/officeDocument/2006/relationships/footer" Target="footer9.xml"/><Relationship Id="rId46" Type="http://schemas.openxmlformats.org/officeDocument/2006/relationships/footer" Target="footer15.xml"/><Relationship Id="rId67" Type="http://schemas.openxmlformats.org/officeDocument/2006/relationships/image" Target="media/image19.png"/><Relationship Id="rId116" Type="http://schemas.openxmlformats.org/officeDocument/2006/relationships/footer" Target="footer34.xml"/><Relationship Id="rId137" Type="http://schemas.openxmlformats.org/officeDocument/2006/relationships/header" Target="header40.xml"/><Relationship Id="rId158" Type="http://schemas.openxmlformats.org/officeDocument/2006/relationships/image" Target="media/image59.png"/><Relationship Id="rId20" Type="http://schemas.openxmlformats.org/officeDocument/2006/relationships/header" Target="header6.xml"/><Relationship Id="rId41" Type="http://schemas.openxmlformats.org/officeDocument/2006/relationships/image" Target="media/image9.png"/><Relationship Id="rId62" Type="http://schemas.openxmlformats.org/officeDocument/2006/relationships/footer" Target="footer21.xml"/><Relationship Id="rId83" Type="http://schemas.openxmlformats.org/officeDocument/2006/relationships/image" Target="media/image27.png"/><Relationship Id="rId88" Type="http://schemas.openxmlformats.org/officeDocument/2006/relationships/image" Target="media/image30.png"/><Relationship Id="rId111" Type="http://schemas.openxmlformats.org/officeDocument/2006/relationships/image" Target="media/image41.png"/><Relationship Id="rId132" Type="http://schemas.openxmlformats.org/officeDocument/2006/relationships/image" Target="media/image45.png"/><Relationship Id="rId153" Type="http://schemas.openxmlformats.org/officeDocument/2006/relationships/image" Target="media/image58.png"/><Relationship Id="rId174" Type="http://schemas.openxmlformats.org/officeDocument/2006/relationships/header" Target="header51.xml"/><Relationship Id="rId179" Type="http://schemas.openxmlformats.org/officeDocument/2006/relationships/image" Target="media/image66.png"/><Relationship Id="rId195" Type="http://schemas.openxmlformats.org/officeDocument/2006/relationships/footer" Target="footer59.xml"/><Relationship Id="rId209" Type="http://schemas.openxmlformats.org/officeDocument/2006/relationships/footer" Target="footer66.xml"/><Relationship Id="rId190" Type="http://schemas.openxmlformats.org/officeDocument/2006/relationships/image" Target="media/image71.png"/><Relationship Id="rId204" Type="http://schemas.openxmlformats.org/officeDocument/2006/relationships/footer" Target="footer64.xml"/><Relationship Id="rId15" Type="http://schemas.openxmlformats.org/officeDocument/2006/relationships/footer" Target="footer4.xml"/><Relationship Id="rId36" Type="http://schemas.openxmlformats.org/officeDocument/2006/relationships/image" Target="media/image6.png"/><Relationship Id="rId57" Type="http://schemas.openxmlformats.org/officeDocument/2006/relationships/footer" Target="footer19.xml"/><Relationship Id="rId106" Type="http://schemas.openxmlformats.org/officeDocument/2006/relationships/image" Target="media/image40.png"/><Relationship Id="rId127" Type="http://schemas.openxmlformats.org/officeDocument/2006/relationships/header" Target="header38.xml"/><Relationship Id="rId10" Type="http://schemas.openxmlformats.org/officeDocument/2006/relationships/header" Target="header1.xml"/><Relationship Id="rId31" Type="http://schemas.openxmlformats.org/officeDocument/2006/relationships/header" Target="header10.xml"/><Relationship Id="rId52" Type="http://schemas.openxmlformats.org/officeDocument/2006/relationships/image" Target="media/image12.png"/><Relationship Id="rId73" Type="http://schemas.openxmlformats.org/officeDocument/2006/relationships/image" Target="media/image23.png"/><Relationship Id="rId78" Type="http://schemas.openxmlformats.org/officeDocument/2006/relationships/footer" Target="footer24.xml"/><Relationship Id="rId94" Type="http://schemas.openxmlformats.org/officeDocument/2006/relationships/footer" Target="footer27.xml"/><Relationship Id="rId99" Type="http://schemas.openxmlformats.org/officeDocument/2006/relationships/image" Target="media/image39.png"/><Relationship Id="rId101" Type="http://schemas.openxmlformats.org/officeDocument/2006/relationships/footer" Target="footer28.xml"/><Relationship Id="rId122" Type="http://schemas.openxmlformats.org/officeDocument/2006/relationships/footer" Target="footer37.xml"/><Relationship Id="rId143" Type="http://schemas.openxmlformats.org/officeDocument/2006/relationships/footer" Target="footer43.xml"/><Relationship Id="rId148" Type="http://schemas.openxmlformats.org/officeDocument/2006/relationships/image" Target="media/image55.png"/><Relationship Id="rId164" Type="http://schemas.openxmlformats.org/officeDocument/2006/relationships/footer" Target="footer50.xml"/><Relationship Id="rId169" Type="http://schemas.openxmlformats.org/officeDocument/2006/relationships/header" Target="header49.xml"/><Relationship Id="rId185" Type="http://schemas.openxmlformats.org/officeDocument/2006/relationships/header" Target="header54.xm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67.png"/><Relationship Id="rId210" Type="http://schemas.openxmlformats.org/officeDocument/2006/relationships/header" Target="header64.xml"/><Relationship Id="rId215" Type="http://schemas.openxmlformats.org/officeDocument/2006/relationships/theme" Target="theme/theme1.xml"/><Relationship Id="rId26" Type="http://schemas.openxmlformats.org/officeDocument/2006/relationships/image" Target="media/image2.png"/><Relationship Id="rId47" Type="http://schemas.openxmlformats.org/officeDocument/2006/relationships/header" Target="header15.xml"/><Relationship Id="rId68" Type="http://schemas.openxmlformats.org/officeDocument/2006/relationships/image" Target="media/image20.png"/><Relationship Id="rId89" Type="http://schemas.openxmlformats.org/officeDocument/2006/relationships/image" Target="media/image31.png"/><Relationship Id="rId112" Type="http://schemas.openxmlformats.org/officeDocument/2006/relationships/image" Target="media/image42.png"/><Relationship Id="rId133" Type="http://schemas.openxmlformats.org/officeDocument/2006/relationships/image" Target="media/image46.png"/><Relationship Id="rId154" Type="http://schemas.openxmlformats.org/officeDocument/2006/relationships/header" Target="header44.xml"/><Relationship Id="rId175" Type="http://schemas.openxmlformats.org/officeDocument/2006/relationships/footer" Target="footer53.xml"/><Relationship Id="rId196" Type="http://schemas.openxmlformats.org/officeDocument/2006/relationships/header" Target="header58.xml"/><Relationship Id="rId200" Type="http://schemas.openxmlformats.org/officeDocument/2006/relationships/footer" Target="footer62.xml"/><Relationship Id="rId16" Type="http://schemas.openxmlformats.org/officeDocument/2006/relationships/header" Target="header4.xml"/><Relationship Id="rId37" Type="http://schemas.openxmlformats.org/officeDocument/2006/relationships/header" Target="header12.xml"/><Relationship Id="rId58" Type="http://schemas.openxmlformats.org/officeDocument/2006/relationships/header" Target="header19.xml"/><Relationship Id="rId79" Type="http://schemas.openxmlformats.org/officeDocument/2006/relationships/image" Target="media/image25.png"/><Relationship Id="rId102" Type="http://schemas.openxmlformats.org/officeDocument/2006/relationships/header" Target="header28.xml"/><Relationship Id="rId123" Type="http://schemas.openxmlformats.org/officeDocument/2006/relationships/header" Target="header37.xml"/><Relationship Id="rId144" Type="http://schemas.openxmlformats.org/officeDocument/2006/relationships/image" Target="media/image53.png"/><Relationship Id="rId90" Type="http://schemas.openxmlformats.org/officeDocument/2006/relationships/image" Target="media/image32.png"/><Relationship Id="rId165" Type="http://schemas.openxmlformats.org/officeDocument/2006/relationships/image" Target="media/image60.png"/><Relationship Id="rId186" Type="http://schemas.openxmlformats.org/officeDocument/2006/relationships/footer" Target="footer56.xml"/><Relationship Id="rId211" Type="http://schemas.openxmlformats.org/officeDocument/2006/relationships/footer" Target="footer67.xml"/><Relationship Id="rId27" Type="http://schemas.openxmlformats.org/officeDocument/2006/relationships/header" Target="header9.xml"/><Relationship Id="rId48" Type="http://schemas.openxmlformats.org/officeDocument/2006/relationships/footer" Target="footer16.xml"/><Relationship Id="rId69" Type="http://schemas.openxmlformats.org/officeDocument/2006/relationships/image" Target="media/image21.png"/><Relationship Id="rId113" Type="http://schemas.openxmlformats.org/officeDocument/2006/relationships/header" Target="header32.xml"/><Relationship Id="rId134" Type="http://schemas.openxmlformats.org/officeDocument/2006/relationships/image" Target="media/image47.png"/><Relationship Id="rId80" Type="http://schemas.openxmlformats.org/officeDocument/2006/relationships/header" Target="header24.xml"/><Relationship Id="rId155" Type="http://schemas.openxmlformats.org/officeDocument/2006/relationships/footer" Target="footer46.xml"/><Relationship Id="rId176" Type="http://schemas.openxmlformats.org/officeDocument/2006/relationships/image" Target="media/image65.png"/><Relationship Id="rId197" Type="http://schemas.openxmlformats.org/officeDocument/2006/relationships/footer" Target="footer60.xml"/><Relationship Id="rId201" Type="http://schemas.openxmlformats.org/officeDocument/2006/relationships/header" Target="header60.xml"/><Relationship Id="rId17" Type="http://schemas.openxmlformats.org/officeDocument/2006/relationships/footer" Target="footer5.xml"/><Relationship Id="rId38" Type="http://schemas.openxmlformats.org/officeDocument/2006/relationships/footer" Target="footer13.xml"/><Relationship Id="rId59" Type="http://schemas.openxmlformats.org/officeDocument/2006/relationships/footer" Target="footer20.xml"/><Relationship Id="rId103" Type="http://schemas.openxmlformats.org/officeDocument/2006/relationships/footer" Target="footer29.xml"/><Relationship Id="rId124" Type="http://schemas.openxmlformats.org/officeDocument/2006/relationships/footer" Target="footer38.xml"/><Relationship Id="rId70" Type="http://schemas.openxmlformats.org/officeDocument/2006/relationships/image" Target="media/image22.png"/><Relationship Id="rId91" Type="http://schemas.openxmlformats.org/officeDocument/2006/relationships/image" Target="media/image33.png"/><Relationship Id="rId145" Type="http://schemas.openxmlformats.org/officeDocument/2006/relationships/image" Target="media/image54.png"/><Relationship Id="rId166" Type="http://schemas.openxmlformats.org/officeDocument/2006/relationships/image" Target="media/image61.png"/><Relationship Id="rId187" Type="http://schemas.openxmlformats.org/officeDocument/2006/relationships/image" Target="media/image70.png"/><Relationship Id="rId1" Type="http://schemas.openxmlformats.org/officeDocument/2006/relationships/customXml" Target="../customXml/item1.xml"/><Relationship Id="rId212" Type="http://schemas.openxmlformats.org/officeDocument/2006/relationships/header" Target="header65.xml"/><Relationship Id="rId28" Type="http://schemas.openxmlformats.org/officeDocument/2006/relationships/footer" Target="footer10.xml"/><Relationship Id="rId49" Type="http://schemas.openxmlformats.org/officeDocument/2006/relationships/image" Target="media/image11.png"/><Relationship Id="rId114" Type="http://schemas.openxmlformats.org/officeDocument/2006/relationships/footer" Target="footer33.xml"/><Relationship Id="rId60" Type="http://schemas.openxmlformats.org/officeDocument/2006/relationships/image" Target="media/image14.png"/><Relationship Id="rId81" Type="http://schemas.openxmlformats.org/officeDocument/2006/relationships/footer" Target="footer25.xml"/><Relationship Id="rId135" Type="http://schemas.openxmlformats.org/officeDocument/2006/relationships/image" Target="media/image48.png"/><Relationship Id="rId156" Type="http://schemas.openxmlformats.org/officeDocument/2006/relationships/header" Target="header45.xml"/><Relationship Id="rId177" Type="http://schemas.openxmlformats.org/officeDocument/2006/relationships/header" Target="header52.xml"/><Relationship Id="rId198" Type="http://schemas.openxmlformats.org/officeDocument/2006/relationships/footer" Target="footer61.xml"/><Relationship Id="rId202" Type="http://schemas.openxmlformats.org/officeDocument/2006/relationships/footer" Target="footer63.xml"/><Relationship Id="rId18" Type="http://schemas.openxmlformats.org/officeDocument/2006/relationships/header" Target="header5.xml"/><Relationship Id="rId39" Type="http://schemas.openxmlformats.org/officeDocument/2006/relationships/image" Target="media/image7.png"/><Relationship Id="rId50" Type="http://schemas.openxmlformats.org/officeDocument/2006/relationships/header" Target="header16.xml"/><Relationship Id="rId104" Type="http://schemas.openxmlformats.org/officeDocument/2006/relationships/header" Target="header29.xml"/><Relationship Id="rId125" Type="http://schemas.openxmlformats.org/officeDocument/2006/relationships/footer" Target="footer39.xml"/><Relationship Id="rId146" Type="http://schemas.openxmlformats.org/officeDocument/2006/relationships/header" Target="header42.xml"/><Relationship Id="rId167" Type="http://schemas.openxmlformats.org/officeDocument/2006/relationships/image" Target="media/image62.png"/><Relationship Id="rId188" Type="http://schemas.openxmlformats.org/officeDocument/2006/relationships/header" Target="header55.xml"/><Relationship Id="rId71" Type="http://schemas.openxmlformats.org/officeDocument/2006/relationships/header" Target="header21.xml"/><Relationship Id="rId92" Type="http://schemas.openxmlformats.org/officeDocument/2006/relationships/image" Target="media/image34.png"/><Relationship Id="rId213" Type="http://schemas.openxmlformats.org/officeDocument/2006/relationships/footer" Target="footer68.xml"/><Relationship Id="rId2" Type="http://schemas.openxmlformats.org/officeDocument/2006/relationships/numbering" Target="numbering.xml"/><Relationship Id="rId29" Type="http://schemas.openxmlformats.org/officeDocument/2006/relationships/image" Target="media/image3.png"/><Relationship Id="rId40" Type="http://schemas.openxmlformats.org/officeDocument/2006/relationships/image" Target="media/image8.png"/><Relationship Id="rId115" Type="http://schemas.openxmlformats.org/officeDocument/2006/relationships/header" Target="header33.xml"/><Relationship Id="rId136" Type="http://schemas.openxmlformats.org/officeDocument/2006/relationships/image" Target="media/image49.png"/><Relationship Id="rId157" Type="http://schemas.openxmlformats.org/officeDocument/2006/relationships/footer" Target="footer47.xml"/><Relationship Id="rId178" Type="http://schemas.openxmlformats.org/officeDocument/2006/relationships/footer" Target="footer54.xml"/><Relationship Id="rId61" Type="http://schemas.openxmlformats.org/officeDocument/2006/relationships/header" Target="header20.xml"/><Relationship Id="rId82" Type="http://schemas.openxmlformats.org/officeDocument/2006/relationships/image" Target="media/image26.png"/><Relationship Id="rId199" Type="http://schemas.openxmlformats.org/officeDocument/2006/relationships/header" Target="header59.xml"/><Relationship Id="rId203" Type="http://schemas.openxmlformats.org/officeDocument/2006/relationships/header" Target="header6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A8303-F9C5-49A0-9E6E-62D5F6A4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3576</TotalTime>
  <Pages>80</Pages>
  <Words>12712</Words>
  <Characters>72464</Characters>
  <Application>Microsoft Office Word</Application>
  <DocSecurity>0</DocSecurity>
  <Lines>603</Lines>
  <Paragraphs>170</Paragraphs>
  <ScaleCrop>false</ScaleCrop>
  <Company/>
  <LinksUpToDate>false</LinksUpToDate>
  <CharactersWithSpaces>85006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IDFTF：可解释的深度学习金融时序预测模型</dc:title>
  <dc:creator>李昀光</dc:creator>
  <cp:keywords>金融时间序列预测,可解释性,深度学习,主动融合解释</cp:keywords>
  <cp:lastModifiedBy>x</cp:lastModifiedBy>
  <cp:revision>73</cp:revision>
  <dcterms:created xsi:type="dcterms:W3CDTF">2023-03-20T20:50:00Z</dcterms:created>
  <dcterms:modified xsi:type="dcterms:W3CDTF">2025-01-12T02:16:00Z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2024-12-13T19:37:18Z</vt:filetime>
  </property>
</Properties>
</file>