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3D274" w14:textId="76217425" w:rsidR="007409B2" w:rsidRDefault="008F4EE5">
      <w:pPr>
        <w:rPr>
          <w:rFonts w:ascii="宋体" w:eastAsia="宋体" w:hAnsi="宋体"/>
          <w:szCs w:val="21"/>
        </w:rPr>
      </w:pPr>
      <w:r w:rsidRPr="003F6901">
        <w:rPr>
          <w:rFonts w:ascii="宋体" w:eastAsia="宋体" w:hAnsi="宋体" w:hint="eastAsia"/>
          <w:szCs w:val="21"/>
        </w:rPr>
        <w:t>针对</w:t>
      </w:r>
      <w:proofErr w:type="gramStart"/>
      <w:r w:rsidRPr="003F6901">
        <w:rPr>
          <w:rFonts w:ascii="宋体" w:eastAsia="宋体" w:hAnsi="宋体" w:hint="eastAsia"/>
          <w:szCs w:val="21"/>
        </w:rPr>
        <w:t>盲审</w:t>
      </w:r>
      <w:r w:rsidR="003F6901" w:rsidRPr="003F6901">
        <w:rPr>
          <w:rFonts w:ascii="宋体" w:eastAsia="宋体" w:hAnsi="宋体" w:hint="eastAsia"/>
          <w:szCs w:val="21"/>
        </w:rPr>
        <w:t>专家</w:t>
      </w:r>
      <w:proofErr w:type="gramEnd"/>
      <w:r w:rsidRPr="003F6901">
        <w:rPr>
          <w:rFonts w:ascii="宋体" w:eastAsia="宋体" w:hAnsi="宋体" w:hint="eastAsia"/>
          <w:szCs w:val="21"/>
        </w:rPr>
        <w:t>意见进行修改</w:t>
      </w:r>
      <w:r w:rsidR="007409B2" w:rsidRPr="003F6901">
        <w:rPr>
          <w:rFonts w:ascii="宋体" w:eastAsia="宋体" w:hAnsi="宋体" w:hint="eastAsia"/>
          <w:szCs w:val="21"/>
        </w:rPr>
        <w:t>：</w:t>
      </w:r>
    </w:p>
    <w:p w14:paraId="7C71AC0B" w14:textId="77777777" w:rsidR="003F6901" w:rsidRPr="003F6901" w:rsidRDefault="003F6901">
      <w:pPr>
        <w:rPr>
          <w:rFonts w:ascii="宋体" w:eastAsia="宋体" w:hAnsi="宋体"/>
          <w:szCs w:val="21"/>
        </w:rPr>
      </w:pPr>
    </w:p>
    <w:p w14:paraId="78050D46" w14:textId="341A0F1F" w:rsidR="00EF7213" w:rsidRDefault="00EF7213" w:rsidP="00EF7213">
      <w:pPr>
        <w:widowControl/>
        <w:jc w:val="left"/>
        <w:rPr>
          <w:rFonts w:ascii="楷体" w:eastAsia="楷体" w:hAnsi="楷体" w:cs="宋体"/>
          <w:color w:val="000000"/>
          <w:kern w:val="0"/>
          <w:sz w:val="24"/>
          <w:szCs w:val="24"/>
        </w:rPr>
      </w:pPr>
      <w:r w:rsidRPr="00EF7213">
        <w:rPr>
          <w:rFonts w:ascii="楷体" w:eastAsia="楷体" w:hAnsi="楷体" w:cs="宋体" w:hint="eastAsia"/>
          <w:color w:val="FF0000"/>
          <w:kern w:val="0"/>
          <w:sz w:val="24"/>
          <w:szCs w:val="24"/>
        </w:rPr>
        <w:t>（1）实验对比算法陈旧，也未给出算法的出处。无法体现作者构建的两种算法的优势。</w:t>
      </w:r>
      <w:r w:rsidRPr="00EF7213">
        <w:rPr>
          <w:rFonts w:ascii="楷体" w:eastAsia="楷体" w:hAnsi="楷体" w:cs="宋体" w:hint="eastAsia"/>
          <w:color w:val="000000"/>
          <w:kern w:val="0"/>
          <w:sz w:val="24"/>
          <w:szCs w:val="24"/>
        </w:rPr>
        <w:t xml:space="preserve"> </w:t>
      </w:r>
    </w:p>
    <w:p w14:paraId="1DC3DF92" w14:textId="29E26B0B" w:rsidR="00EF7213" w:rsidRDefault="00EF7213" w:rsidP="003F6901">
      <w:pPr>
        <w:spacing w:line="240" w:lineRule="atLeast"/>
        <w:contextualSpacing/>
        <w:rPr>
          <w:rFonts w:ascii="宋体" w:eastAsia="宋体" w:hAnsi="宋体"/>
          <w:sz w:val="24"/>
          <w:szCs w:val="24"/>
        </w:rPr>
      </w:pPr>
      <w:r w:rsidRPr="003F6901">
        <w:rPr>
          <w:rFonts w:ascii="宋体" w:eastAsia="宋体" w:hAnsi="宋体" w:hint="eastAsia"/>
          <w:szCs w:val="21"/>
        </w:rPr>
        <w:t>修改说明：在原文对比实验的基础上，在第三章的对比实验中增加了五种近三年最新的算法：</w:t>
      </w:r>
      <w:r w:rsidRPr="003F6901">
        <w:rPr>
          <w:rFonts w:ascii="Times New Roman" w:hAnsi="Times New Roman" w:cs="Times New Roman"/>
          <w:szCs w:val="21"/>
        </w:rPr>
        <w:t>FEDformer</w:t>
      </w:r>
      <w:r w:rsidRPr="003F6901">
        <w:rPr>
          <w:rFonts w:ascii="Times New Roman" w:hAnsi="Times New Roman" w:cs="Times New Roman"/>
          <w:szCs w:val="21"/>
        </w:rPr>
        <w:t>、</w:t>
      </w:r>
      <w:r w:rsidRPr="003F6901">
        <w:rPr>
          <w:rFonts w:ascii="Times New Roman" w:hAnsi="Times New Roman" w:cs="Times New Roman"/>
          <w:szCs w:val="21"/>
        </w:rPr>
        <w:t>TimesNet</w:t>
      </w:r>
      <w:r w:rsidRPr="003F6901">
        <w:rPr>
          <w:rFonts w:ascii="Times New Roman" w:hAnsi="Times New Roman" w:cs="Times New Roman"/>
          <w:szCs w:val="21"/>
        </w:rPr>
        <w:t>、</w:t>
      </w:r>
      <w:r w:rsidRPr="003F6901">
        <w:rPr>
          <w:rFonts w:ascii="Times New Roman" w:hAnsi="Times New Roman" w:cs="Times New Roman"/>
          <w:szCs w:val="21"/>
        </w:rPr>
        <w:t>Graph-MoE</w:t>
      </w:r>
      <w:r w:rsidRPr="003F6901">
        <w:rPr>
          <w:rFonts w:ascii="Times New Roman" w:hAnsi="Times New Roman" w:cs="Times New Roman"/>
          <w:szCs w:val="21"/>
        </w:rPr>
        <w:t>、</w:t>
      </w:r>
      <w:r w:rsidRPr="003F6901">
        <w:rPr>
          <w:rFonts w:ascii="Times New Roman" w:hAnsi="Times New Roman" w:cs="Times New Roman"/>
          <w:szCs w:val="21"/>
        </w:rPr>
        <w:t>ModernTCN</w:t>
      </w:r>
      <w:r w:rsidRPr="003F6901">
        <w:rPr>
          <w:rFonts w:ascii="Times New Roman" w:hAnsi="Times New Roman" w:cs="Times New Roman"/>
          <w:szCs w:val="21"/>
        </w:rPr>
        <w:t>、</w:t>
      </w:r>
      <w:r w:rsidRPr="003F6901">
        <w:rPr>
          <w:rFonts w:ascii="Times New Roman" w:hAnsi="Times New Roman" w:cs="Times New Roman"/>
          <w:szCs w:val="21"/>
        </w:rPr>
        <w:t>iTransformer</w:t>
      </w:r>
      <w:r w:rsidRPr="003F6901">
        <w:rPr>
          <w:rFonts w:hint="eastAsia"/>
          <w:szCs w:val="21"/>
        </w:rPr>
        <w:t>；</w:t>
      </w:r>
      <w:r w:rsidRPr="003F6901">
        <w:rPr>
          <w:rFonts w:ascii="宋体" w:eastAsia="宋体" w:hAnsi="宋体" w:hint="eastAsia"/>
          <w:szCs w:val="21"/>
        </w:rPr>
        <w:t>在第四章的对比实验中增加了三种近三年最新的算法</w:t>
      </w:r>
      <w:r w:rsidRPr="003F6901">
        <w:rPr>
          <w:rFonts w:hint="eastAsia"/>
          <w:szCs w:val="21"/>
        </w:rPr>
        <w:t>：</w:t>
      </w:r>
      <w:r w:rsidRPr="003F6901">
        <w:rPr>
          <w:rFonts w:ascii="Times New Roman" w:hAnsi="Times New Roman" w:cs="Times New Roman"/>
          <w:szCs w:val="21"/>
        </w:rPr>
        <w:t>DCdetector</w:t>
      </w:r>
      <w:r w:rsidRPr="003F6901">
        <w:rPr>
          <w:rFonts w:ascii="Times New Roman" w:hAnsi="Times New Roman" w:cs="Times New Roman"/>
          <w:szCs w:val="21"/>
        </w:rPr>
        <w:t>、</w:t>
      </w:r>
      <w:r w:rsidRPr="003F6901">
        <w:rPr>
          <w:rFonts w:ascii="Times New Roman" w:hAnsi="Times New Roman" w:cs="Times New Roman"/>
          <w:szCs w:val="21"/>
        </w:rPr>
        <w:t>CAE-Ensemble</w:t>
      </w:r>
      <w:r w:rsidRPr="003F6901">
        <w:rPr>
          <w:rFonts w:ascii="Times New Roman" w:hAnsi="Times New Roman" w:cs="Times New Roman"/>
          <w:szCs w:val="21"/>
        </w:rPr>
        <w:t>、</w:t>
      </w:r>
      <w:r w:rsidRPr="003F6901">
        <w:rPr>
          <w:rFonts w:ascii="Times New Roman" w:hAnsi="Times New Roman" w:cs="Times New Roman"/>
          <w:szCs w:val="21"/>
        </w:rPr>
        <w:t>TranAD</w:t>
      </w:r>
      <w:r w:rsidRPr="003F6901">
        <w:rPr>
          <w:rFonts w:hint="eastAsia"/>
          <w:szCs w:val="21"/>
        </w:rPr>
        <w:t>。</w:t>
      </w:r>
      <w:r w:rsidRPr="003F6901">
        <w:rPr>
          <w:rFonts w:ascii="宋体" w:eastAsia="宋体" w:hAnsi="宋体" w:hint="eastAsia"/>
          <w:szCs w:val="21"/>
        </w:rPr>
        <w:t>同时在论文中介绍了新增对比算法的原理，并且给出了所有算法的出处</w:t>
      </w:r>
      <w:r w:rsidRPr="003F6901">
        <w:rPr>
          <w:rFonts w:ascii="宋体" w:eastAsia="宋体" w:hAnsi="宋体" w:hint="eastAsia"/>
          <w:sz w:val="24"/>
          <w:szCs w:val="24"/>
        </w:rPr>
        <w:t>。</w:t>
      </w:r>
    </w:p>
    <w:p w14:paraId="6E31589D" w14:textId="77777777" w:rsidR="003F6901" w:rsidRPr="003F6901" w:rsidRDefault="003F6901" w:rsidP="003F6901">
      <w:pPr>
        <w:spacing w:line="240" w:lineRule="atLeast"/>
        <w:contextualSpacing/>
        <w:rPr>
          <w:rFonts w:ascii="宋体" w:eastAsia="宋体" w:hAnsi="宋体"/>
          <w:sz w:val="24"/>
          <w:szCs w:val="24"/>
        </w:rPr>
      </w:pPr>
    </w:p>
    <w:p w14:paraId="31279814" w14:textId="77777777" w:rsidR="00EF7213" w:rsidRDefault="00EF7213" w:rsidP="00EF7213">
      <w:pPr>
        <w:widowControl/>
        <w:jc w:val="left"/>
        <w:rPr>
          <w:rFonts w:ascii="楷体" w:eastAsia="楷体" w:hAnsi="楷体" w:cs="宋体"/>
          <w:color w:val="FF0000"/>
          <w:kern w:val="0"/>
          <w:sz w:val="24"/>
          <w:szCs w:val="24"/>
        </w:rPr>
      </w:pPr>
      <w:r w:rsidRPr="00EF7213">
        <w:rPr>
          <w:rFonts w:ascii="楷体" w:eastAsia="楷体" w:hAnsi="楷体" w:cs="宋体" w:hint="eastAsia"/>
          <w:color w:val="FF0000"/>
          <w:kern w:val="0"/>
          <w:sz w:val="24"/>
          <w:szCs w:val="24"/>
        </w:rPr>
        <w:t>（2）有些信息可不用表格给出，如表4-1，4-2，浪费空间。</w:t>
      </w:r>
    </w:p>
    <w:p w14:paraId="4ED0C6D4" w14:textId="5CBB6F93" w:rsidR="00EF7213" w:rsidRDefault="00EF7213" w:rsidP="00EF7213">
      <w:r w:rsidRPr="003F6901">
        <w:rPr>
          <w:rFonts w:ascii="宋体" w:eastAsia="宋体" w:hAnsi="宋体" w:hint="eastAsia"/>
        </w:rPr>
        <w:t>修改说明：删除原文中表</w:t>
      </w:r>
      <w:r w:rsidRPr="00EF7213">
        <w:rPr>
          <w:rFonts w:ascii="Times New Roman" w:hAnsi="Times New Roman" w:cs="Times New Roman"/>
        </w:rPr>
        <w:t>3-1</w:t>
      </w:r>
      <w:r>
        <w:rPr>
          <w:rFonts w:hint="eastAsia"/>
        </w:rPr>
        <w:t>、</w:t>
      </w:r>
      <w:r w:rsidRPr="003F6901">
        <w:rPr>
          <w:rFonts w:ascii="宋体" w:eastAsia="宋体" w:hAnsi="宋体" w:hint="eastAsia"/>
        </w:rPr>
        <w:t>表</w:t>
      </w:r>
      <w:r w:rsidRPr="00EF7213">
        <w:rPr>
          <w:rFonts w:ascii="Times New Roman" w:hAnsi="Times New Roman" w:cs="Times New Roman"/>
        </w:rPr>
        <w:t>3-2</w:t>
      </w:r>
      <w:r>
        <w:rPr>
          <w:rFonts w:hint="eastAsia"/>
        </w:rPr>
        <w:t>、</w:t>
      </w:r>
      <w:r w:rsidRPr="003F6901">
        <w:rPr>
          <w:rFonts w:ascii="宋体" w:eastAsia="宋体" w:hAnsi="宋体" w:hint="eastAsia"/>
        </w:rPr>
        <w:t>表</w:t>
      </w:r>
      <w:r w:rsidRPr="00EF7213">
        <w:rPr>
          <w:rFonts w:ascii="Times New Roman" w:hAnsi="Times New Roman" w:cs="Times New Roman"/>
        </w:rPr>
        <w:t>4-1</w:t>
      </w:r>
      <w:r>
        <w:rPr>
          <w:rFonts w:hint="eastAsia"/>
        </w:rPr>
        <w:t>、</w:t>
      </w:r>
      <w:r w:rsidRPr="003F6901">
        <w:rPr>
          <w:rFonts w:ascii="宋体" w:eastAsia="宋体" w:hAnsi="宋体" w:hint="eastAsia"/>
        </w:rPr>
        <w:t>表</w:t>
      </w:r>
      <w:r w:rsidRPr="00EF7213">
        <w:rPr>
          <w:rFonts w:ascii="Times New Roman" w:hAnsi="Times New Roman" w:cs="Times New Roman"/>
        </w:rPr>
        <w:t>4-2</w:t>
      </w:r>
      <w:r>
        <w:rPr>
          <w:rFonts w:hint="eastAsia"/>
        </w:rPr>
        <w:t>，</w:t>
      </w:r>
      <w:r w:rsidRPr="003F6901">
        <w:rPr>
          <w:rFonts w:ascii="宋体" w:eastAsia="宋体" w:hAnsi="宋体" w:hint="eastAsia"/>
        </w:rPr>
        <w:t>原表格中内容改为用文字描述，分别对应文中</w:t>
      </w:r>
      <w:r w:rsidRPr="00EF7213">
        <w:rPr>
          <w:rFonts w:ascii="Times New Roman" w:hAnsi="Times New Roman" w:cs="Times New Roman"/>
        </w:rPr>
        <w:t>3.5.1.1</w:t>
      </w:r>
      <w:r w:rsidRPr="00EF7213">
        <w:rPr>
          <w:rFonts w:ascii="Times New Roman" w:hAnsi="Times New Roman" w:cs="Times New Roman"/>
        </w:rPr>
        <w:t>、</w:t>
      </w:r>
      <w:r w:rsidRPr="00EF7213">
        <w:rPr>
          <w:rFonts w:ascii="Times New Roman" w:hAnsi="Times New Roman" w:cs="Times New Roman"/>
        </w:rPr>
        <w:t>3.5.1.2</w:t>
      </w:r>
      <w:r w:rsidRPr="00EF7213">
        <w:rPr>
          <w:rFonts w:ascii="Times New Roman" w:hAnsi="Times New Roman" w:cs="Times New Roman"/>
        </w:rPr>
        <w:t>、</w:t>
      </w:r>
      <w:r w:rsidRPr="00EF7213">
        <w:rPr>
          <w:rFonts w:ascii="Times New Roman" w:hAnsi="Times New Roman" w:cs="Times New Roman"/>
        </w:rPr>
        <w:t>4.5.1.1</w:t>
      </w:r>
      <w:r w:rsidRPr="00EF7213">
        <w:rPr>
          <w:rFonts w:ascii="Times New Roman" w:hAnsi="Times New Roman" w:cs="Times New Roman"/>
        </w:rPr>
        <w:t>、</w:t>
      </w:r>
      <w:r w:rsidRPr="00EF7213">
        <w:rPr>
          <w:rFonts w:ascii="Times New Roman" w:hAnsi="Times New Roman" w:cs="Times New Roman"/>
        </w:rPr>
        <w:t>4.5.1.2</w:t>
      </w:r>
      <w:r w:rsidRPr="003F6901">
        <w:rPr>
          <w:rFonts w:ascii="宋体" w:eastAsia="宋体" w:hAnsi="宋体" w:hint="eastAsia"/>
        </w:rPr>
        <w:t>节内容</w:t>
      </w:r>
      <w:r>
        <w:rPr>
          <w:rFonts w:hint="eastAsia"/>
        </w:rPr>
        <w:t>。</w:t>
      </w:r>
    </w:p>
    <w:p w14:paraId="1DB4530A" w14:textId="77777777" w:rsidR="003F6901" w:rsidRDefault="003F6901" w:rsidP="00EF7213"/>
    <w:p w14:paraId="4705A012" w14:textId="77777777" w:rsidR="00EF7213" w:rsidRDefault="00EF7213" w:rsidP="00EF7213">
      <w:pPr>
        <w:widowControl/>
        <w:jc w:val="left"/>
        <w:rPr>
          <w:rFonts w:ascii="楷体" w:eastAsia="楷体" w:hAnsi="楷体" w:cs="宋体"/>
          <w:color w:val="FF0000"/>
          <w:kern w:val="0"/>
          <w:sz w:val="24"/>
          <w:szCs w:val="24"/>
        </w:rPr>
      </w:pPr>
      <w:r w:rsidRPr="00EF7213">
        <w:rPr>
          <w:rFonts w:ascii="楷体" w:eastAsia="楷体" w:hAnsi="楷体" w:cs="宋体" w:hint="eastAsia"/>
          <w:color w:val="FF0000"/>
          <w:kern w:val="0"/>
          <w:sz w:val="24"/>
          <w:szCs w:val="24"/>
        </w:rPr>
        <w:t xml:space="preserve"> （3）文中所有的图应尽量用中文标记。文章中还有</w:t>
      </w:r>
      <w:proofErr w:type="gramStart"/>
      <w:r w:rsidRPr="00EF7213">
        <w:rPr>
          <w:rFonts w:ascii="楷体" w:eastAsia="楷体" w:hAnsi="楷体" w:cs="宋体" w:hint="eastAsia"/>
          <w:color w:val="FF0000"/>
          <w:kern w:val="0"/>
          <w:sz w:val="24"/>
          <w:szCs w:val="24"/>
        </w:rPr>
        <w:t>很多图来自</w:t>
      </w:r>
      <w:proofErr w:type="gramEnd"/>
      <w:r w:rsidRPr="00EF7213">
        <w:rPr>
          <w:rFonts w:ascii="楷体" w:eastAsia="楷体" w:hAnsi="楷体" w:cs="宋体" w:hint="eastAsia"/>
          <w:color w:val="FF0000"/>
          <w:kern w:val="0"/>
          <w:sz w:val="24"/>
          <w:szCs w:val="24"/>
        </w:rPr>
        <w:t>其他论文，虽然有引用，但是依然有版权问题。</w:t>
      </w:r>
    </w:p>
    <w:p w14:paraId="44443675" w14:textId="20F84C25" w:rsidR="00EF7213" w:rsidRDefault="00EF7213" w:rsidP="00EF7213">
      <w:pPr>
        <w:widowControl/>
        <w:jc w:val="left"/>
        <w:rPr>
          <w:rFonts w:ascii="宋体" w:eastAsia="宋体" w:hAnsi="宋体" w:cs="宋体"/>
          <w:color w:val="FF0000"/>
          <w:kern w:val="0"/>
          <w:sz w:val="24"/>
          <w:szCs w:val="24"/>
        </w:rPr>
      </w:pPr>
      <w:r w:rsidRPr="003F6901">
        <w:rPr>
          <w:rFonts w:ascii="宋体" w:eastAsia="宋体" w:hAnsi="宋体" w:hint="eastAsia"/>
        </w:rPr>
        <w:t>修改说明：删除原文中所有引用的图片，并改为手动绘制相应图片，同时文</w:t>
      </w:r>
      <w:proofErr w:type="gramStart"/>
      <w:r w:rsidRPr="003F6901">
        <w:rPr>
          <w:rFonts w:ascii="宋体" w:eastAsia="宋体" w:hAnsi="宋体" w:hint="eastAsia"/>
        </w:rPr>
        <w:t>中图片</w:t>
      </w:r>
      <w:proofErr w:type="gramEnd"/>
      <w:r w:rsidRPr="003F6901">
        <w:rPr>
          <w:rFonts w:ascii="宋体" w:eastAsia="宋体" w:hAnsi="宋体" w:hint="eastAsia"/>
        </w:rPr>
        <w:t>内容均尽量使用中文描述</w:t>
      </w:r>
      <w:r w:rsidR="003F6901" w:rsidRPr="003F6901">
        <w:rPr>
          <w:rFonts w:ascii="宋体" w:eastAsia="宋体" w:hAnsi="宋体" w:cs="宋体" w:hint="eastAsia"/>
          <w:color w:val="000000" w:themeColor="text1"/>
          <w:kern w:val="0"/>
          <w:sz w:val="24"/>
          <w:szCs w:val="24"/>
        </w:rPr>
        <w:t>。</w:t>
      </w:r>
      <w:r w:rsidRPr="00EF7213">
        <w:rPr>
          <w:rFonts w:ascii="宋体" w:eastAsia="宋体" w:hAnsi="宋体" w:cs="宋体" w:hint="eastAsia"/>
          <w:color w:val="FF0000"/>
          <w:kern w:val="0"/>
          <w:sz w:val="24"/>
          <w:szCs w:val="24"/>
        </w:rPr>
        <w:t xml:space="preserve"> </w:t>
      </w:r>
    </w:p>
    <w:p w14:paraId="708DF67D" w14:textId="77777777" w:rsidR="003F6901" w:rsidRPr="00EF7213" w:rsidRDefault="003F6901" w:rsidP="00EF7213">
      <w:pPr>
        <w:widowControl/>
        <w:jc w:val="left"/>
        <w:rPr>
          <w:rFonts w:ascii="宋体" w:eastAsia="宋体" w:hAnsi="宋体" w:cs="宋体"/>
          <w:color w:val="FF0000"/>
          <w:kern w:val="0"/>
          <w:sz w:val="24"/>
          <w:szCs w:val="24"/>
        </w:rPr>
      </w:pPr>
    </w:p>
    <w:p w14:paraId="61854F20" w14:textId="77777777" w:rsidR="00B50771" w:rsidRDefault="00EF7213" w:rsidP="00EF7213">
      <w:pPr>
        <w:widowControl/>
        <w:jc w:val="left"/>
        <w:rPr>
          <w:rFonts w:ascii="楷体" w:eastAsia="楷体" w:hAnsi="楷体" w:cs="宋体"/>
          <w:color w:val="FF0000"/>
          <w:kern w:val="0"/>
          <w:sz w:val="24"/>
          <w:szCs w:val="24"/>
        </w:rPr>
      </w:pPr>
      <w:r w:rsidRPr="00EF7213">
        <w:rPr>
          <w:rFonts w:ascii="楷体" w:eastAsia="楷体" w:hAnsi="楷体" w:cs="宋体" w:hint="eastAsia"/>
          <w:color w:val="FF0000"/>
          <w:kern w:val="0"/>
          <w:sz w:val="24"/>
          <w:szCs w:val="24"/>
        </w:rPr>
        <w:t>（4）第一章中对异常检测和预测的现状综述严重不平衡，预测方面的综述太简单。</w:t>
      </w:r>
    </w:p>
    <w:p w14:paraId="523960A1" w14:textId="5A4402A0" w:rsidR="00B50771" w:rsidRPr="00EF7213" w:rsidRDefault="00B50771" w:rsidP="00B50771">
      <w:pPr>
        <w:widowControl/>
        <w:jc w:val="left"/>
        <w:rPr>
          <w:rFonts w:ascii="宋体" w:eastAsia="宋体" w:hAnsi="宋体" w:cs="宋体"/>
          <w:color w:val="FF0000"/>
          <w:kern w:val="0"/>
          <w:sz w:val="24"/>
          <w:szCs w:val="24"/>
        </w:rPr>
      </w:pPr>
      <w:r w:rsidRPr="003F6901">
        <w:rPr>
          <w:rFonts w:ascii="宋体" w:eastAsia="宋体" w:hAnsi="宋体" w:hint="eastAsia"/>
        </w:rPr>
        <w:t>修改说明：在文中</w:t>
      </w:r>
      <w:r w:rsidRPr="00B50771">
        <w:rPr>
          <w:rFonts w:ascii="Times New Roman" w:hAnsi="Times New Roman" w:cs="Times New Roman"/>
        </w:rPr>
        <w:t>1.2.2</w:t>
      </w:r>
      <w:r w:rsidRPr="003F6901">
        <w:rPr>
          <w:rFonts w:ascii="宋体" w:eastAsia="宋体" w:hAnsi="宋体" w:hint="eastAsia"/>
        </w:rPr>
        <w:t>节中增加异常预测方面的研究现状综述内容</w:t>
      </w:r>
      <w:r w:rsidR="003F6901">
        <w:rPr>
          <w:rFonts w:ascii="宋体" w:eastAsia="宋体" w:hAnsi="宋体" w:hint="eastAsia"/>
        </w:rPr>
        <w:t>。</w:t>
      </w:r>
    </w:p>
    <w:p w14:paraId="07E9FFAC" w14:textId="20686F5F" w:rsidR="00EF7213" w:rsidRPr="00EF7213" w:rsidRDefault="00EF7213" w:rsidP="00EF7213">
      <w:pPr>
        <w:widowControl/>
        <w:jc w:val="left"/>
        <w:rPr>
          <w:rFonts w:ascii="宋体" w:eastAsia="宋体" w:hAnsi="宋体" w:cs="宋体"/>
          <w:color w:val="FF0000"/>
          <w:kern w:val="0"/>
          <w:sz w:val="24"/>
          <w:szCs w:val="24"/>
        </w:rPr>
      </w:pPr>
      <w:r w:rsidRPr="00EF7213">
        <w:rPr>
          <w:rFonts w:ascii="楷体" w:eastAsia="楷体" w:hAnsi="楷体" w:cs="宋体" w:hint="eastAsia"/>
          <w:color w:val="FF0000"/>
          <w:kern w:val="0"/>
          <w:sz w:val="24"/>
          <w:szCs w:val="24"/>
        </w:rPr>
        <w:t xml:space="preserve"> </w:t>
      </w:r>
    </w:p>
    <w:p w14:paraId="63F59D9E" w14:textId="77777777" w:rsidR="00B50771" w:rsidRDefault="00EF7213" w:rsidP="00EF7213">
      <w:pPr>
        <w:widowControl/>
        <w:jc w:val="left"/>
        <w:rPr>
          <w:rFonts w:ascii="楷体" w:eastAsia="楷体" w:hAnsi="楷体" w:cs="宋体"/>
          <w:color w:val="FF0000"/>
          <w:kern w:val="0"/>
          <w:sz w:val="24"/>
          <w:szCs w:val="24"/>
        </w:rPr>
      </w:pPr>
      <w:r w:rsidRPr="00EF7213">
        <w:rPr>
          <w:rFonts w:ascii="楷体" w:eastAsia="楷体" w:hAnsi="楷体" w:cs="宋体" w:hint="eastAsia"/>
          <w:color w:val="FF0000"/>
          <w:kern w:val="0"/>
          <w:sz w:val="24"/>
          <w:szCs w:val="24"/>
        </w:rPr>
        <w:t>（5）文中出现大量“我们”，建议用本文，本章等替代。</w:t>
      </w:r>
    </w:p>
    <w:p w14:paraId="5903705D" w14:textId="65FFE43C" w:rsidR="00B50771" w:rsidRPr="00EF7213" w:rsidRDefault="00EF7213" w:rsidP="00B50771">
      <w:pPr>
        <w:widowControl/>
        <w:jc w:val="left"/>
        <w:rPr>
          <w:rFonts w:ascii="宋体" w:eastAsia="宋体" w:hAnsi="宋体" w:cs="宋体"/>
          <w:color w:val="FF0000"/>
          <w:kern w:val="0"/>
          <w:sz w:val="24"/>
          <w:szCs w:val="24"/>
        </w:rPr>
      </w:pPr>
      <w:r w:rsidRPr="00EF7213">
        <w:rPr>
          <w:rFonts w:ascii="楷体" w:eastAsia="楷体" w:hAnsi="楷体" w:cs="宋体" w:hint="eastAsia"/>
          <w:color w:val="FF0000"/>
          <w:kern w:val="0"/>
          <w:sz w:val="24"/>
          <w:szCs w:val="24"/>
        </w:rPr>
        <w:t xml:space="preserve"> </w:t>
      </w:r>
      <w:r w:rsidR="00B50771" w:rsidRPr="003F6901">
        <w:rPr>
          <w:rFonts w:ascii="宋体" w:eastAsia="宋体" w:hAnsi="宋体" w:hint="eastAsia"/>
        </w:rPr>
        <w:t>修改说明：原文中的“我们”已全部用“本文”或“本章”替代</w:t>
      </w:r>
      <w:r w:rsidR="003F6901">
        <w:rPr>
          <w:rFonts w:ascii="宋体" w:eastAsia="宋体" w:hAnsi="宋体" w:hint="eastAsia"/>
        </w:rPr>
        <w:t>。</w:t>
      </w:r>
    </w:p>
    <w:p w14:paraId="370222CE" w14:textId="73FA7F9E" w:rsidR="00EF7213" w:rsidRPr="00EF7213" w:rsidRDefault="00EF7213" w:rsidP="00EF7213">
      <w:pPr>
        <w:widowControl/>
        <w:jc w:val="left"/>
        <w:rPr>
          <w:rFonts w:ascii="宋体" w:eastAsia="宋体" w:hAnsi="宋体" w:cs="宋体"/>
          <w:color w:val="FF0000"/>
          <w:kern w:val="0"/>
          <w:sz w:val="24"/>
          <w:szCs w:val="24"/>
        </w:rPr>
      </w:pPr>
    </w:p>
    <w:p w14:paraId="6385BE88" w14:textId="77777777" w:rsidR="00B50771" w:rsidRDefault="00EF7213" w:rsidP="00EF7213">
      <w:pPr>
        <w:widowControl/>
        <w:jc w:val="left"/>
        <w:rPr>
          <w:rFonts w:ascii="楷体" w:eastAsia="楷体" w:hAnsi="楷体" w:cs="宋体"/>
          <w:color w:val="FF0000"/>
          <w:kern w:val="0"/>
          <w:sz w:val="24"/>
          <w:szCs w:val="24"/>
        </w:rPr>
      </w:pPr>
      <w:r w:rsidRPr="00EF7213">
        <w:rPr>
          <w:rFonts w:ascii="楷体" w:eastAsia="楷体" w:hAnsi="楷体" w:cs="宋体" w:hint="eastAsia"/>
          <w:color w:val="FF0000"/>
          <w:kern w:val="0"/>
          <w:sz w:val="24"/>
          <w:szCs w:val="24"/>
        </w:rPr>
        <w:t>（6）消融实验不足，无模块内部消融。</w:t>
      </w:r>
    </w:p>
    <w:p w14:paraId="0A15C9D6" w14:textId="1ADE5E7A" w:rsidR="00B50771" w:rsidRPr="00EF7213" w:rsidRDefault="00EF7213" w:rsidP="00B50771">
      <w:pPr>
        <w:widowControl/>
        <w:jc w:val="left"/>
        <w:rPr>
          <w:rFonts w:ascii="宋体" w:eastAsia="宋体" w:hAnsi="宋体" w:cs="宋体"/>
          <w:color w:val="FF0000"/>
          <w:kern w:val="0"/>
          <w:sz w:val="24"/>
          <w:szCs w:val="24"/>
        </w:rPr>
      </w:pPr>
      <w:r w:rsidRPr="00EF7213">
        <w:rPr>
          <w:rFonts w:ascii="楷体" w:eastAsia="楷体" w:hAnsi="楷体" w:cs="宋体" w:hint="eastAsia"/>
          <w:color w:val="FF0000"/>
          <w:kern w:val="0"/>
          <w:sz w:val="24"/>
          <w:szCs w:val="24"/>
        </w:rPr>
        <w:t xml:space="preserve"> </w:t>
      </w:r>
      <w:r w:rsidR="00B50771" w:rsidRPr="003F6901">
        <w:rPr>
          <w:rFonts w:ascii="宋体" w:eastAsia="宋体" w:hAnsi="宋体" w:hint="eastAsia"/>
        </w:rPr>
        <w:t>修改说明：在原文已有的模块间消融实验的基础上，增加模块内部消融实验。在</w:t>
      </w:r>
      <w:r w:rsidR="00B50771" w:rsidRPr="00B50771">
        <w:rPr>
          <w:rFonts w:ascii="Times New Roman" w:hAnsi="Times New Roman" w:cs="Times New Roman"/>
        </w:rPr>
        <w:t>3.5.3</w:t>
      </w:r>
      <w:r w:rsidR="00B50771" w:rsidRPr="003F6901">
        <w:rPr>
          <w:rFonts w:ascii="宋体" w:eastAsia="宋体" w:hAnsi="宋体" w:hint="eastAsia"/>
        </w:rPr>
        <w:t>节中增加时间维</w:t>
      </w:r>
      <w:proofErr w:type="gramStart"/>
      <w:r w:rsidR="00B50771" w:rsidRPr="003F6901">
        <w:rPr>
          <w:rFonts w:ascii="宋体" w:eastAsia="宋体" w:hAnsi="宋体" w:hint="eastAsia"/>
        </w:rPr>
        <w:t>度特征</w:t>
      </w:r>
      <w:proofErr w:type="gramEnd"/>
      <w:r w:rsidR="00B50771" w:rsidRPr="003F6901">
        <w:rPr>
          <w:rFonts w:ascii="宋体" w:eastAsia="宋体" w:hAnsi="宋体" w:hint="eastAsia"/>
        </w:rPr>
        <w:t>学习模块内部消融实验、空间维</w:t>
      </w:r>
      <w:proofErr w:type="gramStart"/>
      <w:r w:rsidR="00B50771" w:rsidRPr="003F6901">
        <w:rPr>
          <w:rFonts w:ascii="宋体" w:eastAsia="宋体" w:hAnsi="宋体" w:hint="eastAsia"/>
        </w:rPr>
        <w:t>度特征</w:t>
      </w:r>
      <w:proofErr w:type="gramEnd"/>
      <w:r w:rsidR="00B50771" w:rsidRPr="003F6901">
        <w:rPr>
          <w:rFonts w:ascii="宋体" w:eastAsia="宋体" w:hAnsi="宋体" w:hint="eastAsia"/>
        </w:rPr>
        <w:t>学习模块内部消融实验，并分析了实验结果；在</w:t>
      </w:r>
      <w:r w:rsidR="00B50771" w:rsidRPr="00B50771">
        <w:rPr>
          <w:rFonts w:ascii="Times New Roman" w:hAnsi="Times New Roman" w:cs="Times New Roman"/>
        </w:rPr>
        <w:t>4.5.3</w:t>
      </w:r>
      <w:r w:rsidR="00B50771" w:rsidRPr="003F6901">
        <w:rPr>
          <w:rFonts w:ascii="宋体" w:eastAsia="宋体" w:hAnsi="宋体" w:hint="eastAsia"/>
        </w:rPr>
        <w:t>节中增加主导周期掩码序列生成模块内部消融实验、多尺度特征学习模块内部消融实验、异常预测模块内部消融实验，并分析了实验结果。</w:t>
      </w:r>
    </w:p>
    <w:p w14:paraId="67FE10F3" w14:textId="00ECC7F9" w:rsidR="00EF7213" w:rsidRPr="00EF7213" w:rsidRDefault="00EF7213" w:rsidP="00EF7213">
      <w:pPr>
        <w:widowControl/>
        <w:jc w:val="left"/>
        <w:rPr>
          <w:rFonts w:ascii="宋体" w:eastAsia="宋体" w:hAnsi="宋体" w:cs="宋体"/>
          <w:color w:val="FF0000"/>
          <w:kern w:val="0"/>
          <w:sz w:val="24"/>
          <w:szCs w:val="24"/>
        </w:rPr>
      </w:pPr>
    </w:p>
    <w:p w14:paraId="0440B698" w14:textId="77777777" w:rsidR="00B50771" w:rsidRDefault="00EF7213" w:rsidP="00EF7213">
      <w:pPr>
        <w:widowControl/>
        <w:jc w:val="left"/>
        <w:rPr>
          <w:rFonts w:ascii="楷体" w:eastAsia="楷体" w:hAnsi="楷体" w:cs="宋体"/>
          <w:color w:val="FF0000"/>
          <w:kern w:val="0"/>
          <w:sz w:val="24"/>
          <w:szCs w:val="24"/>
        </w:rPr>
      </w:pPr>
      <w:r w:rsidRPr="00EF7213">
        <w:rPr>
          <w:rFonts w:ascii="楷体" w:eastAsia="楷体" w:hAnsi="楷体" w:cs="宋体" w:hint="eastAsia"/>
          <w:color w:val="FF0000"/>
          <w:kern w:val="0"/>
          <w:sz w:val="24"/>
          <w:szCs w:val="24"/>
        </w:rPr>
        <w:t>（7）题目中仅体现异常检测，没有体现预测。</w:t>
      </w:r>
    </w:p>
    <w:p w14:paraId="18DD2B7F" w14:textId="6D130C26" w:rsidR="00EF7213" w:rsidRDefault="00EF7213" w:rsidP="00EF7213">
      <w:pPr>
        <w:widowControl/>
        <w:jc w:val="left"/>
        <w:rPr>
          <w:rFonts w:ascii="宋体" w:eastAsia="宋体" w:hAnsi="宋体"/>
        </w:rPr>
      </w:pPr>
      <w:r w:rsidRPr="00EF7213">
        <w:rPr>
          <w:rFonts w:ascii="楷体" w:eastAsia="楷体" w:hAnsi="楷体" w:cs="宋体" w:hint="eastAsia"/>
          <w:color w:val="FF0000"/>
          <w:kern w:val="0"/>
          <w:sz w:val="24"/>
          <w:szCs w:val="24"/>
        </w:rPr>
        <w:t xml:space="preserve"> </w:t>
      </w:r>
      <w:r w:rsidR="00B50771" w:rsidRPr="003F6901">
        <w:rPr>
          <w:rFonts w:ascii="宋体" w:eastAsia="宋体" w:hAnsi="宋体" w:hint="eastAsia"/>
        </w:rPr>
        <w:t>修改说明：原文题目“基于多维时间序列的港口设备异常检测系统”，现已改为“面向港口设备的多维时间序列异常检测及异常预测技术研究”。</w:t>
      </w:r>
    </w:p>
    <w:p w14:paraId="0EC5FE5A" w14:textId="77777777" w:rsidR="003F6901" w:rsidRPr="00EF7213" w:rsidRDefault="003F6901" w:rsidP="00EF7213">
      <w:pPr>
        <w:widowControl/>
        <w:jc w:val="left"/>
        <w:rPr>
          <w:rFonts w:ascii="宋体" w:eastAsia="宋体" w:hAnsi="宋体" w:cs="宋体"/>
          <w:color w:val="FF0000"/>
          <w:kern w:val="0"/>
          <w:sz w:val="24"/>
          <w:szCs w:val="24"/>
        </w:rPr>
      </w:pPr>
    </w:p>
    <w:p w14:paraId="42E79458" w14:textId="7933BF24" w:rsidR="00EF7213" w:rsidRPr="00EF7213" w:rsidRDefault="00EF7213" w:rsidP="00EF7213">
      <w:pPr>
        <w:widowControl/>
        <w:jc w:val="left"/>
        <w:rPr>
          <w:rFonts w:ascii="宋体" w:eastAsia="宋体" w:hAnsi="宋体" w:cs="宋体"/>
          <w:color w:val="FF0000"/>
          <w:kern w:val="0"/>
          <w:sz w:val="24"/>
          <w:szCs w:val="24"/>
        </w:rPr>
      </w:pPr>
      <w:r w:rsidRPr="00EF7213">
        <w:rPr>
          <w:rFonts w:ascii="楷体" w:eastAsia="楷体" w:hAnsi="楷体" w:cs="宋体" w:hint="eastAsia"/>
          <w:color w:val="FF0000"/>
          <w:kern w:val="0"/>
          <w:sz w:val="24"/>
          <w:szCs w:val="24"/>
        </w:rPr>
        <w:t>（8）分析问题不透彻，虽然论文提出了两种算法，但是要解决的问题不够明确，尤其是作者要处理的数据的特点是什么？是哪些特点导致现有的算法不能很好地处理这些数据？</w:t>
      </w:r>
    </w:p>
    <w:p w14:paraId="6F3BF7F8" w14:textId="359487F2" w:rsidR="007409B2" w:rsidRDefault="00B50771">
      <w:r w:rsidRPr="003F6901">
        <w:rPr>
          <w:rFonts w:ascii="宋体" w:eastAsia="宋体" w:hAnsi="宋体" w:hint="eastAsia"/>
        </w:rPr>
        <w:t>修改说明：在文中</w:t>
      </w:r>
      <w:r w:rsidRPr="003F6901">
        <w:rPr>
          <w:rFonts w:ascii="Times New Roman" w:hAnsi="Times New Roman" w:cs="Times New Roman"/>
        </w:rPr>
        <w:t>1.3</w:t>
      </w:r>
      <w:r w:rsidRPr="003F6901">
        <w:rPr>
          <w:rFonts w:ascii="宋体" w:eastAsia="宋体" w:hAnsi="宋体" w:hint="eastAsia"/>
        </w:rPr>
        <w:t>节中增加了</w:t>
      </w:r>
      <w:r w:rsidR="003F6901" w:rsidRPr="003F6901">
        <w:rPr>
          <w:rFonts w:ascii="宋体" w:eastAsia="宋体" w:hAnsi="宋体" w:hint="eastAsia"/>
        </w:rPr>
        <w:t>对</w:t>
      </w:r>
      <w:r w:rsidRPr="003F6901">
        <w:rPr>
          <w:rFonts w:ascii="宋体" w:eastAsia="宋体" w:hAnsi="宋体" w:hint="eastAsia"/>
        </w:rPr>
        <w:t>港口设备时序数据特点</w:t>
      </w:r>
      <w:r w:rsidR="004C2391">
        <w:rPr>
          <w:rFonts w:ascii="宋体" w:eastAsia="宋体" w:hAnsi="宋体" w:hint="eastAsia"/>
        </w:rPr>
        <w:t>的总结，并且基于这些数据特点分析了现有算法在处理港口设备时序数据时存在的问题和挑战</w:t>
      </w:r>
      <w:r w:rsidR="003F6901" w:rsidRPr="003F6901">
        <w:rPr>
          <w:rFonts w:ascii="宋体" w:eastAsia="宋体" w:hAnsi="宋体" w:hint="eastAsia"/>
        </w:rPr>
        <w:t>，同时明确说明了本文研究内容及要解决的问题。</w:t>
      </w:r>
    </w:p>
    <w:sectPr w:rsidR="007409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50F0D" w14:textId="77777777" w:rsidR="00682E4B" w:rsidRDefault="00682E4B" w:rsidP="008F4EE5">
      <w:r>
        <w:separator/>
      </w:r>
    </w:p>
  </w:endnote>
  <w:endnote w:type="continuationSeparator" w:id="0">
    <w:p w14:paraId="60913860" w14:textId="77777777" w:rsidR="00682E4B" w:rsidRDefault="00682E4B" w:rsidP="008F4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31750" w14:textId="77777777" w:rsidR="00682E4B" w:rsidRDefault="00682E4B" w:rsidP="008F4EE5">
      <w:r>
        <w:separator/>
      </w:r>
    </w:p>
  </w:footnote>
  <w:footnote w:type="continuationSeparator" w:id="0">
    <w:p w14:paraId="3E3E8E61" w14:textId="77777777" w:rsidR="00682E4B" w:rsidRDefault="00682E4B" w:rsidP="008F4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C1A92"/>
    <w:multiLevelType w:val="hybridMultilevel"/>
    <w:tmpl w:val="1D9C431A"/>
    <w:lvl w:ilvl="0" w:tplc="12885A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65"/>
    <w:rsid w:val="000F42A5"/>
    <w:rsid w:val="003F6901"/>
    <w:rsid w:val="004C2391"/>
    <w:rsid w:val="004D4B08"/>
    <w:rsid w:val="00682E4B"/>
    <w:rsid w:val="007409B2"/>
    <w:rsid w:val="007A07F0"/>
    <w:rsid w:val="00812022"/>
    <w:rsid w:val="008E7029"/>
    <w:rsid w:val="008F4EE5"/>
    <w:rsid w:val="009467BE"/>
    <w:rsid w:val="00B50771"/>
    <w:rsid w:val="00EF3F65"/>
    <w:rsid w:val="00EF7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981AD"/>
  <w15:chartTrackingRefBased/>
  <w15:docId w15:val="{BDCE07AE-0217-40C7-9147-1FE96897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E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4EE5"/>
    <w:rPr>
      <w:sz w:val="18"/>
      <w:szCs w:val="18"/>
    </w:rPr>
  </w:style>
  <w:style w:type="paragraph" w:styleId="a5">
    <w:name w:val="footer"/>
    <w:basedOn w:val="a"/>
    <w:link w:val="a6"/>
    <w:uiPriority w:val="99"/>
    <w:unhideWhenUsed/>
    <w:rsid w:val="008F4EE5"/>
    <w:pPr>
      <w:tabs>
        <w:tab w:val="center" w:pos="4153"/>
        <w:tab w:val="right" w:pos="8306"/>
      </w:tabs>
      <w:snapToGrid w:val="0"/>
      <w:jc w:val="left"/>
    </w:pPr>
    <w:rPr>
      <w:sz w:val="18"/>
      <w:szCs w:val="18"/>
    </w:rPr>
  </w:style>
  <w:style w:type="character" w:customStyle="1" w:styleId="a6">
    <w:name w:val="页脚 字符"/>
    <w:basedOn w:val="a0"/>
    <w:link w:val="a5"/>
    <w:uiPriority w:val="99"/>
    <w:rsid w:val="008F4EE5"/>
    <w:rPr>
      <w:sz w:val="18"/>
      <w:szCs w:val="18"/>
    </w:rPr>
  </w:style>
  <w:style w:type="paragraph" w:styleId="a7">
    <w:name w:val="List Paragraph"/>
    <w:basedOn w:val="a"/>
    <w:uiPriority w:val="34"/>
    <w:qFormat/>
    <w:rsid w:val="008F4E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36008">
      <w:bodyDiv w:val="1"/>
      <w:marLeft w:val="0"/>
      <w:marRight w:val="0"/>
      <w:marTop w:val="0"/>
      <w:marBottom w:val="0"/>
      <w:divBdr>
        <w:top w:val="none" w:sz="0" w:space="0" w:color="auto"/>
        <w:left w:val="none" w:sz="0" w:space="0" w:color="auto"/>
        <w:bottom w:val="none" w:sz="0" w:space="0" w:color="auto"/>
        <w:right w:val="none" w:sz="0" w:space="0" w:color="auto"/>
      </w:divBdr>
      <w:divsChild>
        <w:div w:id="210650105">
          <w:marLeft w:val="0"/>
          <w:marRight w:val="0"/>
          <w:marTop w:val="0"/>
          <w:marBottom w:val="0"/>
          <w:divBdr>
            <w:top w:val="none" w:sz="0" w:space="0" w:color="auto"/>
            <w:left w:val="none" w:sz="0" w:space="0" w:color="auto"/>
            <w:bottom w:val="none" w:sz="0" w:space="0" w:color="auto"/>
            <w:right w:val="none" w:sz="0" w:space="0" w:color="auto"/>
          </w:divBdr>
        </w:div>
        <w:div w:id="1337610606">
          <w:marLeft w:val="0"/>
          <w:marRight w:val="0"/>
          <w:marTop w:val="0"/>
          <w:marBottom w:val="0"/>
          <w:divBdr>
            <w:top w:val="none" w:sz="0" w:space="0" w:color="auto"/>
            <w:left w:val="none" w:sz="0" w:space="0" w:color="auto"/>
            <w:bottom w:val="none" w:sz="0" w:space="0" w:color="auto"/>
            <w:right w:val="none" w:sz="0" w:space="0" w:color="auto"/>
          </w:divBdr>
        </w:div>
        <w:div w:id="56754431">
          <w:marLeft w:val="0"/>
          <w:marRight w:val="0"/>
          <w:marTop w:val="0"/>
          <w:marBottom w:val="0"/>
          <w:divBdr>
            <w:top w:val="none" w:sz="0" w:space="0" w:color="auto"/>
            <w:left w:val="none" w:sz="0" w:space="0" w:color="auto"/>
            <w:bottom w:val="none" w:sz="0" w:space="0" w:color="auto"/>
            <w:right w:val="none" w:sz="0" w:space="0" w:color="auto"/>
          </w:divBdr>
        </w:div>
        <w:div w:id="1105270925">
          <w:marLeft w:val="0"/>
          <w:marRight w:val="0"/>
          <w:marTop w:val="0"/>
          <w:marBottom w:val="0"/>
          <w:divBdr>
            <w:top w:val="none" w:sz="0" w:space="0" w:color="auto"/>
            <w:left w:val="none" w:sz="0" w:space="0" w:color="auto"/>
            <w:bottom w:val="none" w:sz="0" w:space="0" w:color="auto"/>
            <w:right w:val="none" w:sz="0" w:space="0" w:color="auto"/>
          </w:divBdr>
        </w:div>
        <w:div w:id="2035615783">
          <w:marLeft w:val="0"/>
          <w:marRight w:val="0"/>
          <w:marTop w:val="0"/>
          <w:marBottom w:val="0"/>
          <w:divBdr>
            <w:top w:val="none" w:sz="0" w:space="0" w:color="auto"/>
            <w:left w:val="none" w:sz="0" w:space="0" w:color="auto"/>
            <w:bottom w:val="none" w:sz="0" w:space="0" w:color="auto"/>
            <w:right w:val="none" w:sz="0" w:space="0" w:color="auto"/>
          </w:divBdr>
        </w:div>
        <w:div w:id="1311211106">
          <w:marLeft w:val="0"/>
          <w:marRight w:val="0"/>
          <w:marTop w:val="0"/>
          <w:marBottom w:val="0"/>
          <w:divBdr>
            <w:top w:val="none" w:sz="0" w:space="0" w:color="auto"/>
            <w:left w:val="none" w:sz="0" w:space="0" w:color="auto"/>
            <w:bottom w:val="none" w:sz="0" w:space="0" w:color="auto"/>
            <w:right w:val="none" w:sz="0" w:space="0" w:color="auto"/>
          </w:divBdr>
        </w:div>
        <w:div w:id="392196465">
          <w:marLeft w:val="0"/>
          <w:marRight w:val="0"/>
          <w:marTop w:val="0"/>
          <w:marBottom w:val="0"/>
          <w:divBdr>
            <w:top w:val="none" w:sz="0" w:space="0" w:color="auto"/>
            <w:left w:val="none" w:sz="0" w:space="0" w:color="auto"/>
            <w:bottom w:val="none" w:sz="0" w:space="0" w:color="auto"/>
            <w:right w:val="none" w:sz="0" w:space="0" w:color="auto"/>
          </w:divBdr>
        </w:div>
        <w:div w:id="594940562">
          <w:marLeft w:val="0"/>
          <w:marRight w:val="0"/>
          <w:marTop w:val="0"/>
          <w:marBottom w:val="0"/>
          <w:divBdr>
            <w:top w:val="none" w:sz="0" w:space="0" w:color="auto"/>
            <w:left w:val="none" w:sz="0" w:space="0" w:color="auto"/>
            <w:bottom w:val="none" w:sz="0" w:space="0" w:color="auto"/>
            <w:right w:val="none" w:sz="0" w:space="0" w:color="auto"/>
          </w:divBdr>
        </w:div>
        <w:div w:id="195126369">
          <w:marLeft w:val="0"/>
          <w:marRight w:val="0"/>
          <w:marTop w:val="0"/>
          <w:marBottom w:val="0"/>
          <w:divBdr>
            <w:top w:val="none" w:sz="0" w:space="0" w:color="auto"/>
            <w:left w:val="none" w:sz="0" w:space="0" w:color="auto"/>
            <w:bottom w:val="none" w:sz="0" w:space="0" w:color="auto"/>
            <w:right w:val="none" w:sz="0" w:space="0" w:color="auto"/>
          </w:divBdr>
        </w:div>
        <w:div w:id="124206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9</cp:revision>
  <dcterms:created xsi:type="dcterms:W3CDTF">2025-02-20T12:59:00Z</dcterms:created>
  <dcterms:modified xsi:type="dcterms:W3CDTF">2025-05-19T22:57:00Z</dcterms:modified>
</cp:coreProperties>
</file>