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38" w:rsidRDefault="00DC7D01" w:rsidP="00DC7D01">
      <w:pPr>
        <w:pStyle w:val="a9"/>
      </w:pPr>
      <w:r w:rsidRPr="00DC7D01">
        <w:t>MS</w:t>
      </w:r>
      <w:r w:rsidR="00340DBC">
        <w:rPr>
          <w:rFonts w:hint="eastAsia"/>
        </w:rPr>
        <w:t xml:space="preserve"> </w:t>
      </w:r>
      <w:r w:rsidRPr="00DC7D01">
        <w:t>MCU AUTO Emulation Tool Development Plan</w:t>
      </w:r>
    </w:p>
    <w:p w:rsidR="008901AB" w:rsidRDefault="008901AB" w:rsidP="00DC7D01"/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701"/>
        <w:gridCol w:w="1327"/>
        <w:gridCol w:w="4260"/>
      </w:tblGrid>
      <w:tr w:rsidR="008901AB" w:rsidRPr="008901AB" w:rsidTr="00C03122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1AB" w:rsidRPr="008901AB" w:rsidRDefault="008901AB" w:rsidP="00C03122">
            <w:pPr>
              <w:tabs>
                <w:tab w:val="left" w:pos="4170"/>
              </w:tabs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01AB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1AB" w:rsidRPr="008901AB" w:rsidRDefault="008901AB" w:rsidP="00C03122">
            <w:pPr>
              <w:tabs>
                <w:tab w:val="left" w:pos="4170"/>
              </w:tabs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01AB"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1AB" w:rsidRPr="008901AB" w:rsidRDefault="008901AB" w:rsidP="00C03122">
            <w:pPr>
              <w:tabs>
                <w:tab w:val="left" w:pos="4170"/>
              </w:tabs>
              <w:spacing w:line="5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01AB">
              <w:rPr>
                <w:rFonts w:ascii="Times New Roman" w:hAnsi="Times New Roman"/>
                <w:sz w:val="28"/>
                <w:szCs w:val="28"/>
              </w:rPr>
              <w:t>Author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1AB" w:rsidRPr="008901AB" w:rsidRDefault="008901AB" w:rsidP="008901AB">
            <w:pPr>
              <w:tabs>
                <w:tab w:val="left" w:pos="4170"/>
              </w:tabs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r w:rsidRPr="008901AB">
              <w:rPr>
                <w:rFonts w:ascii="Times New Roman" w:hAnsi="Times New Roman"/>
                <w:sz w:val="28"/>
                <w:szCs w:val="28"/>
              </w:rPr>
              <w:t>Comment</w:t>
            </w:r>
          </w:p>
        </w:tc>
      </w:tr>
      <w:tr w:rsidR="008901AB" w:rsidRPr="008901AB" w:rsidTr="00C03122">
        <w:trPr>
          <w:trHeight w:val="13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1AB" w:rsidRPr="008901AB" w:rsidRDefault="008901AB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01AB">
              <w:rPr>
                <w:rFonts w:ascii="Times New Roman" w:hAnsi="Times New Roman"/>
                <w:sz w:val="24"/>
                <w:szCs w:val="24"/>
              </w:rPr>
              <w:t>V</w:t>
            </w:r>
            <w:r w:rsidR="00462C92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8901AB">
              <w:rPr>
                <w:rFonts w:ascii="Times New Roman" w:hAnsi="Times New Roman"/>
                <w:sz w:val="24"/>
                <w:szCs w:val="24"/>
              </w:rPr>
              <w:t>.</w:t>
            </w:r>
            <w:r w:rsidR="00462C92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1AB" w:rsidRPr="008901AB" w:rsidRDefault="008901AB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01AB">
              <w:rPr>
                <w:rFonts w:ascii="Times New Roman" w:hAnsi="Times New Roman"/>
                <w:sz w:val="24"/>
                <w:szCs w:val="24"/>
              </w:rPr>
              <w:t>201</w:t>
            </w:r>
            <w:r w:rsidRPr="008901AB">
              <w:rPr>
                <w:rFonts w:ascii="Times New Roman" w:hAnsi="Times New Roman" w:hint="eastAsia"/>
                <w:sz w:val="24"/>
                <w:szCs w:val="24"/>
              </w:rPr>
              <w:t>8/03/19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1AB" w:rsidRPr="008901AB" w:rsidRDefault="008901AB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01AB">
              <w:rPr>
                <w:rFonts w:ascii="Times New Roman" w:hAnsi="Times New Roman" w:hint="eastAsia"/>
                <w:sz w:val="24"/>
                <w:szCs w:val="24"/>
              </w:rPr>
              <w:t>Dan.Wu</w:t>
            </w:r>
            <w:proofErr w:type="spellEnd"/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1AB" w:rsidRPr="008901AB" w:rsidRDefault="008901AB" w:rsidP="00ED7EAC">
            <w:pPr>
              <w:tabs>
                <w:tab w:val="left" w:pos="4170"/>
              </w:tabs>
              <w:jc w:val="left"/>
              <w:rPr>
                <w:rFonts w:ascii="Times New Roman" w:hAnsi="Times New Roman"/>
                <w:szCs w:val="21"/>
              </w:rPr>
            </w:pPr>
            <w:r w:rsidRPr="008901AB">
              <w:rPr>
                <w:rFonts w:ascii="Times New Roman" w:hAnsi="Times New Roman"/>
                <w:szCs w:val="21"/>
              </w:rPr>
              <w:t>Initial version</w:t>
            </w:r>
            <w:r w:rsidR="00ED7EAC">
              <w:rPr>
                <w:rFonts w:ascii="Times New Roman" w:hAnsi="Times New Roman" w:hint="eastAsia"/>
                <w:szCs w:val="21"/>
              </w:rPr>
              <w:t>.</w:t>
            </w:r>
          </w:p>
        </w:tc>
      </w:tr>
      <w:tr w:rsidR="00462C92" w:rsidRPr="008901AB" w:rsidTr="00C03122">
        <w:trPr>
          <w:trHeight w:val="13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C92" w:rsidRPr="008901AB" w:rsidRDefault="00462C92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V0.2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C92" w:rsidRPr="008901AB" w:rsidRDefault="00462C92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2018/03/21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C92" w:rsidRPr="008901AB" w:rsidRDefault="00462C92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Dan.Wu</w:t>
            </w:r>
            <w:proofErr w:type="spellEnd"/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C92" w:rsidRPr="008901AB" w:rsidRDefault="00462C92" w:rsidP="00ED7EAC">
            <w:pPr>
              <w:tabs>
                <w:tab w:val="left" w:pos="4170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Add</w:t>
            </w:r>
            <w:r w:rsidR="00065BEE" w:rsidRPr="00065BEE">
              <w:rPr>
                <w:rFonts w:ascii="Times New Roman" w:hAnsi="Times New Roman" w:hint="eastAsia"/>
                <w:szCs w:val="21"/>
              </w:rPr>
              <w:t>测试项详细</w:t>
            </w:r>
            <w:r w:rsidR="00065BEE" w:rsidRPr="00065BEE">
              <w:rPr>
                <w:rFonts w:ascii="Times New Roman" w:hAnsi="Times New Roman" w:hint="eastAsia"/>
                <w:szCs w:val="21"/>
              </w:rPr>
              <w:t>pattern</w:t>
            </w:r>
            <w:r w:rsidR="00065BEE" w:rsidRPr="00065BEE">
              <w:rPr>
                <w:rFonts w:ascii="Times New Roman" w:hAnsi="Times New Roman" w:hint="eastAsia"/>
                <w:szCs w:val="21"/>
              </w:rPr>
              <w:t>：</w:t>
            </w:r>
          </w:p>
        </w:tc>
      </w:tr>
      <w:tr w:rsidR="00E7798C" w:rsidRPr="008901AB" w:rsidTr="00C03122">
        <w:trPr>
          <w:trHeight w:val="13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C" w:rsidRDefault="00E7798C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V0.3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C" w:rsidRDefault="00E7798C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2018/3/30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C" w:rsidRDefault="00E7798C" w:rsidP="00C03122">
            <w:pPr>
              <w:tabs>
                <w:tab w:val="left" w:pos="417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Dan.wu</w:t>
            </w:r>
            <w:proofErr w:type="spellEnd"/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98C" w:rsidRDefault="00E7798C" w:rsidP="00ED7EAC">
            <w:pPr>
              <w:tabs>
                <w:tab w:val="left" w:pos="4170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修改部分语句描述。</w:t>
            </w:r>
          </w:p>
          <w:p w:rsidR="00E7798C" w:rsidRPr="00E7798C" w:rsidRDefault="00AD6F42" w:rsidP="00ED7EAC">
            <w:pPr>
              <w:tabs>
                <w:tab w:val="left" w:pos="4170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根据实现将详细测试</w:t>
            </w:r>
            <w:r>
              <w:rPr>
                <w:rFonts w:ascii="Times New Roman" w:hAnsi="Times New Roman" w:hint="eastAsia"/>
                <w:szCs w:val="21"/>
              </w:rPr>
              <w:t>pattern</w:t>
            </w:r>
            <w:r>
              <w:rPr>
                <w:rFonts w:ascii="Times New Roman" w:hAnsi="Times New Roman" w:hint="eastAsia"/>
                <w:szCs w:val="21"/>
              </w:rPr>
              <w:t>的描述，由</w:t>
            </w:r>
            <w:r>
              <w:rPr>
                <w:rFonts w:ascii="Times New Roman" w:hAnsi="Times New Roman" w:hint="eastAsia"/>
                <w:szCs w:val="21"/>
              </w:rPr>
              <w:t>plan</w:t>
            </w:r>
            <w:r>
              <w:rPr>
                <w:rFonts w:ascii="Times New Roman" w:hAnsi="Times New Roman" w:hint="eastAsia"/>
                <w:szCs w:val="21"/>
              </w:rPr>
              <w:t>该为实际实现。</w:t>
            </w:r>
          </w:p>
        </w:tc>
      </w:tr>
    </w:tbl>
    <w:p w:rsidR="008901AB" w:rsidRPr="00AD6F42" w:rsidRDefault="008901AB" w:rsidP="00DC7D01"/>
    <w:p w:rsidR="00307D29" w:rsidRDefault="00307D29" w:rsidP="00DC7D01"/>
    <w:p w:rsidR="000B2039" w:rsidRDefault="000B2039" w:rsidP="00307D29">
      <w:pPr>
        <w:pStyle w:val="2"/>
      </w:pPr>
      <w:r>
        <w:rPr>
          <w:rFonts w:hint="eastAsia"/>
        </w:rPr>
        <w:t>概述：</w:t>
      </w:r>
    </w:p>
    <w:p w:rsidR="000B2039" w:rsidRDefault="000B2039" w:rsidP="00DC7D01">
      <w:r w:rsidRPr="00DC7D01">
        <w:t>MS</w:t>
      </w:r>
      <w:r w:rsidR="00340DBC">
        <w:rPr>
          <w:rFonts w:hint="eastAsia"/>
        </w:rPr>
        <w:t xml:space="preserve"> </w:t>
      </w:r>
      <w:r w:rsidRPr="00DC7D01">
        <w:t>MCU AUTO Emulation Tool</w:t>
      </w:r>
      <w:r>
        <w:rPr>
          <w:rFonts w:hint="eastAsia"/>
        </w:rPr>
        <w:t>（简称</w:t>
      </w:r>
      <w:r w:rsidR="003B75E1" w:rsidRPr="00DC7D01">
        <w:t>MCU</w:t>
      </w:r>
      <w:r>
        <w:rPr>
          <w:rFonts w:hint="eastAsia"/>
        </w:rPr>
        <w:t xml:space="preserve"> tool</w:t>
      </w:r>
      <w:r>
        <w:rPr>
          <w:rFonts w:hint="eastAsia"/>
        </w:rPr>
        <w:t>）</w:t>
      </w:r>
      <w:r w:rsidR="00C03122">
        <w:rPr>
          <w:rFonts w:hint="eastAsia"/>
        </w:rPr>
        <w:t>用于初步测试</w:t>
      </w:r>
      <w:r w:rsidR="00A94979" w:rsidRPr="00A94979">
        <w:rPr>
          <w:rFonts w:hint="eastAsia"/>
        </w:rPr>
        <w:t>公司的</w:t>
      </w:r>
      <w:r w:rsidR="00A94979" w:rsidRPr="00A94979">
        <w:rPr>
          <w:rFonts w:hint="eastAsia"/>
        </w:rPr>
        <w:t>800</w:t>
      </w:r>
      <w:r w:rsidR="00340DBC">
        <w:rPr>
          <w:rFonts w:hint="eastAsia"/>
        </w:rPr>
        <w:t>x</w:t>
      </w:r>
      <w:r w:rsidR="00A94979" w:rsidRPr="00A94979">
        <w:rPr>
          <w:rFonts w:hint="eastAsia"/>
        </w:rPr>
        <w:t>系列</w:t>
      </w:r>
      <w:r w:rsidR="00A94979" w:rsidRPr="00A94979">
        <w:rPr>
          <w:rFonts w:hint="eastAsia"/>
        </w:rPr>
        <w:t>MCU</w:t>
      </w:r>
      <w:r w:rsidR="00C03122">
        <w:rPr>
          <w:rFonts w:hint="eastAsia"/>
        </w:rPr>
        <w:t>的</w:t>
      </w:r>
      <w:r w:rsidR="00C03122">
        <w:rPr>
          <w:rFonts w:hint="eastAsia"/>
        </w:rPr>
        <w:t xml:space="preserve"> </w:t>
      </w:r>
      <w:r w:rsidR="00C03122">
        <w:rPr>
          <w:rFonts w:hint="eastAsia"/>
        </w:rPr>
        <w:t>功能项，整个过程自动话完成</w:t>
      </w:r>
      <w:r w:rsidR="00A94979" w:rsidRPr="00A94979">
        <w:rPr>
          <w:rFonts w:hint="eastAsia"/>
        </w:rPr>
        <w:t>，</w:t>
      </w:r>
      <w:r w:rsidR="00C03122">
        <w:rPr>
          <w:rFonts w:hint="eastAsia"/>
        </w:rPr>
        <w:t>提高</w:t>
      </w:r>
      <w:r w:rsidR="00C03122">
        <w:rPr>
          <w:rFonts w:hint="eastAsia"/>
        </w:rPr>
        <w:t>Emulation</w:t>
      </w:r>
      <w:r w:rsidR="00C03122">
        <w:rPr>
          <w:rFonts w:hint="eastAsia"/>
        </w:rPr>
        <w:t>效率，缩短</w:t>
      </w:r>
      <w:r w:rsidR="00A94979" w:rsidRPr="00A94979">
        <w:rPr>
          <w:rFonts w:hint="eastAsia"/>
        </w:rPr>
        <w:t>周期</w:t>
      </w:r>
      <w:r w:rsidR="00A94979">
        <w:rPr>
          <w:rFonts w:hint="eastAsia"/>
        </w:rPr>
        <w:t>。</w:t>
      </w:r>
    </w:p>
    <w:p w:rsidR="000B2039" w:rsidRDefault="000B2039" w:rsidP="00DC7D01"/>
    <w:p w:rsidR="009D3731" w:rsidRPr="003B75E1" w:rsidRDefault="009D3731" w:rsidP="00DC7D01"/>
    <w:p w:rsidR="009D3731" w:rsidRPr="00A94979" w:rsidRDefault="009D3731" w:rsidP="00436F98">
      <w:pPr>
        <w:pStyle w:val="2"/>
      </w:pPr>
      <w:r>
        <w:rPr>
          <w:rFonts w:hint="eastAsia"/>
        </w:rPr>
        <w:t>实现方案：</w:t>
      </w:r>
    </w:p>
    <w:p w:rsidR="009D3731" w:rsidRDefault="003B75E1" w:rsidP="00DC7D01">
      <w:r w:rsidRPr="00DC7D01">
        <w:t>MCU</w:t>
      </w:r>
      <w:r>
        <w:rPr>
          <w:rFonts w:hint="eastAsia"/>
        </w:rPr>
        <w:t xml:space="preserve"> </w:t>
      </w:r>
      <w:r w:rsidR="009D3731">
        <w:rPr>
          <w:rFonts w:hint="eastAsia"/>
        </w:rPr>
        <w:t xml:space="preserve">tool </w:t>
      </w:r>
      <w:r w:rsidR="009D3731">
        <w:rPr>
          <w:rFonts w:hint="eastAsia"/>
        </w:rPr>
        <w:t>采用逐项测试的方法，每项测试框架采用相同的结构，方便修改、新增和维护。</w:t>
      </w:r>
    </w:p>
    <w:p w:rsidR="00436F98" w:rsidRDefault="00436F98" w:rsidP="00DC7D01"/>
    <w:p w:rsidR="009D3731" w:rsidRDefault="00436F98" w:rsidP="00436F98">
      <w:pPr>
        <w:pStyle w:val="2"/>
      </w:pPr>
      <w:r>
        <w:rPr>
          <w:rFonts w:hint="eastAsia"/>
        </w:rPr>
        <w:t>系统</w:t>
      </w:r>
      <w:r w:rsidR="009D3731">
        <w:rPr>
          <w:rFonts w:hint="eastAsia"/>
        </w:rPr>
        <w:t>框图：</w:t>
      </w:r>
    </w:p>
    <w:p w:rsidR="009D3731" w:rsidRDefault="009E23F2" w:rsidP="00AA3E78">
      <w:pPr>
        <w:jc w:val="center"/>
      </w:pPr>
      <w:r>
        <w:object w:dxaOrig="7714" w:dyaOrig="5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76pt" o:ole="">
            <v:imagedata r:id="rId7" o:title=""/>
          </v:shape>
          <o:OLEObject Type="Embed" ProgID="Visio.Drawing.11" ShapeID="_x0000_i1025" DrawAspect="Content" ObjectID="_1583920565" r:id="rId8"/>
        </w:object>
      </w:r>
    </w:p>
    <w:p w:rsidR="009D3731" w:rsidRDefault="009D3731" w:rsidP="00DC7D01"/>
    <w:p w:rsidR="00AA3E78" w:rsidRDefault="00AA3E78" w:rsidP="00DC7D01">
      <w:pPr>
        <w:sectPr w:rsidR="00AA3E78" w:rsidSect="00A55241">
          <w:headerReference w:type="default" r:id="rId9"/>
          <w:footerReference w:type="default" r:id="rId10"/>
          <w:pgSz w:w="11906" w:h="16838"/>
          <w:pgMar w:top="0" w:right="896" w:bottom="1366" w:left="1049" w:header="851" w:footer="992" w:gutter="0"/>
          <w:pgNumType w:fmt="numberInDash" w:start="1"/>
          <w:cols w:space="425"/>
          <w:docGrid w:type="lines" w:linePitch="312"/>
        </w:sectPr>
      </w:pPr>
    </w:p>
    <w:p w:rsidR="00882D30" w:rsidRDefault="00882D30" w:rsidP="00307D29">
      <w:pPr>
        <w:pStyle w:val="2"/>
      </w:pPr>
      <w:r>
        <w:rPr>
          <w:rFonts w:hint="eastAsia"/>
        </w:rPr>
        <w:lastRenderedPageBreak/>
        <w:t>测试项框架。</w:t>
      </w:r>
    </w:p>
    <w:p w:rsidR="00A535F1" w:rsidRDefault="00A535F1" w:rsidP="00CC2896">
      <w:pPr>
        <w:pStyle w:val="3"/>
        <w:numPr>
          <w:ilvl w:val="0"/>
          <w:numId w:val="16"/>
        </w:numPr>
        <w:spacing w:before="0" w:after="0"/>
      </w:pPr>
      <w:r>
        <w:rPr>
          <w:rFonts w:hint="eastAsia"/>
        </w:rPr>
        <w:t>测试步骤</w:t>
      </w:r>
    </w:p>
    <w:p w:rsidR="00A535F1" w:rsidRPr="00445A4A" w:rsidRDefault="00A535F1" w:rsidP="00A535F1">
      <w:pPr>
        <w:numPr>
          <w:ilvl w:val="1"/>
          <w:numId w:val="12"/>
        </w:numPr>
        <w:rPr>
          <w:rFonts w:ascii="Times New Roman" w:hAnsi="Times New Roman"/>
          <w:color w:val="000000" w:themeColor="text1"/>
        </w:rPr>
      </w:pPr>
      <w:r w:rsidRPr="00445A4A">
        <w:rPr>
          <w:rFonts w:ascii="Times New Roman" w:hAnsi="Times New Roman"/>
          <w:color w:val="000000" w:themeColor="text1"/>
        </w:rPr>
        <w:t>Update MCU firmware</w:t>
      </w:r>
      <w:r w:rsidR="00FB50B9" w:rsidRPr="00445A4A">
        <w:rPr>
          <w:rFonts w:ascii="Times New Roman" w:hAnsi="Times New Roman"/>
          <w:color w:val="000000" w:themeColor="text1"/>
        </w:rPr>
        <w:t>.</w:t>
      </w:r>
    </w:p>
    <w:p w:rsidR="00A535F1" w:rsidRPr="00445A4A" w:rsidRDefault="00A535F1" w:rsidP="00A535F1">
      <w:pPr>
        <w:numPr>
          <w:ilvl w:val="1"/>
          <w:numId w:val="12"/>
        </w:numPr>
        <w:rPr>
          <w:rFonts w:ascii="Times New Roman" w:hAnsi="Times New Roman"/>
          <w:color w:val="000000" w:themeColor="text1"/>
        </w:rPr>
      </w:pPr>
      <w:r w:rsidRPr="00445A4A">
        <w:rPr>
          <w:rFonts w:ascii="Times New Roman" w:hAnsi="Times New Roman"/>
          <w:color w:val="000000" w:themeColor="text1"/>
        </w:rPr>
        <w:t>Sent Pattern 1.</w:t>
      </w:r>
    </w:p>
    <w:p w:rsidR="00A535F1" w:rsidRPr="00445A4A" w:rsidRDefault="00A535F1" w:rsidP="00A535F1">
      <w:pPr>
        <w:numPr>
          <w:ilvl w:val="1"/>
          <w:numId w:val="12"/>
        </w:numPr>
        <w:rPr>
          <w:rFonts w:ascii="Times New Roman" w:hAnsi="Times New Roman"/>
          <w:color w:val="000000" w:themeColor="text1"/>
        </w:rPr>
      </w:pPr>
      <w:r w:rsidRPr="00445A4A">
        <w:rPr>
          <w:rFonts w:ascii="Times New Roman" w:hAnsi="Times New Roman"/>
          <w:color w:val="000000" w:themeColor="text1"/>
        </w:rPr>
        <w:t>Check result</w:t>
      </w:r>
      <w:r w:rsidR="00FB50B9" w:rsidRPr="00445A4A">
        <w:rPr>
          <w:rFonts w:ascii="Times New Roman" w:hAnsi="Times New Roman"/>
          <w:color w:val="000000" w:themeColor="text1"/>
        </w:rPr>
        <w:t>.</w:t>
      </w:r>
    </w:p>
    <w:p w:rsidR="00A535F1" w:rsidRPr="00445A4A" w:rsidRDefault="00A535F1" w:rsidP="0087089D">
      <w:pPr>
        <w:numPr>
          <w:ilvl w:val="1"/>
          <w:numId w:val="12"/>
        </w:numPr>
        <w:rPr>
          <w:rFonts w:ascii="Times New Roman" w:hAnsi="Times New Roman"/>
          <w:color w:val="000000" w:themeColor="text1"/>
        </w:rPr>
      </w:pPr>
      <w:r w:rsidRPr="00445A4A">
        <w:rPr>
          <w:rFonts w:ascii="Times New Roman" w:hAnsi="Times New Roman"/>
          <w:color w:val="000000" w:themeColor="text1"/>
        </w:rPr>
        <w:t>Repeat</w:t>
      </w:r>
      <w:r w:rsidR="0087089D" w:rsidRPr="00445A4A">
        <w:rPr>
          <w:rFonts w:ascii="Times New Roman" w:hAnsi="Times New Roman"/>
          <w:color w:val="000000" w:themeColor="text1"/>
        </w:rPr>
        <w:t xml:space="preserve"> </w:t>
      </w:r>
      <w:r w:rsidR="00445A4A">
        <w:rPr>
          <w:rFonts w:ascii="Times New Roman" w:hAnsi="Times New Roman" w:hint="eastAsia"/>
          <w:color w:val="000000" w:themeColor="text1"/>
        </w:rPr>
        <w:t>Step2</w:t>
      </w:r>
      <w:r w:rsidR="00445A4A">
        <w:rPr>
          <w:rFonts w:ascii="Times New Roman" w:hAnsi="Times New Roman" w:hint="eastAsia"/>
          <w:color w:val="000000" w:themeColor="text1"/>
        </w:rPr>
        <w:t>、</w:t>
      </w:r>
      <w:r w:rsidR="00445A4A">
        <w:rPr>
          <w:rFonts w:ascii="Times New Roman" w:hAnsi="Times New Roman" w:hint="eastAsia"/>
          <w:color w:val="000000" w:themeColor="text1"/>
        </w:rPr>
        <w:t>Step3</w:t>
      </w:r>
      <w:r w:rsidRPr="00445A4A">
        <w:rPr>
          <w:rFonts w:ascii="Times New Roman" w:hAnsi="Times New Roman"/>
          <w:color w:val="000000" w:themeColor="text1"/>
        </w:rPr>
        <w:t xml:space="preserve"> until </w:t>
      </w:r>
      <w:r w:rsidR="00B0150B">
        <w:rPr>
          <w:rFonts w:ascii="Times New Roman" w:hAnsi="Times New Roman" w:hint="eastAsia"/>
          <w:color w:val="000000" w:themeColor="text1"/>
        </w:rPr>
        <w:t>finish</w:t>
      </w:r>
      <w:r w:rsidR="00FB50B9" w:rsidRPr="00445A4A">
        <w:rPr>
          <w:rFonts w:ascii="Times New Roman" w:hAnsi="Times New Roman"/>
          <w:color w:val="000000" w:themeColor="text1"/>
        </w:rPr>
        <w:t>.</w:t>
      </w:r>
    </w:p>
    <w:p w:rsidR="003B370B" w:rsidRDefault="003B370B" w:rsidP="00CC2896">
      <w:pPr>
        <w:pStyle w:val="3"/>
        <w:numPr>
          <w:ilvl w:val="0"/>
          <w:numId w:val="16"/>
        </w:numPr>
        <w:spacing w:before="0" w:after="0"/>
      </w:pPr>
      <w:r>
        <w:rPr>
          <w:rFonts w:hint="eastAsia"/>
        </w:rPr>
        <w:t>Test pattern</w:t>
      </w:r>
      <w:r>
        <w:rPr>
          <w:rFonts w:hint="eastAsia"/>
        </w:rPr>
        <w:t>：</w:t>
      </w:r>
    </w:p>
    <w:p w:rsidR="003B370B" w:rsidRDefault="00B0150B" w:rsidP="00B0150B">
      <w:pPr>
        <w:ind w:left="360"/>
      </w:pPr>
      <w:r>
        <w:rPr>
          <w:rFonts w:hint="eastAsia"/>
        </w:rPr>
        <w:t>Test pattern</w:t>
      </w:r>
      <w:r>
        <w:rPr>
          <w:rFonts w:hint="eastAsia"/>
        </w:rPr>
        <w:t>是指</w:t>
      </w:r>
      <w:r>
        <w:rPr>
          <w:rFonts w:hint="eastAsia"/>
        </w:rPr>
        <w:t>MCU tool</w:t>
      </w:r>
      <w:r w:rsidR="003B370B">
        <w:rPr>
          <w:rFonts w:hint="eastAsia"/>
        </w:rPr>
        <w:t xml:space="preserve"> </w:t>
      </w:r>
      <w:r w:rsidR="003B370B">
        <w:rPr>
          <w:rFonts w:hint="eastAsia"/>
        </w:rPr>
        <w:t>通过串口发送给</w:t>
      </w:r>
      <w:r>
        <w:rPr>
          <w:rFonts w:hint="eastAsia"/>
        </w:rPr>
        <w:t>待测</w:t>
      </w:r>
      <w:r>
        <w:rPr>
          <w:rFonts w:hint="eastAsia"/>
        </w:rPr>
        <w:t xml:space="preserve">800x </w:t>
      </w:r>
      <w:proofErr w:type="spellStart"/>
      <w:r w:rsidR="003B370B">
        <w:rPr>
          <w:rFonts w:hint="eastAsia"/>
        </w:rPr>
        <w:t>mcu</w:t>
      </w:r>
      <w:proofErr w:type="spellEnd"/>
      <w:r w:rsidR="003B370B">
        <w:rPr>
          <w:rFonts w:hint="eastAsia"/>
        </w:rPr>
        <w:t>的指令</w:t>
      </w:r>
      <w:r>
        <w:rPr>
          <w:rFonts w:hint="eastAsia"/>
        </w:rPr>
        <w:t>和判断标准，</w:t>
      </w:r>
      <w:r w:rsidR="003B370B">
        <w:rPr>
          <w:rFonts w:hint="eastAsia"/>
        </w:rPr>
        <w:t>MCU</w:t>
      </w:r>
      <w:r w:rsidR="003B370B">
        <w:rPr>
          <w:rFonts w:hint="eastAsia"/>
        </w:rPr>
        <w:t>收到指令后</w:t>
      </w:r>
      <w:r>
        <w:rPr>
          <w:rFonts w:hint="eastAsia"/>
        </w:rPr>
        <w:t>会</w:t>
      </w:r>
      <w:r w:rsidR="003B370B">
        <w:rPr>
          <w:rFonts w:hint="eastAsia"/>
        </w:rPr>
        <w:t>输出</w:t>
      </w:r>
      <w:r w:rsidR="003B370B">
        <w:rPr>
          <w:rFonts w:hint="eastAsia"/>
        </w:rPr>
        <w:t>pattern</w:t>
      </w:r>
      <w:r w:rsidR="003B370B">
        <w:rPr>
          <w:rFonts w:hint="eastAsia"/>
        </w:rPr>
        <w:t>相应的结果</w:t>
      </w:r>
      <w:r>
        <w:rPr>
          <w:rFonts w:hint="eastAsia"/>
        </w:rPr>
        <w:t>，</w:t>
      </w:r>
      <w:r>
        <w:rPr>
          <w:rFonts w:hint="eastAsia"/>
        </w:rPr>
        <w:t>MCU tool</w:t>
      </w:r>
      <w:r>
        <w:rPr>
          <w:rFonts w:hint="eastAsia"/>
        </w:rPr>
        <w:t>再根据判断标准判定是</w:t>
      </w:r>
      <w:r>
        <w:rPr>
          <w:rFonts w:hint="eastAsia"/>
        </w:rPr>
        <w:t>PASS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FAIl</w:t>
      </w:r>
      <w:proofErr w:type="spellEnd"/>
      <w:r w:rsidR="003B370B">
        <w:rPr>
          <w:rFonts w:hint="eastAsia"/>
        </w:rPr>
        <w:t>。</w:t>
      </w:r>
      <w:r w:rsidR="003B370B">
        <w:rPr>
          <w:rFonts w:hint="eastAsia"/>
        </w:rPr>
        <w:t xml:space="preserve"> </w:t>
      </w:r>
    </w:p>
    <w:p w:rsidR="00C11CE7" w:rsidRDefault="00C11CE7" w:rsidP="003B370B">
      <w:pPr>
        <w:ind w:left="360"/>
      </w:pPr>
    </w:p>
    <w:p w:rsidR="003B370B" w:rsidRDefault="003B370B" w:rsidP="00CC2896">
      <w:pPr>
        <w:pStyle w:val="3"/>
        <w:numPr>
          <w:ilvl w:val="0"/>
          <w:numId w:val="16"/>
        </w:numPr>
        <w:spacing w:before="0" w:after="0"/>
      </w:pPr>
      <w:bookmarkStart w:id="0" w:name="_串口通讯："/>
      <w:bookmarkEnd w:id="0"/>
      <w:r>
        <w:rPr>
          <w:rFonts w:hint="eastAsia"/>
        </w:rPr>
        <w:t>串口通讯：</w:t>
      </w:r>
    </w:p>
    <w:p w:rsidR="003B370B" w:rsidRDefault="003B370B" w:rsidP="003B370B">
      <w:pPr>
        <w:ind w:left="360"/>
      </w:pPr>
      <w:r>
        <w:rPr>
          <w:rFonts w:hint="eastAsia"/>
        </w:rPr>
        <w:t>收发有反馈，用于</w:t>
      </w:r>
      <w:r>
        <w:t>C</w:t>
      </w:r>
      <w:r>
        <w:rPr>
          <w:rFonts w:hint="eastAsia"/>
        </w:rPr>
        <w:t>heck result Fail</w:t>
      </w:r>
      <w:r>
        <w:rPr>
          <w:rFonts w:hint="eastAsia"/>
        </w:rPr>
        <w:t>时区分未收到指令还是相应功能异常。具体如下：</w:t>
      </w:r>
    </w:p>
    <w:bookmarkStart w:id="1" w:name="_MON_1583910579"/>
    <w:bookmarkEnd w:id="1"/>
    <w:p w:rsidR="003B370B" w:rsidRDefault="00EC6E80" w:rsidP="003B370B">
      <w:pPr>
        <w:ind w:left="360"/>
      </w:pPr>
      <w:r>
        <w:object w:dxaOrig="8799" w:dyaOrig="6458">
          <v:shape id="_x0000_i1026" type="#_x0000_t75" style="width:440.25pt;height:323.25pt" o:ole="">
            <v:imagedata r:id="rId11" o:title=""/>
          </v:shape>
          <o:OLEObject Type="Embed" ProgID="Excel.Sheet.12" ShapeID="_x0000_i1026" DrawAspect="Content" ObjectID="_1583920566" r:id="rId12"/>
        </w:object>
      </w:r>
    </w:p>
    <w:p w:rsidR="00EC6E80" w:rsidRPr="003B370B" w:rsidRDefault="00EC6E80" w:rsidP="003B370B">
      <w:pPr>
        <w:ind w:left="360"/>
      </w:pPr>
    </w:p>
    <w:p w:rsidR="00882D30" w:rsidRDefault="003C72B9" w:rsidP="00CC2896">
      <w:pPr>
        <w:pStyle w:val="3"/>
        <w:numPr>
          <w:ilvl w:val="0"/>
          <w:numId w:val="16"/>
        </w:numPr>
        <w:spacing w:before="0" w:after="0"/>
      </w:pPr>
      <w:r>
        <w:t>S</w:t>
      </w:r>
      <w:r>
        <w:rPr>
          <w:rFonts w:hint="eastAsia"/>
        </w:rPr>
        <w:t xml:space="preserve">ource code </w:t>
      </w:r>
      <w:r>
        <w:rPr>
          <w:rFonts w:hint="eastAsia"/>
        </w:rPr>
        <w:t>管理：</w:t>
      </w:r>
    </w:p>
    <w:p w:rsidR="003C72B9" w:rsidRDefault="0032537E" w:rsidP="00A535F1">
      <w:pPr>
        <w:ind w:left="360"/>
        <w:rPr>
          <w:rFonts w:ascii="Times New Roman" w:hAnsi="Times New Roman"/>
        </w:rPr>
      </w:pPr>
      <w:r>
        <w:rPr>
          <w:rFonts w:hint="eastAsia"/>
        </w:rPr>
        <w:t>测试</w:t>
      </w:r>
      <w:proofErr w:type="gramStart"/>
      <w:r w:rsidR="003C72B9">
        <w:rPr>
          <w:rFonts w:hint="eastAsia"/>
        </w:rPr>
        <w:t>项相关</w:t>
      </w:r>
      <w:proofErr w:type="gramEnd"/>
      <w:r w:rsidR="003C72B9">
        <w:rPr>
          <w:rFonts w:hint="eastAsia"/>
        </w:rPr>
        <w:t>代码放到项目文件夹下的</w:t>
      </w:r>
      <w:r w:rsidR="003C72B9" w:rsidRPr="009456F1"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../User/</w:t>
      </w:r>
      <w:r w:rsidRPr="0032537E">
        <w:t xml:space="preserve"> </w:t>
      </w:r>
      <w:proofErr w:type="spellStart"/>
      <w:r w:rsidRPr="0032537E">
        <w:rPr>
          <w:rFonts w:ascii="Times New Roman" w:hAnsi="Times New Roman"/>
        </w:rPr>
        <w:t>Test_item</w:t>
      </w:r>
      <w:proofErr w:type="spellEnd"/>
      <w:r w:rsidR="003C72B9" w:rsidRPr="009456F1"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文件夹中</w:t>
      </w:r>
      <w:r w:rsidR="00A535F1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其中每个测试项可单独拥有原文件，共同享有同一个头文件</w:t>
      </w:r>
      <w:proofErr w:type="spellStart"/>
      <w:r w:rsidRPr="0032537E">
        <w:rPr>
          <w:rFonts w:ascii="Times New Roman" w:hAnsi="Times New Roman"/>
        </w:rPr>
        <w:t>Item_Interface.h</w:t>
      </w:r>
      <w:proofErr w:type="spellEnd"/>
      <w:r w:rsidR="00A535F1">
        <w:rPr>
          <w:rFonts w:ascii="Times New Roman" w:hAnsi="Times New Roman" w:hint="eastAsia"/>
        </w:rPr>
        <w:t>。</w:t>
      </w:r>
    </w:p>
    <w:p w:rsidR="00A535F1" w:rsidRPr="009456F1" w:rsidRDefault="00A535F1" w:rsidP="00B7050C">
      <w:pPr>
        <w:rPr>
          <w:rFonts w:ascii="Times New Roman" w:hAnsi="Times New Roman"/>
        </w:rPr>
      </w:pPr>
    </w:p>
    <w:p w:rsidR="00307D29" w:rsidRDefault="00307D29" w:rsidP="00307D29">
      <w:pPr>
        <w:sectPr w:rsidR="00307D29" w:rsidSect="00A55241">
          <w:pgSz w:w="11906" w:h="16838"/>
          <w:pgMar w:top="0" w:right="896" w:bottom="1366" w:left="1049" w:header="851" w:footer="992" w:gutter="0"/>
          <w:pgNumType w:fmt="numberInDash" w:start="1"/>
          <w:cols w:space="425"/>
          <w:docGrid w:type="lines" w:linePitch="312"/>
        </w:sectPr>
      </w:pPr>
    </w:p>
    <w:p w:rsidR="00307D29" w:rsidRDefault="00307D29" w:rsidP="009D3731">
      <w:pPr>
        <w:pStyle w:val="2"/>
      </w:pPr>
      <w:r>
        <w:rPr>
          <w:rFonts w:hint="eastAsia"/>
        </w:rPr>
        <w:lastRenderedPageBreak/>
        <w:t>目前计划添加的测试项：</w:t>
      </w:r>
    </w:p>
    <w:p w:rsidR="00307D29" w:rsidRDefault="007D7AD6" w:rsidP="00307D29">
      <w:pPr>
        <w:numPr>
          <w:ilvl w:val="0"/>
          <w:numId w:val="11"/>
        </w:numPr>
      </w:pPr>
      <w:hyperlink w:anchor="_GPIO_&amp;_External" w:history="1">
        <w:r w:rsidR="00E034D8" w:rsidRPr="007D7AD6">
          <w:rPr>
            <w:rStyle w:val="a7"/>
            <w:rFonts w:hint="eastAsia"/>
          </w:rPr>
          <w:t>GPIO</w:t>
        </w:r>
        <w:r w:rsidR="00620891" w:rsidRPr="007D7AD6">
          <w:rPr>
            <w:rStyle w:val="a7"/>
            <w:rFonts w:hint="eastAsia"/>
          </w:rPr>
          <w:t xml:space="preserve"> </w:t>
        </w:r>
        <w:r w:rsidR="00465872" w:rsidRPr="007D7AD6">
          <w:rPr>
            <w:rStyle w:val="a7"/>
            <w:rFonts w:hint="eastAsia"/>
          </w:rPr>
          <w:t xml:space="preserve">&amp; </w:t>
        </w:r>
        <w:r w:rsidR="00307D29" w:rsidRPr="007D7AD6">
          <w:rPr>
            <w:rStyle w:val="a7"/>
          </w:rPr>
          <w:t>External in</w:t>
        </w:r>
        <w:r w:rsidR="00307D29" w:rsidRPr="007D7AD6">
          <w:rPr>
            <w:rStyle w:val="a7"/>
          </w:rPr>
          <w:t>t</w:t>
        </w:r>
        <w:r w:rsidR="00307D29" w:rsidRPr="007D7AD6">
          <w:rPr>
            <w:rStyle w:val="a7"/>
          </w:rPr>
          <w:t>erruption</w:t>
        </w:r>
      </w:hyperlink>
    </w:p>
    <w:p w:rsidR="00307D29" w:rsidRDefault="00307D29" w:rsidP="00307D29">
      <w:pPr>
        <w:numPr>
          <w:ilvl w:val="0"/>
          <w:numId w:val="11"/>
        </w:numPr>
      </w:pPr>
      <w:r>
        <w:rPr>
          <w:rFonts w:hint="eastAsia"/>
        </w:rPr>
        <w:t>Beep</w:t>
      </w:r>
    </w:p>
    <w:p w:rsidR="00307D29" w:rsidRDefault="00307D29" w:rsidP="00307D29">
      <w:pPr>
        <w:numPr>
          <w:ilvl w:val="0"/>
          <w:numId w:val="11"/>
        </w:numPr>
      </w:pPr>
      <w:r>
        <w:rPr>
          <w:rFonts w:hint="eastAsia"/>
        </w:rPr>
        <w:t>PWM</w:t>
      </w:r>
    </w:p>
    <w:p w:rsidR="00307D29" w:rsidRDefault="00307D29" w:rsidP="00307D29">
      <w:pPr>
        <w:numPr>
          <w:ilvl w:val="0"/>
          <w:numId w:val="11"/>
        </w:numPr>
      </w:pPr>
      <w:r>
        <w:rPr>
          <w:rFonts w:hint="eastAsia"/>
        </w:rPr>
        <w:t>Timer</w:t>
      </w:r>
    </w:p>
    <w:p w:rsidR="00307D29" w:rsidRDefault="00307D29" w:rsidP="00307D29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UART</w:t>
      </w:r>
    </w:p>
    <w:p w:rsidR="007B7C0B" w:rsidRDefault="007B7C0B" w:rsidP="00307D29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WDT</w:t>
      </w:r>
    </w:p>
    <w:p w:rsidR="007B7C0B" w:rsidRDefault="007B7C0B" w:rsidP="00307D29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Power down mode</w:t>
      </w:r>
    </w:p>
    <w:p w:rsidR="007B7C0B" w:rsidRDefault="007B7C0B" w:rsidP="00307D29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Information block</w:t>
      </w:r>
    </w:p>
    <w:p w:rsidR="007B7C0B" w:rsidRDefault="007B7C0B" w:rsidP="007B7C0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Reset</w:t>
      </w:r>
    </w:p>
    <w:p w:rsidR="007B7C0B" w:rsidRDefault="007B7C0B" w:rsidP="007B7C0B">
      <w:pPr>
        <w:numPr>
          <w:ilvl w:val="0"/>
          <w:numId w:val="11"/>
        </w:numPr>
      </w:pPr>
      <w:r w:rsidRPr="007B7C0B">
        <w:t>Read protection</w:t>
      </w:r>
    </w:p>
    <w:p w:rsidR="003C72B9" w:rsidRDefault="003C72B9" w:rsidP="00882D30"/>
    <w:p w:rsidR="00AD6F42" w:rsidRDefault="00AD6F42" w:rsidP="00436F98">
      <w:pPr>
        <w:pStyle w:val="2"/>
        <w:sectPr w:rsidR="00AD6F42" w:rsidSect="00A55241">
          <w:pgSz w:w="11906" w:h="16838"/>
          <w:pgMar w:top="0" w:right="896" w:bottom="1366" w:left="1049" w:header="851" w:footer="992" w:gutter="0"/>
          <w:pgNumType w:fmt="numberInDash" w:start="1"/>
          <w:cols w:space="425"/>
          <w:docGrid w:type="lines" w:linePitch="312"/>
        </w:sectPr>
      </w:pPr>
    </w:p>
    <w:p w:rsidR="00436F98" w:rsidRDefault="00436F98" w:rsidP="00436F98">
      <w:pPr>
        <w:pStyle w:val="2"/>
      </w:pPr>
      <w:r>
        <w:rPr>
          <w:rFonts w:hint="eastAsia"/>
        </w:rPr>
        <w:lastRenderedPageBreak/>
        <w:t>测试项详细</w:t>
      </w:r>
      <w:r>
        <w:rPr>
          <w:rFonts w:hint="eastAsia"/>
        </w:rPr>
        <w:t>pattern</w:t>
      </w:r>
      <w:r>
        <w:rPr>
          <w:rFonts w:hint="eastAsia"/>
        </w:rPr>
        <w:t>：</w:t>
      </w:r>
    </w:p>
    <w:p w:rsidR="00436F98" w:rsidRPr="003B7271" w:rsidRDefault="00620891" w:rsidP="00CC2896">
      <w:pPr>
        <w:pStyle w:val="3"/>
        <w:numPr>
          <w:ilvl w:val="0"/>
          <w:numId w:val="42"/>
        </w:numPr>
        <w:spacing w:before="0" w:after="0"/>
        <w:rPr>
          <w:rFonts w:ascii="Times New Roman" w:hAnsi="Times New Roman"/>
        </w:rPr>
      </w:pPr>
      <w:bookmarkStart w:id="2" w:name="_GPIO_&amp;_External"/>
      <w:bookmarkEnd w:id="2"/>
      <w:r>
        <w:rPr>
          <w:rFonts w:hint="eastAsia"/>
        </w:rPr>
        <w:t xml:space="preserve">GPIO &amp; </w:t>
      </w:r>
      <w:r w:rsidRPr="008901AB">
        <w:t>External interruption</w:t>
      </w:r>
    </w:p>
    <w:p w:rsidR="003B7271" w:rsidRPr="00617F6E" w:rsidRDefault="003B7271" w:rsidP="00617F6E">
      <w:pPr>
        <w:pStyle w:val="a8"/>
        <w:ind w:left="420" w:firstLineChars="0" w:firstLine="0"/>
        <w:rPr>
          <w:b/>
          <w:color w:val="000000" w:themeColor="text1"/>
        </w:rPr>
      </w:pPr>
      <w:r w:rsidRPr="00617F6E">
        <w:rPr>
          <w:rFonts w:hint="eastAsia"/>
          <w:b/>
          <w:color w:val="000000" w:themeColor="text1"/>
        </w:rPr>
        <w:t xml:space="preserve">MCU </w:t>
      </w:r>
      <w:r w:rsidRPr="00617F6E">
        <w:rPr>
          <w:rFonts w:hint="eastAsia"/>
          <w:b/>
          <w:color w:val="000000" w:themeColor="text1"/>
        </w:rPr>
        <w:t>程序</w:t>
      </w:r>
      <w:r w:rsidR="0064083E" w:rsidRPr="00617F6E">
        <w:rPr>
          <w:rFonts w:hint="eastAsia"/>
          <w:b/>
          <w:color w:val="000000" w:themeColor="text1"/>
        </w:rPr>
        <w:t>（</w:t>
      </w:r>
      <w:r w:rsidR="0064083E" w:rsidRPr="00617F6E">
        <w:rPr>
          <w:rFonts w:hint="eastAsia"/>
          <w:b/>
          <w:color w:val="000000" w:themeColor="text1"/>
        </w:rPr>
        <w:t>800x</w:t>
      </w:r>
      <w:r w:rsidR="0064083E" w:rsidRPr="00617F6E">
        <w:rPr>
          <w:rFonts w:hint="eastAsia"/>
          <w:b/>
          <w:color w:val="000000" w:themeColor="text1"/>
        </w:rPr>
        <w:t>）</w:t>
      </w:r>
      <w:r w:rsidR="00094DA1" w:rsidRPr="00617F6E">
        <w:rPr>
          <w:rFonts w:hint="eastAsia"/>
          <w:b/>
          <w:color w:val="000000" w:themeColor="text1"/>
        </w:rPr>
        <w:t>：</w:t>
      </w:r>
    </w:p>
    <w:p w:rsidR="003B7271" w:rsidRDefault="003B7271" w:rsidP="003B7271">
      <w:pPr>
        <w:numPr>
          <w:ilvl w:val="0"/>
          <w:numId w:val="15"/>
        </w:numPr>
      </w:pPr>
      <w:r>
        <w:rPr>
          <w:rFonts w:hint="eastAsia"/>
        </w:rPr>
        <w:t>可通过</w:t>
      </w:r>
      <w:r>
        <w:rPr>
          <w:rFonts w:hint="eastAsia"/>
        </w:rPr>
        <w:t>UART</w:t>
      </w:r>
      <w:r>
        <w:rPr>
          <w:rFonts w:hint="eastAsia"/>
        </w:rPr>
        <w:t>读写</w:t>
      </w:r>
      <w:r>
        <w:rPr>
          <w:rFonts w:hint="eastAsia"/>
        </w:rPr>
        <w:t>SFR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。</w:t>
      </w:r>
      <w:r w:rsidR="00F72E96">
        <w:rPr>
          <w:rFonts w:hint="eastAsia"/>
        </w:rPr>
        <w:t>具体协议参考测试框架的</w:t>
      </w:r>
      <w:r w:rsidR="00F72E96">
        <w:rPr>
          <w:rFonts w:hint="eastAsia"/>
        </w:rPr>
        <w:t xml:space="preserve"> </w:t>
      </w:r>
      <w:hyperlink w:anchor="_串口通讯：" w:history="1">
        <w:r w:rsidR="00F72E96" w:rsidRPr="00CC2896">
          <w:rPr>
            <w:rStyle w:val="a7"/>
            <w:rFonts w:hint="eastAsia"/>
          </w:rPr>
          <w:t>串口通</w:t>
        </w:r>
        <w:r w:rsidR="00F72E96" w:rsidRPr="00CC2896">
          <w:rPr>
            <w:rStyle w:val="a7"/>
            <w:rFonts w:hint="eastAsia"/>
          </w:rPr>
          <w:t>讯</w:t>
        </w:r>
      </w:hyperlink>
      <w:r w:rsidR="00F72E96">
        <w:rPr>
          <w:rFonts w:hint="eastAsia"/>
        </w:rPr>
        <w:t>。</w:t>
      </w:r>
    </w:p>
    <w:p w:rsidR="003B7271" w:rsidRDefault="003B7271" w:rsidP="003B7271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外部中断</w:t>
      </w:r>
      <w:r w:rsidR="00094DA1">
        <w:rPr>
          <w:rFonts w:hint="eastAsia"/>
        </w:rPr>
        <w:t>服务函数，分别对每个</w:t>
      </w:r>
      <w:r w:rsidR="00AB0036">
        <w:rPr>
          <w:rFonts w:hint="eastAsia"/>
        </w:rPr>
        <w:t>Port</w:t>
      </w:r>
      <w:r w:rsidR="00AB0036">
        <w:rPr>
          <w:rFonts w:hint="eastAsia"/>
        </w:rPr>
        <w:t>口</w:t>
      </w:r>
      <w:r w:rsidR="00094DA1">
        <w:rPr>
          <w:rFonts w:hint="eastAsia"/>
        </w:rPr>
        <w:t>的中断</w:t>
      </w:r>
      <w:r w:rsidR="00AB0036">
        <w:rPr>
          <w:rFonts w:hint="eastAsia"/>
        </w:rPr>
        <w:t>标志进行判断，当存在有中断标志置起时记下中断标志值，并将此</w:t>
      </w:r>
      <w:r w:rsidR="00AB0036">
        <w:rPr>
          <w:rFonts w:hint="eastAsia"/>
        </w:rPr>
        <w:t>Port</w:t>
      </w:r>
      <w:r w:rsidR="00AB0036">
        <w:rPr>
          <w:rFonts w:hint="eastAsia"/>
        </w:rPr>
        <w:t>口对应的变量增加</w:t>
      </w:r>
      <w:r w:rsidR="00AB0036">
        <w:rPr>
          <w:rFonts w:hint="eastAsia"/>
        </w:rPr>
        <w:t>1</w:t>
      </w:r>
      <w:r w:rsidR="00094DA1">
        <w:rPr>
          <w:rFonts w:hint="eastAsia"/>
        </w:rPr>
        <w:t>。</w:t>
      </w:r>
    </w:p>
    <w:p w:rsidR="00F72E96" w:rsidRPr="00AB0036" w:rsidRDefault="00AB0036" w:rsidP="00AB0036">
      <w:r>
        <w:object w:dxaOrig="9888" w:dyaOrig="2292">
          <v:shape id="_x0000_i1027" type="#_x0000_t75" style="width:494.25pt;height:114.75pt" o:ole="">
            <v:imagedata r:id="rId13" o:title=""/>
          </v:shape>
          <o:OLEObject Type="Embed" ProgID="Excel.Sheet.12" ShapeID="_x0000_i1027" DrawAspect="Content" ObjectID="_1583920567" r:id="rId14"/>
        </w:object>
      </w:r>
    </w:p>
    <w:p w:rsidR="00436F98" w:rsidRPr="00617F6E" w:rsidRDefault="009A3020" w:rsidP="00F831C2">
      <w:pPr>
        <w:ind w:left="360"/>
        <w:rPr>
          <w:rFonts w:hint="eastAsia"/>
          <w:color w:val="FFFFFF" w:themeColor="background1"/>
          <w:sz w:val="24"/>
          <w:szCs w:val="24"/>
        </w:rPr>
      </w:pPr>
      <w:r w:rsidRPr="00617F6E">
        <w:rPr>
          <w:rFonts w:hint="eastAsia"/>
          <w:color w:val="FFFFFF" w:themeColor="background1"/>
          <w:sz w:val="24"/>
          <w:szCs w:val="24"/>
          <w:highlight w:val="red"/>
        </w:rPr>
        <w:t>关键程序：</w:t>
      </w:r>
    </w:p>
    <w:p w:rsidR="00F831C2" w:rsidRPr="00617F6E" w:rsidRDefault="00617F6E" w:rsidP="00617F6E">
      <w:pPr>
        <w:pStyle w:val="a8"/>
        <w:numPr>
          <w:ilvl w:val="0"/>
          <w:numId w:val="43"/>
        </w:numPr>
        <w:ind w:left="714" w:firstLineChars="0" w:hanging="357"/>
        <w:rPr>
          <w:rFonts w:hint="eastAsia"/>
          <w:color w:val="000000" w:themeColor="text1"/>
          <w:sz w:val="24"/>
          <w:szCs w:val="24"/>
        </w:rPr>
      </w:pPr>
      <w:r w:rsidRPr="00617F6E">
        <w:rPr>
          <w:rFonts w:hint="eastAsia"/>
          <w:color w:val="000000" w:themeColor="text1"/>
          <w:sz w:val="24"/>
          <w:szCs w:val="24"/>
        </w:rPr>
        <w:t xml:space="preserve">RAM </w:t>
      </w:r>
      <w:r w:rsidRPr="00617F6E">
        <w:rPr>
          <w:rFonts w:hint="eastAsia"/>
          <w:color w:val="000000" w:themeColor="text1"/>
          <w:sz w:val="24"/>
          <w:szCs w:val="24"/>
        </w:rPr>
        <w:t>定义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UINT8 </w:t>
      </w:r>
      <w:proofErr w:type="spellStart"/>
      <w:r w:rsidRPr="000D7205">
        <w:rPr>
          <w:rFonts w:ascii="Courier New" w:hAnsi="Courier New" w:cs="Courier New"/>
          <w:color w:val="000000"/>
          <w:kern w:val="0"/>
          <w:sz w:val="20"/>
        </w:rPr>
        <w:t>idata</w:t>
      </w:r>
      <w:proofErr w:type="spell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g_RAMP0IRQ _at_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0x80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UINT8 </w:t>
      </w:r>
      <w:proofErr w:type="spellStart"/>
      <w:r w:rsidRPr="000D7205">
        <w:rPr>
          <w:rFonts w:ascii="Courier New" w:hAnsi="Courier New" w:cs="Courier New"/>
          <w:color w:val="000000"/>
          <w:kern w:val="0"/>
          <w:sz w:val="20"/>
        </w:rPr>
        <w:t>idata</w:t>
      </w:r>
      <w:proofErr w:type="spell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g_RAMP1IRQ _at_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0x81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UINT8 </w:t>
      </w:r>
      <w:proofErr w:type="spellStart"/>
      <w:r w:rsidRPr="000D7205">
        <w:rPr>
          <w:rFonts w:ascii="Courier New" w:hAnsi="Courier New" w:cs="Courier New"/>
          <w:color w:val="000000"/>
          <w:kern w:val="0"/>
          <w:sz w:val="20"/>
        </w:rPr>
        <w:t>idata</w:t>
      </w:r>
      <w:proofErr w:type="spell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g_RAMP2IRQ _at_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0x82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UINT8 </w:t>
      </w:r>
      <w:proofErr w:type="spellStart"/>
      <w:r w:rsidRPr="000D7205">
        <w:rPr>
          <w:rFonts w:ascii="Courier New" w:hAnsi="Courier New" w:cs="Courier New"/>
          <w:color w:val="000000"/>
          <w:kern w:val="0"/>
          <w:sz w:val="20"/>
        </w:rPr>
        <w:t>idata</w:t>
      </w:r>
      <w:proofErr w:type="spell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g_RAMP0ExtCount _at_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0x90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UINT8 </w:t>
      </w:r>
      <w:proofErr w:type="spellStart"/>
      <w:r w:rsidRPr="000D7205">
        <w:rPr>
          <w:rFonts w:ascii="Courier New" w:hAnsi="Courier New" w:cs="Courier New"/>
          <w:color w:val="000000"/>
          <w:kern w:val="0"/>
          <w:sz w:val="20"/>
        </w:rPr>
        <w:t>idata</w:t>
      </w:r>
      <w:proofErr w:type="spell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g_RAMP1ExtCount _at_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0x91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Default="000D7205" w:rsidP="00617F6E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 w:hint="eastAsia"/>
          <w:b/>
          <w:bCs/>
          <w:color w:val="00008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UINT8 </w:t>
      </w:r>
      <w:proofErr w:type="spellStart"/>
      <w:r w:rsidRPr="000D7205">
        <w:rPr>
          <w:rFonts w:ascii="Courier New" w:hAnsi="Courier New" w:cs="Courier New"/>
          <w:color w:val="000000"/>
          <w:kern w:val="0"/>
          <w:sz w:val="20"/>
        </w:rPr>
        <w:t>idata</w:t>
      </w:r>
      <w:proofErr w:type="spell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g_RAMP2ExtCount _at_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0x92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617F6E" w:rsidRDefault="00617F6E" w:rsidP="00617F6E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 w:hint="eastAsia"/>
          <w:b/>
          <w:bCs/>
          <w:color w:val="000080"/>
          <w:kern w:val="0"/>
          <w:sz w:val="20"/>
        </w:rPr>
      </w:pPr>
    </w:p>
    <w:p w:rsidR="00617F6E" w:rsidRPr="00617F6E" w:rsidRDefault="00617F6E" w:rsidP="00617F6E">
      <w:pPr>
        <w:pStyle w:val="a8"/>
        <w:numPr>
          <w:ilvl w:val="0"/>
          <w:numId w:val="43"/>
        </w:numPr>
        <w:ind w:left="714" w:firstLineChars="0" w:hanging="357"/>
        <w:rPr>
          <w:rFonts w:hint="eastAsia"/>
          <w:color w:val="000000" w:themeColor="text1"/>
          <w:sz w:val="24"/>
          <w:szCs w:val="24"/>
        </w:rPr>
      </w:pPr>
      <w:r w:rsidRPr="00617F6E">
        <w:rPr>
          <w:rFonts w:hint="eastAsia"/>
          <w:color w:val="000000" w:themeColor="text1"/>
          <w:sz w:val="24"/>
          <w:szCs w:val="24"/>
        </w:rPr>
        <w:t>外部中断服务函数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proofErr w:type="gramStart"/>
      <w:r w:rsidRPr="000D7205">
        <w:rPr>
          <w:rFonts w:ascii="Courier New" w:hAnsi="Courier New" w:cs="Courier New"/>
          <w:color w:val="8000FF"/>
          <w:kern w:val="0"/>
          <w:sz w:val="20"/>
        </w:rPr>
        <w:t>void</w:t>
      </w:r>
      <w:proofErr w:type="gram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0D7205">
        <w:rPr>
          <w:rFonts w:ascii="Courier New" w:hAnsi="Courier New" w:cs="Courier New"/>
          <w:color w:val="000000"/>
          <w:kern w:val="0"/>
          <w:sz w:val="20"/>
        </w:rPr>
        <w:t>Ext_interruptserver</w:t>
      </w:r>
      <w:proofErr w:type="spellEnd"/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()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interrupt  EEXT0_VECTOR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gramStart"/>
      <w:r w:rsidRPr="000D7205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P0IRQ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0x00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g_RAMP0IRQ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P0IRQ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g_RAMP0ExtCount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P0IRQ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0x00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gramStart"/>
      <w:r w:rsidRPr="000D7205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P1IRQ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0x00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g_RAMP1IRQ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P1IRQ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g_RAMP1ExtCount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P1IRQ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0x00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gramStart"/>
      <w:r w:rsidRPr="000D7205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P2IRQ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!=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0x00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g_RAMP2IRQ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P2IRQ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g_RAMP2ExtCount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++;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    P2IRQ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&amp;=</w:t>
      </w: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0D7205">
        <w:rPr>
          <w:rFonts w:ascii="Courier New" w:hAnsi="Courier New" w:cs="Courier New"/>
          <w:color w:val="FF8000"/>
          <w:kern w:val="0"/>
          <w:sz w:val="20"/>
        </w:rPr>
        <w:t>0x00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0D7205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0D7205" w:rsidRPr="000D7205" w:rsidRDefault="000D7205" w:rsidP="000D7205">
      <w:pPr>
        <w:widowControl/>
        <w:shd w:val="clear" w:color="auto" w:fill="FFFFFF"/>
        <w:spacing w:line="0" w:lineRule="atLeast"/>
        <w:ind w:leftChars="200" w:left="420"/>
        <w:jc w:val="left"/>
        <w:rPr>
          <w:rFonts w:ascii="宋体" w:hAnsi="宋体" w:cs="宋体"/>
          <w:kern w:val="0"/>
          <w:sz w:val="24"/>
          <w:szCs w:val="24"/>
        </w:rPr>
      </w:pPr>
      <w:r w:rsidRPr="000D7205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9A3020" w:rsidRDefault="009A3020" w:rsidP="00436F98">
      <w:pPr>
        <w:ind w:left="360"/>
      </w:pPr>
    </w:p>
    <w:p w:rsidR="00094DA1" w:rsidRPr="00617F6E" w:rsidRDefault="00094DA1" w:rsidP="00617F6E">
      <w:pPr>
        <w:pStyle w:val="a8"/>
        <w:ind w:left="420" w:firstLineChars="0" w:firstLine="0"/>
        <w:rPr>
          <w:b/>
          <w:color w:val="000000" w:themeColor="text1"/>
        </w:rPr>
      </w:pPr>
      <w:r w:rsidRPr="00617F6E">
        <w:rPr>
          <w:rFonts w:hint="eastAsia"/>
          <w:b/>
          <w:color w:val="000000" w:themeColor="text1"/>
        </w:rPr>
        <w:lastRenderedPageBreak/>
        <w:t>测试程序</w:t>
      </w:r>
      <w:r w:rsidR="00E5359E" w:rsidRPr="00617F6E">
        <w:rPr>
          <w:rFonts w:hint="eastAsia"/>
          <w:b/>
          <w:color w:val="000000" w:themeColor="text1"/>
        </w:rPr>
        <w:t>（</w:t>
      </w:r>
      <w:r w:rsidR="00E5359E" w:rsidRPr="00617F6E">
        <w:rPr>
          <w:rFonts w:hint="eastAsia"/>
          <w:b/>
          <w:color w:val="000000" w:themeColor="text1"/>
        </w:rPr>
        <w:t>STM32</w:t>
      </w:r>
      <w:r w:rsidR="00E5359E" w:rsidRPr="00617F6E">
        <w:rPr>
          <w:rFonts w:hint="eastAsia"/>
          <w:b/>
          <w:color w:val="000000" w:themeColor="text1"/>
        </w:rPr>
        <w:t>）</w:t>
      </w:r>
      <w:r w:rsidRPr="00617F6E">
        <w:rPr>
          <w:rFonts w:hint="eastAsia"/>
          <w:b/>
          <w:color w:val="000000" w:themeColor="text1"/>
        </w:rPr>
        <w:t>：</w:t>
      </w:r>
    </w:p>
    <w:p w:rsidR="00023DA1" w:rsidRPr="005E7118" w:rsidRDefault="00023DA1" w:rsidP="005E7118">
      <w:pPr>
        <w:pStyle w:val="a8"/>
        <w:numPr>
          <w:ilvl w:val="0"/>
          <w:numId w:val="45"/>
        </w:numPr>
        <w:ind w:firstLineChars="0"/>
        <w:rPr>
          <w:b/>
          <w:color w:val="000000" w:themeColor="text1"/>
          <w:sz w:val="24"/>
          <w:szCs w:val="24"/>
        </w:rPr>
      </w:pPr>
      <w:r w:rsidRPr="005E7118">
        <w:rPr>
          <w:rFonts w:hint="eastAsia"/>
          <w:b/>
          <w:color w:val="000000" w:themeColor="text1"/>
          <w:sz w:val="24"/>
          <w:szCs w:val="24"/>
        </w:rPr>
        <w:t>GPIO</w:t>
      </w:r>
      <w:r w:rsidRPr="005E7118">
        <w:rPr>
          <w:rFonts w:hint="eastAsia"/>
          <w:b/>
          <w:color w:val="000000" w:themeColor="text1"/>
          <w:sz w:val="24"/>
          <w:szCs w:val="24"/>
        </w:rPr>
        <w:t>输出功能：</w:t>
      </w:r>
    </w:p>
    <w:p w:rsidR="00023DA1" w:rsidRDefault="00094DA1" w:rsidP="00023DA1">
      <w:pPr>
        <w:numPr>
          <w:ilvl w:val="1"/>
          <w:numId w:val="17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 w:rsidRPr="00094DA1">
        <w:rPr>
          <w:rFonts w:hint="eastAsia"/>
        </w:rPr>
        <w:t>配置</w:t>
      </w:r>
      <w:r>
        <w:rPr>
          <w:rFonts w:hint="eastAsia"/>
        </w:rPr>
        <w:t>MCU GPIO</w:t>
      </w:r>
      <w:r>
        <w:rPr>
          <w:rFonts w:hint="eastAsia"/>
        </w:rPr>
        <w:t>为输出功能，</w:t>
      </w:r>
      <w:r>
        <w:rPr>
          <w:rFonts w:hint="eastAsia"/>
        </w:rPr>
        <w:t>IO</w:t>
      </w:r>
      <w:r>
        <w:rPr>
          <w:rFonts w:hint="eastAsia"/>
        </w:rPr>
        <w:t>口依次输出</w:t>
      </w:r>
      <w:r w:rsidR="00601FE2">
        <w:rPr>
          <w:rFonts w:hint="eastAsia"/>
        </w:rPr>
        <w:t>0x00 -&gt; 0xFF</w:t>
      </w:r>
      <w:r>
        <w:rPr>
          <w:rFonts w:hint="eastAsia"/>
        </w:rPr>
        <w:t>。</w:t>
      </w:r>
    </w:p>
    <w:p w:rsidR="00023DA1" w:rsidRDefault="00023DA1" w:rsidP="00023DA1">
      <w:pPr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 xml:space="preserve">STM32 </w:t>
      </w:r>
      <w:r>
        <w:rPr>
          <w:rFonts w:hint="eastAsia"/>
        </w:rPr>
        <w:t>实时检测</w:t>
      </w:r>
      <w:r>
        <w:rPr>
          <w:rFonts w:hint="eastAsia"/>
        </w:rPr>
        <w:t>IO</w:t>
      </w:r>
      <w:r>
        <w:rPr>
          <w:rFonts w:hint="eastAsia"/>
        </w:rPr>
        <w:t>口状态，判断是否符合预期。</w:t>
      </w:r>
    </w:p>
    <w:p w:rsidR="004A2B5E" w:rsidRDefault="004A2B5E" w:rsidP="004A2B5E">
      <w:pPr>
        <w:ind w:left="780"/>
        <w:rPr>
          <w:rFonts w:hint="eastAsia"/>
        </w:rPr>
      </w:pPr>
    </w:p>
    <w:p w:rsidR="00023DA1" w:rsidRPr="005E7118" w:rsidRDefault="00023DA1" w:rsidP="005E7118">
      <w:pPr>
        <w:pStyle w:val="a8"/>
        <w:numPr>
          <w:ilvl w:val="0"/>
          <w:numId w:val="45"/>
        </w:numPr>
        <w:ind w:firstLineChars="0"/>
        <w:rPr>
          <w:b/>
          <w:color w:val="000000" w:themeColor="text1"/>
          <w:sz w:val="24"/>
          <w:szCs w:val="24"/>
        </w:rPr>
      </w:pPr>
      <w:r w:rsidRPr="005E7118">
        <w:rPr>
          <w:rFonts w:hint="eastAsia"/>
          <w:b/>
          <w:color w:val="000000" w:themeColor="text1"/>
          <w:sz w:val="24"/>
          <w:szCs w:val="24"/>
        </w:rPr>
        <w:t>GPIO</w:t>
      </w:r>
      <w:r w:rsidRPr="005E7118">
        <w:rPr>
          <w:rFonts w:hint="eastAsia"/>
          <w:b/>
          <w:color w:val="000000" w:themeColor="text1"/>
          <w:sz w:val="24"/>
          <w:szCs w:val="24"/>
        </w:rPr>
        <w:t>输入功能：</w:t>
      </w:r>
    </w:p>
    <w:p w:rsidR="00023DA1" w:rsidRDefault="00023DA1" w:rsidP="001E1E7B">
      <w:pPr>
        <w:numPr>
          <w:ilvl w:val="1"/>
          <w:numId w:val="44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 w:rsidRPr="00094DA1">
        <w:rPr>
          <w:rFonts w:hint="eastAsia"/>
        </w:rPr>
        <w:t>配置</w:t>
      </w:r>
      <w:r>
        <w:rPr>
          <w:rFonts w:hint="eastAsia"/>
        </w:rPr>
        <w:t>MCU GPIO</w:t>
      </w:r>
      <w:r>
        <w:rPr>
          <w:rFonts w:hint="eastAsia"/>
        </w:rPr>
        <w:t>为输入功能。</w:t>
      </w:r>
    </w:p>
    <w:p w:rsidR="00023DA1" w:rsidRDefault="00023DA1" w:rsidP="001E1E7B">
      <w:pPr>
        <w:numPr>
          <w:ilvl w:val="1"/>
          <w:numId w:val="44"/>
        </w:numPr>
      </w:pPr>
      <w:r>
        <w:rPr>
          <w:rFonts w:hint="eastAsia"/>
        </w:rPr>
        <w:t xml:space="preserve">STM32 </w:t>
      </w:r>
      <w:r>
        <w:rPr>
          <w:rFonts w:hint="eastAsia"/>
        </w:rPr>
        <w:t>测试用</w:t>
      </w:r>
      <w:r>
        <w:rPr>
          <w:rFonts w:hint="eastAsia"/>
        </w:rPr>
        <w:t>IO</w:t>
      </w:r>
      <w:r>
        <w:rPr>
          <w:rFonts w:hint="eastAsia"/>
        </w:rPr>
        <w:t>口依次输出</w:t>
      </w:r>
      <w:r w:rsidR="002E01C4">
        <w:rPr>
          <w:rFonts w:hint="eastAsia"/>
        </w:rPr>
        <w:t>0x00 -&gt; 0xFF</w:t>
      </w:r>
      <w:r w:rsidR="002E01C4">
        <w:rPr>
          <w:rFonts w:hint="eastAsia"/>
        </w:rPr>
        <w:t>。</w:t>
      </w:r>
    </w:p>
    <w:p w:rsidR="00023DA1" w:rsidRDefault="00023DA1" w:rsidP="001E1E7B">
      <w:pPr>
        <w:numPr>
          <w:ilvl w:val="1"/>
          <w:numId w:val="44"/>
        </w:numPr>
        <w:rPr>
          <w:rFonts w:hint="eastAsia"/>
        </w:rPr>
      </w:pPr>
      <w:r>
        <w:rPr>
          <w:rFonts w:hint="eastAsia"/>
        </w:rPr>
        <w:t xml:space="preserve">STM32 </w:t>
      </w:r>
      <w:r>
        <w:rPr>
          <w:rFonts w:hint="eastAsia"/>
        </w:rPr>
        <w:t>实时检测</w:t>
      </w:r>
      <w:r>
        <w:rPr>
          <w:rFonts w:hint="eastAsia"/>
        </w:rPr>
        <w:t>SFR</w:t>
      </w:r>
      <w:r>
        <w:rPr>
          <w:rFonts w:hint="eastAsia"/>
        </w:rPr>
        <w:t>状态，判断是否符合预期。</w:t>
      </w:r>
    </w:p>
    <w:p w:rsidR="004417AA" w:rsidRDefault="004417AA" w:rsidP="004417AA">
      <w:pPr>
        <w:ind w:left="780"/>
        <w:rPr>
          <w:rFonts w:hint="eastAsia"/>
        </w:rPr>
      </w:pPr>
    </w:p>
    <w:p w:rsidR="0036093B" w:rsidRPr="005E7118" w:rsidRDefault="0036093B" w:rsidP="005E7118">
      <w:pPr>
        <w:pStyle w:val="a8"/>
        <w:numPr>
          <w:ilvl w:val="0"/>
          <w:numId w:val="45"/>
        </w:numPr>
        <w:ind w:firstLineChars="0"/>
        <w:rPr>
          <w:b/>
          <w:color w:val="000000" w:themeColor="text1"/>
          <w:sz w:val="24"/>
          <w:szCs w:val="24"/>
        </w:rPr>
      </w:pPr>
      <w:r w:rsidRPr="005E7118">
        <w:rPr>
          <w:rFonts w:hint="eastAsia"/>
          <w:b/>
          <w:color w:val="000000" w:themeColor="text1"/>
          <w:sz w:val="24"/>
          <w:szCs w:val="24"/>
        </w:rPr>
        <w:t>外部中断：</w:t>
      </w:r>
    </w:p>
    <w:p w:rsidR="0036093B" w:rsidRDefault="0036093B" w:rsidP="00E02EE6">
      <w:pPr>
        <w:numPr>
          <w:ilvl w:val="0"/>
          <w:numId w:val="46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>
        <w:rPr>
          <w:rFonts w:hint="eastAsia"/>
        </w:rPr>
        <w:t>使能</w:t>
      </w:r>
      <w:r>
        <w:rPr>
          <w:rFonts w:hint="eastAsia"/>
        </w:rPr>
        <w:t>MCU</w:t>
      </w:r>
      <w:r>
        <w:rPr>
          <w:rFonts w:hint="eastAsia"/>
        </w:rPr>
        <w:t>外部中断功能。</w:t>
      </w:r>
    </w:p>
    <w:p w:rsidR="0036093B" w:rsidRDefault="0036093B" w:rsidP="00E02EE6">
      <w:pPr>
        <w:numPr>
          <w:ilvl w:val="0"/>
          <w:numId w:val="46"/>
        </w:numPr>
      </w:pPr>
      <w:r>
        <w:rPr>
          <w:rFonts w:hint="eastAsia"/>
        </w:rPr>
        <w:t>测试前先清除</w:t>
      </w:r>
      <w:r>
        <w:rPr>
          <w:rFonts w:hint="eastAsia"/>
        </w:rPr>
        <w:t xml:space="preserve">MCU </w:t>
      </w:r>
      <w:r>
        <w:rPr>
          <w:rFonts w:hint="eastAsia"/>
        </w:rPr>
        <w:t>外部中断用的全局变量。</w:t>
      </w:r>
    </w:p>
    <w:p w:rsidR="0036093B" w:rsidRDefault="0036093B" w:rsidP="00E02EE6"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触发相应</w:t>
      </w:r>
      <w:r>
        <w:rPr>
          <w:rFonts w:hint="eastAsia"/>
        </w:rPr>
        <w:t>IO</w:t>
      </w:r>
      <w:r>
        <w:rPr>
          <w:rFonts w:hint="eastAsia"/>
        </w:rPr>
        <w:t>，检测全局变量是否符合预期（仅有触发</w:t>
      </w:r>
      <w:r>
        <w:rPr>
          <w:rFonts w:hint="eastAsia"/>
        </w:rPr>
        <w:t>IO</w:t>
      </w:r>
      <w:r>
        <w:rPr>
          <w:rFonts w:hint="eastAsia"/>
        </w:rPr>
        <w:t>对应</w:t>
      </w:r>
      <w:r w:rsidR="00360127">
        <w:rPr>
          <w:rFonts w:hint="eastAsia"/>
        </w:rPr>
        <w:t>的变量增加指定数量</w:t>
      </w:r>
      <w:r w:rsidR="00E02EE6">
        <w:rPr>
          <w:rFonts w:hint="eastAsia"/>
        </w:rPr>
        <w:t>，且中断标志位正确</w:t>
      </w:r>
      <w:r>
        <w:rPr>
          <w:rFonts w:hint="eastAsia"/>
        </w:rPr>
        <w:t>）。</w:t>
      </w:r>
    </w:p>
    <w:p w:rsidR="004417AA" w:rsidRDefault="004417AA" w:rsidP="004417AA">
      <w:pPr>
        <w:ind w:left="780"/>
        <w:rPr>
          <w:rFonts w:hint="eastAsia"/>
        </w:rPr>
      </w:pPr>
    </w:p>
    <w:p w:rsidR="00F44582" w:rsidRPr="00816D3D" w:rsidRDefault="00816D3D" w:rsidP="00816D3D">
      <w:pPr>
        <w:ind w:left="360"/>
        <w:rPr>
          <w:b/>
        </w:rPr>
      </w:pPr>
      <w:r w:rsidRPr="00816D3D">
        <w:rPr>
          <w:rFonts w:hint="eastAsia"/>
          <w:b/>
        </w:rPr>
        <w:t>不便测试项：</w:t>
      </w:r>
    </w:p>
    <w:p w:rsidR="00816D3D" w:rsidRDefault="00B44517" w:rsidP="00816D3D">
      <w:pPr>
        <w:numPr>
          <w:ilvl w:val="0"/>
          <w:numId w:val="18"/>
        </w:numPr>
      </w:pPr>
      <w:r>
        <w:rPr>
          <w:rFonts w:hint="eastAsia"/>
        </w:rPr>
        <w:t>用于通讯的</w:t>
      </w:r>
      <w:r>
        <w:rPr>
          <w:rFonts w:hint="eastAsia"/>
        </w:rPr>
        <w:t>GPIO</w:t>
      </w:r>
      <w:r>
        <w:rPr>
          <w:rFonts w:hint="eastAsia"/>
        </w:rPr>
        <w:t>口</w:t>
      </w:r>
      <w:r w:rsidR="00816D3D">
        <w:rPr>
          <w:rFonts w:hint="eastAsia"/>
        </w:rPr>
        <w:t>。</w:t>
      </w:r>
    </w:p>
    <w:p w:rsidR="00816D3D" w:rsidRDefault="00816D3D" w:rsidP="00816D3D"/>
    <w:p w:rsidR="00816D3D" w:rsidRPr="00094DA1" w:rsidRDefault="00816D3D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BEEP</w:t>
      </w:r>
    </w:p>
    <w:p w:rsidR="00816D3D" w:rsidRPr="003B7271" w:rsidRDefault="00816D3D" w:rsidP="00816D3D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816D3D" w:rsidRDefault="00816D3D" w:rsidP="00816D3D">
      <w:pPr>
        <w:numPr>
          <w:ilvl w:val="0"/>
          <w:numId w:val="19"/>
        </w:numPr>
      </w:pPr>
      <w:r>
        <w:rPr>
          <w:rFonts w:hint="eastAsia"/>
        </w:rPr>
        <w:t>可通过</w:t>
      </w:r>
      <w:r>
        <w:rPr>
          <w:rFonts w:hint="eastAsia"/>
        </w:rPr>
        <w:t>UART</w:t>
      </w:r>
      <w:r>
        <w:rPr>
          <w:rFonts w:hint="eastAsia"/>
        </w:rPr>
        <w:t>读写</w:t>
      </w:r>
      <w:r>
        <w:rPr>
          <w:rFonts w:hint="eastAsia"/>
        </w:rPr>
        <w:t>SFR</w:t>
      </w:r>
      <w:r>
        <w:rPr>
          <w:rFonts w:hint="eastAsia"/>
        </w:rPr>
        <w:t>。</w:t>
      </w:r>
    </w:p>
    <w:p w:rsidR="00816D3D" w:rsidRDefault="00816D3D" w:rsidP="00816D3D">
      <w:pPr>
        <w:ind w:left="360"/>
      </w:pPr>
    </w:p>
    <w:p w:rsidR="00816D3D" w:rsidRDefault="00816D3D" w:rsidP="00816D3D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816D3D" w:rsidRDefault="00816D3D" w:rsidP="00816D3D">
      <w:pPr>
        <w:numPr>
          <w:ilvl w:val="0"/>
          <w:numId w:val="20"/>
        </w:numPr>
      </w:pPr>
      <w:r>
        <w:rPr>
          <w:rFonts w:hint="eastAsia"/>
        </w:rPr>
        <w:t>BEEP</w:t>
      </w:r>
      <w:r>
        <w:rPr>
          <w:rFonts w:hint="eastAsia"/>
        </w:rPr>
        <w:t>功能：</w:t>
      </w:r>
    </w:p>
    <w:p w:rsidR="00816D3D" w:rsidRDefault="00816D3D" w:rsidP="00816D3D">
      <w:pPr>
        <w:numPr>
          <w:ilvl w:val="1"/>
          <w:numId w:val="20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 w:rsidRPr="00094DA1">
        <w:rPr>
          <w:rFonts w:hint="eastAsia"/>
        </w:rPr>
        <w:t>配置</w:t>
      </w:r>
      <w:r>
        <w:rPr>
          <w:rFonts w:hint="eastAsia"/>
        </w:rPr>
        <w:t>使能</w:t>
      </w:r>
      <w:r>
        <w:rPr>
          <w:rFonts w:hint="eastAsia"/>
        </w:rPr>
        <w:t>MCU BEEP</w:t>
      </w:r>
      <w:r>
        <w:rPr>
          <w:rFonts w:hint="eastAsia"/>
        </w:rPr>
        <w:t>功能。</w:t>
      </w:r>
    </w:p>
    <w:p w:rsidR="00816D3D" w:rsidRDefault="00816D3D" w:rsidP="00816D3D">
      <w:pPr>
        <w:numPr>
          <w:ilvl w:val="1"/>
          <w:numId w:val="20"/>
        </w:numPr>
      </w:pPr>
      <w:r>
        <w:rPr>
          <w:rFonts w:hint="eastAsia"/>
        </w:rPr>
        <w:t>STM32</w:t>
      </w:r>
      <w:r>
        <w:rPr>
          <w:rFonts w:hint="eastAsia"/>
        </w:rPr>
        <w:t>捕获</w:t>
      </w:r>
      <w:r>
        <w:rPr>
          <w:rFonts w:hint="eastAsia"/>
        </w:rPr>
        <w:t>BEEP</w:t>
      </w:r>
      <w:r>
        <w:rPr>
          <w:rFonts w:hint="eastAsia"/>
        </w:rPr>
        <w:t>输</w:t>
      </w:r>
      <w:r w:rsidR="000027D8">
        <w:rPr>
          <w:rFonts w:hint="eastAsia"/>
        </w:rPr>
        <w:t>出</w:t>
      </w:r>
      <w:r>
        <w:rPr>
          <w:rFonts w:hint="eastAsia"/>
        </w:rPr>
        <w:t>频率，并判断是否符合预期。</w:t>
      </w:r>
    </w:p>
    <w:p w:rsidR="00816D3D" w:rsidRDefault="00816D3D" w:rsidP="00816D3D">
      <w:pPr>
        <w:numPr>
          <w:ilvl w:val="1"/>
          <w:numId w:val="20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>
        <w:rPr>
          <w:rFonts w:hint="eastAsia"/>
        </w:rPr>
        <w:t>调节</w:t>
      </w:r>
      <w:r>
        <w:rPr>
          <w:rFonts w:hint="eastAsia"/>
        </w:rPr>
        <w:t xml:space="preserve"> BEEP</w:t>
      </w:r>
      <w:r>
        <w:rPr>
          <w:rFonts w:hint="eastAsia"/>
        </w:rPr>
        <w:t>频率，并重复步骤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816D3D" w:rsidRDefault="00816D3D" w:rsidP="00816D3D">
      <w:pPr>
        <w:ind w:left="360"/>
        <w:rPr>
          <w:b/>
        </w:rPr>
      </w:pPr>
    </w:p>
    <w:p w:rsidR="00816D3D" w:rsidRPr="00816D3D" w:rsidRDefault="00816D3D" w:rsidP="00816D3D">
      <w:pPr>
        <w:ind w:left="360"/>
        <w:rPr>
          <w:b/>
        </w:rPr>
      </w:pPr>
      <w:r w:rsidRPr="00816D3D">
        <w:rPr>
          <w:rFonts w:hint="eastAsia"/>
          <w:b/>
        </w:rPr>
        <w:t>不便测试项：</w:t>
      </w:r>
    </w:p>
    <w:p w:rsidR="00816D3D" w:rsidRDefault="00816D3D" w:rsidP="00816D3D">
      <w:pPr>
        <w:numPr>
          <w:ilvl w:val="0"/>
          <w:numId w:val="21"/>
        </w:numPr>
      </w:pPr>
      <w:r>
        <w:rPr>
          <w:rFonts w:hint="eastAsia"/>
        </w:rPr>
        <w:t>无</w:t>
      </w:r>
    </w:p>
    <w:p w:rsidR="00436F98" w:rsidRDefault="00436F98" w:rsidP="00882D30"/>
    <w:p w:rsidR="00816D3D" w:rsidRPr="00094DA1" w:rsidRDefault="00170DD5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PWM</w:t>
      </w:r>
    </w:p>
    <w:p w:rsidR="00816D3D" w:rsidRPr="003B7271" w:rsidRDefault="00816D3D" w:rsidP="00816D3D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816D3D" w:rsidRDefault="00816D3D" w:rsidP="00B17455">
      <w:pPr>
        <w:numPr>
          <w:ilvl w:val="0"/>
          <w:numId w:val="22"/>
        </w:numPr>
      </w:pPr>
      <w:r>
        <w:rPr>
          <w:rFonts w:hint="eastAsia"/>
        </w:rPr>
        <w:t>可通过</w:t>
      </w:r>
      <w:r>
        <w:rPr>
          <w:rFonts w:hint="eastAsia"/>
        </w:rPr>
        <w:t>UART</w:t>
      </w:r>
      <w:r>
        <w:rPr>
          <w:rFonts w:hint="eastAsia"/>
        </w:rPr>
        <w:t>读写</w:t>
      </w:r>
      <w:r>
        <w:rPr>
          <w:rFonts w:hint="eastAsia"/>
        </w:rPr>
        <w:t>SFR</w:t>
      </w:r>
      <w:r>
        <w:rPr>
          <w:rFonts w:hint="eastAsia"/>
        </w:rPr>
        <w:t>。</w:t>
      </w:r>
    </w:p>
    <w:p w:rsidR="00816D3D" w:rsidRDefault="00B17455" w:rsidP="00B17455">
      <w:pPr>
        <w:numPr>
          <w:ilvl w:val="0"/>
          <w:numId w:val="22"/>
        </w:numPr>
      </w:pPr>
      <w:r>
        <w:rPr>
          <w:rFonts w:hint="eastAsia"/>
        </w:rPr>
        <w:t>PWM</w:t>
      </w:r>
      <w:r w:rsidR="00816D3D">
        <w:rPr>
          <w:rFonts w:hint="eastAsia"/>
        </w:rPr>
        <w:t>中断服务函数，</w:t>
      </w:r>
      <w:r w:rsidR="002469EA">
        <w:rPr>
          <w:rFonts w:hint="eastAsia"/>
        </w:rPr>
        <w:t>完成</w:t>
      </w:r>
      <w:r w:rsidR="002469EA">
        <w:rPr>
          <w:rFonts w:hint="eastAsia"/>
        </w:rPr>
        <w:t>IO</w:t>
      </w:r>
      <w:r w:rsidR="002469EA">
        <w:rPr>
          <w:rFonts w:hint="eastAsia"/>
        </w:rPr>
        <w:t>口反转</w:t>
      </w:r>
      <w:r w:rsidR="00816D3D">
        <w:rPr>
          <w:rFonts w:hint="eastAsia"/>
        </w:rPr>
        <w:t>。</w:t>
      </w:r>
    </w:p>
    <w:p w:rsidR="00816D3D" w:rsidRDefault="00816D3D" w:rsidP="00816D3D">
      <w:pPr>
        <w:ind w:left="360"/>
      </w:pPr>
    </w:p>
    <w:p w:rsidR="00816D3D" w:rsidRDefault="00816D3D" w:rsidP="00816D3D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816D3D" w:rsidRDefault="00DC20E2" w:rsidP="00DC20E2">
      <w:pPr>
        <w:numPr>
          <w:ilvl w:val="0"/>
          <w:numId w:val="23"/>
        </w:numPr>
      </w:pPr>
      <w:r>
        <w:rPr>
          <w:rFonts w:hint="eastAsia"/>
        </w:rPr>
        <w:t>PWM</w:t>
      </w:r>
      <w:r w:rsidR="00816D3D">
        <w:rPr>
          <w:rFonts w:hint="eastAsia"/>
        </w:rPr>
        <w:t>功能：</w:t>
      </w:r>
    </w:p>
    <w:p w:rsidR="00816D3D" w:rsidRDefault="00816D3D" w:rsidP="00DC20E2">
      <w:pPr>
        <w:numPr>
          <w:ilvl w:val="1"/>
          <w:numId w:val="23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 w:rsidR="00DC20E2">
        <w:rPr>
          <w:rFonts w:hint="eastAsia"/>
        </w:rPr>
        <w:t>配置</w:t>
      </w:r>
      <w:r w:rsidR="00DC20E2">
        <w:rPr>
          <w:rFonts w:hint="eastAsia"/>
        </w:rPr>
        <w:t>MCU PWM</w:t>
      </w:r>
      <w:r w:rsidR="00DC20E2">
        <w:rPr>
          <w:rFonts w:hint="eastAsia"/>
        </w:rPr>
        <w:t>的频率、占空比、极性，并使能</w:t>
      </w:r>
      <w:r>
        <w:rPr>
          <w:rFonts w:hint="eastAsia"/>
        </w:rPr>
        <w:t>。</w:t>
      </w:r>
    </w:p>
    <w:p w:rsidR="00816D3D" w:rsidRDefault="00816D3D" w:rsidP="00DC20E2">
      <w:pPr>
        <w:numPr>
          <w:ilvl w:val="1"/>
          <w:numId w:val="23"/>
        </w:numPr>
      </w:pPr>
      <w:r>
        <w:rPr>
          <w:rFonts w:hint="eastAsia"/>
        </w:rPr>
        <w:t xml:space="preserve">STM32 </w:t>
      </w:r>
      <w:r w:rsidR="00DC20E2">
        <w:rPr>
          <w:rFonts w:hint="eastAsia"/>
        </w:rPr>
        <w:t>捕获相应输出的频率、占空比、极性</w:t>
      </w:r>
      <w:r>
        <w:rPr>
          <w:rFonts w:hint="eastAsia"/>
        </w:rPr>
        <w:t>，判断是否符合预期。</w:t>
      </w:r>
    </w:p>
    <w:p w:rsidR="00816D3D" w:rsidRDefault="00DC20E2" w:rsidP="00DC20E2">
      <w:pPr>
        <w:numPr>
          <w:ilvl w:val="0"/>
          <w:numId w:val="23"/>
        </w:numPr>
      </w:pPr>
      <w:r>
        <w:rPr>
          <w:rFonts w:hint="eastAsia"/>
        </w:rPr>
        <w:lastRenderedPageBreak/>
        <w:t>PWM</w:t>
      </w:r>
      <w:r w:rsidR="00816D3D">
        <w:rPr>
          <w:rFonts w:hint="eastAsia"/>
        </w:rPr>
        <w:t>中断：</w:t>
      </w:r>
    </w:p>
    <w:p w:rsidR="00816D3D" w:rsidRDefault="00816D3D" w:rsidP="00DC20E2">
      <w:pPr>
        <w:numPr>
          <w:ilvl w:val="1"/>
          <w:numId w:val="23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>
        <w:rPr>
          <w:rFonts w:hint="eastAsia"/>
        </w:rPr>
        <w:t>使能</w:t>
      </w:r>
      <w:r w:rsidR="00DC20E2">
        <w:rPr>
          <w:rFonts w:hint="eastAsia"/>
        </w:rPr>
        <w:t>PWM</w:t>
      </w:r>
      <w:r>
        <w:rPr>
          <w:rFonts w:hint="eastAsia"/>
        </w:rPr>
        <w:t>中断功能。</w:t>
      </w:r>
    </w:p>
    <w:p w:rsidR="00816D3D" w:rsidRDefault="00DC20E2" w:rsidP="00DC20E2">
      <w:pPr>
        <w:numPr>
          <w:ilvl w:val="1"/>
          <w:numId w:val="23"/>
        </w:numPr>
      </w:pPr>
      <w:r>
        <w:rPr>
          <w:rFonts w:hint="eastAsia"/>
        </w:rPr>
        <w:t xml:space="preserve">STM32 </w:t>
      </w:r>
      <w:r>
        <w:rPr>
          <w:rFonts w:hint="eastAsia"/>
        </w:rPr>
        <w:t>捕获相应</w:t>
      </w:r>
      <w:r>
        <w:rPr>
          <w:rFonts w:hint="eastAsia"/>
        </w:rPr>
        <w:t>IO</w:t>
      </w:r>
      <w:r>
        <w:rPr>
          <w:rFonts w:hint="eastAsia"/>
        </w:rPr>
        <w:t>口反转频率是否符合预期。</w:t>
      </w:r>
    </w:p>
    <w:p w:rsidR="00816D3D" w:rsidRDefault="00816D3D" w:rsidP="00816D3D">
      <w:pPr>
        <w:ind w:left="360"/>
        <w:rPr>
          <w:b/>
        </w:rPr>
      </w:pPr>
    </w:p>
    <w:p w:rsidR="00816D3D" w:rsidRPr="00816D3D" w:rsidRDefault="00816D3D" w:rsidP="00816D3D">
      <w:pPr>
        <w:ind w:left="360"/>
        <w:rPr>
          <w:b/>
        </w:rPr>
      </w:pPr>
      <w:r w:rsidRPr="00816D3D">
        <w:rPr>
          <w:rFonts w:hint="eastAsia"/>
          <w:b/>
        </w:rPr>
        <w:t>不便测试项：</w:t>
      </w:r>
    </w:p>
    <w:p w:rsidR="00816D3D" w:rsidRDefault="00DC20E2" w:rsidP="00DC20E2">
      <w:pPr>
        <w:numPr>
          <w:ilvl w:val="0"/>
          <w:numId w:val="24"/>
        </w:numPr>
      </w:pPr>
      <w:r>
        <w:rPr>
          <w:rFonts w:hint="eastAsia"/>
        </w:rPr>
        <w:t>无</w:t>
      </w:r>
      <w:r w:rsidR="00816D3D">
        <w:rPr>
          <w:rFonts w:hint="eastAsia"/>
        </w:rPr>
        <w:t>。</w:t>
      </w:r>
    </w:p>
    <w:p w:rsidR="00816D3D" w:rsidRDefault="00816D3D" w:rsidP="00882D30"/>
    <w:p w:rsidR="00816D3D" w:rsidRPr="00094DA1" w:rsidRDefault="00F35F48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Timer</w:t>
      </w:r>
    </w:p>
    <w:p w:rsidR="00816D3D" w:rsidRPr="003B7271" w:rsidRDefault="00816D3D" w:rsidP="00816D3D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816D3D" w:rsidRDefault="00816D3D" w:rsidP="005D75A5">
      <w:pPr>
        <w:numPr>
          <w:ilvl w:val="0"/>
          <w:numId w:val="25"/>
        </w:numPr>
      </w:pPr>
      <w:r>
        <w:rPr>
          <w:rFonts w:hint="eastAsia"/>
        </w:rPr>
        <w:t>可通过</w:t>
      </w:r>
      <w:r>
        <w:rPr>
          <w:rFonts w:hint="eastAsia"/>
        </w:rPr>
        <w:t>UART</w:t>
      </w:r>
      <w:r>
        <w:rPr>
          <w:rFonts w:hint="eastAsia"/>
        </w:rPr>
        <w:t>读写</w:t>
      </w:r>
      <w:r>
        <w:rPr>
          <w:rFonts w:hint="eastAsia"/>
        </w:rPr>
        <w:t>SFR</w:t>
      </w:r>
      <w:r>
        <w:rPr>
          <w:rFonts w:hint="eastAsia"/>
        </w:rPr>
        <w:t>。</w:t>
      </w:r>
    </w:p>
    <w:p w:rsidR="00816D3D" w:rsidRDefault="00F35F48" w:rsidP="005D75A5">
      <w:pPr>
        <w:numPr>
          <w:ilvl w:val="0"/>
          <w:numId w:val="25"/>
        </w:numPr>
      </w:pPr>
      <w:r>
        <w:rPr>
          <w:rFonts w:hint="eastAsia"/>
        </w:rPr>
        <w:t>Timer</w:t>
      </w:r>
      <w:r w:rsidR="00816D3D">
        <w:rPr>
          <w:rFonts w:hint="eastAsia"/>
        </w:rPr>
        <w:t>中断服务函数，</w:t>
      </w:r>
      <w:r>
        <w:rPr>
          <w:rFonts w:hint="eastAsia"/>
        </w:rPr>
        <w:t>完成</w:t>
      </w:r>
      <w:r>
        <w:rPr>
          <w:rFonts w:hint="eastAsia"/>
        </w:rPr>
        <w:t>IO</w:t>
      </w:r>
      <w:r>
        <w:rPr>
          <w:rFonts w:hint="eastAsia"/>
        </w:rPr>
        <w:t>口反转</w:t>
      </w:r>
      <w:r w:rsidR="00816D3D">
        <w:rPr>
          <w:rFonts w:hint="eastAsia"/>
        </w:rPr>
        <w:t>。</w:t>
      </w:r>
    </w:p>
    <w:p w:rsidR="00816D3D" w:rsidRDefault="00816D3D" w:rsidP="00816D3D">
      <w:pPr>
        <w:ind w:left="360"/>
      </w:pPr>
    </w:p>
    <w:p w:rsidR="00816D3D" w:rsidRDefault="00816D3D" w:rsidP="00816D3D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816D3D" w:rsidRDefault="00512CA8" w:rsidP="00512CA8">
      <w:pPr>
        <w:numPr>
          <w:ilvl w:val="0"/>
          <w:numId w:val="26"/>
        </w:numPr>
      </w:pPr>
      <w:r>
        <w:rPr>
          <w:rFonts w:hint="eastAsia"/>
        </w:rPr>
        <w:t>查询模式</w:t>
      </w:r>
      <w:r w:rsidR="00816D3D">
        <w:rPr>
          <w:rFonts w:hint="eastAsia"/>
        </w:rPr>
        <w:t>：</w:t>
      </w:r>
    </w:p>
    <w:p w:rsidR="00816D3D" w:rsidRDefault="00816D3D" w:rsidP="00512CA8">
      <w:pPr>
        <w:numPr>
          <w:ilvl w:val="1"/>
          <w:numId w:val="26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 w:rsidRPr="00094DA1">
        <w:rPr>
          <w:rFonts w:hint="eastAsia"/>
        </w:rPr>
        <w:t>配置</w:t>
      </w:r>
      <w:r>
        <w:rPr>
          <w:rFonts w:hint="eastAsia"/>
        </w:rPr>
        <w:t xml:space="preserve">MCU </w:t>
      </w:r>
      <w:r w:rsidR="00512CA8">
        <w:rPr>
          <w:rFonts w:hint="eastAsia"/>
        </w:rPr>
        <w:t>Timer</w:t>
      </w:r>
      <w:r>
        <w:rPr>
          <w:rFonts w:hint="eastAsia"/>
        </w:rPr>
        <w:t>功能，</w:t>
      </w:r>
      <w:r w:rsidR="00512CA8">
        <w:rPr>
          <w:rFonts w:hint="eastAsia"/>
        </w:rPr>
        <w:t>和检测标志位是否被置起、是否可通过</w:t>
      </w:r>
      <w:r w:rsidR="00512CA8">
        <w:rPr>
          <w:rFonts w:hint="eastAsia"/>
        </w:rPr>
        <w:t>SFR</w:t>
      </w:r>
      <w:r w:rsidR="00512CA8">
        <w:rPr>
          <w:rFonts w:hint="eastAsia"/>
        </w:rPr>
        <w:t>清除</w:t>
      </w:r>
      <w:r>
        <w:rPr>
          <w:rFonts w:hint="eastAsia"/>
        </w:rPr>
        <w:t>。</w:t>
      </w:r>
    </w:p>
    <w:p w:rsidR="00816D3D" w:rsidRDefault="00816D3D" w:rsidP="000027D8">
      <w:pPr>
        <w:ind w:left="780"/>
      </w:pPr>
    </w:p>
    <w:p w:rsidR="00816D3D" w:rsidRDefault="00816D3D" w:rsidP="00512CA8">
      <w:pPr>
        <w:numPr>
          <w:ilvl w:val="0"/>
          <w:numId w:val="26"/>
        </w:numPr>
      </w:pPr>
      <w:r>
        <w:rPr>
          <w:rFonts w:hint="eastAsia"/>
        </w:rPr>
        <w:t>中断</w:t>
      </w:r>
      <w:r w:rsidR="00512CA8">
        <w:rPr>
          <w:rFonts w:hint="eastAsia"/>
        </w:rPr>
        <w:t>模式</w:t>
      </w:r>
      <w:r>
        <w:rPr>
          <w:rFonts w:hint="eastAsia"/>
        </w:rPr>
        <w:t>：</w:t>
      </w:r>
    </w:p>
    <w:p w:rsidR="00816D3D" w:rsidRDefault="00816D3D" w:rsidP="00512CA8">
      <w:pPr>
        <w:numPr>
          <w:ilvl w:val="1"/>
          <w:numId w:val="26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>
        <w:rPr>
          <w:rFonts w:hint="eastAsia"/>
        </w:rPr>
        <w:t>使能</w:t>
      </w:r>
      <w:r>
        <w:rPr>
          <w:rFonts w:hint="eastAsia"/>
        </w:rPr>
        <w:t>MCU</w:t>
      </w:r>
      <w:r w:rsidR="00512CA8">
        <w:rPr>
          <w:rFonts w:hint="eastAsia"/>
        </w:rPr>
        <w:t xml:space="preserve"> Timer</w:t>
      </w:r>
      <w:r>
        <w:rPr>
          <w:rFonts w:hint="eastAsia"/>
        </w:rPr>
        <w:t>中断功能。</w:t>
      </w:r>
    </w:p>
    <w:p w:rsidR="00816D3D" w:rsidRDefault="00512CA8" w:rsidP="00512CA8">
      <w:pPr>
        <w:numPr>
          <w:ilvl w:val="1"/>
          <w:numId w:val="26"/>
        </w:numPr>
      </w:pPr>
      <w:r>
        <w:rPr>
          <w:rFonts w:hint="eastAsia"/>
        </w:rPr>
        <w:t>STM32</w:t>
      </w:r>
      <w:r>
        <w:rPr>
          <w:rFonts w:hint="eastAsia"/>
        </w:rPr>
        <w:t>捕获</w:t>
      </w:r>
      <w:r w:rsidR="000027D8">
        <w:rPr>
          <w:rFonts w:hint="eastAsia"/>
        </w:rPr>
        <w:t>相应</w:t>
      </w:r>
      <w:r w:rsidR="000027D8">
        <w:rPr>
          <w:rFonts w:hint="eastAsia"/>
        </w:rPr>
        <w:t>IO</w:t>
      </w:r>
      <w:r>
        <w:rPr>
          <w:rFonts w:hint="eastAsia"/>
        </w:rPr>
        <w:t>输</w:t>
      </w:r>
      <w:r w:rsidR="000027D8">
        <w:rPr>
          <w:rFonts w:hint="eastAsia"/>
        </w:rPr>
        <w:t>出</w:t>
      </w:r>
      <w:r>
        <w:rPr>
          <w:rFonts w:hint="eastAsia"/>
        </w:rPr>
        <w:t>频率，并判断是否符合预期。</w:t>
      </w:r>
    </w:p>
    <w:p w:rsidR="00816D3D" w:rsidRDefault="002C049E" w:rsidP="00512CA8">
      <w:pPr>
        <w:numPr>
          <w:ilvl w:val="1"/>
          <w:numId w:val="26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>
        <w:rPr>
          <w:rFonts w:hint="eastAsia"/>
        </w:rPr>
        <w:t>调节</w:t>
      </w:r>
      <w:r>
        <w:rPr>
          <w:rFonts w:hint="eastAsia"/>
        </w:rPr>
        <w:t xml:space="preserve"> Timer</w:t>
      </w:r>
      <w:r>
        <w:rPr>
          <w:rFonts w:hint="eastAsia"/>
        </w:rPr>
        <w:t>频率，并重复步骤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2C049E" w:rsidRDefault="002C049E" w:rsidP="00512CA8">
      <w:pPr>
        <w:numPr>
          <w:ilvl w:val="1"/>
          <w:numId w:val="26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>
        <w:rPr>
          <w:rFonts w:hint="eastAsia"/>
        </w:rPr>
        <w:t>更改</w:t>
      </w:r>
      <w:r>
        <w:rPr>
          <w:rFonts w:hint="eastAsia"/>
        </w:rPr>
        <w:t>Timer</w:t>
      </w:r>
      <w:r>
        <w:rPr>
          <w:rFonts w:hint="eastAsia"/>
        </w:rPr>
        <w:t>时钟源，并重复步骤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816D3D" w:rsidRPr="002C049E" w:rsidRDefault="00816D3D" w:rsidP="000027D8">
      <w:pPr>
        <w:ind w:left="780"/>
        <w:rPr>
          <w:b/>
        </w:rPr>
      </w:pPr>
    </w:p>
    <w:p w:rsidR="00816D3D" w:rsidRPr="00816D3D" w:rsidRDefault="00816D3D" w:rsidP="00816D3D">
      <w:pPr>
        <w:ind w:left="360"/>
        <w:rPr>
          <w:b/>
        </w:rPr>
      </w:pPr>
      <w:r w:rsidRPr="00816D3D">
        <w:rPr>
          <w:rFonts w:hint="eastAsia"/>
          <w:b/>
        </w:rPr>
        <w:t>不便测试项：</w:t>
      </w:r>
    </w:p>
    <w:p w:rsidR="00816D3D" w:rsidRDefault="002C049E" w:rsidP="002C049E">
      <w:pPr>
        <w:numPr>
          <w:ilvl w:val="0"/>
          <w:numId w:val="27"/>
        </w:numPr>
      </w:pPr>
      <w:r>
        <w:rPr>
          <w:rFonts w:hint="eastAsia"/>
        </w:rPr>
        <w:t>无</w:t>
      </w:r>
      <w:r w:rsidR="00816D3D">
        <w:rPr>
          <w:rFonts w:hint="eastAsia"/>
        </w:rPr>
        <w:t>。</w:t>
      </w:r>
    </w:p>
    <w:p w:rsidR="00816D3D" w:rsidRDefault="00816D3D" w:rsidP="00882D30"/>
    <w:p w:rsidR="00816D3D" w:rsidRPr="00094DA1" w:rsidRDefault="009B109A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UART</w:t>
      </w:r>
    </w:p>
    <w:p w:rsidR="00816D3D" w:rsidRPr="003B7271" w:rsidRDefault="00816D3D" w:rsidP="00816D3D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816D3D" w:rsidRDefault="00816D3D" w:rsidP="00E53B02">
      <w:pPr>
        <w:numPr>
          <w:ilvl w:val="0"/>
          <w:numId w:val="28"/>
        </w:numPr>
      </w:pPr>
      <w:r>
        <w:rPr>
          <w:rFonts w:hint="eastAsia"/>
        </w:rPr>
        <w:t>可通过</w:t>
      </w:r>
      <w:r>
        <w:rPr>
          <w:rFonts w:hint="eastAsia"/>
        </w:rPr>
        <w:t>UART</w:t>
      </w:r>
      <w:r>
        <w:rPr>
          <w:rFonts w:hint="eastAsia"/>
        </w:rPr>
        <w:t>读写</w:t>
      </w:r>
      <w:r>
        <w:rPr>
          <w:rFonts w:hint="eastAsia"/>
        </w:rPr>
        <w:t>SFR</w:t>
      </w:r>
      <w:r>
        <w:rPr>
          <w:rFonts w:hint="eastAsia"/>
        </w:rPr>
        <w:t>。</w:t>
      </w:r>
    </w:p>
    <w:p w:rsidR="00816D3D" w:rsidRDefault="009B109A" w:rsidP="00E53B02">
      <w:pPr>
        <w:numPr>
          <w:ilvl w:val="0"/>
          <w:numId w:val="28"/>
        </w:numPr>
      </w:pPr>
      <w:r>
        <w:rPr>
          <w:rFonts w:hint="eastAsia"/>
        </w:rPr>
        <w:t>中断服务函数完成将收到的数据原样发回</w:t>
      </w:r>
      <w:r w:rsidR="00816D3D">
        <w:rPr>
          <w:rFonts w:hint="eastAsia"/>
        </w:rPr>
        <w:t>。</w:t>
      </w:r>
    </w:p>
    <w:p w:rsidR="00816D3D" w:rsidRPr="009B109A" w:rsidRDefault="00816D3D" w:rsidP="00816D3D">
      <w:pPr>
        <w:ind w:left="360"/>
      </w:pPr>
    </w:p>
    <w:p w:rsidR="00816D3D" w:rsidRDefault="00816D3D" w:rsidP="00816D3D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816D3D" w:rsidRDefault="009B109A" w:rsidP="009B109A">
      <w:pPr>
        <w:numPr>
          <w:ilvl w:val="0"/>
          <w:numId w:val="30"/>
        </w:numPr>
      </w:pPr>
      <w:r>
        <w:rPr>
          <w:rFonts w:hint="eastAsia"/>
        </w:rPr>
        <w:t>收发功能</w:t>
      </w:r>
      <w:r w:rsidR="00816D3D">
        <w:rPr>
          <w:rFonts w:hint="eastAsia"/>
        </w:rPr>
        <w:t>：</w:t>
      </w:r>
    </w:p>
    <w:p w:rsidR="00816D3D" w:rsidRDefault="00816D3D" w:rsidP="009B109A">
      <w:pPr>
        <w:numPr>
          <w:ilvl w:val="1"/>
          <w:numId w:val="30"/>
        </w:numPr>
      </w:pPr>
      <w:r w:rsidRPr="00094DA1">
        <w:rPr>
          <w:rFonts w:hint="eastAsia"/>
        </w:rPr>
        <w:t>通过</w:t>
      </w:r>
      <w:r w:rsidRPr="00094DA1">
        <w:rPr>
          <w:rFonts w:hint="eastAsia"/>
        </w:rPr>
        <w:t>SFR</w:t>
      </w:r>
      <w:r w:rsidR="009B109A">
        <w:rPr>
          <w:rFonts w:hint="eastAsia"/>
        </w:rPr>
        <w:t>分别</w:t>
      </w:r>
      <w:r w:rsidRPr="00094DA1">
        <w:rPr>
          <w:rFonts w:hint="eastAsia"/>
        </w:rPr>
        <w:t>配置</w:t>
      </w:r>
      <w:r w:rsidR="009B109A">
        <w:rPr>
          <w:rFonts w:hint="eastAsia"/>
        </w:rPr>
        <w:t>UART</w:t>
      </w:r>
      <w:r w:rsidR="009B109A">
        <w:rPr>
          <w:rFonts w:hint="eastAsia"/>
        </w:rPr>
        <w:t>到不同模式、几种常见波特率</w:t>
      </w:r>
      <w:r>
        <w:rPr>
          <w:rFonts w:hint="eastAsia"/>
        </w:rPr>
        <w:t>。</w:t>
      </w:r>
    </w:p>
    <w:p w:rsidR="00816D3D" w:rsidRDefault="00816D3D" w:rsidP="009B109A">
      <w:pPr>
        <w:numPr>
          <w:ilvl w:val="1"/>
          <w:numId w:val="30"/>
        </w:numPr>
      </w:pPr>
      <w:r>
        <w:rPr>
          <w:rFonts w:hint="eastAsia"/>
        </w:rPr>
        <w:t xml:space="preserve">STM32 </w:t>
      </w:r>
      <w:r w:rsidR="009B109A">
        <w:rPr>
          <w:rFonts w:hint="eastAsia"/>
        </w:rPr>
        <w:t>配置到相同模式，发送接收数据，对比发送接收的数据是否相同</w:t>
      </w:r>
      <w:r>
        <w:rPr>
          <w:rFonts w:hint="eastAsia"/>
        </w:rPr>
        <w:t>。</w:t>
      </w:r>
    </w:p>
    <w:p w:rsidR="00816D3D" w:rsidRDefault="00816D3D" w:rsidP="009B109A">
      <w:pPr>
        <w:ind w:left="780"/>
      </w:pPr>
    </w:p>
    <w:p w:rsidR="00816D3D" w:rsidRDefault="00816D3D" w:rsidP="00816D3D">
      <w:pPr>
        <w:ind w:left="360"/>
        <w:rPr>
          <w:b/>
        </w:rPr>
      </w:pPr>
    </w:p>
    <w:p w:rsidR="00816D3D" w:rsidRPr="00816D3D" w:rsidRDefault="00816D3D" w:rsidP="00816D3D">
      <w:pPr>
        <w:ind w:left="360"/>
        <w:rPr>
          <w:b/>
        </w:rPr>
      </w:pPr>
      <w:r w:rsidRPr="00816D3D">
        <w:rPr>
          <w:rFonts w:hint="eastAsia"/>
          <w:b/>
        </w:rPr>
        <w:t>不便测试项：</w:t>
      </w:r>
    </w:p>
    <w:p w:rsidR="00816D3D" w:rsidRDefault="00E53B02" w:rsidP="00E53B02">
      <w:pPr>
        <w:numPr>
          <w:ilvl w:val="0"/>
          <w:numId w:val="29"/>
        </w:numPr>
      </w:pPr>
      <w:r>
        <w:rPr>
          <w:rFonts w:hint="eastAsia"/>
        </w:rPr>
        <w:t>用于</w:t>
      </w:r>
      <w:r>
        <w:rPr>
          <w:rFonts w:hint="eastAsia"/>
        </w:rPr>
        <w:t>SFR</w:t>
      </w:r>
      <w:r>
        <w:rPr>
          <w:rFonts w:hint="eastAsia"/>
        </w:rPr>
        <w:t>通讯的</w:t>
      </w:r>
      <w:r w:rsidR="00816D3D">
        <w:rPr>
          <w:rFonts w:hint="eastAsia"/>
        </w:rPr>
        <w:t>UART</w:t>
      </w:r>
      <w:r>
        <w:rPr>
          <w:rFonts w:hint="eastAsia"/>
        </w:rPr>
        <w:t>只能测试到一种模式</w:t>
      </w:r>
      <w:r w:rsidR="00BB0BD7">
        <w:rPr>
          <w:rFonts w:hint="eastAsia"/>
        </w:rPr>
        <w:t>，其他模式不方便测试</w:t>
      </w:r>
      <w:r w:rsidR="00816D3D">
        <w:rPr>
          <w:rFonts w:hint="eastAsia"/>
        </w:rPr>
        <w:t>。</w:t>
      </w:r>
    </w:p>
    <w:p w:rsidR="001E60A5" w:rsidRDefault="001E60A5" w:rsidP="001E60A5">
      <w:pPr>
        <w:ind w:left="720"/>
      </w:pPr>
    </w:p>
    <w:p w:rsidR="00816D3D" w:rsidRDefault="001E60A5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WDT</w:t>
      </w:r>
    </w:p>
    <w:p w:rsidR="00EA74E9" w:rsidRDefault="00EA74E9" w:rsidP="00EA74E9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94665D" w:rsidRPr="0094665D" w:rsidRDefault="0094665D" w:rsidP="0094665D">
      <w:pPr>
        <w:numPr>
          <w:ilvl w:val="0"/>
          <w:numId w:val="31"/>
        </w:numPr>
      </w:pPr>
      <w:r w:rsidRPr="0094665D">
        <w:rPr>
          <w:rFonts w:hint="eastAsia"/>
        </w:rPr>
        <w:t>程序初始化</w:t>
      </w:r>
      <w:r>
        <w:rPr>
          <w:rFonts w:hint="eastAsia"/>
        </w:rPr>
        <w:t>代码中利用串口发送诸如“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Done</w:t>
      </w:r>
      <w:r>
        <w:rPr>
          <w:rFonts w:hint="eastAsia"/>
        </w:rPr>
        <w:t>”之类的字符到</w:t>
      </w:r>
      <w:r>
        <w:rPr>
          <w:rFonts w:hint="eastAsia"/>
        </w:rPr>
        <w:t>STM32</w:t>
      </w:r>
      <w:r w:rsidR="008C182E">
        <w:rPr>
          <w:rFonts w:hint="eastAsia"/>
        </w:rPr>
        <w:t>；</w:t>
      </w:r>
    </w:p>
    <w:p w:rsidR="0094665D" w:rsidRDefault="0094665D" w:rsidP="0094665D">
      <w:pPr>
        <w:numPr>
          <w:ilvl w:val="0"/>
          <w:numId w:val="31"/>
        </w:numPr>
      </w:pPr>
      <w:r w:rsidRPr="0094665D">
        <w:rPr>
          <w:rFonts w:hint="eastAsia"/>
        </w:rPr>
        <w:lastRenderedPageBreak/>
        <w:t>串口接收到进入</w:t>
      </w:r>
      <w:r w:rsidRPr="0094665D">
        <w:rPr>
          <w:rFonts w:hint="eastAsia"/>
        </w:rPr>
        <w:t>WDT</w:t>
      </w:r>
      <w:r w:rsidRPr="0094665D">
        <w:rPr>
          <w:rFonts w:hint="eastAsia"/>
        </w:rPr>
        <w:t>测试项指令后，</w:t>
      </w:r>
      <w:r>
        <w:rPr>
          <w:rFonts w:hint="eastAsia"/>
        </w:rPr>
        <w:t>配置</w:t>
      </w:r>
      <w:r>
        <w:rPr>
          <w:rFonts w:hint="eastAsia"/>
        </w:rPr>
        <w:t>SFR</w:t>
      </w:r>
      <w:r>
        <w:rPr>
          <w:rFonts w:hint="eastAsia"/>
        </w:rPr>
        <w:t>使其进入</w:t>
      </w:r>
      <w:r>
        <w:rPr>
          <w:rFonts w:hint="eastAsia"/>
        </w:rPr>
        <w:t>WDT</w:t>
      </w:r>
      <w:r>
        <w:rPr>
          <w:rFonts w:hint="eastAsia"/>
        </w:rPr>
        <w:t>工作状态；</w:t>
      </w:r>
    </w:p>
    <w:p w:rsidR="0094665D" w:rsidRPr="0094665D" w:rsidRDefault="0094665D" w:rsidP="0094665D">
      <w:pPr>
        <w:numPr>
          <w:ilvl w:val="0"/>
          <w:numId w:val="31"/>
        </w:numPr>
      </w:pPr>
      <w:r>
        <w:rPr>
          <w:rFonts w:hint="eastAsia"/>
        </w:rPr>
        <w:t>程序上不进行任何喂狗操作，等待</w:t>
      </w:r>
      <w:r>
        <w:rPr>
          <w:rFonts w:hint="eastAsia"/>
        </w:rPr>
        <w:t>MCU</w:t>
      </w:r>
      <w:r>
        <w:rPr>
          <w:rFonts w:hint="eastAsia"/>
        </w:rPr>
        <w:t>产生复位信号；</w:t>
      </w:r>
    </w:p>
    <w:p w:rsidR="00EA74E9" w:rsidRDefault="00EA74E9" w:rsidP="00EA74E9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0D0E6D" w:rsidRDefault="008C182E" w:rsidP="008C182E">
      <w:pPr>
        <w:numPr>
          <w:ilvl w:val="0"/>
          <w:numId w:val="32"/>
        </w:numPr>
      </w:pPr>
      <w:r>
        <w:rPr>
          <w:rFonts w:hint="eastAsia"/>
        </w:rPr>
        <w:t>STM32</w:t>
      </w:r>
      <w:r>
        <w:rPr>
          <w:rFonts w:hint="eastAsia"/>
        </w:rPr>
        <w:t>通过串口配置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SFR</w:t>
      </w:r>
      <w:r>
        <w:rPr>
          <w:rFonts w:hint="eastAsia"/>
        </w:rPr>
        <w:t>寄存器使其</w:t>
      </w:r>
      <w:r>
        <w:rPr>
          <w:rFonts w:hint="eastAsia"/>
        </w:rPr>
        <w:t>WDT</w:t>
      </w:r>
      <w:r>
        <w:rPr>
          <w:rFonts w:hint="eastAsia"/>
        </w:rPr>
        <w:t>进入工作状态；</w:t>
      </w:r>
    </w:p>
    <w:p w:rsidR="008C182E" w:rsidRPr="00EA74E9" w:rsidRDefault="008C182E" w:rsidP="008C182E">
      <w:pPr>
        <w:numPr>
          <w:ilvl w:val="0"/>
          <w:numId w:val="32"/>
        </w:numPr>
      </w:pPr>
      <w:r>
        <w:rPr>
          <w:rFonts w:hint="eastAsia"/>
        </w:rPr>
        <w:t>等待</w:t>
      </w:r>
      <w:r>
        <w:rPr>
          <w:rFonts w:hint="eastAsia"/>
        </w:rPr>
        <w:t>MCU</w:t>
      </w:r>
      <w:r>
        <w:rPr>
          <w:rFonts w:hint="eastAsia"/>
        </w:rPr>
        <w:t>串口是否发送诸如“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Done</w:t>
      </w:r>
      <w:r>
        <w:rPr>
          <w:rFonts w:hint="eastAsia"/>
        </w:rPr>
        <w:t>”之类的字符以判断其有没有被</w:t>
      </w:r>
      <w:r>
        <w:rPr>
          <w:rFonts w:hint="eastAsia"/>
        </w:rPr>
        <w:t xml:space="preserve">WDT </w:t>
      </w:r>
      <w:r>
        <w:rPr>
          <w:rFonts w:hint="eastAsia"/>
        </w:rPr>
        <w:t>复位</w:t>
      </w:r>
    </w:p>
    <w:p w:rsidR="001E60A5" w:rsidRDefault="001E60A5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PD Mode</w:t>
      </w:r>
    </w:p>
    <w:p w:rsidR="008C182E" w:rsidRDefault="008C182E" w:rsidP="008C182E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586AC5" w:rsidRDefault="00586AC5" w:rsidP="00586AC5">
      <w:pPr>
        <w:numPr>
          <w:ilvl w:val="0"/>
          <w:numId w:val="41"/>
        </w:numPr>
        <w:rPr>
          <w:b/>
        </w:rPr>
      </w:pPr>
      <w:r>
        <w:rPr>
          <w:rFonts w:hint="eastAsia"/>
          <w:b/>
        </w:rPr>
        <w:t>Idle Mode</w:t>
      </w:r>
    </w:p>
    <w:p w:rsidR="008C182E" w:rsidRDefault="00586AC5" w:rsidP="008C182E">
      <w:pPr>
        <w:numPr>
          <w:ilvl w:val="0"/>
          <w:numId w:val="33"/>
        </w:numPr>
      </w:pPr>
      <w:r>
        <w:t>T</w:t>
      </w:r>
      <w:r>
        <w:rPr>
          <w:rFonts w:hint="eastAsia"/>
        </w:rPr>
        <w:t xml:space="preserve">ime </w:t>
      </w:r>
      <w:r>
        <w:rPr>
          <w:rFonts w:hint="eastAsia"/>
        </w:rPr>
        <w:t>唤醒：</w:t>
      </w:r>
    </w:p>
    <w:p w:rsidR="00586AC5" w:rsidRPr="0094665D" w:rsidRDefault="00586AC5" w:rsidP="008C182E">
      <w:pPr>
        <w:numPr>
          <w:ilvl w:val="0"/>
          <w:numId w:val="33"/>
        </w:numPr>
      </w:pPr>
    </w:p>
    <w:p w:rsidR="008C182E" w:rsidRDefault="008C182E" w:rsidP="008C182E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0D0E6D" w:rsidRDefault="000D0E6D" w:rsidP="008C182E">
      <w:pPr>
        <w:numPr>
          <w:ilvl w:val="0"/>
          <w:numId w:val="34"/>
        </w:numPr>
      </w:pPr>
    </w:p>
    <w:p w:rsidR="008C182E" w:rsidRPr="000D0E6D" w:rsidRDefault="008C182E" w:rsidP="000D0E6D"/>
    <w:p w:rsidR="001E60A5" w:rsidRDefault="001E60A5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Information Block</w:t>
      </w:r>
    </w:p>
    <w:p w:rsidR="008C182E" w:rsidRDefault="008C182E" w:rsidP="008C182E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8C182E" w:rsidRPr="0094665D" w:rsidRDefault="00D84434" w:rsidP="00D84434">
      <w:pPr>
        <w:numPr>
          <w:ilvl w:val="0"/>
          <w:numId w:val="35"/>
        </w:numPr>
      </w:pPr>
      <w:r>
        <w:rPr>
          <w:rFonts w:hint="eastAsia"/>
        </w:rPr>
        <w:t>程序初始化即将所有的信息区域对应的</w:t>
      </w:r>
      <w:r>
        <w:rPr>
          <w:rFonts w:hint="eastAsia"/>
        </w:rPr>
        <w:t>SFR</w:t>
      </w:r>
      <w:r>
        <w:rPr>
          <w:rFonts w:hint="eastAsia"/>
        </w:rPr>
        <w:t>打印出来判断</w:t>
      </w:r>
      <w:r w:rsidR="008C182E">
        <w:rPr>
          <w:rFonts w:hint="eastAsia"/>
        </w:rPr>
        <w:t>；</w:t>
      </w:r>
    </w:p>
    <w:p w:rsidR="008C182E" w:rsidRDefault="008C182E" w:rsidP="008C182E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8C182E" w:rsidRDefault="00D84434" w:rsidP="00D84434">
      <w:pPr>
        <w:numPr>
          <w:ilvl w:val="0"/>
          <w:numId w:val="36"/>
        </w:numPr>
      </w:pPr>
      <w:r>
        <w:rPr>
          <w:rFonts w:hint="eastAsia"/>
        </w:rPr>
        <w:t>进入该测试项后需要给对应的信息区域写入一个值</w:t>
      </w:r>
      <w:r w:rsidR="008C182E">
        <w:rPr>
          <w:rFonts w:hint="eastAsia"/>
        </w:rPr>
        <w:t>；</w:t>
      </w:r>
    </w:p>
    <w:p w:rsidR="00D84434" w:rsidRDefault="00D84434" w:rsidP="00D84434">
      <w:pPr>
        <w:numPr>
          <w:ilvl w:val="0"/>
          <w:numId w:val="36"/>
        </w:numPr>
      </w:pPr>
      <w:r>
        <w:rPr>
          <w:rFonts w:hint="eastAsia"/>
        </w:rPr>
        <w:t>随后给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RST</w:t>
      </w:r>
      <w:r>
        <w:rPr>
          <w:rFonts w:hint="eastAsia"/>
        </w:rPr>
        <w:t>引脚一个高低脉冲，串口接收数据判断相应的</w:t>
      </w:r>
      <w:r>
        <w:rPr>
          <w:rFonts w:hint="eastAsia"/>
        </w:rPr>
        <w:t>SFR</w:t>
      </w:r>
      <w:r>
        <w:rPr>
          <w:rFonts w:hint="eastAsia"/>
        </w:rPr>
        <w:t>是否被更新正确的值；</w:t>
      </w:r>
    </w:p>
    <w:p w:rsidR="000D0E6D" w:rsidRPr="008C182E" w:rsidRDefault="000D0E6D" w:rsidP="000D0E6D"/>
    <w:p w:rsidR="001E60A5" w:rsidRDefault="001E60A5" w:rsidP="00CC2896">
      <w:pPr>
        <w:pStyle w:val="3"/>
        <w:numPr>
          <w:ilvl w:val="0"/>
          <w:numId w:val="42"/>
        </w:numPr>
        <w:spacing w:before="0" w:after="0"/>
      </w:pPr>
      <w:r>
        <w:rPr>
          <w:rFonts w:hint="eastAsia"/>
        </w:rPr>
        <w:t>Reset</w:t>
      </w:r>
    </w:p>
    <w:p w:rsidR="008C182E" w:rsidRDefault="008C182E" w:rsidP="008C182E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8C182E" w:rsidRDefault="00D84434" w:rsidP="00D84434">
      <w:pPr>
        <w:numPr>
          <w:ilvl w:val="0"/>
          <w:numId w:val="37"/>
        </w:numPr>
      </w:pPr>
      <w:r>
        <w:rPr>
          <w:rFonts w:hint="eastAsia"/>
        </w:rPr>
        <w:t>初始化程序设置让其</w:t>
      </w:r>
      <w:r w:rsidR="002309AC">
        <w:rPr>
          <w:rFonts w:hint="eastAsia"/>
        </w:rPr>
        <w:t>打印</w:t>
      </w:r>
      <w:r w:rsidR="002309AC">
        <w:rPr>
          <w:rFonts w:hint="eastAsia"/>
        </w:rPr>
        <w:t>RSTSTAT</w:t>
      </w:r>
      <w:r w:rsidR="002309AC">
        <w:rPr>
          <w:rFonts w:hint="eastAsia"/>
        </w:rPr>
        <w:t>的值</w:t>
      </w:r>
      <w:r w:rsidR="008C182E">
        <w:rPr>
          <w:rFonts w:hint="eastAsia"/>
        </w:rPr>
        <w:t>；</w:t>
      </w:r>
    </w:p>
    <w:p w:rsidR="006B13CD" w:rsidRDefault="006B13CD" w:rsidP="00D84434">
      <w:pPr>
        <w:numPr>
          <w:ilvl w:val="0"/>
          <w:numId w:val="37"/>
        </w:numPr>
      </w:pPr>
      <w:r>
        <w:rPr>
          <w:rFonts w:hint="eastAsia"/>
        </w:rPr>
        <w:t>紧接着加入判断，如果检测到</w:t>
      </w:r>
      <w:r>
        <w:rPr>
          <w:rFonts w:hint="eastAsia"/>
        </w:rPr>
        <w:t>PORF</w:t>
      </w:r>
      <w:r>
        <w:rPr>
          <w:rFonts w:hint="eastAsia"/>
        </w:rPr>
        <w:t>标志位为</w:t>
      </w:r>
      <w:r>
        <w:rPr>
          <w:rFonts w:hint="eastAsia"/>
        </w:rPr>
        <w:t>1</w:t>
      </w:r>
      <w:r>
        <w:rPr>
          <w:rFonts w:hint="eastAsia"/>
        </w:rPr>
        <w:t>（代表是上电复位），就将</w:t>
      </w:r>
      <w:r>
        <w:rPr>
          <w:rFonts w:hint="eastAsia"/>
        </w:rPr>
        <w:t>RSTSTAT</w:t>
      </w:r>
      <w:r>
        <w:rPr>
          <w:rFonts w:hint="eastAsia"/>
        </w:rPr>
        <w:t>寄存器清零；</w:t>
      </w:r>
    </w:p>
    <w:p w:rsidR="006B13CD" w:rsidRPr="0094665D" w:rsidRDefault="006B13CD" w:rsidP="00D84434">
      <w:pPr>
        <w:numPr>
          <w:ilvl w:val="0"/>
          <w:numId w:val="37"/>
        </w:numPr>
      </w:pPr>
      <w:r>
        <w:rPr>
          <w:rFonts w:hint="eastAsia"/>
        </w:rPr>
        <w:t>打印</w:t>
      </w:r>
      <w:r>
        <w:rPr>
          <w:rFonts w:hint="eastAsia"/>
        </w:rPr>
        <w:t>RSTSTAT</w:t>
      </w:r>
      <w:r>
        <w:rPr>
          <w:rFonts w:hint="eastAsia"/>
        </w:rPr>
        <w:t>的值（消除</w:t>
      </w:r>
      <w:r>
        <w:rPr>
          <w:rFonts w:hint="eastAsia"/>
        </w:rPr>
        <w:t>POR</w:t>
      </w:r>
      <w:r>
        <w:rPr>
          <w:rFonts w:hint="eastAsia"/>
        </w:rPr>
        <w:t>复位对其他复位标志位的不确定控制）；</w:t>
      </w:r>
    </w:p>
    <w:p w:rsidR="008C182E" w:rsidRDefault="008C182E" w:rsidP="008C182E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8C182E" w:rsidRDefault="006B13CD" w:rsidP="00D84434">
      <w:pPr>
        <w:numPr>
          <w:ilvl w:val="0"/>
          <w:numId w:val="38"/>
        </w:numPr>
      </w:pPr>
      <w:r>
        <w:rPr>
          <w:rFonts w:hint="eastAsia"/>
        </w:rPr>
        <w:t>判断上传上来的</w:t>
      </w:r>
      <w:r>
        <w:rPr>
          <w:rFonts w:hint="eastAsia"/>
        </w:rPr>
        <w:t>RSTSTAT</w:t>
      </w:r>
      <w:r>
        <w:rPr>
          <w:rFonts w:hint="eastAsia"/>
        </w:rPr>
        <w:t>的值是否符合预期即可</w:t>
      </w:r>
      <w:r w:rsidR="008C182E">
        <w:rPr>
          <w:rFonts w:hint="eastAsia"/>
        </w:rPr>
        <w:t>；</w:t>
      </w:r>
    </w:p>
    <w:p w:rsidR="000D0E6D" w:rsidRDefault="000D0E6D" w:rsidP="000D0E6D"/>
    <w:p w:rsidR="001E60A5" w:rsidRPr="001E60A5" w:rsidRDefault="002E4081" w:rsidP="00CC2896">
      <w:pPr>
        <w:pStyle w:val="3"/>
        <w:numPr>
          <w:ilvl w:val="0"/>
          <w:numId w:val="42"/>
        </w:numPr>
        <w:spacing w:before="0" w:after="0"/>
      </w:pPr>
      <w:r>
        <w:br w:type="page"/>
      </w:r>
      <w:r w:rsidR="001E60A5">
        <w:rPr>
          <w:rFonts w:hint="eastAsia"/>
        </w:rPr>
        <w:lastRenderedPageBreak/>
        <w:t>Read Protection</w:t>
      </w:r>
    </w:p>
    <w:p w:rsidR="008C182E" w:rsidRDefault="008C182E" w:rsidP="008C182E">
      <w:pPr>
        <w:ind w:left="360"/>
        <w:rPr>
          <w:b/>
        </w:rPr>
      </w:pPr>
      <w:r w:rsidRPr="003B7271">
        <w:rPr>
          <w:rFonts w:hint="eastAsia"/>
          <w:b/>
        </w:rPr>
        <w:t xml:space="preserve">MCU </w:t>
      </w:r>
      <w:r w:rsidRPr="003B7271">
        <w:rPr>
          <w:rFonts w:hint="eastAsia"/>
          <w:b/>
        </w:rPr>
        <w:t>程序</w:t>
      </w:r>
      <w:r>
        <w:rPr>
          <w:rFonts w:hint="eastAsia"/>
          <w:b/>
        </w:rPr>
        <w:t>：</w:t>
      </w:r>
    </w:p>
    <w:p w:rsidR="008C182E" w:rsidRPr="0094665D" w:rsidRDefault="002E4081" w:rsidP="006B13CD">
      <w:pPr>
        <w:numPr>
          <w:ilvl w:val="0"/>
          <w:numId w:val="39"/>
        </w:numPr>
      </w:pPr>
      <w:r>
        <w:rPr>
          <w:rFonts w:hint="eastAsia"/>
        </w:rPr>
        <w:t>无</w:t>
      </w:r>
      <w:r w:rsidR="008C182E">
        <w:rPr>
          <w:rFonts w:hint="eastAsia"/>
        </w:rPr>
        <w:t>；</w:t>
      </w:r>
    </w:p>
    <w:p w:rsidR="008C182E" w:rsidRDefault="008C182E" w:rsidP="008C182E">
      <w:pPr>
        <w:ind w:left="360"/>
        <w:rPr>
          <w:b/>
        </w:rPr>
      </w:pPr>
      <w:r w:rsidRPr="00094DA1">
        <w:rPr>
          <w:rFonts w:hint="eastAsia"/>
          <w:b/>
        </w:rPr>
        <w:t>测试程序</w:t>
      </w:r>
      <w:r>
        <w:rPr>
          <w:rFonts w:hint="eastAsia"/>
          <w:b/>
        </w:rPr>
        <w:t>：</w:t>
      </w:r>
    </w:p>
    <w:p w:rsidR="008C182E" w:rsidRDefault="00B53CF1" w:rsidP="006B13CD">
      <w:pPr>
        <w:numPr>
          <w:ilvl w:val="0"/>
          <w:numId w:val="40"/>
        </w:numPr>
      </w:pPr>
      <w:r>
        <w:rPr>
          <w:rFonts w:hint="eastAsia"/>
        </w:rPr>
        <w:t>所有测试</w:t>
      </w:r>
      <w:proofErr w:type="gramStart"/>
      <w:r>
        <w:rPr>
          <w:rFonts w:hint="eastAsia"/>
        </w:rPr>
        <w:t>项结束</w:t>
      </w:r>
      <w:proofErr w:type="gramEnd"/>
      <w:r>
        <w:rPr>
          <w:rFonts w:hint="eastAsia"/>
        </w:rPr>
        <w:t>后进行该项测试，将信息区域对应的位置写</w:t>
      </w:r>
      <w:r>
        <w:rPr>
          <w:rFonts w:hint="eastAsia"/>
        </w:rPr>
        <w:t>1</w:t>
      </w:r>
      <w:r>
        <w:rPr>
          <w:rFonts w:hint="eastAsia"/>
        </w:rPr>
        <w:t>使能读保护</w:t>
      </w:r>
      <w:r w:rsidR="008C182E">
        <w:rPr>
          <w:rFonts w:hint="eastAsia"/>
        </w:rPr>
        <w:t>；</w:t>
      </w:r>
    </w:p>
    <w:p w:rsidR="002E4081" w:rsidRDefault="002E4081" w:rsidP="006B13CD">
      <w:pPr>
        <w:numPr>
          <w:ilvl w:val="0"/>
          <w:numId w:val="40"/>
        </w:numPr>
      </w:pPr>
      <w:r>
        <w:rPr>
          <w:rFonts w:hint="eastAsia"/>
        </w:rPr>
        <w:t>给</w:t>
      </w:r>
      <w:r>
        <w:rPr>
          <w:rFonts w:hint="eastAsia"/>
        </w:rPr>
        <w:t>RST</w:t>
      </w:r>
      <w:r>
        <w:rPr>
          <w:rFonts w:hint="eastAsia"/>
        </w:rPr>
        <w:t>一个高低脉冲；</w:t>
      </w:r>
    </w:p>
    <w:p w:rsidR="002E4081" w:rsidRDefault="002E4081" w:rsidP="006B13CD">
      <w:pPr>
        <w:numPr>
          <w:ilvl w:val="0"/>
          <w:numId w:val="40"/>
        </w:numPr>
      </w:pPr>
      <w:r>
        <w:rPr>
          <w:rFonts w:hint="eastAsia"/>
        </w:rPr>
        <w:t>使用</w:t>
      </w:r>
      <w:r>
        <w:rPr>
          <w:rFonts w:hint="eastAsia"/>
        </w:rPr>
        <w:t>ISP</w:t>
      </w:r>
      <w:r>
        <w:rPr>
          <w:rFonts w:hint="eastAsia"/>
        </w:rPr>
        <w:t>方式读取</w:t>
      </w:r>
      <w:r>
        <w:rPr>
          <w:rFonts w:hint="eastAsia"/>
        </w:rPr>
        <w:t>OTP</w:t>
      </w:r>
      <w:r>
        <w:rPr>
          <w:rFonts w:hint="eastAsia"/>
        </w:rPr>
        <w:t>，判断读到的数据是否为全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E4081" w:rsidRDefault="002E4081" w:rsidP="006B13CD">
      <w:pPr>
        <w:numPr>
          <w:ilvl w:val="0"/>
          <w:numId w:val="40"/>
        </w:numPr>
      </w:pPr>
      <w:r>
        <w:rPr>
          <w:rFonts w:hint="eastAsia"/>
        </w:rPr>
        <w:t>使用密钥往指定地址写数据，看能否解除保护；</w:t>
      </w:r>
    </w:p>
    <w:p w:rsidR="00816D3D" w:rsidRPr="00B53CF1" w:rsidRDefault="00816D3D" w:rsidP="00882D30"/>
    <w:sectPr w:rsidR="00816D3D" w:rsidRPr="00B53CF1" w:rsidSect="00A55241">
      <w:pgSz w:w="11906" w:h="16838"/>
      <w:pgMar w:top="0" w:right="896" w:bottom="1366" w:left="1049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B8B" w:rsidRDefault="00B90B8B" w:rsidP="00A55241">
      <w:r>
        <w:separator/>
      </w:r>
    </w:p>
  </w:endnote>
  <w:endnote w:type="continuationSeparator" w:id="0">
    <w:p w:rsidR="00B90B8B" w:rsidRDefault="00B90B8B" w:rsidP="00A55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18" w:rsidRDefault="005E7118" w:rsidP="00A552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2EE6">
      <w:rPr>
        <w:rStyle w:val="a6"/>
        <w:noProof/>
      </w:rPr>
      <w:t>- 2 -</w:t>
    </w:r>
    <w:r>
      <w:rPr>
        <w:rStyle w:val="a6"/>
      </w:rPr>
      <w:fldChar w:fldCharType="end"/>
    </w:r>
  </w:p>
  <w:p w:rsidR="005E7118" w:rsidRPr="00741CC9" w:rsidRDefault="005E7118" w:rsidP="00A55241">
    <w:pPr>
      <w:pStyle w:val="a4"/>
      <w:pBdr>
        <w:bottom w:val="single" w:sz="4" w:space="1" w:color="auto"/>
      </w:pBdr>
      <w:tabs>
        <w:tab w:val="left" w:pos="9540"/>
      </w:tabs>
      <w:ind w:right="32"/>
      <w:jc w:val="center"/>
      <w:rPr>
        <w:rFonts w:ascii="黑体" w:eastAsia="黑体" w:hAnsi="黑体"/>
      </w:rPr>
    </w:pPr>
    <w:proofErr w:type="gramStart"/>
    <w:r w:rsidRPr="00741CC9">
      <w:rPr>
        <w:rFonts w:ascii="黑体" w:eastAsia="黑体" w:hAnsi="黑体" w:hint="eastAsia"/>
      </w:rPr>
      <w:t>合肥宏晶微电子</w:t>
    </w:r>
    <w:proofErr w:type="gramEnd"/>
    <w:r w:rsidRPr="00741CC9">
      <w:rPr>
        <w:rFonts w:ascii="黑体" w:eastAsia="黑体" w:hAnsi="黑体" w:hint="eastAsia"/>
      </w:rPr>
      <w:t>科技股份有限公司</w:t>
    </w:r>
  </w:p>
  <w:p w:rsidR="005E7118" w:rsidRPr="00A55241" w:rsidRDefault="005E7118" w:rsidP="00A55241">
    <w:pPr>
      <w:pStyle w:val="a4"/>
      <w:tabs>
        <w:tab w:val="right" w:pos="9480"/>
      </w:tabs>
      <w:ind w:right="-96"/>
      <w:jc w:val="center"/>
      <w:rPr>
        <w:rFonts w:ascii="黑体" w:eastAsia="黑体" w:hAnsi="黑体"/>
      </w:rPr>
    </w:pPr>
    <w:r w:rsidRPr="00741CC9">
      <w:rPr>
        <w:rFonts w:ascii="黑体" w:eastAsia="黑体" w:hAnsi="黑体" w:hint="eastAsia"/>
      </w:rPr>
      <w:t>Tel:0551-65317870 Fax:0551-65314133 Web:www.macrosilicon.com  Add:合肥高新区望江西路800号创新产业园B1栋9层北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B8B" w:rsidRDefault="00B90B8B" w:rsidP="00A55241">
      <w:r>
        <w:separator/>
      </w:r>
    </w:p>
  </w:footnote>
  <w:footnote w:type="continuationSeparator" w:id="0">
    <w:p w:rsidR="00B90B8B" w:rsidRDefault="00B90B8B" w:rsidP="00A552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18" w:rsidRPr="00A55241" w:rsidRDefault="005E7118" w:rsidP="00F247B9">
    <w:pPr>
      <w:pStyle w:val="a3"/>
      <w:jc w:val="left"/>
    </w:pPr>
    <w:r>
      <w:object w:dxaOrig="9962" w:dyaOrig="25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94.5pt;height:24pt" o:ole="">
          <v:imagedata r:id="rId1" o:title=""/>
        </v:shape>
        <o:OLEObject Type="Embed" ProgID="Visio.Drawing.11" ShapeID="_x0000_i1028" DrawAspect="Content" ObjectID="_1583920568" r:id="rId2"/>
      </w:object>
    </w:r>
    <w:r>
      <w:rPr>
        <w:rFonts w:hint="eastAsia"/>
      </w:rPr>
      <w:t xml:space="preserve">                                             </w:t>
    </w:r>
    <w:r>
      <w:object w:dxaOrig="23813" w:dyaOrig="2870">
        <v:shape id="_x0000_i1029" type="#_x0000_t75" style="width:196.5pt;height:24.75pt" o:ole="">
          <v:imagedata r:id="rId3" o:title=""/>
        </v:shape>
        <o:OLEObject Type="Embed" ProgID="Visio.Drawing.11" ShapeID="_x0000_i1029" DrawAspect="Content" ObjectID="_1583920569" r:id="rId4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63CF"/>
    <w:multiLevelType w:val="hybridMultilevel"/>
    <w:tmpl w:val="37BC8A48"/>
    <w:lvl w:ilvl="0" w:tplc="D0665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A447CC"/>
    <w:multiLevelType w:val="hybridMultilevel"/>
    <w:tmpl w:val="1E786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B92FB7"/>
    <w:multiLevelType w:val="hybridMultilevel"/>
    <w:tmpl w:val="0B74B2F2"/>
    <w:lvl w:ilvl="0" w:tplc="FD4E4F2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C5ACE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643DD9"/>
    <w:multiLevelType w:val="hybridMultilevel"/>
    <w:tmpl w:val="BC8004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FE1139"/>
    <w:multiLevelType w:val="hybridMultilevel"/>
    <w:tmpl w:val="8FBEE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4C1547"/>
    <w:multiLevelType w:val="hybridMultilevel"/>
    <w:tmpl w:val="37BC8A48"/>
    <w:lvl w:ilvl="0" w:tplc="D0665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BE97E23"/>
    <w:multiLevelType w:val="hybridMultilevel"/>
    <w:tmpl w:val="A17E11A6"/>
    <w:lvl w:ilvl="0" w:tplc="6008A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067F47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FE25D54"/>
    <w:multiLevelType w:val="hybridMultilevel"/>
    <w:tmpl w:val="B5CAB370"/>
    <w:lvl w:ilvl="0" w:tplc="568A7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6942D5D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6F66766"/>
    <w:multiLevelType w:val="hybridMultilevel"/>
    <w:tmpl w:val="0DE46674"/>
    <w:lvl w:ilvl="0" w:tplc="6D42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C7A00FE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FDE0DC0"/>
    <w:multiLevelType w:val="hybridMultilevel"/>
    <w:tmpl w:val="4D88C256"/>
    <w:lvl w:ilvl="0" w:tplc="D4682FDC">
      <w:start w:val="1"/>
      <w:numFmt w:val="decimal"/>
      <w:lvlText w:val="%1)"/>
      <w:lvlJc w:val="left"/>
      <w:pPr>
        <w:ind w:left="420" w:hanging="420"/>
      </w:pPr>
      <w:rPr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7F395A"/>
    <w:multiLevelType w:val="hybridMultilevel"/>
    <w:tmpl w:val="E5BE2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DC2BE5"/>
    <w:multiLevelType w:val="hybridMultilevel"/>
    <w:tmpl w:val="37BC8A48"/>
    <w:lvl w:ilvl="0" w:tplc="D0665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63A0445"/>
    <w:multiLevelType w:val="hybridMultilevel"/>
    <w:tmpl w:val="B5CAB370"/>
    <w:lvl w:ilvl="0" w:tplc="568A7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FFC5C1F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26616B4"/>
    <w:multiLevelType w:val="hybridMultilevel"/>
    <w:tmpl w:val="0DE46674"/>
    <w:lvl w:ilvl="0" w:tplc="6D42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2B268D4"/>
    <w:multiLevelType w:val="hybridMultilevel"/>
    <w:tmpl w:val="37BC8A48"/>
    <w:lvl w:ilvl="0" w:tplc="D0665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3972FB8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7AB2FB5"/>
    <w:multiLevelType w:val="hybridMultilevel"/>
    <w:tmpl w:val="B5CAB370"/>
    <w:lvl w:ilvl="0" w:tplc="568A7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AB134E3"/>
    <w:multiLevelType w:val="hybridMultilevel"/>
    <w:tmpl w:val="0DE46674"/>
    <w:lvl w:ilvl="0" w:tplc="6D42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ADB6D63"/>
    <w:multiLevelType w:val="hybridMultilevel"/>
    <w:tmpl w:val="180CD4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E62C05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B622B04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E6F4F6F"/>
    <w:multiLevelType w:val="hybridMultilevel"/>
    <w:tmpl w:val="D408E51C"/>
    <w:lvl w:ilvl="0" w:tplc="E35CE74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8B646F"/>
    <w:multiLevelType w:val="hybridMultilevel"/>
    <w:tmpl w:val="8FBEEC3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8">
    <w:nsid w:val="53CD25A9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6720E4E"/>
    <w:multiLevelType w:val="hybridMultilevel"/>
    <w:tmpl w:val="27705866"/>
    <w:lvl w:ilvl="0" w:tplc="B3F07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D31091"/>
    <w:multiLevelType w:val="hybridMultilevel"/>
    <w:tmpl w:val="DBA26DB2"/>
    <w:lvl w:ilvl="0" w:tplc="66C64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E467760"/>
    <w:multiLevelType w:val="hybridMultilevel"/>
    <w:tmpl w:val="37BC8A48"/>
    <w:lvl w:ilvl="0" w:tplc="D0665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E966B94"/>
    <w:multiLevelType w:val="hybridMultilevel"/>
    <w:tmpl w:val="B5CAB370"/>
    <w:lvl w:ilvl="0" w:tplc="568A7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FFE6A96"/>
    <w:multiLevelType w:val="hybridMultilevel"/>
    <w:tmpl w:val="A19695B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620057E4"/>
    <w:multiLevelType w:val="hybridMultilevel"/>
    <w:tmpl w:val="B5CAB370"/>
    <w:lvl w:ilvl="0" w:tplc="568A7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29423A4"/>
    <w:multiLevelType w:val="hybridMultilevel"/>
    <w:tmpl w:val="27705866"/>
    <w:lvl w:ilvl="0" w:tplc="B3F07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496D31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570392C"/>
    <w:multiLevelType w:val="hybridMultilevel"/>
    <w:tmpl w:val="DBA26DB2"/>
    <w:lvl w:ilvl="0" w:tplc="66C64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7B718F0"/>
    <w:multiLevelType w:val="hybridMultilevel"/>
    <w:tmpl w:val="E5BE2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2B7EEC"/>
    <w:multiLevelType w:val="hybridMultilevel"/>
    <w:tmpl w:val="8FBEE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A81D0D"/>
    <w:multiLevelType w:val="hybridMultilevel"/>
    <w:tmpl w:val="51626B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>
    <w:nsid w:val="729E708B"/>
    <w:multiLevelType w:val="hybridMultilevel"/>
    <w:tmpl w:val="FABCBB56"/>
    <w:lvl w:ilvl="0" w:tplc="7D36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D4D3FC">
      <w:start w:val="1"/>
      <w:numFmt w:val="decimal"/>
      <w:lvlText w:val="Step%2："/>
      <w:lvlJc w:val="left"/>
      <w:pPr>
        <w:ind w:left="840" w:hanging="420"/>
      </w:pPr>
      <w:rPr>
        <w:rFonts w:ascii="Times New Roman" w:eastAsia="宋体" w:hAnsi="Times New Roman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14249D"/>
    <w:multiLevelType w:val="hybridMultilevel"/>
    <w:tmpl w:val="8FBEE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4868EB"/>
    <w:multiLevelType w:val="hybridMultilevel"/>
    <w:tmpl w:val="0DE46674"/>
    <w:lvl w:ilvl="0" w:tplc="6D42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40949F4"/>
    <w:multiLevelType w:val="hybridMultilevel"/>
    <w:tmpl w:val="0DE46674"/>
    <w:lvl w:ilvl="0" w:tplc="6D421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4A404AA"/>
    <w:multiLevelType w:val="hybridMultilevel"/>
    <w:tmpl w:val="A2D8A992"/>
    <w:lvl w:ilvl="0" w:tplc="B09CE4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7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26"/>
  </w:num>
  <w:num w:numId="7">
    <w:abstractNumId w:val="23"/>
  </w:num>
  <w:num w:numId="8">
    <w:abstractNumId w:val="5"/>
  </w:num>
  <w:num w:numId="9">
    <w:abstractNumId w:val="39"/>
  </w:num>
  <w:num w:numId="10">
    <w:abstractNumId w:val="42"/>
  </w:num>
  <w:num w:numId="11">
    <w:abstractNumId w:val="35"/>
  </w:num>
  <w:num w:numId="12">
    <w:abstractNumId w:val="41"/>
  </w:num>
  <w:num w:numId="13">
    <w:abstractNumId w:val="29"/>
  </w:num>
  <w:num w:numId="14">
    <w:abstractNumId w:val="7"/>
  </w:num>
  <w:num w:numId="15">
    <w:abstractNumId w:val="15"/>
  </w:num>
  <w:num w:numId="16">
    <w:abstractNumId w:val="38"/>
  </w:num>
  <w:num w:numId="17">
    <w:abstractNumId w:val="36"/>
  </w:num>
  <w:num w:numId="18">
    <w:abstractNumId w:val="17"/>
  </w:num>
  <w:num w:numId="19">
    <w:abstractNumId w:val="31"/>
  </w:num>
  <w:num w:numId="20">
    <w:abstractNumId w:val="45"/>
  </w:num>
  <w:num w:numId="21">
    <w:abstractNumId w:val="3"/>
  </w:num>
  <w:num w:numId="22">
    <w:abstractNumId w:val="19"/>
  </w:num>
  <w:num w:numId="23">
    <w:abstractNumId w:val="10"/>
  </w:num>
  <w:num w:numId="24">
    <w:abstractNumId w:val="12"/>
  </w:num>
  <w:num w:numId="25">
    <w:abstractNumId w:val="6"/>
  </w:num>
  <w:num w:numId="26">
    <w:abstractNumId w:val="28"/>
  </w:num>
  <w:num w:numId="27">
    <w:abstractNumId w:val="20"/>
  </w:num>
  <w:num w:numId="28">
    <w:abstractNumId w:val="0"/>
  </w:num>
  <w:num w:numId="29">
    <w:abstractNumId w:val="25"/>
  </w:num>
  <w:num w:numId="30">
    <w:abstractNumId w:val="8"/>
  </w:num>
  <w:num w:numId="31">
    <w:abstractNumId w:val="11"/>
  </w:num>
  <w:num w:numId="32">
    <w:abstractNumId w:val="34"/>
  </w:num>
  <w:num w:numId="33">
    <w:abstractNumId w:val="44"/>
  </w:num>
  <w:num w:numId="34">
    <w:abstractNumId w:val="21"/>
  </w:num>
  <w:num w:numId="35">
    <w:abstractNumId w:val="18"/>
  </w:num>
  <w:num w:numId="36">
    <w:abstractNumId w:val="16"/>
  </w:num>
  <w:num w:numId="37">
    <w:abstractNumId w:val="43"/>
  </w:num>
  <w:num w:numId="38">
    <w:abstractNumId w:val="32"/>
  </w:num>
  <w:num w:numId="39">
    <w:abstractNumId w:val="22"/>
  </w:num>
  <w:num w:numId="40">
    <w:abstractNumId w:val="9"/>
  </w:num>
  <w:num w:numId="41">
    <w:abstractNumId w:val="40"/>
  </w:num>
  <w:num w:numId="42">
    <w:abstractNumId w:val="14"/>
  </w:num>
  <w:num w:numId="43">
    <w:abstractNumId w:val="37"/>
  </w:num>
  <w:num w:numId="44">
    <w:abstractNumId w:val="24"/>
  </w:num>
  <w:num w:numId="45">
    <w:abstractNumId w:val="30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241"/>
    <w:rsid w:val="000027D8"/>
    <w:rsid w:val="00023DA1"/>
    <w:rsid w:val="000450A8"/>
    <w:rsid w:val="00065BEE"/>
    <w:rsid w:val="00067D3A"/>
    <w:rsid w:val="00071339"/>
    <w:rsid w:val="000909C5"/>
    <w:rsid w:val="00094DA1"/>
    <w:rsid w:val="000B2039"/>
    <w:rsid w:val="000B2466"/>
    <w:rsid w:val="000B6111"/>
    <w:rsid w:val="000D0E6D"/>
    <w:rsid w:val="000D7205"/>
    <w:rsid w:val="000E5B1D"/>
    <w:rsid w:val="000F37A8"/>
    <w:rsid w:val="00107E7E"/>
    <w:rsid w:val="001102C0"/>
    <w:rsid w:val="00130CDD"/>
    <w:rsid w:val="00163A0F"/>
    <w:rsid w:val="00170DD5"/>
    <w:rsid w:val="001755E9"/>
    <w:rsid w:val="001E1E7B"/>
    <w:rsid w:val="001E60A5"/>
    <w:rsid w:val="001F0A80"/>
    <w:rsid w:val="00214EB4"/>
    <w:rsid w:val="002309AC"/>
    <w:rsid w:val="002469EA"/>
    <w:rsid w:val="00290B52"/>
    <w:rsid w:val="002B152E"/>
    <w:rsid w:val="002C049E"/>
    <w:rsid w:val="002C0C44"/>
    <w:rsid w:val="002E01C4"/>
    <w:rsid w:val="002E3A93"/>
    <w:rsid w:val="002E4081"/>
    <w:rsid w:val="00307D29"/>
    <w:rsid w:val="0032537E"/>
    <w:rsid w:val="00340DBC"/>
    <w:rsid w:val="00345783"/>
    <w:rsid w:val="00360127"/>
    <w:rsid w:val="0036093B"/>
    <w:rsid w:val="003B370B"/>
    <w:rsid w:val="003B66B4"/>
    <w:rsid w:val="003B7271"/>
    <w:rsid w:val="003B75E1"/>
    <w:rsid w:val="003C4163"/>
    <w:rsid w:val="003C72B9"/>
    <w:rsid w:val="003F1738"/>
    <w:rsid w:val="00434F88"/>
    <w:rsid w:val="00436F98"/>
    <w:rsid w:val="004417AA"/>
    <w:rsid w:val="00445A4A"/>
    <w:rsid w:val="00462C92"/>
    <w:rsid w:val="00465872"/>
    <w:rsid w:val="00493EAF"/>
    <w:rsid w:val="004963FC"/>
    <w:rsid w:val="004A2B5E"/>
    <w:rsid w:val="004C43BA"/>
    <w:rsid w:val="00505CA2"/>
    <w:rsid w:val="00512CA8"/>
    <w:rsid w:val="00534D9E"/>
    <w:rsid w:val="005736CC"/>
    <w:rsid w:val="005767BC"/>
    <w:rsid w:val="00586AC5"/>
    <w:rsid w:val="0059300A"/>
    <w:rsid w:val="005A6E3C"/>
    <w:rsid w:val="005B2BF7"/>
    <w:rsid w:val="005B78FC"/>
    <w:rsid w:val="005D74C1"/>
    <w:rsid w:val="005D75A5"/>
    <w:rsid w:val="005E7118"/>
    <w:rsid w:val="00601FE2"/>
    <w:rsid w:val="00612B80"/>
    <w:rsid w:val="00617F6E"/>
    <w:rsid w:val="00620891"/>
    <w:rsid w:val="006261A4"/>
    <w:rsid w:val="00626E17"/>
    <w:rsid w:val="0064083E"/>
    <w:rsid w:val="00655BE8"/>
    <w:rsid w:val="006B13CD"/>
    <w:rsid w:val="006E2CE6"/>
    <w:rsid w:val="00714376"/>
    <w:rsid w:val="0078569D"/>
    <w:rsid w:val="00794381"/>
    <w:rsid w:val="007B42D4"/>
    <w:rsid w:val="007B4F15"/>
    <w:rsid w:val="007B7C0B"/>
    <w:rsid w:val="007C454D"/>
    <w:rsid w:val="007D7AD6"/>
    <w:rsid w:val="00816D3D"/>
    <w:rsid w:val="00822898"/>
    <w:rsid w:val="0087089D"/>
    <w:rsid w:val="00882D30"/>
    <w:rsid w:val="008901AB"/>
    <w:rsid w:val="008B1323"/>
    <w:rsid w:val="008C182E"/>
    <w:rsid w:val="009022FF"/>
    <w:rsid w:val="00914BC9"/>
    <w:rsid w:val="0091733D"/>
    <w:rsid w:val="00921097"/>
    <w:rsid w:val="009456F1"/>
    <w:rsid w:val="00945A49"/>
    <w:rsid w:val="0094665D"/>
    <w:rsid w:val="00956A25"/>
    <w:rsid w:val="00994039"/>
    <w:rsid w:val="009A3020"/>
    <w:rsid w:val="009A50AD"/>
    <w:rsid w:val="009A5123"/>
    <w:rsid w:val="009B109A"/>
    <w:rsid w:val="009D3731"/>
    <w:rsid w:val="009E23F2"/>
    <w:rsid w:val="009E3CC6"/>
    <w:rsid w:val="00A3082B"/>
    <w:rsid w:val="00A535F1"/>
    <w:rsid w:val="00A55241"/>
    <w:rsid w:val="00A56680"/>
    <w:rsid w:val="00A702CB"/>
    <w:rsid w:val="00A94979"/>
    <w:rsid w:val="00AA3E78"/>
    <w:rsid w:val="00AB0036"/>
    <w:rsid w:val="00AB546D"/>
    <w:rsid w:val="00AC03F4"/>
    <w:rsid w:val="00AD3D40"/>
    <w:rsid w:val="00AD6E04"/>
    <w:rsid w:val="00AD6F42"/>
    <w:rsid w:val="00B0150B"/>
    <w:rsid w:val="00B0230F"/>
    <w:rsid w:val="00B0701D"/>
    <w:rsid w:val="00B1031D"/>
    <w:rsid w:val="00B115FF"/>
    <w:rsid w:val="00B17455"/>
    <w:rsid w:val="00B25E2A"/>
    <w:rsid w:val="00B44517"/>
    <w:rsid w:val="00B52001"/>
    <w:rsid w:val="00B53CF1"/>
    <w:rsid w:val="00B7050C"/>
    <w:rsid w:val="00B90B8B"/>
    <w:rsid w:val="00BB029F"/>
    <w:rsid w:val="00BB0BD7"/>
    <w:rsid w:val="00BC1EC5"/>
    <w:rsid w:val="00BE1996"/>
    <w:rsid w:val="00BF211A"/>
    <w:rsid w:val="00C014A7"/>
    <w:rsid w:val="00C03122"/>
    <w:rsid w:val="00C11CE7"/>
    <w:rsid w:val="00C56010"/>
    <w:rsid w:val="00CC2896"/>
    <w:rsid w:val="00D45B36"/>
    <w:rsid w:val="00D84434"/>
    <w:rsid w:val="00D9243D"/>
    <w:rsid w:val="00DC20E2"/>
    <w:rsid w:val="00DC7D01"/>
    <w:rsid w:val="00E02524"/>
    <w:rsid w:val="00E02EE6"/>
    <w:rsid w:val="00E034D8"/>
    <w:rsid w:val="00E04A94"/>
    <w:rsid w:val="00E27FEC"/>
    <w:rsid w:val="00E403D2"/>
    <w:rsid w:val="00E5359E"/>
    <w:rsid w:val="00E53B02"/>
    <w:rsid w:val="00E7798C"/>
    <w:rsid w:val="00EA74E9"/>
    <w:rsid w:val="00EC6E80"/>
    <w:rsid w:val="00ED7EAC"/>
    <w:rsid w:val="00F247B9"/>
    <w:rsid w:val="00F35F48"/>
    <w:rsid w:val="00F44582"/>
    <w:rsid w:val="00F50E29"/>
    <w:rsid w:val="00F643C6"/>
    <w:rsid w:val="00F72E96"/>
    <w:rsid w:val="00F831C2"/>
    <w:rsid w:val="00F86007"/>
    <w:rsid w:val="00F92C7A"/>
    <w:rsid w:val="00FB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963FC"/>
    <w:pPr>
      <w:keepNext/>
      <w:keepLines/>
      <w:jc w:val="right"/>
      <w:outlineLvl w:val="0"/>
    </w:pPr>
    <w:rPr>
      <w:rFonts w:ascii="Times New Roman" w:hAnsi="Times New Roman"/>
      <w:b/>
      <w:kern w:val="44"/>
      <w:sz w:val="56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3FC"/>
    <w:pPr>
      <w:keepNext/>
      <w:keepLines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7D2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241"/>
    <w:rPr>
      <w:sz w:val="18"/>
      <w:szCs w:val="18"/>
    </w:rPr>
  </w:style>
  <w:style w:type="paragraph" w:styleId="a4">
    <w:name w:val="footer"/>
    <w:basedOn w:val="a"/>
    <w:link w:val="Char0"/>
    <w:unhideWhenUsed/>
    <w:rsid w:val="00A5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52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52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5241"/>
    <w:rPr>
      <w:sz w:val="18"/>
      <w:szCs w:val="18"/>
    </w:rPr>
  </w:style>
  <w:style w:type="character" w:styleId="a6">
    <w:name w:val="page number"/>
    <w:basedOn w:val="a0"/>
    <w:semiHidden/>
    <w:unhideWhenUsed/>
    <w:rsid w:val="00A55241"/>
  </w:style>
  <w:style w:type="character" w:customStyle="1" w:styleId="1Char">
    <w:name w:val="标题 1 Char"/>
    <w:basedOn w:val="a0"/>
    <w:link w:val="1"/>
    <w:rsid w:val="004963FC"/>
    <w:rPr>
      <w:rFonts w:ascii="Times New Roman" w:hAnsi="Times New Roman"/>
      <w:b/>
      <w:kern w:val="44"/>
      <w:sz w:val="56"/>
    </w:rPr>
  </w:style>
  <w:style w:type="character" w:customStyle="1" w:styleId="2Char">
    <w:name w:val="标题 2 Char"/>
    <w:basedOn w:val="a0"/>
    <w:link w:val="2"/>
    <w:uiPriority w:val="9"/>
    <w:rsid w:val="004963FC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4963FC"/>
    <w:pPr>
      <w:tabs>
        <w:tab w:val="left" w:pos="1260"/>
        <w:tab w:val="right" w:leader="dot" w:pos="9742"/>
      </w:tabs>
      <w:spacing w:before="60" w:after="60" w:line="400" w:lineRule="atLeast"/>
      <w:outlineLvl w:val="0"/>
    </w:pPr>
    <w:rPr>
      <w:rFonts w:ascii="Times New Roman" w:hAnsi="Times New Roman"/>
      <w:b/>
      <w:sz w:val="28"/>
      <w:szCs w:val="20"/>
    </w:rPr>
  </w:style>
  <w:style w:type="character" w:styleId="a7">
    <w:name w:val="Hyperlink"/>
    <w:basedOn w:val="a0"/>
    <w:uiPriority w:val="99"/>
    <w:rsid w:val="004963FC"/>
    <w:rPr>
      <w:color w:val="0000FF"/>
      <w:u w:val="single"/>
    </w:rPr>
  </w:style>
  <w:style w:type="table" w:styleId="-2">
    <w:name w:val="Light Shading Accent 2"/>
    <w:basedOn w:val="a1"/>
    <w:uiPriority w:val="60"/>
    <w:rsid w:val="004963FC"/>
    <w:rPr>
      <w:rFonts w:ascii="Times New Roman" w:hAnsi="Times New Roman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8">
    <w:name w:val="List Paragraph"/>
    <w:basedOn w:val="a"/>
    <w:uiPriority w:val="34"/>
    <w:qFormat/>
    <w:rsid w:val="004963FC"/>
    <w:pPr>
      <w:spacing w:line="500" w:lineRule="exact"/>
      <w:ind w:firstLineChars="200" w:firstLine="420"/>
    </w:pPr>
    <w:rPr>
      <w:rFonts w:ascii="Times New Roman" w:hAnsi="Times New Roman"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963FC"/>
    <w:pPr>
      <w:tabs>
        <w:tab w:val="right" w:leader="dot" w:pos="9798"/>
      </w:tabs>
      <w:spacing w:before="60" w:after="60" w:line="400" w:lineRule="atLeast"/>
      <w:ind w:leftChars="100" w:left="280"/>
      <w:outlineLvl w:val="0"/>
    </w:pPr>
    <w:rPr>
      <w:rFonts w:ascii="Times New Roman" w:hAnsi="Times New Roman"/>
      <w:sz w:val="24"/>
      <w:szCs w:val="20"/>
    </w:rPr>
  </w:style>
  <w:style w:type="paragraph" w:styleId="a9">
    <w:name w:val="Title"/>
    <w:basedOn w:val="a"/>
    <w:next w:val="a"/>
    <w:link w:val="Char2"/>
    <w:uiPriority w:val="10"/>
    <w:qFormat/>
    <w:rsid w:val="00DC7D0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C7D01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D2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7D2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ocument Map"/>
    <w:basedOn w:val="a"/>
    <w:link w:val="Char3"/>
    <w:uiPriority w:val="99"/>
    <w:semiHidden/>
    <w:unhideWhenUsed/>
    <w:rsid w:val="001E60A5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1E60A5"/>
    <w:rPr>
      <w:rFonts w:ascii="宋体"/>
      <w:kern w:val="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CC2896"/>
    <w:rPr>
      <w:color w:val="800080" w:themeColor="followedHyperlink"/>
      <w:u w:val="single"/>
    </w:rPr>
  </w:style>
  <w:style w:type="character" w:customStyle="1" w:styleId="sc11">
    <w:name w:val="sc11"/>
    <w:basedOn w:val="a0"/>
    <w:rsid w:val="000D72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D72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D72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0D720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0D720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D720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0D720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Excel____1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Office_Excel____2.xls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oleObject" Target="embeddings/oleObject2.bin"/><Relationship Id="rId1" Type="http://schemas.openxmlformats.org/officeDocument/2006/relationships/image" Target="media/image2.e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519</Words>
  <Characters>2960</Characters>
  <Application>Microsoft Office Word</Application>
  <DocSecurity>0</DocSecurity>
  <Lines>24</Lines>
  <Paragraphs>6</Paragraphs>
  <ScaleCrop>false</ScaleCrop>
  <Company>China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吴  丹</cp:lastModifiedBy>
  <cp:revision>38</cp:revision>
  <cp:lastPrinted>2017-05-25T10:57:00Z</cp:lastPrinted>
  <dcterms:created xsi:type="dcterms:W3CDTF">2018-03-30T02:43:00Z</dcterms:created>
  <dcterms:modified xsi:type="dcterms:W3CDTF">2018-03-30T05:08:00Z</dcterms:modified>
</cp:coreProperties>
</file>