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AF2A" w14:textId="77777777" w:rsidR="00274CD0" w:rsidRPr="00575A84" w:rsidRDefault="00274CD0">
      <w:pPr>
        <w:pStyle w:val="afff1"/>
        <w:rPr>
          <w:color w:val="000000"/>
        </w:rPr>
        <w:sectPr w:rsidR="00274CD0" w:rsidRPr="00575A84" w:rsidSect="00C2755D">
          <w:headerReference w:type="even" r:id="rId7"/>
          <w:headerReference w:type="default" r:id="rId8"/>
          <w:footerReference w:type="even" r:id="rId9"/>
          <w:footerReference w:type="default" r:id="rId10"/>
          <w:headerReference w:type="first" r:id="rId11"/>
          <w:pgSz w:w="11907" w:h="16839"/>
          <w:pgMar w:top="1134" w:right="1134" w:bottom="1134" w:left="1418" w:header="0" w:footer="0" w:gutter="0"/>
          <w:pgNumType w:start="1"/>
          <w:cols w:space="425"/>
          <w:titlePg/>
          <w:docGrid w:type="lines" w:linePitch="312"/>
        </w:sectPr>
      </w:pPr>
      <w:bookmarkStart w:id="0" w:name="SectionMark1"/>
      <w:bookmarkStart w:id="1" w:name="_Toc117480358"/>
      <w:bookmarkStart w:id="2" w:name="_Toc122157034"/>
      <w:bookmarkStart w:id="3" w:name="_Toc125344380"/>
      <w:bookmarkStart w:id="4" w:name="_Toc153014102"/>
      <w:bookmarkStart w:id="5" w:name="SectionMark0"/>
      <w:r w:rsidRPr="00575A84">
        <w:rPr>
          <w:noProof/>
          <w:color w:val="000000"/>
        </w:rPr>
        <w:pict w14:anchorId="23B36226">
          <v:line id="_x0000_s2070" style="position:absolute;left:0;text-align:left;z-index:8" from="5.2pt,214.05pt" to="487.2pt,214.05pt" strokecolor="none" strokeweight="1pt">
            <w10:wrap type="square"/>
          </v:line>
        </w:pict>
      </w:r>
      <w:r w:rsidRPr="00575A84">
        <w:rPr>
          <w:noProof/>
          <w:color w:val="000000"/>
        </w:rPr>
        <w:pict w14:anchorId="33C902E1">
          <v:line id="_x0000_s2071" style="position:absolute;left:0;text-align:left;z-index:9" from="0,680.75pt" to="477pt,680.75pt" strokecolor="none" strokeweight="1pt">
            <w10:wrap type="square"/>
          </v:line>
        </w:pict>
      </w:r>
      <w:r w:rsidRPr="00575A84">
        <w:rPr>
          <w:noProof/>
          <w:color w:val="000000"/>
        </w:rPr>
        <w:pict w14:anchorId="4180389F">
          <v:shapetype id="_x0000_t202" coordsize="21600,21600" o:spt="202" path="m,l,21600r21600,l21600,xe">
            <v:stroke joinstyle="miter"/>
            <v:path gradientshapeok="t" o:connecttype="rect"/>
          </v:shapetype>
          <v:shape id="fmFrame7" o:spid="_x0000_s2069" type="#_x0000_t202" style="position:absolute;left:0;text-align:left;margin-left:0;margin-top:686.4pt;width:481.9pt;height:28.6pt;z-index:7;mso-position-horizontal-relative:margin;mso-position-vertical-relative:margin" stroked="f">
            <v:textbox style="mso-next-textbox:#fmFrame7" inset="0,0,0,0">
              <w:txbxContent>
                <w:p w14:paraId="4ED7665A" w14:textId="77777777" w:rsidR="00D47ADA" w:rsidRDefault="00D47ADA" w:rsidP="00B25259">
                  <w:pPr>
                    <w:pStyle w:val="afffb"/>
                  </w:pPr>
                  <w:proofErr w:type="gramStart"/>
                  <w:r>
                    <w:rPr>
                      <w:rFonts w:ascii="隶书" w:eastAsia="隶书" w:hint="eastAsia"/>
                      <w:sz w:val="52"/>
                      <w:szCs w:val="52"/>
                    </w:rPr>
                    <w:t>中国南车股份有限公司</w:t>
                  </w:r>
                  <w:proofErr w:type="gramEnd"/>
                  <w:r>
                    <w:rPr>
                      <w:rFonts w:ascii="隶书" w:eastAsia="隶书" w:hint="eastAsia"/>
                      <w:sz w:val="52"/>
                      <w:szCs w:val="52"/>
                    </w:rPr>
                    <w:t xml:space="preserve"> </w:t>
                  </w:r>
                  <w:r>
                    <w:rPr>
                      <w:rStyle w:val="aff8"/>
                      <w:rFonts w:hint="eastAsia"/>
                    </w:rPr>
                    <w:t>发布</w:t>
                  </w:r>
                </w:p>
                <w:p w14:paraId="387E5D44" w14:textId="77777777" w:rsidR="00D47ADA" w:rsidRDefault="00D47ADA"/>
              </w:txbxContent>
            </v:textbox>
            <w10:wrap anchorx="margin" anchory="margin"/>
            <w10:anchorlock/>
          </v:shape>
        </w:pict>
      </w:r>
      <w:r w:rsidRPr="00575A84">
        <w:rPr>
          <w:noProof/>
          <w:color w:val="000000"/>
        </w:rPr>
        <w:pict w14:anchorId="6F08FF28">
          <v:shape id="fmFrame6" o:spid="_x0000_s2068" type="#_x0000_t202" style="position:absolute;left:0;text-align:left;margin-left:308.15pt;margin-top:655.2pt;width:164.4pt;height:24.6pt;z-index:6;mso-position-horizontal-relative:margin;mso-position-vertical-relative:margin" stroked="f">
            <v:textbox style="mso-next-textbox:#fmFrame6" inset="0,0,0,0">
              <w:txbxContent>
                <w:p w14:paraId="7F736D95" w14:textId="77777777" w:rsidR="00D47ADA" w:rsidRPr="003641B7" w:rsidRDefault="00D47ADA" w:rsidP="008F42CC">
                  <w:pPr>
                    <w:pStyle w:val="afffc"/>
                    <w:wordWrap w:val="0"/>
                    <w:rPr>
                      <w:rFonts w:ascii="黑体" w:hint="eastAsia"/>
                    </w:rPr>
                  </w:pPr>
                  <w:smartTag w:uri="urn:schemas-microsoft-com:office:smarttags" w:element="chsdate">
                    <w:smartTagPr>
                      <w:attr w:name="Year" w:val="2011"/>
                      <w:attr w:name="Month" w:val="4"/>
                      <w:attr w:name="Day" w:val="1"/>
                      <w:attr w:name="IsLunarDate" w:val="False"/>
                      <w:attr w:name="IsROCDate" w:val="False"/>
                    </w:smartTagPr>
                    <w:r>
                      <w:t>2011</w:t>
                    </w:r>
                    <w:r w:rsidRPr="00FE1D0B">
                      <w:rPr>
                        <w:rFonts w:ascii="黑体" w:hint="eastAsia"/>
                      </w:rPr>
                      <w:t>-</w:t>
                    </w:r>
                    <w:r>
                      <w:t>04</w:t>
                    </w:r>
                    <w:r w:rsidRPr="00FE1D0B">
                      <w:rPr>
                        <w:rFonts w:ascii="黑体" w:hint="eastAsia"/>
                      </w:rPr>
                      <w:t>-</w:t>
                    </w:r>
                    <w:r>
                      <w:t>01</w:t>
                    </w:r>
                  </w:smartTag>
                  <w:r>
                    <w:rPr>
                      <w:rFonts w:ascii="黑体" w:hint="eastAsia"/>
                    </w:rPr>
                    <w:t xml:space="preserve"> </w:t>
                  </w:r>
                  <w:r w:rsidRPr="003641B7">
                    <w:rPr>
                      <w:rFonts w:ascii="黑体" w:hint="eastAsia"/>
                    </w:rPr>
                    <w:t>实施</w:t>
                  </w:r>
                </w:p>
              </w:txbxContent>
            </v:textbox>
            <w10:wrap anchorx="margin" anchory="margin"/>
            <w10:anchorlock/>
          </v:shape>
        </w:pict>
      </w:r>
      <w:r w:rsidRPr="00575A84">
        <w:rPr>
          <w:noProof/>
          <w:color w:val="000000"/>
        </w:rPr>
        <w:pict w14:anchorId="473181BD">
          <v:shape id="fmFrame5" o:spid="_x0000_s2067" type="#_x0000_t202" style="position:absolute;left:0;text-align:left;margin-left:0;margin-top:655.2pt;width:164.4pt;height:24.6pt;z-index:5;mso-position-horizontal-relative:margin;mso-position-vertical-relative:margin" stroked="f">
            <v:textbox style="mso-next-textbox:#fmFrame5" inset="0,0,0,0">
              <w:txbxContent>
                <w:p w14:paraId="597F1E00" w14:textId="77777777" w:rsidR="00D47ADA" w:rsidRPr="003641B7" w:rsidRDefault="00D47ADA">
                  <w:pPr>
                    <w:pStyle w:val="affa"/>
                    <w:rPr>
                      <w:rFonts w:ascii="黑体" w:hint="eastAsia"/>
                    </w:rPr>
                  </w:pPr>
                  <w:smartTag w:uri="urn:schemas-microsoft-com:office:smarttags" w:element="chsdate">
                    <w:smartTagPr>
                      <w:attr w:name="IsROCDate" w:val="False"/>
                      <w:attr w:name="IsLunarDate" w:val="False"/>
                      <w:attr w:name="Day" w:val="24"/>
                      <w:attr w:name="Month" w:val="1"/>
                      <w:attr w:name="Year" w:val="2011"/>
                    </w:smartTagPr>
                    <w:r>
                      <w:t>2011</w:t>
                    </w:r>
                    <w:r w:rsidRPr="00FE1D0B">
                      <w:rPr>
                        <w:rFonts w:ascii="黑体" w:hint="eastAsia"/>
                      </w:rPr>
                      <w:t>-</w:t>
                    </w:r>
                    <w:r>
                      <w:t>01</w:t>
                    </w:r>
                    <w:r w:rsidRPr="00FE1D0B">
                      <w:rPr>
                        <w:rFonts w:ascii="黑体" w:hint="eastAsia"/>
                      </w:rPr>
                      <w:t>-</w:t>
                    </w:r>
                    <w:r w:rsidR="00EE7BEF">
                      <w:t>24</w:t>
                    </w:r>
                  </w:smartTag>
                  <w:r>
                    <w:rPr>
                      <w:rFonts w:ascii="黑体" w:hint="eastAsia"/>
                    </w:rPr>
                    <w:t xml:space="preserve"> </w:t>
                  </w:r>
                  <w:r w:rsidRPr="003641B7">
                    <w:rPr>
                      <w:rFonts w:ascii="黑体" w:hint="eastAsia"/>
                    </w:rPr>
                    <w:t>发布</w:t>
                  </w:r>
                </w:p>
                <w:p w14:paraId="7CAEBD37" w14:textId="77777777" w:rsidR="00D47ADA" w:rsidRDefault="00D47ADA"/>
              </w:txbxContent>
            </v:textbox>
            <w10:wrap anchorx="margin" anchory="margin"/>
            <w10:anchorlock/>
          </v:shape>
        </w:pict>
      </w:r>
      <w:r w:rsidRPr="00575A84">
        <w:rPr>
          <w:noProof/>
          <w:color w:val="000000"/>
        </w:rPr>
        <w:pict w14:anchorId="514B1231">
          <v:shape id="fmFrame4" o:spid="_x0000_s2066" type="#_x0000_t202" style="position:absolute;left:0;text-align:left;margin-left:0;margin-top:286.25pt;width:470pt;height:283.15pt;z-index:4;mso-position-horizontal-relative:margin;mso-position-vertical-relative:margin" stroked="f">
            <v:textbox style="mso-next-textbox:#fmFrame4" inset="0,0,0,0">
              <w:txbxContent>
                <w:p w14:paraId="6E5C65CD" w14:textId="77777777" w:rsidR="00D47ADA" w:rsidRPr="00FE1D0B" w:rsidRDefault="00D47ADA" w:rsidP="00FE1D0B">
                  <w:pPr>
                    <w:jc w:val="center"/>
                    <w:rPr>
                      <w:rFonts w:eastAsia="黑体" w:hint="eastAsia"/>
                      <w:sz w:val="52"/>
                    </w:rPr>
                  </w:pPr>
                  <w:r w:rsidRPr="00FE1D0B">
                    <w:rPr>
                      <w:rFonts w:eastAsia="黑体" w:hint="eastAsia"/>
                      <w:sz w:val="52"/>
                    </w:rPr>
                    <w:t>三维建模通用规则</w:t>
                  </w:r>
                  <w:r w:rsidRPr="00FE1D0B">
                    <w:rPr>
                      <w:rFonts w:eastAsia="黑体" w:hint="eastAsia"/>
                      <w:sz w:val="52"/>
                    </w:rPr>
                    <w:t xml:space="preserve"> </w:t>
                  </w:r>
                </w:p>
                <w:p w14:paraId="69BA6E78" w14:textId="77777777" w:rsidR="00D47ADA" w:rsidRPr="00FE1D0B" w:rsidRDefault="00D47ADA" w:rsidP="00FE1D0B">
                  <w:pPr>
                    <w:jc w:val="center"/>
                    <w:rPr>
                      <w:rFonts w:eastAsia="黑体" w:hint="eastAsia"/>
                      <w:sz w:val="52"/>
                    </w:rPr>
                  </w:pPr>
                  <w:r w:rsidRPr="00FE1D0B">
                    <w:rPr>
                      <w:rFonts w:eastAsia="黑体" w:hint="eastAsia"/>
                      <w:sz w:val="52"/>
                    </w:rPr>
                    <w:t>第</w:t>
                  </w:r>
                  <w:r w:rsidRPr="00FE1D0B">
                    <w:rPr>
                      <w:rFonts w:eastAsia="黑体" w:hint="eastAsia"/>
                      <w:sz w:val="52"/>
                    </w:rPr>
                    <w:t>4</w:t>
                  </w:r>
                  <w:r w:rsidRPr="00FE1D0B">
                    <w:rPr>
                      <w:rFonts w:eastAsia="黑体" w:hint="eastAsia"/>
                      <w:sz w:val="52"/>
                    </w:rPr>
                    <w:t>部分</w:t>
                  </w:r>
                  <w:r w:rsidRPr="00FE1D0B">
                    <w:rPr>
                      <w:rFonts w:eastAsia="黑体" w:hint="eastAsia"/>
                      <w:sz w:val="52"/>
                    </w:rPr>
                    <w:t xml:space="preserve"> </w:t>
                  </w:r>
                  <w:r w:rsidRPr="00FE1D0B">
                    <w:rPr>
                      <w:rFonts w:eastAsia="黑体" w:hint="eastAsia"/>
                      <w:sz w:val="52"/>
                    </w:rPr>
                    <w:t>模型投影工程图</w:t>
                  </w:r>
                </w:p>
                <w:p w14:paraId="302CDB52" w14:textId="77777777" w:rsidR="00D47ADA" w:rsidRPr="00FE1D0B" w:rsidRDefault="00D47ADA" w:rsidP="00FE1D0B">
                  <w:pPr>
                    <w:pStyle w:val="afffff"/>
                    <w:jc w:val="center"/>
                    <w:rPr>
                      <w:rFonts w:eastAsia="黑体"/>
                      <w:sz w:val="28"/>
                      <w:szCs w:val="28"/>
                    </w:rPr>
                  </w:pPr>
                  <w:r w:rsidRPr="00FE1D0B">
                    <w:rPr>
                      <w:rFonts w:eastAsia="黑体"/>
                      <w:sz w:val="28"/>
                      <w:szCs w:val="28"/>
                    </w:rPr>
                    <w:t>Gener</w:t>
                  </w:r>
                  <w:r w:rsidRPr="002677E2">
                    <w:rPr>
                      <w:rFonts w:eastAsia="黑体"/>
                      <w:color w:val="003300"/>
                      <w:sz w:val="28"/>
                      <w:szCs w:val="28"/>
                    </w:rPr>
                    <w:t xml:space="preserve">al </w:t>
                  </w:r>
                  <w:r w:rsidRPr="002677E2">
                    <w:rPr>
                      <w:rFonts w:eastAsia="黑体" w:hint="eastAsia"/>
                      <w:color w:val="003300"/>
                      <w:sz w:val="28"/>
                      <w:szCs w:val="28"/>
                    </w:rPr>
                    <w:t>p</w:t>
                  </w:r>
                  <w:r w:rsidRPr="002677E2">
                    <w:rPr>
                      <w:rFonts w:eastAsia="黑体"/>
                      <w:color w:val="003300"/>
                      <w:sz w:val="28"/>
                      <w:szCs w:val="28"/>
                    </w:rPr>
                    <w:t xml:space="preserve">rinciples of </w:t>
                  </w:r>
                  <w:r w:rsidRPr="002677E2">
                    <w:rPr>
                      <w:rFonts w:eastAsia="黑体" w:hint="eastAsia"/>
                      <w:color w:val="003300"/>
                      <w:sz w:val="28"/>
                      <w:szCs w:val="28"/>
                    </w:rPr>
                    <w:t>t</w:t>
                  </w:r>
                  <w:r w:rsidRPr="002677E2">
                    <w:rPr>
                      <w:rFonts w:eastAsia="黑体"/>
                      <w:color w:val="003300"/>
                      <w:sz w:val="28"/>
                      <w:szCs w:val="28"/>
                    </w:rPr>
                    <w:t>hree-</w:t>
                  </w:r>
                  <w:r w:rsidRPr="002677E2">
                    <w:rPr>
                      <w:rFonts w:eastAsia="黑体" w:hint="eastAsia"/>
                      <w:color w:val="003300"/>
                      <w:sz w:val="28"/>
                      <w:szCs w:val="28"/>
                    </w:rPr>
                    <w:t>d</w:t>
                  </w:r>
                  <w:r w:rsidRPr="002677E2">
                    <w:rPr>
                      <w:rFonts w:eastAsia="黑体"/>
                      <w:color w:val="003300"/>
                      <w:sz w:val="28"/>
                      <w:szCs w:val="28"/>
                    </w:rPr>
                    <w:t xml:space="preserve">imensional </w:t>
                  </w:r>
                  <w:r w:rsidRPr="002677E2">
                    <w:rPr>
                      <w:rFonts w:eastAsia="黑体" w:hint="eastAsia"/>
                      <w:color w:val="003300"/>
                      <w:sz w:val="28"/>
                      <w:szCs w:val="28"/>
                    </w:rPr>
                    <w:t>m</w:t>
                  </w:r>
                  <w:r w:rsidRPr="002677E2">
                    <w:rPr>
                      <w:rFonts w:eastAsia="黑体"/>
                      <w:color w:val="003300"/>
                      <w:sz w:val="28"/>
                      <w:szCs w:val="28"/>
                    </w:rPr>
                    <w:t>odeling</w:t>
                  </w:r>
                  <w:r w:rsidRPr="00FE1D0B">
                    <w:rPr>
                      <w:rFonts w:eastAsia="黑体"/>
                      <w:sz w:val="28"/>
                      <w:szCs w:val="28"/>
                    </w:rPr>
                    <w:t>—</w:t>
                  </w:r>
                </w:p>
                <w:p w14:paraId="43E69794" w14:textId="77777777" w:rsidR="00D47ADA" w:rsidRPr="00FE1D0B" w:rsidRDefault="00D47ADA" w:rsidP="00FE1D0B">
                  <w:pPr>
                    <w:pStyle w:val="afffff"/>
                    <w:jc w:val="center"/>
                    <w:rPr>
                      <w:rFonts w:eastAsia="黑体" w:hint="eastAsia"/>
                      <w:sz w:val="28"/>
                      <w:szCs w:val="28"/>
                    </w:rPr>
                  </w:pPr>
                  <w:r w:rsidRPr="00FE1D0B">
                    <w:rPr>
                      <w:rFonts w:eastAsia="黑体" w:hint="eastAsia"/>
                      <w:sz w:val="28"/>
                      <w:szCs w:val="28"/>
                    </w:rPr>
                    <w:t>Part 4</w:t>
                  </w:r>
                  <w:r w:rsidRPr="00FE1D0B">
                    <w:rPr>
                      <w:rFonts w:eastAsia="黑体" w:hint="eastAsia"/>
                      <w:sz w:val="28"/>
                      <w:szCs w:val="28"/>
                    </w:rPr>
                    <w:t>：</w:t>
                  </w:r>
                  <w:r w:rsidRPr="00FE1D0B">
                    <w:rPr>
                      <w:rFonts w:eastAsia="黑体" w:hint="eastAsia"/>
                      <w:sz w:val="28"/>
                      <w:szCs w:val="28"/>
                    </w:rPr>
                    <w:t>Model projection drawings</w:t>
                  </w:r>
                </w:p>
                <w:p w14:paraId="0051EADA" w14:textId="77777777" w:rsidR="00D47ADA" w:rsidRDefault="00D47ADA" w:rsidP="00FE1D0B">
                  <w:pPr>
                    <w:pStyle w:val="affe"/>
                  </w:pPr>
                </w:p>
                <w:p w14:paraId="61AB57C1" w14:textId="77777777" w:rsidR="00D47ADA" w:rsidRPr="00DF2D7C" w:rsidRDefault="00D47ADA" w:rsidP="00DE6588">
                  <w:pPr>
                    <w:jc w:val="center"/>
                    <w:rPr>
                      <w:rFonts w:eastAsia="黑体"/>
                      <w:sz w:val="36"/>
                    </w:rPr>
                  </w:pPr>
                </w:p>
                <w:p w14:paraId="0552678D" w14:textId="77777777" w:rsidR="00D47ADA" w:rsidRPr="007B4E58" w:rsidRDefault="00D47ADA" w:rsidP="0086484E">
                  <w:pPr>
                    <w:pStyle w:val="afffff"/>
                    <w:jc w:val="center"/>
                    <w:rPr>
                      <w:rFonts w:eastAsia="黑体" w:hint="eastAsia"/>
                      <w:color w:val="000000"/>
                      <w:sz w:val="28"/>
                      <w:szCs w:val="28"/>
                    </w:rPr>
                  </w:pPr>
                </w:p>
              </w:txbxContent>
            </v:textbox>
            <w10:wrap anchorx="margin" anchory="margin"/>
            <w10:anchorlock/>
          </v:shape>
        </w:pict>
      </w:r>
      <w:r w:rsidRPr="00917057">
        <w:rPr>
          <w:rFonts w:ascii="宋体" w:hAnsi="宋体"/>
          <w:noProof/>
          <w:color w:val="000000"/>
        </w:rPr>
        <w:pict w14:anchorId="4805B62B">
          <v:shape id="fmFrame3" o:spid="_x0000_s2065" type="#_x0000_t202" style="position:absolute;left:0;text-align:left;margin-left:6.2pt;margin-top:145.8pt;width:478.5pt;height:64.05pt;z-index:3;mso-position-horizontal-relative:margin;mso-position-vertical-relative:margin" stroked="f">
            <v:textbox style="mso-next-textbox:#fmFrame3" inset="0,0,0,0">
              <w:txbxContent>
                <w:p w14:paraId="42F36EBA" w14:textId="77777777" w:rsidR="00D47ADA" w:rsidRPr="00FE1D0B" w:rsidRDefault="00D47ADA">
                  <w:pPr>
                    <w:pStyle w:val="20"/>
                    <w:spacing w:line="240" w:lineRule="exact"/>
                    <w:rPr>
                      <w:rFonts w:ascii="黑体" w:eastAsia="黑体"/>
                      <w:color w:val="000000"/>
                    </w:rPr>
                  </w:pPr>
                  <w:r w:rsidRPr="00FE1D0B">
                    <w:rPr>
                      <w:rFonts w:ascii="黑体" w:eastAsia="黑体"/>
                      <w:color w:val="000000"/>
                    </w:rPr>
                    <w:t xml:space="preserve">Q/CSR </w:t>
                  </w:r>
                  <w:r>
                    <w:rPr>
                      <w:rFonts w:ascii="黑体" w:eastAsia="黑体"/>
                      <w:color w:val="000000"/>
                    </w:rPr>
                    <w:t>56</w:t>
                  </w:r>
                  <w:r w:rsidRPr="00FE1D0B">
                    <w:rPr>
                      <w:rFonts w:ascii="黑体" w:eastAsia="黑体"/>
                      <w:color w:val="000000"/>
                    </w:rPr>
                    <w:t>.4</w:t>
                  </w:r>
                  <w:r w:rsidRPr="00FE1D0B">
                    <w:rPr>
                      <w:rFonts w:ascii="黑体" w:eastAsia="黑体"/>
                      <w:color w:val="000000"/>
                    </w:rPr>
                    <w:t>—</w:t>
                  </w:r>
                  <w:r w:rsidRPr="00FE1D0B">
                    <w:rPr>
                      <w:rFonts w:ascii="黑体" w:eastAsia="黑体"/>
                      <w:color w:val="000000"/>
                    </w:rPr>
                    <w:t>201</w:t>
                  </w:r>
                  <w:r>
                    <w:rPr>
                      <w:rFonts w:ascii="黑体" w:eastAsia="黑体"/>
                      <w:color w:val="000000"/>
                    </w:rPr>
                    <w:t>1</w:t>
                  </w:r>
                </w:p>
                <w:p w14:paraId="0FEBAC31" w14:textId="77777777" w:rsidR="00D47ADA" w:rsidRPr="00450C84" w:rsidRDefault="00D47ADA" w:rsidP="00333FC8">
                  <w:pPr>
                    <w:pStyle w:val="20"/>
                    <w:spacing w:line="240" w:lineRule="exact"/>
                    <w:rPr>
                      <w:rFonts w:eastAsia="黑体"/>
                      <w:color w:val="000000"/>
                      <w:sz w:val="21"/>
                      <w:szCs w:val="21"/>
                    </w:rPr>
                  </w:pPr>
                  <w:r w:rsidRPr="008666B9">
                    <w:rPr>
                      <w:rFonts w:ascii="黑体" w:eastAsia="黑体" w:hint="eastAsia"/>
                      <w:color w:val="000000"/>
                    </w:rPr>
                    <w:t xml:space="preserve"> </w:t>
                  </w:r>
                </w:p>
                <w:p w14:paraId="5F398660" w14:textId="77777777" w:rsidR="00D47ADA" w:rsidRPr="003F72BB" w:rsidRDefault="00D47ADA">
                  <w:pPr>
                    <w:pStyle w:val="20"/>
                    <w:spacing w:line="240" w:lineRule="exact"/>
                    <w:rPr>
                      <w:rFonts w:ascii="宋体" w:hAnsi="宋体" w:hint="eastAsia"/>
                      <w:color w:val="000000"/>
                      <w:sz w:val="21"/>
                      <w:szCs w:val="21"/>
                    </w:rPr>
                  </w:pPr>
                </w:p>
                <w:p w14:paraId="3CE50204" w14:textId="77777777" w:rsidR="00D47ADA" w:rsidRDefault="00D47ADA">
                  <w:pPr>
                    <w:pStyle w:val="20"/>
                    <w:rPr>
                      <w:rFonts w:hint="eastAsia"/>
                      <w:color w:val="000000"/>
                    </w:rPr>
                  </w:pPr>
                </w:p>
                <w:p w14:paraId="388B37EF" w14:textId="77777777" w:rsidR="00D47ADA" w:rsidRDefault="00D47ADA">
                  <w:pPr>
                    <w:pStyle w:val="20"/>
                    <w:rPr>
                      <w:rFonts w:hint="eastAsia"/>
                      <w:color w:val="000000"/>
                    </w:rPr>
                  </w:pPr>
                </w:p>
                <w:p w14:paraId="4FED958E" w14:textId="77777777" w:rsidR="00D47ADA" w:rsidRDefault="00D47ADA">
                  <w:pPr>
                    <w:pStyle w:val="20"/>
                    <w:rPr>
                      <w:rFonts w:hint="eastAsia"/>
                      <w:color w:val="000000"/>
                    </w:rPr>
                  </w:pPr>
                </w:p>
                <w:p w14:paraId="688F383C" w14:textId="77777777" w:rsidR="00D47ADA" w:rsidRDefault="00D47ADA">
                  <w:pPr>
                    <w:pStyle w:val="20"/>
                    <w:rPr>
                      <w:rFonts w:hint="eastAsia"/>
                      <w:color w:val="000000"/>
                    </w:rPr>
                  </w:pPr>
                </w:p>
                <w:p w14:paraId="596D32DB" w14:textId="77777777" w:rsidR="00D47ADA" w:rsidRDefault="00D47ADA">
                  <w:pPr>
                    <w:pStyle w:val="20"/>
                    <w:rPr>
                      <w:rFonts w:hint="eastAsia"/>
                      <w:color w:val="000000"/>
                    </w:rPr>
                  </w:pPr>
                </w:p>
                <w:p w14:paraId="4D44EC53" w14:textId="77777777" w:rsidR="00D47ADA" w:rsidRDefault="00D47ADA">
                  <w:pPr>
                    <w:pStyle w:val="20"/>
                    <w:rPr>
                      <w:rFonts w:hint="eastAsia"/>
                      <w:color w:val="000000"/>
                    </w:rPr>
                  </w:pPr>
                </w:p>
                <w:p w14:paraId="682B1427" w14:textId="77777777" w:rsidR="00D47ADA" w:rsidRDefault="00D47ADA">
                  <w:pPr>
                    <w:pStyle w:val="20"/>
                    <w:rPr>
                      <w:rFonts w:hint="eastAsia"/>
                      <w:color w:val="000000"/>
                    </w:rPr>
                  </w:pPr>
                </w:p>
                <w:p w14:paraId="57B0FA80" w14:textId="77777777" w:rsidR="00D47ADA" w:rsidRDefault="00D47ADA">
                  <w:pPr>
                    <w:pStyle w:val="20"/>
                    <w:rPr>
                      <w:rFonts w:hint="eastAsia"/>
                      <w:color w:val="000000"/>
                    </w:rPr>
                  </w:pPr>
                </w:p>
                <w:p w14:paraId="3B86F4A4" w14:textId="77777777" w:rsidR="00D47ADA" w:rsidRDefault="00D47ADA">
                  <w:pPr>
                    <w:pStyle w:val="20"/>
                    <w:rPr>
                      <w:rFonts w:hint="eastAsia"/>
                      <w:color w:val="000000"/>
                    </w:rPr>
                  </w:pPr>
                </w:p>
              </w:txbxContent>
            </v:textbox>
            <w10:wrap anchorx="margin" anchory="margin"/>
            <w10:anchorlock/>
          </v:shape>
        </w:pict>
      </w:r>
      <w:r w:rsidRPr="00575A84">
        <w:rPr>
          <w:noProof/>
          <w:color w:val="000000"/>
        </w:rPr>
        <w:pict w14:anchorId="1E2A7DB1">
          <v:shape id="fmFrame8" o:spid="_x0000_s2064" type="#_x0000_t202" style="position:absolute;left:0;text-align:left;margin-left:225pt;margin-top:31.2pt;width:250pt;height:56.7pt;z-index:2;mso-position-horizontal-relative:margin;mso-position-vertical-relative:margin" stroked="f">
            <v:textbox style="mso-next-textbox:#fmFrame8" inset="0,0,0,0">
              <w:txbxContent>
                <w:p w14:paraId="1D7F9BC5" w14:textId="77777777" w:rsidR="00D47ADA" w:rsidRPr="00E4254D" w:rsidRDefault="00D47ADA">
                  <w:pPr>
                    <w:pStyle w:val="afd"/>
                    <w:rPr>
                      <w:rFonts w:hint="eastAsia"/>
                      <w:szCs w:val="96"/>
                    </w:rPr>
                  </w:pPr>
                  <w:r w:rsidRPr="00E4254D">
                    <w:rPr>
                      <w:rFonts w:hint="eastAsia"/>
                      <w:szCs w:val="96"/>
                    </w:rPr>
                    <w:t>Q/CSR</w:t>
                  </w:r>
                </w:p>
              </w:txbxContent>
            </v:textbox>
            <w10:wrap anchorx="margin" anchory="margin"/>
            <w10:anchorlock/>
          </v:shape>
        </w:pict>
      </w:r>
      <w:r w:rsidRPr="00575A84">
        <w:rPr>
          <w:noProof/>
          <w:color w:val="000000"/>
        </w:rPr>
        <w:pict w14:anchorId="5F24C29F">
          <v:shape id="fmFrame2" o:spid="_x0000_s2063" type="#_x0000_t202" style="position:absolute;left:0;text-align:left;margin-left:0;margin-top:102.3pt;width:486pt;height:41.7pt;z-index:1;mso-position-horizontal-relative:margin;mso-position-vertical-relative:margin" stroked="f">
            <v:textbox style="mso-next-textbox:#fmFrame2" inset="0,0,0,0">
              <w:txbxContent>
                <w:p w14:paraId="1CFC23C0" w14:textId="77777777" w:rsidR="00D47ADA" w:rsidRPr="002B4D78" w:rsidRDefault="00D47ADA" w:rsidP="00CE0438">
                  <w:pPr>
                    <w:spacing w:line="600" w:lineRule="atLeast"/>
                    <w:jc w:val="center"/>
                    <w:rPr>
                      <w:rFonts w:ascii="UniversalMath1 BT" w:eastAsia="隶书" w:hAnsi="UniversalMath1 BT"/>
                      <w:color w:val="000000"/>
                      <w:spacing w:val="-20"/>
                      <w:sz w:val="72"/>
                      <w:szCs w:val="72"/>
                    </w:rPr>
                  </w:pPr>
                  <w:proofErr w:type="gramStart"/>
                  <w:r w:rsidRPr="002B4D78">
                    <w:rPr>
                      <w:rFonts w:ascii="UniversalMath1 BT" w:eastAsia="隶书" w:hAnsi="UniversalMath1 BT"/>
                      <w:color w:val="000000"/>
                      <w:spacing w:val="-20"/>
                      <w:sz w:val="72"/>
                      <w:szCs w:val="72"/>
                    </w:rPr>
                    <w:t>中国南车股份有限公司</w:t>
                  </w:r>
                  <w:proofErr w:type="gramEnd"/>
                  <w:r w:rsidRPr="002B4D78">
                    <w:rPr>
                      <w:rFonts w:ascii="UniversalMath1 BT" w:eastAsia="隶书" w:hAnsi="UniversalMath1 BT"/>
                      <w:color w:val="000000"/>
                      <w:spacing w:val="-20"/>
                      <w:sz w:val="72"/>
                      <w:szCs w:val="72"/>
                    </w:rPr>
                    <w:t>企业标准</w:t>
                  </w:r>
                </w:p>
                <w:p w14:paraId="0FF443DC" w14:textId="77777777" w:rsidR="00D47ADA" w:rsidRDefault="00D47ADA">
                  <w:pPr>
                    <w:pStyle w:val="afffa"/>
                    <w:rPr>
                      <w:rFonts w:ascii="新宋体" w:eastAsia="新宋体" w:hAnsi="新宋体" w:cs="Arial"/>
                      <w:b/>
                    </w:rPr>
                  </w:pPr>
                </w:p>
              </w:txbxContent>
            </v:textbox>
            <w10:wrap anchorx="margin" anchory="margin"/>
            <w10:anchorlock/>
          </v:shape>
        </w:pict>
      </w:r>
    </w:p>
    <w:bookmarkEnd w:id="5"/>
    <w:p w14:paraId="78CABF70" w14:textId="77777777" w:rsidR="00EF1358" w:rsidRDefault="00274CD0" w:rsidP="00EF1358">
      <w:pPr>
        <w:pStyle w:val="afff8"/>
        <w:rPr>
          <w:noProof/>
        </w:rPr>
      </w:pPr>
      <w:r w:rsidRPr="002715E4">
        <w:lastRenderedPageBreak/>
        <w:t xml:space="preserve">目　　</w:t>
      </w:r>
      <w:bookmarkEnd w:id="1"/>
      <w:bookmarkEnd w:id="2"/>
      <w:bookmarkEnd w:id="3"/>
      <w:r w:rsidR="00283B37" w:rsidRPr="002715E4">
        <w:rPr>
          <w:rFonts w:hint="eastAsia"/>
        </w:rPr>
        <w:t xml:space="preserve"> </w:t>
      </w:r>
      <w:r w:rsidRPr="002715E4">
        <w:t>次</w:t>
      </w:r>
      <w:bookmarkEnd w:id="4"/>
      <w:r w:rsidR="00EF1358">
        <w:rPr>
          <w:rStyle w:val="aff5"/>
          <w:color w:val="000000"/>
          <w:sz w:val="32"/>
          <w:szCs w:val="32"/>
        </w:rPr>
        <w:fldChar w:fldCharType="begin"/>
      </w:r>
      <w:r w:rsidR="00EF1358">
        <w:rPr>
          <w:rStyle w:val="aff5"/>
          <w:color w:val="000000"/>
          <w:sz w:val="32"/>
          <w:szCs w:val="32"/>
        </w:rPr>
        <w:instrText xml:space="preserve"> TOC \o "1-2" \h \z \u </w:instrText>
      </w:r>
      <w:r w:rsidR="00EF1358">
        <w:rPr>
          <w:rStyle w:val="aff5"/>
          <w:color w:val="000000"/>
          <w:sz w:val="32"/>
          <w:szCs w:val="32"/>
        </w:rPr>
        <w:fldChar w:fldCharType="separate"/>
      </w:r>
    </w:p>
    <w:p w14:paraId="151F278C" w14:textId="77777777" w:rsidR="00EF1358" w:rsidRDefault="00EF1358" w:rsidP="00EF1358">
      <w:pPr>
        <w:pStyle w:val="TOC1"/>
        <w:tabs>
          <w:tab w:val="right" w:leader="dot" w:pos="9345"/>
        </w:tabs>
        <w:spacing w:line="360" w:lineRule="auto"/>
        <w:rPr>
          <w:rFonts w:ascii="Times New Roman"/>
          <w:noProof/>
          <w:kern w:val="2"/>
          <w:szCs w:val="24"/>
        </w:rPr>
      </w:pPr>
      <w:hyperlink w:anchor="_Toc276391972" w:history="1">
        <w:r w:rsidRPr="003024D3">
          <w:rPr>
            <w:rStyle w:val="aff5"/>
            <w:rFonts w:hint="eastAsia"/>
            <w:noProof/>
          </w:rPr>
          <w:t>前言</w:t>
        </w:r>
        <w:r>
          <w:rPr>
            <w:noProof/>
            <w:webHidden/>
          </w:rPr>
          <w:tab/>
        </w:r>
        <w:r>
          <w:rPr>
            <w:noProof/>
            <w:webHidden/>
          </w:rPr>
          <w:fldChar w:fldCharType="begin"/>
        </w:r>
        <w:r>
          <w:rPr>
            <w:noProof/>
            <w:webHidden/>
          </w:rPr>
          <w:instrText xml:space="preserve"> PAGEREF _Toc276391972 \h </w:instrText>
        </w:r>
        <w:r w:rsidR="005D79C7">
          <w:rPr>
            <w:noProof/>
          </w:rPr>
        </w:r>
        <w:r>
          <w:rPr>
            <w:noProof/>
            <w:webHidden/>
          </w:rPr>
          <w:fldChar w:fldCharType="separate"/>
        </w:r>
        <w:r w:rsidR="006A6982">
          <w:rPr>
            <w:noProof/>
            <w:webHidden/>
          </w:rPr>
          <w:t>II</w:t>
        </w:r>
        <w:r>
          <w:rPr>
            <w:noProof/>
            <w:webHidden/>
          </w:rPr>
          <w:fldChar w:fldCharType="end"/>
        </w:r>
      </w:hyperlink>
    </w:p>
    <w:p w14:paraId="673CE313" w14:textId="77777777" w:rsidR="00EF1358" w:rsidRDefault="00EF1358" w:rsidP="00EF1358">
      <w:pPr>
        <w:pStyle w:val="TOC2"/>
        <w:rPr>
          <w:rFonts w:ascii="Times New Roman"/>
          <w:kern w:val="2"/>
          <w:szCs w:val="24"/>
        </w:rPr>
      </w:pPr>
      <w:hyperlink w:anchor="_Toc276391973" w:history="1">
        <w:r w:rsidRPr="003024D3">
          <w:rPr>
            <w:rStyle w:val="aff5"/>
          </w:rPr>
          <w:t xml:space="preserve">1  </w:t>
        </w:r>
        <w:r w:rsidRPr="003024D3">
          <w:rPr>
            <w:rStyle w:val="aff5"/>
            <w:rFonts w:hint="eastAsia"/>
          </w:rPr>
          <w:t>范围</w:t>
        </w:r>
        <w:r>
          <w:rPr>
            <w:webHidden/>
          </w:rPr>
          <w:tab/>
        </w:r>
        <w:r>
          <w:rPr>
            <w:webHidden/>
          </w:rPr>
          <w:fldChar w:fldCharType="begin"/>
        </w:r>
        <w:r>
          <w:rPr>
            <w:webHidden/>
          </w:rPr>
          <w:instrText xml:space="preserve"> PAGEREF _Toc276391973 \h </w:instrText>
        </w:r>
        <w:r>
          <w:rPr>
            <w:webHidden/>
          </w:rPr>
          <w:fldChar w:fldCharType="separate"/>
        </w:r>
        <w:r w:rsidR="006A6982">
          <w:rPr>
            <w:webHidden/>
          </w:rPr>
          <w:t>3</w:t>
        </w:r>
        <w:r>
          <w:rPr>
            <w:webHidden/>
          </w:rPr>
          <w:fldChar w:fldCharType="end"/>
        </w:r>
      </w:hyperlink>
    </w:p>
    <w:p w14:paraId="25E0391B" w14:textId="77777777" w:rsidR="00EF1358" w:rsidRDefault="00EF1358" w:rsidP="00EF1358">
      <w:pPr>
        <w:pStyle w:val="TOC2"/>
        <w:rPr>
          <w:rFonts w:ascii="Times New Roman"/>
          <w:kern w:val="2"/>
          <w:szCs w:val="24"/>
        </w:rPr>
      </w:pPr>
      <w:hyperlink w:anchor="_Toc276391974" w:history="1">
        <w:r w:rsidRPr="003024D3">
          <w:rPr>
            <w:rStyle w:val="aff5"/>
          </w:rPr>
          <w:t xml:space="preserve">2  </w:t>
        </w:r>
        <w:r w:rsidRPr="003024D3">
          <w:rPr>
            <w:rStyle w:val="aff5"/>
            <w:rFonts w:hint="eastAsia"/>
          </w:rPr>
          <w:t>规范性引用文件</w:t>
        </w:r>
        <w:r>
          <w:rPr>
            <w:webHidden/>
          </w:rPr>
          <w:tab/>
        </w:r>
        <w:r>
          <w:rPr>
            <w:webHidden/>
          </w:rPr>
          <w:fldChar w:fldCharType="begin"/>
        </w:r>
        <w:r>
          <w:rPr>
            <w:webHidden/>
          </w:rPr>
          <w:instrText xml:space="preserve"> PAGEREF _Toc276391974 \h </w:instrText>
        </w:r>
        <w:r>
          <w:rPr>
            <w:webHidden/>
          </w:rPr>
          <w:fldChar w:fldCharType="separate"/>
        </w:r>
        <w:r w:rsidR="006A6982">
          <w:rPr>
            <w:webHidden/>
          </w:rPr>
          <w:t>3</w:t>
        </w:r>
        <w:r>
          <w:rPr>
            <w:webHidden/>
          </w:rPr>
          <w:fldChar w:fldCharType="end"/>
        </w:r>
      </w:hyperlink>
    </w:p>
    <w:p w14:paraId="25FB752F" w14:textId="77777777" w:rsidR="00EF1358" w:rsidRDefault="00EF1358" w:rsidP="00EF1358">
      <w:pPr>
        <w:pStyle w:val="TOC2"/>
        <w:rPr>
          <w:rFonts w:ascii="Times New Roman"/>
          <w:kern w:val="2"/>
          <w:szCs w:val="24"/>
        </w:rPr>
      </w:pPr>
      <w:hyperlink w:anchor="_Toc276391975" w:history="1">
        <w:r w:rsidRPr="003024D3">
          <w:rPr>
            <w:rStyle w:val="aff5"/>
          </w:rPr>
          <w:t>3</w:t>
        </w:r>
        <w:r w:rsidR="00CD72A0">
          <w:rPr>
            <w:rStyle w:val="aff5"/>
            <w:rFonts w:hint="eastAsia"/>
          </w:rPr>
          <w:t xml:space="preserve">  </w:t>
        </w:r>
        <w:r w:rsidRPr="003024D3">
          <w:rPr>
            <w:rStyle w:val="aff5"/>
            <w:rFonts w:hint="eastAsia"/>
          </w:rPr>
          <w:t>术语和定义</w:t>
        </w:r>
        <w:r>
          <w:rPr>
            <w:webHidden/>
          </w:rPr>
          <w:tab/>
        </w:r>
        <w:r>
          <w:rPr>
            <w:webHidden/>
          </w:rPr>
          <w:fldChar w:fldCharType="begin"/>
        </w:r>
        <w:r>
          <w:rPr>
            <w:webHidden/>
          </w:rPr>
          <w:instrText xml:space="preserve"> PAGEREF _Toc276391975 \h </w:instrText>
        </w:r>
        <w:r>
          <w:rPr>
            <w:webHidden/>
          </w:rPr>
          <w:fldChar w:fldCharType="separate"/>
        </w:r>
        <w:r w:rsidR="006A6982">
          <w:rPr>
            <w:webHidden/>
          </w:rPr>
          <w:t>4</w:t>
        </w:r>
        <w:r>
          <w:rPr>
            <w:webHidden/>
          </w:rPr>
          <w:fldChar w:fldCharType="end"/>
        </w:r>
      </w:hyperlink>
    </w:p>
    <w:p w14:paraId="3ACB64A4" w14:textId="77777777" w:rsidR="00EF1358" w:rsidRDefault="00EF1358" w:rsidP="00EF1358">
      <w:pPr>
        <w:pStyle w:val="TOC2"/>
        <w:rPr>
          <w:rFonts w:ascii="Times New Roman"/>
          <w:kern w:val="2"/>
          <w:szCs w:val="24"/>
        </w:rPr>
      </w:pPr>
      <w:hyperlink w:anchor="_Toc276391976" w:history="1">
        <w:r w:rsidRPr="003024D3">
          <w:rPr>
            <w:rStyle w:val="aff5"/>
          </w:rPr>
          <w:t xml:space="preserve">4  </w:t>
        </w:r>
        <w:r w:rsidRPr="003024D3">
          <w:rPr>
            <w:rStyle w:val="aff5"/>
            <w:rFonts w:hint="eastAsia"/>
          </w:rPr>
          <w:t>总体要求</w:t>
        </w:r>
        <w:r>
          <w:rPr>
            <w:webHidden/>
          </w:rPr>
          <w:tab/>
        </w:r>
        <w:r>
          <w:rPr>
            <w:webHidden/>
          </w:rPr>
          <w:fldChar w:fldCharType="begin"/>
        </w:r>
        <w:r>
          <w:rPr>
            <w:webHidden/>
          </w:rPr>
          <w:instrText xml:space="preserve"> PAGEREF _Toc276391976 \h </w:instrText>
        </w:r>
        <w:r>
          <w:rPr>
            <w:webHidden/>
          </w:rPr>
          <w:fldChar w:fldCharType="separate"/>
        </w:r>
        <w:r w:rsidR="006A6982">
          <w:rPr>
            <w:webHidden/>
          </w:rPr>
          <w:t>4</w:t>
        </w:r>
        <w:r>
          <w:rPr>
            <w:webHidden/>
          </w:rPr>
          <w:fldChar w:fldCharType="end"/>
        </w:r>
      </w:hyperlink>
    </w:p>
    <w:p w14:paraId="27E0B5E1" w14:textId="77777777" w:rsidR="00EF1358" w:rsidRDefault="00EF1358" w:rsidP="00EF1358">
      <w:pPr>
        <w:pStyle w:val="TOC2"/>
        <w:rPr>
          <w:rFonts w:ascii="Times New Roman"/>
          <w:kern w:val="2"/>
          <w:szCs w:val="24"/>
        </w:rPr>
      </w:pPr>
      <w:hyperlink w:anchor="_Toc276391977" w:history="1">
        <w:r w:rsidRPr="003024D3">
          <w:rPr>
            <w:rStyle w:val="aff5"/>
          </w:rPr>
          <w:t xml:space="preserve">5  </w:t>
        </w:r>
        <w:r w:rsidR="008B3D89">
          <w:rPr>
            <w:rStyle w:val="aff5"/>
            <w:rFonts w:hint="eastAsia"/>
          </w:rPr>
          <w:t>详细</w:t>
        </w:r>
        <w:r w:rsidRPr="003024D3">
          <w:rPr>
            <w:rStyle w:val="aff5"/>
            <w:rFonts w:hint="eastAsia"/>
          </w:rPr>
          <w:t>要求</w:t>
        </w:r>
        <w:r>
          <w:rPr>
            <w:webHidden/>
          </w:rPr>
          <w:tab/>
        </w:r>
        <w:r>
          <w:rPr>
            <w:webHidden/>
          </w:rPr>
          <w:fldChar w:fldCharType="begin"/>
        </w:r>
        <w:r>
          <w:rPr>
            <w:webHidden/>
          </w:rPr>
          <w:instrText xml:space="preserve"> PAGEREF _Toc276391977 \h </w:instrText>
        </w:r>
        <w:r>
          <w:rPr>
            <w:webHidden/>
          </w:rPr>
          <w:fldChar w:fldCharType="separate"/>
        </w:r>
        <w:r w:rsidR="006A6982">
          <w:rPr>
            <w:webHidden/>
          </w:rPr>
          <w:t>4</w:t>
        </w:r>
        <w:r>
          <w:rPr>
            <w:webHidden/>
          </w:rPr>
          <w:fldChar w:fldCharType="end"/>
        </w:r>
      </w:hyperlink>
    </w:p>
    <w:p w14:paraId="72AE4B75" w14:textId="77777777" w:rsidR="00EF1358" w:rsidRDefault="00EF1358" w:rsidP="00EF1358">
      <w:pPr>
        <w:pStyle w:val="TOC2"/>
        <w:rPr>
          <w:rFonts w:ascii="Times New Roman"/>
          <w:kern w:val="2"/>
          <w:szCs w:val="24"/>
        </w:rPr>
      </w:pPr>
      <w:hyperlink w:anchor="_Toc276391978" w:history="1">
        <w:r w:rsidRPr="003024D3">
          <w:rPr>
            <w:rStyle w:val="aff5"/>
            <w:rFonts w:hAnsi="宋体"/>
          </w:rPr>
          <w:t xml:space="preserve">6  </w:t>
        </w:r>
        <w:r w:rsidRPr="003024D3">
          <w:rPr>
            <w:rStyle w:val="aff5"/>
            <w:rFonts w:hAnsi="宋体" w:hint="eastAsia"/>
          </w:rPr>
          <w:t>图样基本要求</w:t>
        </w:r>
        <w:r>
          <w:rPr>
            <w:webHidden/>
          </w:rPr>
          <w:tab/>
        </w:r>
        <w:r>
          <w:rPr>
            <w:webHidden/>
          </w:rPr>
          <w:fldChar w:fldCharType="begin"/>
        </w:r>
        <w:r>
          <w:rPr>
            <w:webHidden/>
          </w:rPr>
          <w:instrText xml:space="preserve"> PAGEREF _Toc276391978 \h </w:instrText>
        </w:r>
        <w:r>
          <w:rPr>
            <w:webHidden/>
          </w:rPr>
          <w:fldChar w:fldCharType="separate"/>
        </w:r>
        <w:r w:rsidR="006A6982">
          <w:rPr>
            <w:webHidden/>
          </w:rPr>
          <w:t>5</w:t>
        </w:r>
        <w:r>
          <w:rPr>
            <w:webHidden/>
          </w:rPr>
          <w:fldChar w:fldCharType="end"/>
        </w:r>
      </w:hyperlink>
    </w:p>
    <w:p w14:paraId="2391B5BA" w14:textId="77777777" w:rsidR="00EF1358" w:rsidRDefault="00EF1358" w:rsidP="00EF1358">
      <w:pPr>
        <w:pStyle w:val="TOC2"/>
        <w:rPr>
          <w:rFonts w:ascii="Times New Roman"/>
          <w:kern w:val="2"/>
          <w:szCs w:val="24"/>
        </w:rPr>
      </w:pPr>
      <w:hyperlink w:anchor="_Toc276391979" w:history="1">
        <w:r w:rsidRPr="003024D3">
          <w:rPr>
            <w:rStyle w:val="aff5"/>
            <w:rFonts w:hAnsi="宋体"/>
          </w:rPr>
          <w:t xml:space="preserve">7  </w:t>
        </w:r>
        <w:r w:rsidRPr="003024D3">
          <w:rPr>
            <w:rStyle w:val="aff5"/>
            <w:rFonts w:hAnsi="宋体" w:hint="eastAsia"/>
          </w:rPr>
          <w:t>视图</w:t>
        </w:r>
        <w:r>
          <w:rPr>
            <w:webHidden/>
          </w:rPr>
          <w:tab/>
        </w:r>
        <w:r>
          <w:rPr>
            <w:webHidden/>
          </w:rPr>
          <w:fldChar w:fldCharType="begin"/>
        </w:r>
        <w:r>
          <w:rPr>
            <w:webHidden/>
          </w:rPr>
          <w:instrText xml:space="preserve"> PAGEREF _Toc276391979 \h </w:instrText>
        </w:r>
        <w:r>
          <w:rPr>
            <w:webHidden/>
          </w:rPr>
          <w:fldChar w:fldCharType="separate"/>
        </w:r>
        <w:r w:rsidR="006A6982">
          <w:rPr>
            <w:webHidden/>
          </w:rPr>
          <w:t>6</w:t>
        </w:r>
        <w:r>
          <w:rPr>
            <w:webHidden/>
          </w:rPr>
          <w:fldChar w:fldCharType="end"/>
        </w:r>
      </w:hyperlink>
    </w:p>
    <w:p w14:paraId="27F55B8A" w14:textId="77777777" w:rsidR="00EF1358" w:rsidRDefault="00EF1358" w:rsidP="00CA6BF3">
      <w:pPr>
        <w:pStyle w:val="TOC2"/>
        <w:rPr>
          <w:rFonts w:ascii="Times New Roman"/>
          <w:kern w:val="2"/>
          <w:szCs w:val="24"/>
        </w:rPr>
      </w:pPr>
      <w:hyperlink w:anchor="_Toc276391980" w:history="1">
        <w:r w:rsidRPr="003024D3">
          <w:rPr>
            <w:rStyle w:val="aff5"/>
            <w:rFonts w:hAnsi="宋体"/>
          </w:rPr>
          <w:t xml:space="preserve">8  </w:t>
        </w:r>
        <w:r w:rsidRPr="003024D3">
          <w:rPr>
            <w:rStyle w:val="aff5"/>
            <w:rFonts w:hAnsi="宋体" w:hint="eastAsia"/>
          </w:rPr>
          <w:t>几何尺寸</w:t>
        </w:r>
        <w:r w:rsidR="00D85B84">
          <w:rPr>
            <w:rStyle w:val="aff5"/>
            <w:rFonts w:hAnsi="宋体" w:hint="eastAsia"/>
          </w:rPr>
          <w:t>及</w:t>
        </w:r>
        <w:r w:rsidRPr="003024D3">
          <w:rPr>
            <w:rStyle w:val="aff5"/>
            <w:rFonts w:hAnsi="宋体" w:hint="eastAsia"/>
          </w:rPr>
          <w:t>一些符号的注法</w:t>
        </w:r>
        <w:r>
          <w:rPr>
            <w:webHidden/>
          </w:rPr>
          <w:tab/>
        </w:r>
        <w:r>
          <w:rPr>
            <w:webHidden/>
          </w:rPr>
          <w:fldChar w:fldCharType="begin"/>
        </w:r>
        <w:r>
          <w:rPr>
            <w:webHidden/>
          </w:rPr>
          <w:instrText xml:space="preserve"> PAGEREF _Toc276391980 \h </w:instrText>
        </w:r>
        <w:r>
          <w:rPr>
            <w:webHidden/>
          </w:rPr>
          <w:fldChar w:fldCharType="separate"/>
        </w:r>
        <w:r w:rsidR="006A6982">
          <w:rPr>
            <w:webHidden/>
          </w:rPr>
          <w:t>7</w:t>
        </w:r>
        <w:r>
          <w:rPr>
            <w:webHidden/>
          </w:rPr>
          <w:fldChar w:fldCharType="end"/>
        </w:r>
      </w:hyperlink>
    </w:p>
    <w:p w14:paraId="0AC5951A" w14:textId="77777777" w:rsidR="00EF1358" w:rsidRDefault="00EF1358" w:rsidP="00CA6BF3">
      <w:pPr>
        <w:pStyle w:val="TOC1"/>
        <w:tabs>
          <w:tab w:val="right" w:leader="dot" w:pos="9345"/>
        </w:tabs>
        <w:spacing w:line="360" w:lineRule="auto"/>
        <w:rPr>
          <w:rFonts w:ascii="Times New Roman"/>
          <w:noProof/>
          <w:kern w:val="2"/>
          <w:szCs w:val="24"/>
        </w:rPr>
      </w:pPr>
      <w:hyperlink w:anchor="_Toc276391981" w:history="1">
        <w:r w:rsidRPr="003024D3">
          <w:rPr>
            <w:rStyle w:val="aff5"/>
            <w:rFonts w:hint="eastAsia"/>
            <w:noProof/>
          </w:rPr>
          <w:t>附录</w:t>
        </w:r>
        <w:r w:rsidRPr="003024D3">
          <w:rPr>
            <w:rStyle w:val="aff5"/>
            <w:rFonts w:hint="eastAsia"/>
            <w:noProof/>
          </w:rPr>
          <w:t>A</w:t>
        </w:r>
        <w:r w:rsidRPr="00EF1358">
          <w:rPr>
            <w:rStyle w:val="aff5"/>
            <w:rFonts w:hint="eastAsia"/>
            <w:noProof/>
          </w:rPr>
          <w:t>(</w:t>
        </w:r>
        <w:r w:rsidRPr="00EF1358">
          <w:rPr>
            <w:rStyle w:val="aff5"/>
            <w:rFonts w:hint="eastAsia"/>
            <w:noProof/>
          </w:rPr>
          <w:t>规范性附录</w:t>
        </w:r>
        <w:r w:rsidRPr="00EF1358">
          <w:rPr>
            <w:rStyle w:val="aff5"/>
            <w:rFonts w:hint="eastAsia"/>
            <w:noProof/>
          </w:rPr>
          <w:t>)</w:t>
        </w:r>
        <w:r w:rsidRPr="00EF1358">
          <w:rPr>
            <w:rStyle w:val="aff5"/>
            <w:rFonts w:hint="eastAsia"/>
            <w:noProof/>
          </w:rPr>
          <w:t>基于</w:t>
        </w:r>
        <w:r w:rsidRPr="00EF1358">
          <w:rPr>
            <w:rStyle w:val="aff5"/>
            <w:rFonts w:hint="eastAsia"/>
            <w:noProof/>
          </w:rPr>
          <w:t>Pro/E</w:t>
        </w:r>
        <w:r w:rsidRPr="00EF1358">
          <w:rPr>
            <w:rStyle w:val="aff5"/>
            <w:rFonts w:hint="eastAsia"/>
            <w:noProof/>
          </w:rPr>
          <w:t>软件制作的二维工程图与国家标准存在差异的约定</w:t>
        </w:r>
        <w:r>
          <w:rPr>
            <w:noProof/>
            <w:webHidden/>
          </w:rPr>
          <w:tab/>
        </w:r>
        <w:r>
          <w:rPr>
            <w:noProof/>
            <w:webHidden/>
          </w:rPr>
          <w:fldChar w:fldCharType="begin"/>
        </w:r>
        <w:r>
          <w:rPr>
            <w:noProof/>
            <w:webHidden/>
          </w:rPr>
          <w:instrText xml:space="preserve"> PAGEREF _Toc276391981 \h </w:instrText>
        </w:r>
        <w:r w:rsidR="005D79C7">
          <w:rPr>
            <w:noProof/>
          </w:rPr>
        </w:r>
        <w:r>
          <w:rPr>
            <w:noProof/>
            <w:webHidden/>
          </w:rPr>
          <w:fldChar w:fldCharType="separate"/>
        </w:r>
        <w:r w:rsidR="006A6982">
          <w:rPr>
            <w:noProof/>
            <w:webHidden/>
          </w:rPr>
          <w:t>8</w:t>
        </w:r>
        <w:r>
          <w:rPr>
            <w:noProof/>
            <w:webHidden/>
          </w:rPr>
          <w:fldChar w:fldCharType="end"/>
        </w:r>
      </w:hyperlink>
    </w:p>
    <w:p w14:paraId="58F5C35C" w14:textId="77777777" w:rsidR="00EF1358" w:rsidRDefault="00EF1358" w:rsidP="00CA6BF3">
      <w:pPr>
        <w:pStyle w:val="TOC1"/>
        <w:tabs>
          <w:tab w:val="right" w:leader="dot" w:pos="9345"/>
        </w:tabs>
        <w:spacing w:line="360" w:lineRule="auto"/>
        <w:rPr>
          <w:rFonts w:ascii="Times New Roman"/>
          <w:noProof/>
          <w:kern w:val="2"/>
          <w:szCs w:val="24"/>
        </w:rPr>
      </w:pPr>
      <w:hyperlink w:anchor="_Toc276391992" w:history="1">
        <w:r w:rsidRPr="003024D3">
          <w:rPr>
            <w:rStyle w:val="aff5"/>
            <w:rFonts w:hint="eastAsia"/>
            <w:noProof/>
          </w:rPr>
          <w:t>附录</w:t>
        </w:r>
        <w:r w:rsidRPr="003024D3">
          <w:rPr>
            <w:rStyle w:val="aff5"/>
            <w:rFonts w:hint="eastAsia"/>
            <w:noProof/>
          </w:rPr>
          <w:t>B</w:t>
        </w:r>
        <w:r w:rsidR="00CA6BF3" w:rsidRPr="00CA6BF3">
          <w:rPr>
            <w:rStyle w:val="aff5"/>
            <w:rFonts w:hint="eastAsia"/>
            <w:noProof/>
          </w:rPr>
          <w:t>(</w:t>
        </w:r>
        <w:r w:rsidR="00CA6BF3" w:rsidRPr="00CA6BF3">
          <w:rPr>
            <w:rStyle w:val="aff5"/>
            <w:rFonts w:hint="eastAsia"/>
            <w:noProof/>
          </w:rPr>
          <w:t>规范性附录</w:t>
        </w:r>
        <w:r w:rsidR="00CA6BF3" w:rsidRPr="00CA6BF3">
          <w:rPr>
            <w:rStyle w:val="aff5"/>
            <w:rFonts w:hint="eastAsia"/>
            <w:noProof/>
          </w:rPr>
          <w:t>)</w:t>
        </w:r>
        <w:r w:rsidR="00CA6BF3" w:rsidRPr="00CA6BF3">
          <w:rPr>
            <w:rStyle w:val="aff5"/>
            <w:rFonts w:hint="eastAsia"/>
            <w:noProof/>
          </w:rPr>
          <w:t>基于</w:t>
        </w:r>
        <w:r w:rsidR="00CA6BF3" w:rsidRPr="00CA6BF3">
          <w:rPr>
            <w:rStyle w:val="aff5"/>
            <w:rFonts w:hint="eastAsia"/>
            <w:noProof/>
          </w:rPr>
          <w:t>CATIA</w:t>
        </w:r>
        <w:r w:rsidR="00CA6BF3" w:rsidRPr="00CA6BF3">
          <w:rPr>
            <w:rStyle w:val="aff5"/>
            <w:rFonts w:hint="eastAsia"/>
            <w:noProof/>
          </w:rPr>
          <w:t>软件制作的二维工</w:t>
        </w:r>
        <w:r w:rsidR="00CA6BF3" w:rsidRPr="00CA6BF3">
          <w:rPr>
            <w:rStyle w:val="aff5"/>
            <w:rFonts w:hint="eastAsia"/>
            <w:noProof/>
          </w:rPr>
          <w:t>程</w:t>
        </w:r>
        <w:r w:rsidR="00CA6BF3" w:rsidRPr="00CA6BF3">
          <w:rPr>
            <w:rStyle w:val="aff5"/>
            <w:rFonts w:hint="eastAsia"/>
            <w:noProof/>
          </w:rPr>
          <w:t>图与国家标准存在差异的约</w:t>
        </w:r>
        <w:r w:rsidR="00F815B9">
          <w:rPr>
            <w:rStyle w:val="aff5"/>
            <w:rFonts w:hint="eastAsia"/>
            <w:noProof/>
          </w:rPr>
          <w:t>定</w:t>
        </w:r>
        <w:r>
          <w:rPr>
            <w:noProof/>
            <w:webHidden/>
          </w:rPr>
          <w:tab/>
        </w:r>
        <w:r>
          <w:rPr>
            <w:noProof/>
            <w:webHidden/>
          </w:rPr>
          <w:fldChar w:fldCharType="begin"/>
        </w:r>
        <w:r>
          <w:rPr>
            <w:noProof/>
            <w:webHidden/>
          </w:rPr>
          <w:instrText xml:space="preserve"> PAGEREF _Toc276391992 \h </w:instrText>
        </w:r>
        <w:r w:rsidR="005D79C7">
          <w:rPr>
            <w:noProof/>
          </w:rPr>
        </w:r>
        <w:r>
          <w:rPr>
            <w:noProof/>
            <w:webHidden/>
          </w:rPr>
          <w:fldChar w:fldCharType="separate"/>
        </w:r>
        <w:r w:rsidR="006A6982">
          <w:rPr>
            <w:noProof/>
            <w:webHidden/>
          </w:rPr>
          <w:t>12</w:t>
        </w:r>
        <w:r>
          <w:rPr>
            <w:noProof/>
            <w:webHidden/>
          </w:rPr>
          <w:fldChar w:fldCharType="end"/>
        </w:r>
      </w:hyperlink>
    </w:p>
    <w:p w14:paraId="6754941C" w14:textId="77777777" w:rsidR="00EF1358" w:rsidRDefault="00EF1358" w:rsidP="00CA6BF3">
      <w:pPr>
        <w:pStyle w:val="TOC1"/>
        <w:tabs>
          <w:tab w:val="right" w:leader="dot" w:pos="9345"/>
        </w:tabs>
        <w:spacing w:line="360" w:lineRule="auto"/>
        <w:rPr>
          <w:rFonts w:ascii="Times New Roman"/>
          <w:noProof/>
          <w:kern w:val="2"/>
          <w:szCs w:val="24"/>
        </w:rPr>
      </w:pPr>
      <w:hyperlink w:anchor="_Toc276391996" w:history="1">
        <w:r w:rsidRPr="003024D3">
          <w:rPr>
            <w:rStyle w:val="aff5"/>
            <w:rFonts w:hint="eastAsia"/>
            <w:noProof/>
          </w:rPr>
          <w:t>附录</w:t>
        </w:r>
        <w:r w:rsidRPr="003024D3">
          <w:rPr>
            <w:rStyle w:val="aff5"/>
            <w:rFonts w:hint="eastAsia"/>
            <w:noProof/>
          </w:rPr>
          <w:t>C</w:t>
        </w:r>
        <w:r w:rsidR="00CA6BF3" w:rsidRPr="00CA6BF3">
          <w:rPr>
            <w:rStyle w:val="aff5"/>
            <w:rFonts w:hint="eastAsia"/>
            <w:noProof/>
          </w:rPr>
          <w:t>(</w:t>
        </w:r>
        <w:r w:rsidR="00CA6BF3" w:rsidRPr="00CA6BF3">
          <w:rPr>
            <w:rStyle w:val="aff5"/>
            <w:rFonts w:hint="eastAsia"/>
            <w:noProof/>
          </w:rPr>
          <w:t>规范性附录</w:t>
        </w:r>
        <w:r w:rsidR="00CA6BF3" w:rsidRPr="00CA6BF3">
          <w:rPr>
            <w:rStyle w:val="aff5"/>
            <w:rFonts w:hint="eastAsia"/>
            <w:noProof/>
          </w:rPr>
          <w:t>)</w:t>
        </w:r>
        <w:r w:rsidR="00CA6BF3" w:rsidRPr="00CA6BF3">
          <w:rPr>
            <w:rStyle w:val="aff5"/>
            <w:rFonts w:hint="eastAsia"/>
            <w:noProof/>
          </w:rPr>
          <w:t>基于</w:t>
        </w:r>
        <w:r w:rsidR="00CA6BF3" w:rsidRPr="00CA6BF3">
          <w:rPr>
            <w:rStyle w:val="aff5"/>
            <w:rFonts w:hint="eastAsia"/>
            <w:noProof/>
          </w:rPr>
          <w:t>UGNX</w:t>
        </w:r>
        <w:r w:rsidR="00CA6BF3" w:rsidRPr="00CA6BF3">
          <w:rPr>
            <w:rStyle w:val="aff5"/>
            <w:rFonts w:hint="eastAsia"/>
            <w:noProof/>
          </w:rPr>
          <w:t>软件制作的二维工程图与国家标准存在差异的约定</w:t>
        </w:r>
        <w:r>
          <w:rPr>
            <w:noProof/>
            <w:webHidden/>
          </w:rPr>
          <w:tab/>
        </w:r>
        <w:r>
          <w:rPr>
            <w:noProof/>
            <w:webHidden/>
          </w:rPr>
          <w:fldChar w:fldCharType="begin"/>
        </w:r>
        <w:r>
          <w:rPr>
            <w:noProof/>
            <w:webHidden/>
          </w:rPr>
          <w:instrText xml:space="preserve"> PAGEREF _Toc276391996 \h </w:instrText>
        </w:r>
        <w:r w:rsidR="005D79C7">
          <w:rPr>
            <w:noProof/>
          </w:rPr>
        </w:r>
        <w:r>
          <w:rPr>
            <w:noProof/>
            <w:webHidden/>
          </w:rPr>
          <w:fldChar w:fldCharType="separate"/>
        </w:r>
        <w:r w:rsidR="006A6982">
          <w:rPr>
            <w:noProof/>
            <w:webHidden/>
          </w:rPr>
          <w:t>14</w:t>
        </w:r>
        <w:r>
          <w:rPr>
            <w:noProof/>
            <w:webHidden/>
          </w:rPr>
          <w:fldChar w:fldCharType="end"/>
        </w:r>
      </w:hyperlink>
    </w:p>
    <w:p w14:paraId="32C2E165" w14:textId="77777777" w:rsidR="00EF1358" w:rsidRDefault="00EF1358">
      <w:pPr>
        <w:pStyle w:val="TOC2"/>
        <w:rPr>
          <w:rFonts w:ascii="Times New Roman"/>
          <w:kern w:val="2"/>
          <w:szCs w:val="24"/>
        </w:rPr>
      </w:pPr>
    </w:p>
    <w:p w14:paraId="794DB6C1" w14:textId="77777777" w:rsidR="00274CD0" w:rsidRPr="00DA37F4" w:rsidRDefault="00EF1358" w:rsidP="00B243C5">
      <w:pPr>
        <w:pStyle w:val="afff9"/>
        <w:spacing w:line="360" w:lineRule="auto"/>
        <w:rPr>
          <w:rFonts w:ascii="Times New Roman" w:hint="eastAsia"/>
          <w:color w:val="000000"/>
          <w:szCs w:val="21"/>
        </w:rPr>
        <w:sectPr w:rsidR="00274CD0" w:rsidRPr="00DA37F4" w:rsidSect="003C0169">
          <w:headerReference w:type="even" r:id="rId12"/>
          <w:headerReference w:type="default" r:id="rId13"/>
          <w:footerReference w:type="even" r:id="rId14"/>
          <w:footerReference w:type="default" r:id="rId15"/>
          <w:pgSz w:w="11907" w:h="16839" w:code="9"/>
          <w:pgMar w:top="1418" w:right="1134" w:bottom="1134" w:left="1418" w:header="1418" w:footer="851" w:gutter="0"/>
          <w:pgNumType w:fmt="upperRoman" w:start="1" w:chapStyle="1"/>
          <w:cols w:space="425"/>
          <w:docGrid w:type="lines" w:linePitch="312"/>
        </w:sectPr>
      </w:pPr>
      <w:r>
        <w:rPr>
          <w:rStyle w:val="aff5"/>
          <w:color w:val="000000"/>
          <w:sz w:val="32"/>
          <w:szCs w:val="32"/>
        </w:rPr>
        <w:fldChar w:fldCharType="end"/>
      </w:r>
    </w:p>
    <w:p w14:paraId="35690CDD" w14:textId="77777777" w:rsidR="00274CD0" w:rsidRPr="0029126E" w:rsidRDefault="00274CD0" w:rsidP="0029126E">
      <w:pPr>
        <w:pStyle w:val="afff8"/>
      </w:pPr>
      <w:bookmarkStart w:id="6" w:name="_Toc276391972"/>
      <w:proofErr w:type="gramStart"/>
      <w:r w:rsidRPr="0029126E">
        <w:lastRenderedPageBreak/>
        <w:t xml:space="preserve">前　　</w:t>
      </w:r>
      <w:proofErr w:type="gramEnd"/>
      <w:r w:rsidR="00283B37" w:rsidRPr="0029126E">
        <w:rPr>
          <w:rFonts w:hint="eastAsia"/>
        </w:rPr>
        <w:t xml:space="preserve"> </w:t>
      </w:r>
      <w:r w:rsidRPr="0029126E">
        <w:t>言</w:t>
      </w:r>
      <w:bookmarkEnd w:id="6"/>
    </w:p>
    <w:p w14:paraId="1A1F52C7" w14:textId="77777777" w:rsidR="002D361E" w:rsidRPr="002D361E" w:rsidRDefault="002D361E" w:rsidP="00F818AB">
      <w:pPr>
        <w:pStyle w:val="afffff0"/>
        <w:spacing w:line="360" w:lineRule="auto"/>
        <w:ind w:firstLineChars="200" w:firstLine="420"/>
        <w:rPr>
          <w:rFonts w:ascii="Times New Roman" w:hAnsi="宋体" w:hint="eastAsia"/>
          <w:color w:val="000000"/>
          <w:szCs w:val="21"/>
        </w:rPr>
      </w:pPr>
      <w:r w:rsidRPr="002D361E">
        <w:rPr>
          <w:rFonts w:ascii="Times New Roman" w:hAnsi="宋体" w:hint="eastAsia"/>
          <w:color w:val="000000"/>
          <w:szCs w:val="21"/>
        </w:rPr>
        <w:t xml:space="preserve">Q/CSR </w:t>
      </w:r>
      <w:r w:rsidR="008F3D80">
        <w:rPr>
          <w:rFonts w:ascii="Times New Roman" w:hAnsi="宋体"/>
          <w:color w:val="000000"/>
          <w:szCs w:val="21"/>
        </w:rPr>
        <w:t>56</w:t>
      </w:r>
      <w:r w:rsidRPr="002D361E">
        <w:rPr>
          <w:rFonts w:ascii="Times New Roman" w:hAnsi="宋体" w:hint="eastAsia"/>
          <w:color w:val="000000"/>
          <w:szCs w:val="21"/>
        </w:rPr>
        <w:t>《三维建模通用规则》分为五个部分：</w:t>
      </w:r>
    </w:p>
    <w:p w14:paraId="3EB763A0" w14:textId="77777777" w:rsidR="002D361E" w:rsidRPr="002D361E" w:rsidRDefault="002D361E" w:rsidP="00F818AB">
      <w:pPr>
        <w:pStyle w:val="afffff0"/>
        <w:spacing w:line="360" w:lineRule="auto"/>
        <w:ind w:firstLineChars="200" w:firstLine="420"/>
        <w:rPr>
          <w:rFonts w:ascii="Times New Roman" w:hAnsi="宋体" w:hint="eastAsia"/>
          <w:color w:val="000000"/>
          <w:szCs w:val="21"/>
        </w:rPr>
      </w:pPr>
      <w:r w:rsidRPr="002D361E">
        <w:rPr>
          <w:rFonts w:ascii="Times New Roman" w:hAnsi="宋体" w:hint="eastAsia"/>
          <w:color w:val="000000"/>
          <w:szCs w:val="21"/>
        </w:rPr>
        <w:t>——</w:t>
      </w:r>
      <w:r w:rsidRPr="002D361E">
        <w:rPr>
          <w:rFonts w:ascii="Times New Roman" w:hAnsi="宋体" w:hint="eastAsia"/>
          <w:color w:val="000000"/>
          <w:szCs w:val="21"/>
        </w:rPr>
        <w:t xml:space="preserve"> </w:t>
      </w:r>
      <w:r w:rsidRPr="002D361E">
        <w:rPr>
          <w:rFonts w:ascii="Times New Roman" w:hAnsi="宋体" w:hint="eastAsia"/>
          <w:color w:val="000000"/>
          <w:szCs w:val="21"/>
        </w:rPr>
        <w:t>第</w:t>
      </w:r>
      <w:r w:rsidRPr="002D361E">
        <w:rPr>
          <w:rFonts w:ascii="Times New Roman" w:hAnsi="宋体" w:hint="eastAsia"/>
          <w:color w:val="000000"/>
          <w:szCs w:val="21"/>
        </w:rPr>
        <w:t>1</w:t>
      </w:r>
      <w:r w:rsidRPr="002D361E">
        <w:rPr>
          <w:rFonts w:ascii="Times New Roman" w:hAnsi="宋体" w:hint="eastAsia"/>
          <w:color w:val="000000"/>
          <w:szCs w:val="21"/>
        </w:rPr>
        <w:t>部分：通用要求；</w:t>
      </w:r>
    </w:p>
    <w:p w14:paraId="1C75C7F8" w14:textId="77777777" w:rsidR="002D361E" w:rsidRPr="002D361E" w:rsidRDefault="002D361E" w:rsidP="00F818AB">
      <w:pPr>
        <w:pStyle w:val="afffff0"/>
        <w:spacing w:line="360" w:lineRule="auto"/>
        <w:ind w:firstLineChars="200" w:firstLine="420"/>
        <w:rPr>
          <w:rFonts w:ascii="Times New Roman" w:hAnsi="宋体" w:hint="eastAsia"/>
          <w:color w:val="000000"/>
          <w:szCs w:val="21"/>
        </w:rPr>
      </w:pPr>
      <w:r w:rsidRPr="002D361E">
        <w:rPr>
          <w:rFonts w:ascii="Times New Roman" w:hAnsi="宋体" w:hint="eastAsia"/>
          <w:color w:val="000000"/>
          <w:szCs w:val="21"/>
        </w:rPr>
        <w:t>——</w:t>
      </w:r>
      <w:r w:rsidRPr="002D361E">
        <w:rPr>
          <w:rFonts w:ascii="Times New Roman" w:hAnsi="宋体" w:hint="eastAsia"/>
          <w:color w:val="000000"/>
          <w:szCs w:val="21"/>
        </w:rPr>
        <w:t xml:space="preserve"> </w:t>
      </w:r>
      <w:r w:rsidRPr="002D361E">
        <w:rPr>
          <w:rFonts w:ascii="Times New Roman" w:hAnsi="宋体" w:hint="eastAsia"/>
          <w:color w:val="000000"/>
          <w:szCs w:val="21"/>
        </w:rPr>
        <w:t>第</w:t>
      </w:r>
      <w:r w:rsidRPr="002D361E">
        <w:rPr>
          <w:rFonts w:ascii="Times New Roman" w:hAnsi="宋体" w:hint="eastAsia"/>
          <w:color w:val="000000"/>
          <w:szCs w:val="21"/>
        </w:rPr>
        <w:t>2</w:t>
      </w:r>
      <w:r w:rsidRPr="002D361E">
        <w:rPr>
          <w:rFonts w:ascii="Times New Roman" w:hAnsi="宋体" w:hint="eastAsia"/>
          <w:color w:val="000000"/>
          <w:szCs w:val="21"/>
        </w:rPr>
        <w:t>部分：零件建模；</w:t>
      </w:r>
    </w:p>
    <w:p w14:paraId="6D853C93" w14:textId="77777777" w:rsidR="002D361E" w:rsidRPr="002D361E" w:rsidRDefault="002D361E" w:rsidP="00F818AB">
      <w:pPr>
        <w:pStyle w:val="afffff0"/>
        <w:spacing w:line="360" w:lineRule="auto"/>
        <w:ind w:firstLineChars="200" w:firstLine="420"/>
        <w:rPr>
          <w:rFonts w:ascii="Times New Roman" w:hAnsi="宋体" w:hint="eastAsia"/>
          <w:color w:val="000000"/>
          <w:szCs w:val="21"/>
        </w:rPr>
      </w:pPr>
      <w:r w:rsidRPr="002D361E">
        <w:rPr>
          <w:rFonts w:ascii="Times New Roman" w:hAnsi="宋体" w:hint="eastAsia"/>
          <w:color w:val="000000"/>
          <w:szCs w:val="21"/>
        </w:rPr>
        <w:t>——</w:t>
      </w:r>
      <w:r w:rsidRPr="002D361E">
        <w:rPr>
          <w:rFonts w:ascii="Times New Roman" w:hAnsi="宋体" w:hint="eastAsia"/>
          <w:color w:val="000000"/>
          <w:szCs w:val="21"/>
        </w:rPr>
        <w:t xml:space="preserve"> </w:t>
      </w:r>
      <w:r w:rsidRPr="002D361E">
        <w:rPr>
          <w:rFonts w:ascii="Times New Roman" w:hAnsi="宋体" w:hint="eastAsia"/>
          <w:color w:val="000000"/>
          <w:szCs w:val="21"/>
        </w:rPr>
        <w:t>第</w:t>
      </w:r>
      <w:r w:rsidRPr="002D361E">
        <w:rPr>
          <w:rFonts w:ascii="Times New Roman" w:hAnsi="宋体" w:hint="eastAsia"/>
          <w:color w:val="000000"/>
          <w:szCs w:val="21"/>
        </w:rPr>
        <w:t>3</w:t>
      </w:r>
      <w:r w:rsidRPr="002D361E">
        <w:rPr>
          <w:rFonts w:ascii="Times New Roman" w:hAnsi="宋体" w:hint="eastAsia"/>
          <w:color w:val="000000"/>
          <w:szCs w:val="21"/>
        </w:rPr>
        <w:t>部分：装配建模；</w:t>
      </w:r>
    </w:p>
    <w:p w14:paraId="2B71B82F" w14:textId="77777777" w:rsidR="002D361E" w:rsidRPr="002D361E" w:rsidRDefault="002D361E" w:rsidP="00F818AB">
      <w:pPr>
        <w:pStyle w:val="afffff0"/>
        <w:spacing w:line="360" w:lineRule="auto"/>
        <w:ind w:firstLineChars="200" w:firstLine="420"/>
        <w:rPr>
          <w:rFonts w:ascii="Times New Roman" w:hAnsi="宋体" w:hint="eastAsia"/>
          <w:color w:val="000000"/>
          <w:szCs w:val="21"/>
        </w:rPr>
      </w:pPr>
      <w:r w:rsidRPr="002D361E">
        <w:rPr>
          <w:rFonts w:ascii="Times New Roman" w:hAnsi="宋体" w:hint="eastAsia"/>
          <w:color w:val="000000"/>
          <w:szCs w:val="21"/>
        </w:rPr>
        <w:t>——</w:t>
      </w:r>
      <w:r w:rsidRPr="002D361E">
        <w:rPr>
          <w:rFonts w:ascii="Times New Roman" w:hAnsi="宋体" w:hint="eastAsia"/>
          <w:color w:val="000000"/>
          <w:szCs w:val="21"/>
        </w:rPr>
        <w:t xml:space="preserve"> </w:t>
      </w:r>
      <w:r w:rsidRPr="002D361E">
        <w:rPr>
          <w:rFonts w:ascii="Times New Roman" w:hAnsi="宋体" w:hint="eastAsia"/>
          <w:color w:val="000000"/>
          <w:szCs w:val="21"/>
        </w:rPr>
        <w:t>第</w:t>
      </w:r>
      <w:r w:rsidRPr="002D361E">
        <w:rPr>
          <w:rFonts w:ascii="Times New Roman" w:hAnsi="宋体" w:hint="eastAsia"/>
          <w:color w:val="000000"/>
          <w:szCs w:val="21"/>
        </w:rPr>
        <w:t>4</w:t>
      </w:r>
      <w:r w:rsidRPr="002D361E">
        <w:rPr>
          <w:rFonts w:ascii="Times New Roman" w:hAnsi="宋体" w:hint="eastAsia"/>
          <w:color w:val="000000"/>
          <w:szCs w:val="21"/>
        </w:rPr>
        <w:t>部分：模型投影工程图；</w:t>
      </w:r>
    </w:p>
    <w:p w14:paraId="44B3A263" w14:textId="77777777" w:rsidR="002D361E" w:rsidRPr="002D361E" w:rsidRDefault="002D361E" w:rsidP="00F818AB">
      <w:pPr>
        <w:pStyle w:val="afffff0"/>
        <w:spacing w:line="360" w:lineRule="auto"/>
        <w:ind w:firstLineChars="200" w:firstLine="420"/>
        <w:rPr>
          <w:rFonts w:ascii="Times New Roman" w:hAnsi="宋体" w:hint="eastAsia"/>
          <w:color w:val="000000"/>
          <w:szCs w:val="21"/>
        </w:rPr>
      </w:pPr>
      <w:r w:rsidRPr="002D361E">
        <w:rPr>
          <w:rFonts w:ascii="Times New Roman" w:hAnsi="宋体" w:hint="eastAsia"/>
          <w:color w:val="000000"/>
          <w:szCs w:val="21"/>
        </w:rPr>
        <w:t>——</w:t>
      </w:r>
      <w:r w:rsidRPr="002D361E">
        <w:rPr>
          <w:rFonts w:ascii="Times New Roman" w:hAnsi="宋体" w:hint="eastAsia"/>
          <w:color w:val="000000"/>
          <w:szCs w:val="21"/>
        </w:rPr>
        <w:t xml:space="preserve"> </w:t>
      </w:r>
      <w:r w:rsidRPr="002D361E">
        <w:rPr>
          <w:rFonts w:ascii="Times New Roman" w:hAnsi="宋体" w:hint="eastAsia"/>
          <w:color w:val="000000"/>
          <w:szCs w:val="21"/>
        </w:rPr>
        <w:t>第</w:t>
      </w:r>
      <w:r w:rsidRPr="002D361E">
        <w:rPr>
          <w:rFonts w:ascii="Times New Roman" w:hAnsi="宋体" w:hint="eastAsia"/>
          <w:color w:val="000000"/>
          <w:szCs w:val="21"/>
        </w:rPr>
        <w:t>5</w:t>
      </w:r>
      <w:r w:rsidRPr="002D361E">
        <w:rPr>
          <w:rFonts w:ascii="Times New Roman" w:hAnsi="宋体" w:hint="eastAsia"/>
          <w:color w:val="000000"/>
          <w:szCs w:val="21"/>
        </w:rPr>
        <w:t>部分：设计更改。</w:t>
      </w:r>
    </w:p>
    <w:p w14:paraId="3A699C76" w14:textId="77777777" w:rsidR="002D361E" w:rsidRDefault="002D361E" w:rsidP="00F818AB">
      <w:pPr>
        <w:pStyle w:val="afffff0"/>
        <w:spacing w:line="360" w:lineRule="auto"/>
        <w:ind w:firstLineChars="200" w:firstLine="420"/>
        <w:rPr>
          <w:rFonts w:ascii="Times New Roman" w:hAnsi="宋体" w:hint="eastAsia"/>
          <w:color w:val="000000"/>
          <w:szCs w:val="21"/>
        </w:rPr>
      </w:pPr>
      <w:r w:rsidRPr="002D361E">
        <w:rPr>
          <w:rFonts w:ascii="Times New Roman" w:hAnsi="宋体" w:hint="eastAsia"/>
          <w:color w:val="000000"/>
          <w:szCs w:val="21"/>
        </w:rPr>
        <w:t>本部分为</w:t>
      </w:r>
      <w:r w:rsidRPr="002D361E">
        <w:rPr>
          <w:rFonts w:ascii="Times New Roman" w:hAnsi="宋体" w:hint="eastAsia"/>
          <w:color w:val="000000"/>
          <w:szCs w:val="21"/>
        </w:rPr>
        <w:t xml:space="preserve">Q/CSR </w:t>
      </w:r>
      <w:r w:rsidR="008F3D80">
        <w:rPr>
          <w:rFonts w:ascii="Times New Roman" w:hAnsi="宋体"/>
          <w:color w:val="000000"/>
          <w:szCs w:val="21"/>
        </w:rPr>
        <w:t>56</w:t>
      </w:r>
      <w:r w:rsidRPr="002D361E">
        <w:rPr>
          <w:rFonts w:ascii="Times New Roman" w:hAnsi="宋体" w:hint="eastAsia"/>
          <w:color w:val="000000"/>
          <w:szCs w:val="21"/>
        </w:rPr>
        <w:t>的第</w:t>
      </w:r>
      <w:r w:rsidRPr="002D361E">
        <w:rPr>
          <w:rFonts w:ascii="Times New Roman" w:hAnsi="宋体" w:hint="eastAsia"/>
          <w:color w:val="000000"/>
          <w:szCs w:val="21"/>
        </w:rPr>
        <w:t>4</w:t>
      </w:r>
      <w:r w:rsidRPr="002D361E">
        <w:rPr>
          <w:rFonts w:ascii="Times New Roman" w:hAnsi="宋体" w:hint="eastAsia"/>
          <w:color w:val="000000"/>
          <w:szCs w:val="21"/>
        </w:rPr>
        <w:t>部分。</w:t>
      </w:r>
    </w:p>
    <w:p w14:paraId="00A4354F" w14:textId="77777777" w:rsidR="002D361E" w:rsidRPr="002D361E" w:rsidRDefault="00240895" w:rsidP="00F818AB">
      <w:pPr>
        <w:pStyle w:val="afffff0"/>
        <w:spacing w:line="360" w:lineRule="auto"/>
        <w:ind w:firstLineChars="200" w:firstLine="420"/>
        <w:rPr>
          <w:rFonts w:ascii="Times New Roman" w:hAnsi="宋体" w:hint="eastAsia"/>
          <w:color w:val="000000"/>
          <w:szCs w:val="21"/>
        </w:rPr>
      </w:pPr>
      <w:r>
        <w:rPr>
          <w:rFonts w:ascii="Times New Roman" w:hAnsi="宋体" w:hint="eastAsia"/>
          <w:color w:val="000000"/>
          <w:szCs w:val="21"/>
        </w:rPr>
        <w:t>本部分由</w:t>
      </w:r>
      <w:proofErr w:type="gramStart"/>
      <w:r>
        <w:rPr>
          <w:rFonts w:ascii="Times New Roman" w:hAnsi="宋体" w:hint="eastAsia"/>
          <w:color w:val="000000"/>
          <w:szCs w:val="21"/>
        </w:rPr>
        <w:t>中国南车股份有限公司</w:t>
      </w:r>
      <w:proofErr w:type="gramEnd"/>
      <w:r>
        <w:rPr>
          <w:rFonts w:ascii="Times New Roman" w:hAnsi="宋体" w:hint="eastAsia"/>
          <w:color w:val="000000"/>
          <w:szCs w:val="21"/>
        </w:rPr>
        <w:t>技术标准化</w:t>
      </w:r>
      <w:r w:rsidR="002D361E" w:rsidRPr="002D361E">
        <w:rPr>
          <w:rFonts w:ascii="Times New Roman" w:hAnsi="宋体" w:hint="eastAsia"/>
          <w:color w:val="000000"/>
          <w:szCs w:val="21"/>
        </w:rPr>
        <w:t>委员会秘书处提出并归口。</w:t>
      </w:r>
    </w:p>
    <w:p w14:paraId="369DD464" w14:textId="77777777" w:rsidR="002D361E" w:rsidRPr="002D361E" w:rsidRDefault="002D361E" w:rsidP="00F818AB">
      <w:pPr>
        <w:pStyle w:val="afffff0"/>
        <w:spacing w:line="360" w:lineRule="auto"/>
        <w:ind w:firstLineChars="200" w:firstLine="420"/>
        <w:rPr>
          <w:rFonts w:ascii="Times New Roman" w:hAnsi="宋体" w:hint="eastAsia"/>
          <w:color w:val="000000"/>
          <w:szCs w:val="21"/>
        </w:rPr>
      </w:pPr>
      <w:r w:rsidRPr="002D361E">
        <w:rPr>
          <w:rFonts w:ascii="Times New Roman" w:hAnsi="宋体" w:hint="eastAsia"/>
          <w:color w:val="000000"/>
          <w:szCs w:val="21"/>
        </w:rPr>
        <w:t>本部分主要起草单位：</w:t>
      </w:r>
      <w:proofErr w:type="gramStart"/>
      <w:r w:rsidRPr="002D361E">
        <w:rPr>
          <w:rFonts w:ascii="Times New Roman" w:hAnsi="宋体" w:hint="eastAsia"/>
          <w:color w:val="000000"/>
          <w:szCs w:val="21"/>
        </w:rPr>
        <w:t>南车戚墅</w:t>
      </w:r>
      <w:proofErr w:type="gramEnd"/>
      <w:r w:rsidRPr="002D361E">
        <w:rPr>
          <w:rFonts w:ascii="Times New Roman" w:hAnsi="宋体" w:hint="eastAsia"/>
          <w:color w:val="000000"/>
          <w:szCs w:val="21"/>
        </w:rPr>
        <w:t>堰机车有限公司、</w:t>
      </w:r>
      <w:proofErr w:type="gramStart"/>
      <w:r w:rsidRPr="002D361E">
        <w:rPr>
          <w:rFonts w:ascii="Times New Roman" w:hAnsi="宋体" w:hint="eastAsia"/>
          <w:color w:val="000000"/>
          <w:szCs w:val="21"/>
        </w:rPr>
        <w:t>南车青岛四方机车车辆股份有限公司</w:t>
      </w:r>
      <w:proofErr w:type="gramEnd"/>
      <w:r w:rsidRPr="002D361E">
        <w:rPr>
          <w:rFonts w:ascii="Times New Roman" w:hAnsi="宋体" w:hint="eastAsia"/>
          <w:color w:val="000000"/>
          <w:szCs w:val="21"/>
        </w:rPr>
        <w:t>、南车长</w:t>
      </w:r>
      <w:proofErr w:type="gramStart"/>
      <w:r w:rsidRPr="002D361E">
        <w:rPr>
          <w:rFonts w:ascii="Times New Roman" w:hAnsi="宋体" w:hint="eastAsia"/>
          <w:color w:val="000000"/>
          <w:szCs w:val="21"/>
        </w:rPr>
        <w:t>江车辆</w:t>
      </w:r>
      <w:proofErr w:type="gramEnd"/>
      <w:r w:rsidRPr="002D361E">
        <w:rPr>
          <w:rFonts w:ascii="Times New Roman" w:hAnsi="宋体" w:hint="eastAsia"/>
          <w:color w:val="000000"/>
          <w:szCs w:val="21"/>
        </w:rPr>
        <w:t>有限公司、</w:t>
      </w:r>
      <w:proofErr w:type="gramStart"/>
      <w:r w:rsidRPr="002D361E">
        <w:rPr>
          <w:rFonts w:ascii="Times New Roman" w:hAnsi="宋体" w:hint="eastAsia"/>
          <w:color w:val="000000"/>
          <w:szCs w:val="21"/>
        </w:rPr>
        <w:t>南车株洲</w:t>
      </w:r>
      <w:proofErr w:type="gramEnd"/>
      <w:r w:rsidRPr="002D361E">
        <w:rPr>
          <w:rFonts w:ascii="Times New Roman" w:hAnsi="宋体" w:hint="eastAsia"/>
          <w:color w:val="000000"/>
          <w:szCs w:val="21"/>
        </w:rPr>
        <w:t>电力机车有限公</w:t>
      </w:r>
      <w:r w:rsidR="008018E5">
        <w:rPr>
          <w:rFonts w:ascii="Times New Roman" w:hAnsi="宋体" w:hint="eastAsia"/>
          <w:color w:val="000000"/>
          <w:szCs w:val="21"/>
        </w:rPr>
        <w:t>司、</w:t>
      </w:r>
      <w:proofErr w:type="gramStart"/>
      <w:r w:rsidR="008018E5">
        <w:rPr>
          <w:rFonts w:ascii="Times New Roman" w:hAnsi="宋体" w:hint="eastAsia"/>
          <w:color w:val="000000"/>
          <w:szCs w:val="21"/>
        </w:rPr>
        <w:t>南车南京浦</w:t>
      </w:r>
      <w:r w:rsidRPr="002D361E">
        <w:rPr>
          <w:rFonts w:ascii="Times New Roman" w:hAnsi="宋体" w:hint="eastAsia"/>
          <w:color w:val="000000"/>
          <w:szCs w:val="21"/>
        </w:rPr>
        <w:t>镇车辆有限公司</w:t>
      </w:r>
      <w:proofErr w:type="gramEnd"/>
      <w:r w:rsidRPr="002D361E">
        <w:rPr>
          <w:rFonts w:ascii="Times New Roman" w:hAnsi="宋体" w:hint="eastAsia"/>
          <w:color w:val="000000"/>
          <w:szCs w:val="21"/>
        </w:rPr>
        <w:t>、</w:t>
      </w:r>
      <w:proofErr w:type="gramStart"/>
      <w:r w:rsidRPr="002D361E">
        <w:rPr>
          <w:rFonts w:ascii="Times New Roman" w:hAnsi="宋体" w:hint="eastAsia"/>
          <w:color w:val="000000"/>
          <w:szCs w:val="21"/>
        </w:rPr>
        <w:t>南车戚墅</w:t>
      </w:r>
      <w:proofErr w:type="gramEnd"/>
      <w:r w:rsidRPr="002D361E">
        <w:rPr>
          <w:rFonts w:ascii="Times New Roman" w:hAnsi="宋体" w:hint="eastAsia"/>
          <w:color w:val="000000"/>
          <w:szCs w:val="21"/>
        </w:rPr>
        <w:t>堰机车车辆工艺</w:t>
      </w:r>
      <w:r w:rsidR="00FC6CEB">
        <w:rPr>
          <w:rFonts w:ascii="Times New Roman" w:hAnsi="宋体" w:hint="eastAsia"/>
          <w:color w:val="000000"/>
          <w:szCs w:val="21"/>
        </w:rPr>
        <w:t>研究所</w:t>
      </w:r>
      <w:r w:rsidRPr="002D361E">
        <w:rPr>
          <w:rFonts w:ascii="Times New Roman" w:hAnsi="宋体" w:hint="eastAsia"/>
          <w:color w:val="000000"/>
          <w:szCs w:val="21"/>
        </w:rPr>
        <w:t>有限公司。</w:t>
      </w:r>
    </w:p>
    <w:p w14:paraId="5FE9DF1D" w14:textId="77777777" w:rsidR="00274CD0" w:rsidRDefault="002D361E" w:rsidP="00F818AB">
      <w:pPr>
        <w:pStyle w:val="afffff0"/>
        <w:spacing w:line="360" w:lineRule="auto"/>
        <w:ind w:firstLineChars="200" w:firstLine="420"/>
        <w:rPr>
          <w:rFonts w:ascii="Times New Roman" w:hAnsi="宋体" w:hint="eastAsia"/>
          <w:color w:val="000000"/>
          <w:szCs w:val="21"/>
        </w:rPr>
      </w:pPr>
      <w:r w:rsidRPr="002D361E">
        <w:rPr>
          <w:rFonts w:ascii="Times New Roman" w:hAnsi="宋体" w:hint="eastAsia"/>
          <w:color w:val="000000"/>
          <w:szCs w:val="21"/>
        </w:rPr>
        <w:t>本部分主要起草人：董先明、凌立冬、李翠岚、雷青平、宁建国、周</w:t>
      </w:r>
      <w:proofErr w:type="gramStart"/>
      <w:r w:rsidRPr="002D361E">
        <w:rPr>
          <w:rFonts w:ascii="Times New Roman" w:hAnsi="宋体" w:hint="eastAsia"/>
          <w:color w:val="000000"/>
          <w:szCs w:val="21"/>
        </w:rPr>
        <w:t>浒</w:t>
      </w:r>
      <w:proofErr w:type="gramEnd"/>
      <w:r w:rsidRPr="002D361E">
        <w:rPr>
          <w:rFonts w:ascii="Times New Roman" w:hAnsi="宋体" w:hint="eastAsia"/>
          <w:color w:val="000000"/>
          <w:szCs w:val="21"/>
        </w:rPr>
        <w:t>、王念社</w:t>
      </w:r>
    </w:p>
    <w:p w14:paraId="2A213839" w14:textId="77777777" w:rsidR="00712356" w:rsidRPr="002D361E" w:rsidRDefault="00712356" w:rsidP="00F818AB">
      <w:pPr>
        <w:pStyle w:val="afffff0"/>
        <w:spacing w:line="360" w:lineRule="auto"/>
        <w:ind w:firstLineChars="200" w:firstLine="420"/>
        <w:rPr>
          <w:rFonts w:ascii="Times New Roman" w:hAnsi="宋体"/>
          <w:color w:val="000000"/>
          <w:szCs w:val="21"/>
        </w:rPr>
      </w:pPr>
    </w:p>
    <w:p w14:paraId="5776B0A2" w14:textId="77777777" w:rsidR="00274CD0" w:rsidRPr="00575A84" w:rsidRDefault="00274CD0" w:rsidP="00B243C5">
      <w:pPr>
        <w:pStyle w:val="afff9"/>
        <w:spacing w:line="360" w:lineRule="auto"/>
        <w:rPr>
          <w:rFonts w:ascii="Times New Roman"/>
          <w:color w:val="000000"/>
        </w:rPr>
        <w:sectPr w:rsidR="00274CD0" w:rsidRPr="00575A84">
          <w:type w:val="evenPage"/>
          <w:pgSz w:w="11907" w:h="16839" w:code="9"/>
          <w:pgMar w:top="1418" w:right="1134" w:bottom="1134" w:left="1418" w:header="1418" w:footer="851" w:gutter="0"/>
          <w:pgNumType w:fmt="upperRoman" w:start="1"/>
          <w:cols w:space="425"/>
          <w:docGrid w:type="lines" w:linePitch="312"/>
        </w:sectPr>
      </w:pPr>
    </w:p>
    <w:p w14:paraId="7F630D17" w14:textId="77777777" w:rsidR="00274CD0" w:rsidRPr="002D361E" w:rsidRDefault="002D361E" w:rsidP="00B243C5">
      <w:pPr>
        <w:jc w:val="center"/>
        <w:rPr>
          <w:rFonts w:eastAsia="黑体" w:hint="eastAsia"/>
          <w:sz w:val="32"/>
          <w:szCs w:val="32"/>
        </w:rPr>
      </w:pPr>
      <w:bookmarkStart w:id="7" w:name="SectionMark4"/>
      <w:bookmarkStart w:id="8" w:name="_Toc153014104"/>
      <w:bookmarkEnd w:id="0"/>
      <w:r w:rsidRPr="002D361E">
        <w:rPr>
          <w:rFonts w:eastAsia="黑体" w:hint="eastAsia"/>
          <w:sz w:val="32"/>
          <w:szCs w:val="32"/>
        </w:rPr>
        <w:lastRenderedPageBreak/>
        <w:t>三维建模通用规则</w:t>
      </w:r>
      <w:r w:rsidRPr="002D361E">
        <w:rPr>
          <w:rFonts w:eastAsia="黑体" w:hint="eastAsia"/>
          <w:sz w:val="32"/>
          <w:szCs w:val="32"/>
        </w:rPr>
        <w:t xml:space="preserve"> </w:t>
      </w:r>
      <w:r w:rsidRPr="002D361E">
        <w:rPr>
          <w:rFonts w:eastAsia="黑体" w:hint="eastAsia"/>
          <w:sz w:val="32"/>
          <w:szCs w:val="32"/>
        </w:rPr>
        <w:t>第</w:t>
      </w:r>
      <w:r w:rsidRPr="002D361E">
        <w:rPr>
          <w:rFonts w:eastAsia="黑体" w:hint="eastAsia"/>
          <w:sz w:val="32"/>
          <w:szCs w:val="32"/>
        </w:rPr>
        <w:t>4</w:t>
      </w:r>
      <w:r w:rsidRPr="002D361E">
        <w:rPr>
          <w:rFonts w:eastAsia="黑体" w:hint="eastAsia"/>
          <w:sz w:val="32"/>
          <w:szCs w:val="32"/>
        </w:rPr>
        <w:t>部分</w:t>
      </w:r>
      <w:r w:rsidRPr="002D361E">
        <w:rPr>
          <w:rFonts w:eastAsia="黑体" w:hint="eastAsia"/>
          <w:sz w:val="32"/>
          <w:szCs w:val="32"/>
        </w:rPr>
        <w:t xml:space="preserve"> </w:t>
      </w:r>
      <w:r w:rsidRPr="002D361E">
        <w:rPr>
          <w:rFonts w:eastAsia="黑体" w:hint="eastAsia"/>
          <w:sz w:val="32"/>
          <w:szCs w:val="32"/>
        </w:rPr>
        <w:t>模型投影工程图</w:t>
      </w:r>
    </w:p>
    <w:p w14:paraId="15FA2E2F" w14:textId="77777777" w:rsidR="00274CD0" w:rsidRPr="00DA37F4" w:rsidRDefault="00274CD0" w:rsidP="00B243C5">
      <w:pPr>
        <w:pStyle w:val="af1"/>
        <w:numPr>
          <w:ilvl w:val="0"/>
          <w:numId w:val="0"/>
        </w:numPr>
        <w:spacing w:before="156" w:after="156" w:line="360" w:lineRule="auto"/>
        <w:rPr>
          <w:rFonts w:hint="eastAsia"/>
          <w:color w:val="000000"/>
          <w:szCs w:val="21"/>
        </w:rPr>
      </w:pPr>
      <w:bookmarkStart w:id="9" w:name="_Toc276391973"/>
      <w:r w:rsidRPr="00DA37F4">
        <w:rPr>
          <w:rFonts w:hint="eastAsia"/>
          <w:color w:val="000000"/>
          <w:szCs w:val="21"/>
        </w:rPr>
        <w:t>1  范围</w:t>
      </w:r>
      <w:bookmarkEnd w:id="9"/>
    </w:p>
    <w:p w14:paraId="39CA7A3F" w14:textId="77777777" w:rsidR="002D361E" w:rsidRPr="002D361E" w:rsidRDefault="002D361E" w:rsidP="00F96A1F">
      <w:pPr>
        <w:ind w:firstLineChars="200" w:firstLine="420"/>
        <w:rPr>
          <w:rFonts w:hint="eastAsia"/>
          <w:color w:val="000000"/>
          <w:szCs w:val="21"/>
        </w:rPr>
      </w:pPr>
      <w:r w:rsidRPr="002D361E">
        <w:rPr>
          <w:rFonts w:hint="eastAsia"/>
          <w:color w:val="000000"/>
          <w:szCs w:val="21"/>
        </w:rPr>
        <w:t xml:space="preserve">Q/CSR </w:t>
      </w:r>
      <w:r w:rsidR="00103297">
        <w:rPr>
          <w:color w:val="000000"/>
          <w:szCs w:val="21"/>
        </w:rPr>
        <w:t>56</w:t>
      </w:r>
      <w:r w:rsidRPr="002D361E">
        <w:rPr>
          <w:rFonts w:hint="eastAsia"/>
          <w:color w:val="000000"/>
          <w:szCs w:val="21"/>
        </w:rPr>
        <w:t>的本部</w:t>
      </w:r>
      <w:proofErr w:type="gramStart"/>
      <w:r w:rsidRPr="002D361E">
        <w:rPr>
          <w:rFonts w:hint="eastAsia"/>
          <w:color w:val="000000"/>
          <w:szCs w:val="21"/>
        </w:rPr>
        <w:t>分规定</w:t>
      </w:r>
      <w:proofErr w:type="gramEnd"/>
      <w:r w:rsidRPr="002D361E">
        <w:rPr>
          <w:rFonts w:hint="eastAsia"/>
          <w:color w:val="000000"/>
          <w:szCs w:val="21"/>
        </w:rPr>
        <w:t>了</w:t>
      </w:r>
      <w:r w:rsidR="004628EC" w:rsidRPr="002D0FC3">
        <w:rPr>
          <w:rFonts w:hint="eastAsia"/>
          <w:color w:val="000000"/>
          <w:szCs w:val="21"/>
        </w:rPr>
        <w:t>机械产品</w:t>
      </w:r>
      <w:r w:rsidRPr="002D361E">
        <w:rPr>
          <w:rFonts w:hint="eastAsia"/>
          <w:color w:val="000000"/>
          <w:szCs w:val="21"/>
        </w:rPr>
        <w:t>以三维模型投影工程图时的总体要求、详细要求、图样基本要求、视图、几何尺寸</w:t>
      </w:r>
      <w:r w:rsidR="00F96A1F" w:rsidRPr="004628EC">
        <w:rPr>
          <w:rFonts w:hint="eastAsia"/>
          <w:color w:val="000000"/>
          <w:szCs w:val="21"/>
        </w:rPr>
        <w:t>及</w:t>
      </w:r>
      <w:r w:rsidRPr="002D361E">
        <w:rPr>
          <w:rFonts w:hint="eastAsia"/>
          <w:color w:val="000000"/>
          <w:szCs w:val="21"/>
        </w:rPr>
        <w:t>一些符号的注法。</w:t>
      </w:r>
    </w:p>
    <w:p w14:paraId="27C08D11" w14:textId="77777777" w:rsidR="008D5416" w:rsidRPr="002D361E" w:rsidRDefault="002D361E" w:rsidP="002D361E">
      <w:pPr>
        <w:ind w:firstLineChars="100" w:firstLine="210"/>
        <w:rPr>
          <w:color w:val="000000"/>
          <w:szCs w:val="21"/>
        </w:rPr>
      </w:pPr>
      <w:r w:rsidRPr="002D361E">
        <w:rPr>
          <w:rFonts w:hint="eastAsia"/>
          <w:color w:val="000000"/>
          <w:szCs w:val="21"/>
        </w:rPr>
        <w:t>本部分适用于</w:t>
      </w:r>
      <w:r w:rsidR="006466F1" w:rsidRPr="002D0FC3">
        <w:rPr>
          <w:rFonts w:hint="eastAsia"/>
          <w:color w:val="000000"/>
          <w:szCs w:val="21"/>
        </w:rPr>
        <w:t>机械产品</w:t>
      </w:r>
      <w:r w:rsidRPr="002D361E">
        <w:rPr>
          <w:rFonts w:hint="eastAsia"/>
          <w:color w:val="000000"/>
          <w:szCs w:val="21"/>
        </w:rPr>
        <w:t>采用三维模型投影方法绘制工程图样中的要求。</w:t>
      </w:r>
    </w:p>
    <w:p w14:paraId="20F09846" w14:textId="77777777" w:rsidR="00274CD0" w:rsidRPr="00DA37F4" w:rsidRDefault="00274CD0" w:rsidP="00B243C5">
      <w:pPr>
        <w:pStyle w:val="af1"/>
        <w:numPr>
          <w:ilvl w:val="0"/>
          <w:numId w:val="0"/>
        </w:numPr>
        <w:spacing w:before="156" w:after="156" w:line="360" w:lineRule="auto"/>
        <w:rPr>
          <w:rFonts w:hint="eastAsia"/>
          <w:color w:val="000000"/>
          <w:szCs w:val="21"/>
        </w:rPr>
      </w:pPr>
      <w:bookmarkStart w:id="10" w:name="_Toc276391974"/>
      <w:r w:rsidRPr="00DA37F4">
        <w:rPr>
          <w:rFonts w:hint="eastAsia"/>
          <w:color w:val="000000"/>
          <w:szCs w:val="21"/>
        </w:rPr>
        <w:t>2  规范性引用文件</w:t>
      </w:r>
      <w:bookmarkEnd w:id="10"/>
    </w:p>
    <w:p w14:paraId="490E79C4" w14:textId="77777777" w:rsidR="00274CD0" w:rsidRPr="00DA37F4" w:rsidRDefault="005E7209" w:rsidP="00B243C5">
      <w:pPr>
        <w:pStyle w:val="affff6"/>
        <w:rPr>
          <w:color w:val="FF0000"/>
          <w:szCs w:val="21"/>
        </w:rPr>
      </w:pPr>
      <w:r w:rsidRPr="00DA37F4">
        <w:rPr>
          <w:rFonts w:hint="eastAsia"/>
          <w:color w:val="000000"/>
          <w:szCs w:val="21"/>
        </w:rPr>
        <w:t>下列文件对于本文件的应用是必不可少的。凡是注日期的引用文件，仅所注日期的版本适用于本文件。凡是不注日期的引用文件，其最新版本（包括所有的修改单）适用于本文件。</w:t>
      </w:r>
    </w:p>
    <w:p w14:paraId="4B6220DB" w14:textId="77777777" w:rsidR="008F0B68" w:rsidRDefault="002D361E" w:rsidP="002D361E">
      <w:pPr>
        <w:ind w:leftChars="228" w:left="479"/>
        <w:rPr>
          <w:rFonts w:hint="eastAsia"/>
          <w:color w:val="000000"/>
          <w:szCs w:val="21"/>
        </w:rPr>
      </w:pPr>
      <w:r w:rsidRPr="002D361E">
        <w:rPr>
          <w:rFonts w:hint="eastAsia"/>
          <w:color w:val="000000"/>
          <w:szCs w:val="21"/>
        </w:rPr>
        <w:t xml:space="preserve">GB/T 131 </w:t>
      </w:r>
      <w:r w:rsidR="00103297">
        <w:rPr>
          <w:color w:val="000000"/>
          <w:szCs w:val="21"/>
        </w:rPr>
        <w:t xml:space="preserve"> </w:t>
      </w:r>
      <w:r w:rsidRPr="002D361E">
        <w:rPr>
          <w:rFonts w:hint="eastAsia"/>
          <w:color w:val="000000"/>
          <w:szCs w:val="21"/>
        </w:rPr>
        <w:t>产品几何技术规范（</w:t>
      </w:r>
      <w:r w:rsidRPr="002D361E">
        <w:rPr>
          <w:rFonts w:hint="eastAsia"/>
          <w:color w:val="000000"/>
          <w:szCs w:val="21"/>
        </w:rPr>
        <w:t>GPS</w:t>
      </w:r>
      <w:r w:rsidRPr="002D361E">
        <w:rPr>
          <w:rFonts w:hint="eastAsia"/>
          <w:color w:val="000000"/>
          <w:szCs w:val="21"/>
        </w:rPr>
        <w:t>）技术产品文件中表面结构的表示法</w:t>
      </w:r>
      <w:r w:rsidR="008F0B68">
        <w:rPr>
          <w:rFonts w:hint="eastAsia"/>
          <w:color w:val="000000"/>
          <w:szCs w:val="21"/>
        </w:rPr>
        <w:t>（</w:t>
      </w:r>
      <w:r w:rsidR="00F96A1F" w:rsidRPr="004628EC">
        <w:rPr>
          <w:rFonts w:hint="eastAsia"/>
          <w:color w:val="000000"/>
          <w:szCs w:val="21"/>
        </w:rPr>
        <w:t>GB/T 131-2006</w:t>
      </w:r>
      <w:r w:rsidR="00F96A1F" w:rsidRPr="004628EC">
        <w:rPr>
          <w:rFonts w:hint="eastAsia"/>
          <w:color w:val="000000"/>
          <w:szCs w:val="21"/>
        </w:rPr>
        <w:t>，</w:t>
      </w:r>
      <w:r w:rsidRPr="002D361E">
        <w:rPr>
          <w:rFonts w:hint="eastAsia"/>
          <w:color w:val="000000"/>
          <w:szCs w:val="21"/>
        </w:rPr>
        <w:t>ISO</w:t>
      </w:r>
      <w:r w:rsidR="00F818AB">
        <w:rPr>
          <w:rFonts w:hint="eastAsia"/>
          <w:color w:val="000000"/>
          <w:szCs w:val="21"/>
        </w:rPr>
        <w:t xml:space="preserve"> </w:t>
      </w:r>
    </w:p>
    <w:p w14:paraId="0E93446F" w14:textId="77777777" w:rsidR="002D361E" w:rsidRPr="002D361E" w:rsidRDefault="002D361E" w:rsidP="008F0B68">
      <w:pPr>
        <w:rPr>
          <w:rFonts w:hint="eastAsia"/>
          <w:color w:val="000000"/>
          <w:szCs w:val="21"/>
        </w:rPr>
      </w:pPr>
      <w:r w:rsidRPr="002D361E">
        <w:rPr>
          <w:rFonts w:hint="eastAsia"/>
          <w:color w:val="000000"/>
          <w:szCs w:val="21"/>
        </w:rPr>
        <w:t>1302:2002</w:t>
      </w:r>
      <w:r w:rsidRPr="002D361E">
        <w:rPr>
          <w:rFonts w:hint="eastAsia"/>
          <w:color w:val="000000"/>
          <w:szCs w:val="21"/>
        </w:rPr>
        <w:t>，</w:t>
      </w:r>
      <w:r w:rsidRPr="002D361E">
        <w:rPr>
          <w:rFonts w:hint="eastAsia"/>
          <w:color w:val="000000"/>
          <w:szCs w:val="21"/>
        </w:rPr>
        <w:t>IDT</w:t>
      </w:r>
      <w:r w:rsidR="008F0B68">
        <w:rPr>
          <w:rFonts w:hint="eastAsia"/>
          <w:color w:val="000000"/>
          <w:szCs w:val="21"/>
        </w:rPr>
        <w:t>）</w:t>
      </w:r>
    </w:p>
    <w:p w14:paraId="42B505C1" w14:textId="77777777" w:rsidR="004628EC" w:rsidRDefault="002D361E" w:rsidP="002D361E">
      <w:pPr>
        <w:ind w:leftChars="228" w:left="479"/>
        <w:rPr>
          <w:rFonts w:hint="eastAsia"/>
          <w:color w:val="000000"/>
          <w:szCs w:val="21"/>
        </w:rPr>
      </w:pPr>
      <w:r w:rsidRPr="002D361E">
        <w:rPr>
          <w:rFonts w:hint="eastAsia"/>
          <w:color w:val="000000"/>
          <w:szCs w:val="21"/>
        </w:rPr>
        <w:t xml:space="preserve">GB/T 324 </w:t>
      </w:r>
      <w:r w:rsidR="00103297">
        <w:rPr>
          <w:color w:val="000000"/>
          <w:szCs w:val="21"/>
        </w:rPr>
        <w:t xml:space="preserve"> </w:t>
      </w:r>
      <w:r w:rsidRPr="002D361E">
        <w:rPr>
          <w:rFonts w:hint="eastAsia"/>
          <w:color w:val="000000"/>
          <w:szCs w:val="21"/>
        </w:rPr>
        <w:t>焊缝符号表示法</w:t>
      </w:r>
    </w:p>
    <w:p w14:paraId="35AA9621" w14:textId="77777777" w:rsidR="00103297" w:rsidRDefault="002D361E" w:rsidP="00103297">
      <w:pPr>
        <w:ind w:leftChars="228" w:left="479"/>
        <w:rPr>
          <w:color w:val="000000"/>
          <w:szCs w:val="21"/>
        </w:rPr>
      </w:pPr>
      <w:r w:rsidRPr="002D361E">
        <w:rPr>
          <w:rFonts w:hint="eastAsia"/>
          <w:color w:val="000000"/>
          <w:szCs w:val="21"/>
        </w:rPr>
        <w:t xml:space="preserve">GB/T 1182  </w:t>
      </w:r>
      <w:r w:rsidRPr="002D361E">
        <w:rPr>
          <w:rFonts w:hint="eastAsia"/>
          <w:color w:val="000000"/>
          <w:szCs w:val="21"/>
        </w:rPr>
        <w:t>产品几何技术规范</w:t>
      </w:r>
      <w:r w:rsidRPr="002D361E">
        <w:rPr>
          <w:rFonts w:hint="eastAsia"/>
          <w:color w:val="000000"/>
          <w:szCs w:val="21"/>
        </w:rPr>
        <w:t xml:space="preserve">(GPS) </w:t>
      </w:r>
      <w:r w:rsidRPr="002D361E">
        <w:rPr>
          <w:rFonts w:hint="eastAsia"/>
          <w:color w:val="000000"/>
          <w:szCs w:val="21"/>
        </w:rPr>
        <w:t>几何公差</w:t>
      </w:r>
      <w:r w:rsidRPr="002D361E">
        <w:rPr>
          <w:rFonts w:hint="eastAsia"/>
          <w:color w:val="000000"/>
          <w:szCs w:val="21"/>
        </w:rPr>
        <w:t xml:space="preserve"> </w:t>
      </w:r>
      <w:r w:rsidRPr="002D361E">
        <w:rPr>
          <w:rFonts w:hint="eastAsia"/>
          <w:color w:val="000000"/>
          <w:szCs w:val="21"/>
        </w:rPr>
        <w:t>形状、方向、位置和跳动公差标注</w:t>
      </w:r>
      <w:r w:rsidR="008F0B68" w:rsidRPr="004628EC">
        <w:rPr>
          <w:rFonts w:hint="eastAsia"/>
          <w:color w:val="000000"/>
          <w:szCs w:val="21"/>
        </w:rPr>
        <w:t>（</w:t>
      </w:r>
      <w:r w:rsidR="008F0B68" w:rsidRPr="004628EC">
        <w:rPr>
          <w:rFonts w:hint="eastAsia"/>
          <w:color w:val="000000"/>
          <w:szCs w:val="21"/>
        </w:rPr>
        <w:t xml:space="preserve">GB/T </w:t>
      </w:r>
      <w:r w:rsidR="00103297">
        <w:rPr>
          <w:color w:val="000000"/>
          <w:szCs w:val="21"/>
        </w:rPr>
        <w:t xml:space="preserve"> </w:t>
      </w:r>
    </w:p>
    <w:p w14:paraId="6C4E41BC" w14:textId="77777777" w:rsidR="002D361E" w:rsidRPr="004628EC" w:rsidRDefault="00103297" w:rsidP="00103297">
      <w:pPr>
        <w:ind w:leftChars="228" w:left="479"/>
        <w:rPr>
          <w:rFonts w:hint="eastAsia"/>
          <w:color w:val="000000"/>
          <w:szCs w:val="21"/>
        </w:rPr>
      </w:pPr>
      <w:r>
        <w:rPr>
          <w:color w:val="000000"/>
          <w:szCs w:val="21"/>
        </w:rPr>
        <w:t xml:space="preserve">           </w:t>
      </w:r>
      <w:r w:rsidR="008F0B68" w:rsidRPr="004628EC">
        <w:rPr>
          <w:rFonts w:hint="eastAsia"/>
          <w:color w:val="000000"/>
          <w:szCs w:val="21"/>
        </w:rPr>
        <w:t>1182-2008</w:t>
      </w:r>
      <w:r w:rsidR="008F0B68" w:rsidRPr="004628EC">
        <w:rPr>
          <w:rFonts w:hint="eastAsia"/>
          <w:color w:val="000000"/>
          <w:szCs w:val="21"/>
        </w:rPr>
        <w:t>，</w:t>
      </w:r>
      <w:r w:rsidR="002D361E" w:rsidRPr="004628EC">
        <w:rPr>
          <w:rFonts w:hint="eastAsia"/>
          <w:color w:val="000000"/>
          <w:szCs w:val="21"/>
        </w:rPr>
        <w:t>ISO 1101:2004</w:t>
      </w:r>
      <w:r w:rsidR="002D361E" w:rsidRPr="004628EC">
        <w:rPr>
          <w:rFonts w:hint="eastAsia"/>
          <w:color w:val="000000"/>
          <w:szCs w:val="21"/>
        </w:rPr>
        <w:t>，</w:t>
      </w:r>
      <w:r w:rsidR="002D361E" w:rsidRPr="004628EC">
        <w:rPr>
          <w:rFonts w:hint="eastAsia"/>
          <w:color w:val="000000"/>
          <w:szCs w:val="21"/>
        </w:rPr>
        <w:t>IDT</w:t>
      </w:r>
      <w:r w:rsidR="008F0B68" w:rsidRPr="004628EC">
        <w:rPr>
          <w:rFonts w:hint="eastAsia"/>
          <w:color w:val="000000"/>
          <w:szCs w:val="21"/>
        </w:rPr>
        <w:t>）</w:t>
      </w:r>
    </w:p>
    <w:p w14:paraId="113CA9A8" w14:textId="77777777" w:rsidR="004628EC" w:rsidRDefault="002D361E" w:rsidP="002D361E">
      <w:pPr>
        <w:ind w:leftChars="228" w:left="479"/>
        <w:rPr>
          <w:rFonts w:hint="eastAsia"/>
          <w:color w:val="000000"/>
          <w:szCs w:val="21"/>
        </w:rPr>
      </w:pPr>
      <w:r w:rsidRPr="002D361E">
        <w:rPr>
          <w:rFonts w:hint="eastAsia"/>
          <w:color w:val="000000"/>
          <w:szCs w:val="21"/>
        </w:rPr>
        <w:t xml:space="preserve">GB/T 4457.4 </w:t>
      </w:r>
      <w:r w:rsidR="00D47ADA">
        <w:rPr>
          <w:color w:val="000000"/>
          <w:szCs w:val="21"/>
        </w:rPr>
        <w:t xml:space="preserve"> </w:t>
      </w:r>
      <w:r w:rsidRPr="002D361E">
        <w:rPr>
          <w:rFonts w:hint="eastAsia"/>
          <w:color w:val="000000"/>
          <w:szCs w:val="21"/>
        </w:rPr>
        <w:t>机械制图</w:t>
      </w:r>
      <w:r w:rsidRPr="002D361E">
        <w:rPr>
          <w:rFonts w:hint="eastAsia"/>
          <w:color w:val="000000"/>
          <w:szCs w:val="21"/>
        </w:rPr>
        <w:t xml:space="preserve">  </w:t>
      </w:r>
      <w:r w:rsidRPr="002D361E">
        <w:rPr>
          <w:rFonts w:hint="eastAsia"/>
          <w:color w:val="000000"/>
          <w:szCs w:val="21"/>
        </w:rPr>
        <w:t>图样画法</w:t>
      </w:r>
      <w:r w:rsidRPr="002D361E">
        <w:rPr>
          <w:rFonts w:hint="eastAsia"/>
          <w:color w:val="000000"/>
          <w:szCs w:val="21"/>
        </w:rPr>
        <w:t xml:space="preserve">  </w:t>
      </w:r>
      <w:r w:rsidRPr="002D361E">
        <w:rPr>
          <w:rFonts w:hint="eastAsia"/>
          <w:color w:val="000000"/>
          <w:szCs w:val="21"/>
        </w:rPr>
        <w:t>图线</w:t>
      </w:r>
    </w:p>
    <w:p w14:paraId="5F455C49" w14:textId="77777777" w:rsidR="004628EC" w:rsidRDefault="002D361E" w:rsidP="002D361E">
      <w:pPr>
        <w:ind w:leftChars="228" w:left="479"/>
        <w:rPr>
          <w:rFonts w:hint="eastAsia"/>
          <w:color w:val="000000"/>
          <w:szCs w:val="21"/>
        </w:rPr>
      </w:pPr>
      <w:r w:rsidRPr="002D361E">
        <w:rPr>
          <w:rFonts w:hint="eastAsia"/>
          <w:color w:val="000000"/>
          <w:szCs w:val="21"/>
        </w:rPr>
        <w:t>GB/T 4458.1</w:t>
      </w:r>
      <w:r w:rsidR="00D47ADA">
        <w:rPr>
          <w:color w:val="000000"/>
          <w:szCs w:val="21"/>
        </w:rPr>
        <w:t xml:space="preserve"> </w:t>
      </w:r>
      <w:r w:rsidRPr="002D361E">
        <w:rPr>
          <w:rFonts w:hint="eastAsia"/>
          <w:color w:val="000000"/>
          <w:szCs w:val="21"/>
        </w:rPr>
        <w:t xml:space="preserve"> </w:t>
      </w:r>
      <w:r w:rsidRPr="002D361E">
        <w:rPr>
          <w:rFonts w:hint="eastAsia"/>
          <w:color w:val="000000"/>
          <w:szCs w:val="21"/>
        </w:rPr>
        <w:t>机械制图</w:t>
      </w:r>
      <w:r w:rsidRPr="002D361E">
        <w:rPr>
          <w:rFonts w:hint="eastAsia"/>
          <w:color w:val="000000"/>
          <w:szCs w:val="21"/>
        </w:rPr>
        <w:t xml:space="preserve">  </w:t>
      </w:r>
      <w:r w:rsidRPr="002D361E">
        <w:rPr>
          <w:rFonts w:hint="eastAsia"/>
          <w:color w:val="000000"/>
          <w:szCs w:val="21"/>
        </w:rPr>
        <w:t>图样画法</w:t>
      </w:r>
      <w:r w:rsidRPr="002D361E">
        <w:rPr>
          <w:rFonts w:hint="eastAsia"/>
          <w:color w:val="000000"/>
          <w:szCs w:val="21"/>
        </w:rPr>
        <w:t xml:space="preserve">  </w:t>
      </w:r>
      <w:r w:rsidRPr="002D361E">
        <w:rPr>
          <w:rFonts w:hint="eastAsia"/>
          <w:color w:val="000000"/>
          <w:szCs w:val="21"/>
        </w:rPr>
        <w:t>视图</w:t>
      </w:r>
    </w:p>
    <w:p w14:paraId="02F23696" w14:textId="77777777" w:rsidR="002D361E" w:rsidRPr="002D361E" w:rsidRDefault="002D361E" w:rsidP="002D361E">
      <w:pPr>
        <w:ind w:leftChars="228" w:left="479"/>
        <w:rPr>
          <w:rFonts w:hint="eastAsia"/>
          <w:color w:val="000000"/>
          <w:szCs w:val="21"/>
        </w:rPr>
      </w:pPr>
      <w:r w:rsidRPr="002D361E">
        <w:rPr>
          <w:rFonts w:hint="eastAsia"/>
          <w:color w:val="000000"/>
          <w:szCs w:val="21"/>
        </w:rPr>
        <w:t xml:space="preserve">GB/T 4458.4 </w:t>
      </w:r>
      <w:r w:rsidR="00D47ADA">
        <w:rPr>
          <w:color w:val="000000"/>
          <w:szCs w:val="21"/>
        </w:rPr>
        <w:t xml:space="preserve"> </w:t>
      </w:r>
      <w:r w:rsidRPr="002D361E">
        <w:rPr>
          <w:rFonts w:hint="eastAsia"/>
          <w:color w:val="000000"/>
          <w:szCs w:val="21"/>
        </w:rPr>
        <w:t>机械制图</w:t>
      </w:r>
      <w:r w:rsidRPr="002D361E">
        <w:rPr>
          <w:rFonts w:hint="eastAsia"/>
          <w:color w:val="000000"/>
          <w:szCs w:val="21"/>
        </w:rPr>
        <w:t xml:space="preserve">  </w:t>
      </w:r>
      <w:r w:rsidRPr="002D361E">
        <w:rPr>
          <w:rFonts w:hint="eastAsia"/>
          <w:color w:val="000000"/>
          <w:szCs w:val="21"/>
        </w:rPr>
        <w:t>尺寸注法</w:t>
      </w:r>
    </w:p>
    <w:p w14:paraId="2124D8B5" w14:textId="77777777" w:rsidR="002D361E" w:rsidRPr="002D361E" w:rsidRDefault="002D361E" w:rsidP="002D361E">
      <w:pPr>
        <w:ind w:leftChars="228" w:left="479"/>
        <w:rPr>
          <w:rFonts w:hint="eastAsia"/>
          <w:color w:val="000000"/>
          <w:szCs w:val="21"/>
        </w:rPr>
      </w:pPr>
      <w:r w:rsidRPr="002D361E">
        <w:rPr>
          <w:rFonts w:hint="eastAsia"/>
          <w:color w:val="000000"/>
          <w:szCs w:val="21"/>
        </w:rPr>
        <w:t xml:space="preserve">GB/T 4458.5 </w:t>
      </w:r>
      <w:r w:rsidR="00D47ADA">
        <w:rPr>
          <w:color w:val="000000"/>
          <w:szCs w:val="21"/>
        </w:rPr>
        <w:t xml:space="preserve"> </w:t>
      </w:r>
      <w:r w:rsidRPr="002D361E">
        <w:rPr>
          <w:rFonts w:hint="eastAsia"/>
          <w:color w:val="000000"/>
          <w:szCs w:val="21"/>
        </w:rPr>
        <w:t>机械制图</w:t>
      </w:r>
      <w:r w:rsidRPr="002D361E">
        <w:rPr>
          <w:rFonts w:hint="eastAsia"/>
          <w:color w:val="000000"/>
          <w:szCs w:val="21"/>
        </w:rPr>
        <w:t xml:space="preserve">  </w:t>
      </w:r>
      <w:r w:rsidRPr="002D361E">
        <w:rPr>
          <w:rFonts w:hint="eastAsia"/>
          <w:color w:val="000000"/>
          <w:szCs w:val="21"/>
        </w:rPr>
        <w:t>尺寸公差与配合注法</w:t>
      </w:r>
    </w:p>
    <w:p w14:paraId="1D9A64C9" w14:textId="77777777" w:rsidR="004628EC" w:rsidRDefault="002D361E" w:rsidP="002D361E">
      <w:pPr>
        <w:ind w:leftChars="228" w:left="479"/>
        <w:rPr>
          <w:rFonts w:hint="eastAsia"/>
          <w:color w:val="000000"/>
          <w:szCs w:val="21"/>
        </w:rPr>
      </w:pPr>
      <w:r w:rsidRPr="002D361E">
        <w:rPr>
          <w:rFonts w:hint="eastAsia"/>
          <w:color w:val="000000"/>
          <w:szCs w:val="21"/>
        </w:rPr>
        <w:t xml:space="preserve">GB/T 4458.6 </w:t>
      </w:r>
      <w:r w:rsidR="00D47ADA">
        <w:rPr>
          <w:color w:val="000000"/>
          <w:szCs w:val="21"/>
        </w:rPr>
        <w:t xml:space="preserve"> </w:t>
      </w:r>
      <w:r w:rsidRPr="002D361E">
        <w:rPr>
          <w:rFonts w:hint="eastAsia"/>
          <w:color w:val="000000"/>
          <w:szCs w:val="21"/>
        </w:rPr>
        <w:t>机械制图</w:t>
      </w:r>
      <w:r w:rsidRPr="002D361E">
        <w:rPr>
          <w:rFonts w:hint="eastAsia"/>
          <w:color w:val="000000"/>
          <w:szCs w:val="21"/>
        </w:rPr>
        <w:t xml:space="preserve"> </w:t>
      </w:r>
      <w:r w:rsidRPr="002D361E">
        <w:rPr>
          <w:rFonts w:hint="eastAsia"/>
          <w:color w:val="000000"/>
          <w:szCs w:val="21"/>
        </w:rPr>
        <w:t>图样画法</w:t>
      </w:r>
      <w:r w:rsidRPr="002D361E">
        <w:rPr>
          <w:rFonts w:hint="eastAsia"/>
          <w:color w:val="000000"/>
          <w:szCs w:val="21"/>
        </w:rPr>
        <w:t xml:space="preserve"> </w:t>
      </w:r>
      <w:r w:rsidRPr="002D361E">
        <w:rPr>
          <w:rFonts w:hint="eastAsia"/>
          <w:color w:val="000000"/>
          <w:szCs w:val="21"/>
        </w:rPr>
        <w:t>剖视图和断面图</w:t>
      </w:r>
    </w:p>
    <w:p w14:paraId="47193302" w14:textId="77777777" w:rsidR="002D361E" w:rsidRPr="002D361E" w:rsidRDefault="002D361E" w:rsidP="002D361E">
      <w:pPr>
        <w:ind w:leftChars="228" w:left="479"/>
        <w:rPr>
          <w:rFonts w:hint="eastAsia"/>
          <w:color w:val="000000"/>
          <w:szCs w:val="21"/>
        </w:rPr>
      </w:pPr>
      <w:r w:rsidRPr="002D361E">
        <w:rPr>
          <w:rFonts w:hint="eastAsia"/>
          <w:color w:val="000000"/>
          <w:szCs w:val="21"/>
        </w:rPr>
        <w:t>GB/T 10609.1</w:t>
      </w:r>
      <w:r w:rsidR="00D47ADA">
        <w:rPr>
          <w:color w:val="000000"/>
          <w:szCs w:val="21"/>
        </w:rPr>
        <w:t xml:space="preserve"> </w:t>
      </w:r>
      <w:r w:rsidRPr="002D361E">
        <w:rPr>
          <w:rFonts w:hint="eastAsia"/>
          <w:color w:val="000000"/>
          <w:szCs w:val="21"/>
        </w:rPr>
        <w:t xml:space="preserve"> </w:t>
      </w:r>
      <w:r w:rsidRPr="002D361E">
        <w:rPr>
          <w:rFonts w:hint="eastAsia"/>
          <w:color w:val="000000"/>
          <w:szCs w:val="21"/>
        </w:rPr>
        <w:t>技术制图</w:t>
      </w:r>
      <w:r w:rsidRPr="002D361E">
        <w:rPr>
          <w:rFonts w:hint="eastAsia"/>
          <w:color w:val="000000"/>
          <w:szCs w:val="21"/>
        </w:rPr>
        <w:t xml:space="preserve">  </w:t>
      </w:r>
      <w:r w:rsidRPr="002D361E">
        <w:rPr>
          <w:rFonts w:hint="eastAsia"/>
          <w:color w:val="000000"/>
          <w:szCs w:val="21"/>
        </w:rPr>
        <w:t>标题栏</w:t>
      </w:r>
    </w:p>
    <w:p w14:paraId="2CC6B236" w14:textId="77777777" w:rsidR="002D361E" w:rsidRPr="002D361E" w:rsidRDefault="002D361E" w:rsidP="002D361E">
      <w:pPr>
        <w:ind w:leftChars="228" w:left="479"/>
        <w:rPr>
          <w:rFonts w:hint="eastAsia"/>
          <w:color w:val="000000"/>
          <w:szCs w:val="21"/>
        </w:rPr>
      </w:pPr>
      <w:r w:rsidRPr="002D361E">
        <w:rPr>
          <w:rFonts w:hint="eastAsia"/>
          <w:color w:val="000000"/>
          <w:szCs w:val="21"/>
        </w:rPr>
        <w:t xml:space="preserve">GB/T 10609.2 </w:t>
      </w:r>
      <w:r w:rsidR="00D47ADA">
        <w:rPr>
          <w:color w:val="000000"/>
          <w:szCs w:val="21"/>
        </w:rPr>
        <w:t xml:space="preserve"> </w:t>
      </w:r>
      <w:r w:rsidRPr="002D361E">
        <w:rPr>
          <w:rFonts w:hint="eastAsia"/>
          <w:color w:val="000000"/>
          <w:szCs w:val="21"/>
        </w:rPr>
        <w:t>技术制图</w:t>
      </w:r>
      <w:r w:rsidRPr="002D361E">
        <w:rPr>
          <w:rFonts w:hint="eastAsia"/>
          <w:color w:val="000000"/>
          <w:szCs w:val="21"/>
        </w:rPr>
        <w:t xml:space="preserve">  </w:t>
      </w:r>
      <w:r w:rsidRPr="002D361E">
        <w:rPr>
          <w:rFonts w:hint="eastAsia"/>
          <w:color w:val="000000"/>
          <w:szCs w:val="21"/>
        </w:rPr>
        <w:t>明细栏</w:t>
      </w:r>
    </w:p>
    <w:p w14:paraId="5DAF9D54" w14:textId="77777777" w:rsidR="002D361E" w:rsidRPr="002D361E" w:rsidRDefault="002D361E" w:rsidP="002D361E">
      <w:pPr>
        <w:ind w:leftChars="228" w:left="479"/>
        <w:rPr>
          <w:rFonts w:hint="eastAsia"/>
          <w:color w:val="000000"/>
          <w:szCs w:val="21"/>
        </w:rPr>
      </w:pPr>
      <w:r w:rsidRPr="002D361E">
        <w:rPr>
          <w:rFonts w:hint="eastAsia"/>
          <w:color w:val="000000"/>
          <w:szCs w:val="21"/>
        </w:rPr>
        <w:t xml:space="preserve">GB/T 12212  </w:t>
      </w:r>
      <w:r w:rsidRPr="002D361E">
        <w:rPr>
          <w:rFonts w:hint="eastAsia"/>
          <w:color w:val="000000"/>
          <w:szCs w:val="21"/>
        </w:rPr>
        <w:t>技术制图</w:t>
      </w:r>
      <w:r w:rsidRPr="002D361E">
        <w:rPr>
          <w:rFonts w:hint="eastAsia"/>
          <w:color w:val="000000"/>
          <w:szCs w:val="21"/>
        </w:rPr>
        <w:t xml:space="preserve"> </w:t>
      </w:r>
      <w:r w:rsidRPr="002D361E">
        <w:rPr>
          <w:rFonts w:hint="eastAsia"/>
          <w:color w:val="000000"/>
          <w:szCs w:val="21"/>
        </w:rPr>
        <w:t>焊缝符号的尺寸比例及简化表示法</w:t>
      </w:r>
    </w:p>
    <w:p w14:paraId="353385F2" w14:textId="77777777" w:rsidR="002D361E" w:rsidRPr="002D361E" w:rsidRDefault="002D361E" w:rsidP="002D361E">
      <w:pPr>
        <w:ind w:leftChars="228" w:left="479"/>
        <w:rPr>
          <w:rFonts w:hint="eastAsia"/>
          <w:color w:val="000000"/>
          <w:szCs w:val="21"/>
        </w:rPr>
      </w:pPr>
      <w:r w:rsidRPr="002D361E">
        <w:rPr>
          <w:rFonts w:hint="eastAsia"/>
          <w:color w:val="000000"/>
          <w:szCs w:val="21"/>
        </w:rPr>
        <w:t xml:space="preserve">GB/T 13361 </w:t>
      </w:r>
      <w:r w:rsidR="00D47ADA">
        <w:rPr>
          <w:color w:val="000000"/>
          <w:szCs w:val="21"/>
        </w:rPr>
        <w:t xml:space="preserve"> </w:t>
      </w:r>
      <w:r w:rsidRPr="002D361E">
        <w:rPr>
          <w:rFonts w:hint="eastAsia"/>
          <w:color w:val="000000"/>
          <w:szCs w:val="21"/>
        </w:rPr>
        <w:t>技术制图</w:t>
      </w:r>
      <w:r w:rsidRPr="002D361E">
        <w:rPr>
          <w:rFonts w:hint="eastAsia"/>
          <w:color w:val="000000"/>
          <w:szCs w:val="21"/>
        </w:rPr>
        <w:t xml:space="preserve">  </w:t>
      </w:r>
      <w:r w:rsidRPr="002D361E">
        <w:rPr>
          <w:rFonts w:hint="eastAsia"/>
          <w:color w:val="000000"/>
          <w:szCs w:val="21"/>
        </w:rPr>
        <w:t>通用术语</w:t>
      </w:r>
    </w:p>
    <w:p w14:paraId="14A65402" w14:textId="77777777" w:rsidR="002D361E" w:rsidRPr="002D361E" w:rsidRDefault="002D361E" w:rsidP="002D361E">
      <w:pPr>
        <w:ind w:leftChars="228" w:left="479"/>
        <w:rPr>
          <w:rFonts w:hint="eastAsia"/>
          <w:color w:val="000000"/>
          <w:szCs w:val="21"/>
        </w:rPr>
      </w:pPr>
      <w:r w:rsidRPr="002D361E">
        <w:rPr>
          <w:rFonts w:hint="eastAsia"/>
          <w:color w:val="000000"/>
          <w:szCs w:val="21"/>
        </w:rPr>
        <w:t xml:space="preserve">GB/T 14665 </w:t>
      </w:r>
      <w:r w:rsidR="00D47ADA">
        <w:rPr>
          <w:color w:val="000000"/>
          <w:szCs w:val="21"/>
        </w:rPr>
        <w:t xml:space="preserve"> </w:t>
      </w:r>
      <w:r w:rsidRPr="002D361E">
        <w:rPr>
          <w:rFonts w:hint="eastAsia"/>
          <w:color w:val="000000"/>
          <w:szCs w:val="21"/>
        </w:rPr>
        <w:t>机械工程</w:t>
      </w:r>
      <w:r w:rsidRPr="002D361E">
        <w:rPr>
          <w:rFonts w:hint="eastAsia"/>
          <w:color w:val="000000"/>
          <w:szCs w:val="21"/>
        </w:rPr>
        <w:t xml:space="preserve">  CAD</w:t>
      </w:r>
      <w:r w:rsidRPr="002D361E">
        <w:rPr>
          <w:rFonts w:hint="eastAsia"/>
          <w:color w:val="000000"/>
          <w:szCs w:val="21"/>
        </w:rPr>
        <w:t>制图规则</w:t>
      </w:r>
    </w:p>
    <w:p w14:paraId="4BF181F4" w14:textId="77777777" w:rsidR="004628EC" w:rsidRDefault="002D361E" w:rsidP="002D361E">
      <w:pPr>
        <w:ind w:leftChars="228" w:left="479"/>
        <w:rPr>
          <w:rFonts w:hint="eastAsia"/>
          <w:dstrike/>
          <w:color w:val="000000"/>
          <w:szCs w:val="21"/>
        </w:rPr>
      </w:pPr>
      <w:r w:rsidRPr="002D361E">
        <w:rPr>
          <w:rFonts w:hint="eastAsia"/>
          <w:color w:val="000000"/>
          <w:szCs w:val="21"/>
        </w:rPr>
        <w:t xml:space="preserve">GB/T 14689 </w:t>
      </w:r>
      <w:r w:rsidR="00D47ADA">
        <w:rPr>
          <w:color w:val="000000"/>
          <w:szCs w:val="21"/>
        </w:rPr>
        <w:t xml:space="preserve"> </w:t>
      </w:r>
      <w:r w:rsidRPr="002D361E">
        <w:rPr>
          <w:rFonts w:hint="eastAsia"/>
          <w:color w:val="000000"/>
          <w:szCs w:val="21"/>
        </w:rPr>
        <w:t>技术制图</w:t>
      </w:r>
      <w:r w:rsidRPr="002D361E">
        <w:rPr>
          <w:rFonts w:hint="eastAsia"/>
          <w:color w:val="000000"/>
          <w:szCs w:val="21"/>
        </w:rPr>
        <w:t xml:space="preserve">  </w:t>
      </w:r>
      <w:r w:rsidRPr="002D361E">
        <w:rPr>
          <w:rFonts w:hint="eastAsia"/>
          <w:color w:val="000000"/>
          <w:szCs w:val="21"/>
        </w:rPr>
        <w:t>图纸幅面和格式</w:t>
      </w:r>
    </w:p>
    <w:p w14:paraId="0B135472" w14:textId="77777777" w:rsidR="002D361E" w:rsidRPr="004628EC" w:rsidRDefault="002D361E" w:rsidP="002D361E">
      <w:pPr>
        <w:ind w:leftChars="228" w:left="479"/>
        <w:rPr>
          <w:rFonts w:hint="eastAsia"/>
          <w:color w:val="000000"/>
          <w:szCs w:val="21"/>
        </w:rPr>
      </w:pPr>
      <w:r w:rsidRPr="002D361E">
        <w:rPr>
          <w:rFonts w:hint="eastAsia"/>
          <w:color w:val="000000"/>
          <w:szCs w:val="21"/>
        </w:rPr>
        <w:t xml:space="preserve">GB/T 14690 </w:t>
      </w:r>
      <w:r w:rsidR="00D47ADA">
        <w:rPr>
          <w:color w:val="000000"/>
          <w:szCs w:val="21"/>
        </w:rPr>
        <w:t xml:space="preserve"> </w:t>
      </w:r>
      <w:r w:rsidRPr="002D361E">
        <w:rPr>
          <w:rFonts w:hint="eastAsia"/>
          <w:color w:val="000000"/>
          <w:szCs w:val="21"/>
        </w:rPr>
        <w:t>技术制图</w:t>
      </w:r>
      <w:r w:rsidRPr="002D361E">
        <w:rPr>
          <w:rFonts w:hint="eastAsia"/>
          <w:color w:val="000000"/>
          <w:szCs w:val="21"/>
        </w:rPr>
        <w:t xml:space="preserve">  </w:t>
      </w:r>
      <w:r w:rsidRPr="002D361E">
        <w:rPr>
          <w:rFonts w:hint="eastAsia"/>
          <w:color w:val="000000"/>
          <w:szCs w:val="21"/>
        </w:rPr>
        <w:t>比例</w:t>
      </w:r>
      <w:r w:rsidR="008F0B68" w:rsidRPr="004628EC">
        <w:rPr>
          <w:rFonts w:hint="eastAsia"/>
          <w:color w:val="000000"/>
          <w:szCs w:val="21"/>
        </w:rPr>
        <w:t>（</w:t>
      </w:r>
      <w:r w:rsidR="008F0B68" w:rsidRPr="004628EC">
        <w:rPr>
          <w:rFonts w:hint="eastAsia"/>
          <w:color w:val="000000"/>
          <w:szCs w:val="21"/>
        </w:rPr>
        <w:t>GB/T 14690-1993</w:t>
      </w:r>
      <w:r w:rsidR="008F0B68" w:rsidRPr="004628EC">
        <w:rPr>
          <w:rFonts w:hint="eastAsia"/>
          <w:color w:val="000000"/>
          <w:szCs w:val="21"/>
        </w:rPr>
        <w:t>，</w:t>
      </w:r>
      <w:r w:rsidRPr="004628EC">
        <w:rPr>
          <w:rFonts w:hint="eastAsia"/>
          <w:color w:val="000000"/>
          <w:szCs w:val="21"/>
        </w:rPr>
        <w:t>ISO 5455:1979</w:t>
      </w:r>
      <w:r w:rsidR="007D73AD" w:rsidRPr="004628EC">
        <w:rPr>
          <w:rFonts w:hint="eastAsia"/>
          <w:color w:val="000000"/>
          <w:szCs w:val="21"/>
        </w:rPr>
        <w:t>，</w:t>
      </w:r>
      <w:r w:rsidRPr="004628EC">
        <w:rPr>
          <w:rFonts w:hint="eastAsia"/>
          <w:color w:val="000000"/>
          <w:szCs w:val="21"/>
        </w:rPr>
        <w:t>EQV</w:t>
      </w:r>
      <w:r w:rsidR="008F0B68" w:rsidRPr="004628EC">
        <w:rPr>
          <w:rFonts w:hint="eastAsia"/>
          <w:color w:val="000000"/>
          <w:szCs w:val="21"/>
        </w:rPr>
        <w:t>）</w:t>
      </w:r>
    </w:p>
    <w:p w14:paraId="7F9B54FA" w14:textId="77777777" w:rsidR="002D361E" w:rsidRPr="002D361E" w:rsidRDefault="002D361E" w:rsidP="002D361E">
      <w:pPr>
        <w:ind w:leftChars="228" w:left="479"/>
        <w:rPr>
          <w:rFonts w:hint="eastAsia"/>
          <w:color w:val="000000"/>
          <w:szCs w:val="21"/>
        </w:rPr>
      </w:pPr>
      <w:r w:rsidRPr="004628EC">
        <w:rPr>
          <w:rFonts w:hint="eastAsia"/>
          <w:color w:val="000000"/>
          <w:szCs w:val="21"/>
        </w:rPr>
        <w:t xml:space="preserve">GB/T 14691 </w:t>
      </w:r>
      <w:r w:rsidR="00D47ADA">
        <w:rPr>
          <w:color w:val="000000"/>
          <w:szCs w:val="21"/>
        </w:rPr>
        <w:t xml:space="preserve"> </w:t>
      </w:r>
      <w:r w:rsidRPr="004628EC">
        <w:rPr>
          <w:rFonts w:hint="eastAsia"/>
          <w:color w:val="000000"/>
          <w:szCs w:val="21"/>
        </w:rPr>
        <w:t>技术制图</w:t>
      </w:r>
      <w:r w:rsidRPr="004628EC">
        <w:rPr>
          <w:rFonts w:hint="eastAsia"/>
          <w:color w:val="000000"/>
          <w:szCs w:val="21"/>
        </w:rPr>
        <w:t xml:space="preserve">  </w:t>
      </w:r>
      <w:r w:rsidRPr="004628EC">
        <w:rPr>
          <w:rFonts w:hint="eastAsia"/>
          <w:color w:val="000000"/>
          <w:szCs w:val="21"/>
        </w:rPr>
        <w:t>字体</w:t>
      </w:r>
      <w:r w:rsidR="008F0B68" w:rsidRPr="004628EC">
        <w:rPr>
          <w:rFonts w:hint="eastAsia"/>
          <w:color w:val="000000"/>
          <w:szCs w:val="21"/>
        </w:rPr>
        <w:t>（</w:t>
      </w:r>
      <w:r w:rsidR="008F0B68" w:rsidRPr="004628EC">
        <w:rPr>
          <w:rFonts w:hint="eastAsia"/>
          <w:color w:val="000000"/>
          <w:szCs w:val="21"/>
        </w:rPr>
        <w:t>GB/T 14691-1993</w:t>
      </w:r>
      <w:r w:rsidR="008F0B68" w:rsidRPr="004628EC">
        <w:rPr>
          <w:rFonts w:hint="eastAsia"/>
          <w:color w:val="000000"/>
          <w:szCs w:val="21"/>
        </w:rPr>
        <w:t>，</w:t>
      </w:r>
      <w:r w:rsidRPr="004628EC">
        <w:rPr>
          <w:rFonts w:hint="eastAsia"/>
          <w:color w:val="000000"/>
          <w:szCs w:val="21"/>
        </w:rPr>
        <w:t>ISO 3098-1:1974</w:t>
      </w:r>
      <w:r w:rsidR="007D73AD" w:rsidRPr="004628EC">
        <w:rPr>
          <w:rFonts w:hint="eastAsia"/>
          <w:color w:val="000000"/>
          <w:szCs w:val="21"/>
        </w:rPr>
        <w:t>，</w:t>
      </w:r>
      <w:r w:rsidRPr="004628EC">
        <w:rPr>
          <w:rFonts w:hint="eastAsia"/>
          <w:color w:val="000000"/>
          <w:szCs w:val="21"/>
        </w:rPr>
        <w:t>EQV</w:t>
      </w:r>
      <w:r w:rsidR="008F0B68" w:rsidRPr="004628EC">
        <w:rPr>
          <w:rFonts w:hint="eastAsia"/>
          <w:color w:val="000000"/>
          <w:szCs w:val="21"/>
        </w:rPr>
        <w:t>）</w:t>
      </w:r>
    </w:p>
    <w:p w14:paraId="05180A89" w14:textId="77777777" w:rsidR="004628EC" w:rsidRDefault="002D361E" w:rsidP="002D361E">
      <w:pPr>
        <w:ind w:leftChars="228" w:left="479"/>
        <w:rPr>
          <w:rFonts w:hint="eastAsia"/>
          <w:color w:val="000000"/>
          <w:szCs w:val="21"/>
        </w:rPr>
      </w:pPr>
      <w:r w:rsidRPr="002D361E">
        <w:rPr>
          <w:rFonts w:hint="eastAsia"/>
          <w:color w:val="000000"/>
          <w:szCs w:val="21"/>
        </w:rPr>
        <w:t xml:space="preserve">GB/T 14692 </w:t>
      </w:r>
      <w:r w:rsidR="00D47ADA">
        <w:rPr>
          <w:color w:val="000000"/>
          <w:szCs w:val="21"/>
        </w:rPr>
        <w:t xml:space="preserve"> </w:t>
      </w:r>
      <w:r w:rsidRPr="002D361E">
        <w:rPr>
          <w:rFonts w:hint="eastAsia"/>
          <w:color w:val="000000"/>
          <w:szCs w:val="21"/>
        </w:rPr>
        <w:t>技术制图</w:t>
      </w:r>
      <w:r w:rsidRPr="002D361E">
        <w:rPr>
          <w:rFonts w:hint="eastAsia"/>
          <w:color w:val="000000"/>
          <w:szCs w:val="21"/>
        </w:rPr>
        <w:t xml:space="preserve">  </w:t>
      </w:r>
      <w:r w:rsidRPr="002D361E">
        <w:rPr>
          <w:rFonts w:hint="eastAsia"/>
          <w:color w:val="000000"/>
          <w:szCs w:val="21"/>
        </w:rPr>
        <w:t>投影法</w:t>
      </w:r>
    </w:p>
    <w:p w14:paraId="0658EC3C" w14:textId="77777777" w:rsidR="002D361E" w:rsidRPr="002D361E" w:rsidRDefault="002D361E" w:rsidP="002D361E">
      <w:pPr>
        <w:ind w:leftChars="228" w:left="479"/>
        <w:rPr>
          <w:rFonts w:hint="eastAsia"/>
          <w:color w:val="000000"/>
          <w:szCs w:val="21"/>
        </w:rPr>
      </w:pPr>
      <w:r w:rsidRPr="002D361E">
        <w:rPr>
          <w:rFonts w:hint="eastAsia"/>
          <w:color w:val="000000"/>
          <w:szCs w:val="21"/>
        </w:rPr>
        <w:t xml:space="preserve">GB/T 16675.1 </w:t>
      </w:r>
      <w:r w:rsidR="00D47ADA">
        <w:rPr>
          <w:color w:val="000000"/>
          <w:szCs w:val="21"/>
        </w:rPr>
        <w:t xml:space="preserve"> </w:t>
      </w:r>
      <w:r w:rsidRPr="002D361E">
        <w:rPr>
          <w:rFonts w:hint="eastAsia"/>
          <w:color w:val="000000"/>
          <w:szCs w:val="21"/>
        </w:rPr>
        <w:t>技术制图</w:t>
      </w:r>
      <w:r w:rsidRPr="002D361E">
        <w:rPr>
          <w:rFonts w:hint="eastAsia"/>
          <w:color w:val="000000"/>
          <w:szCs w:val="21"/>
        </w:rPr>
        <w:t xml:space="preserve">  </w:t>
      </w:r>
      <w:r w:rsidRPr="002D361E">
        <w:rPr>
          <w:rFonts w:hint="eastAsia"/>
          <w:color w:val="000000"/>
          <w:szCs w:val="21"/>
        </w:rPr>
        <w:t>简化表示法</w:t>
      </w:r>
      <w:r w:rsidRPr="002D361E">
        <w:rPr>
          <w:rFonts w:hint="eastAsia"/>
          <w:color w:val="000000"/>
          <w:szCs w:val="21"/>
        </w:rPr>
        <w:t xml:space="preserve">  </w:t>
      </w:r>
      <w:r w:rsidRPr="002D361E">
        <w:rPr>
          <w:rFonts w:hint="eastAsia"/>
          <w:color w:val="000000"/>
          <w:szCs w:val="21"/>
        </w:rPr>
        <w:t>第</w:t>
      </w:r>
      <w:r w:rsidRPr="002D361E">
        <w:rPr>
          <w:rFonts w:hint="eastAsia"/>
          <w:color w:val="000000"/>
          <w:szCs w:val="21"/>
        </w:rPr>
        <w:t>1</w:t>
      </w:r>
      <w:r w:rsidRPr="002D361E">
        <w:rPr>
          <w:rFonts w:hint="eastAsia"/>
          <w:color w:val="000000"/>
          <w:szCs w:val="21"/>
        </w:rPr>
        <w:t>部分：图样画法</w:t>
      </w:r>
    </w:p>
    <w:p w14:paraId="1C6B71B2" w14:textId="77777777" w:rsidR="002D361E" w:rsidRPr="002D361E" w:rsidRDefault="002D361E" w:rsidP="002D361E">
      <w:pPr>
        <w:ind w:leftChars="228" w:left="479"/>
        <w:rPr>
          <w:rFonts w:hint="eastAsia"/>
          <w:color w:val="000000"/>
          <w:szCs w:val="21"/>
        </w:rPr>
      </w:pPr>
      <w:r w:rsidRPr="002D361E">
        <w:rPr>
          <w:rFonts w:hint="eastAsia"/>
          <w:color w:val="000000"/>
          <w:szCs w:val="21"/>
        </w:rPr>
        <w:t xml:space="preserve">GB/T 16948 </w:t>
      </w:r>
      <w:r w:rsidR="00D47ADA">
        <w:rPr>
          <w:color w:val="000000"/>
          <w:szCs w:val="21"/>
        </w:rPr>
        <w:t xml:space="preserve"> </w:t>
      </w:r>
      <w:r w:rsidRPr="002D361E">
        <w:rPr>
          <w:rFonts w:hint="eastAsia"/>
          <w:color w:val="000000"/>
          <w:szCs w:val="21"/>
        </w:rPr>
        <w:t>技术产品文件</w:t>
      </w:r>
      <w:r w:rsidRPr="002D361E">
        <w:rPr>
          <w:rFonts w:hint="eastAsia"/>
          <w:color w:val="000000"/>
          <w:szCs w:val="21"/>
        </w:rPr>
        <w:t xml:space="preserve">  </w:t>
      </w:r>
      <w:r w:rsidRPr="002D361E">
        <w:rPr>
          <w:rFonts w:hint="eastAsia"/>
          <w:color w:val="000000"/>
          <w:szCs w:val="21"/>
        </w:rPr>
        <w:t>词汇</w:t>
      </w:r>
      <w:r w:rsidRPr="002D361E">
        <w:rPr>
          <w:rFonts w:hint="eastAsia"/>
          <w:color w:val="000000"/>
          <w:szCs w:val="21"/>
        </w:rPr>
        <w:t xml:space="preserve">  </w:t>
      </w:r>
      <w:r w:rsidRPr="002D361E">
        <w:rPr>
          <w:rFonts w:hint="eastAsia"/>
          <w:color w:val="000000"/>
          <w:szCs w:val="21"/>
        </w:rPr>
        <w:t>投影法术语</w:t>
      </w:r>
      <w:r w:rsidR="007D73AD" w:rsidRPr="004628EC">
        <w:rPr>
          <w:rFonts w:hint="eastAsia"/>
          <w:color w:val="000000"/>
          <w:szCs w:val="21"/>
        </w:rPr>
        <w:t>（</w:t>
      </w:r>
      <w:r w:rsidR="007D73AD" w:rsidRPr="004628EC">
        <w:rPr>
          <w:rFonts w:hint="eastAsia"/>
          <w:color w:val="000000"/>
          <w:szCs w:val="21"/>
        </w:rPr>
        <w:t>GB/T 16948-1997</w:t>
      </w:r>
      <w:r w:rsidR="007D73AD" w:rsidRPr="004628EC">
        <w:rPr>
          <w:rFonts w:hint="eastAsia"/>
          <w:color w:val="000000"/>
          <w:szCs w:val="21"/>
        </w:rPr>
        <w:t>，</w:t>
      </w:r>
      <w:r w:rsidRPr="004628EC">
        <w:rPr>
          <w:rFonts w:hint="eastAsia"/>
          <w:color w:val="000000"/>
          <w:szCs w:val="21"/>
        </w:rPr>
        <w:t>ISO 10209-2:1993</w:t>
      </w:r>
      <w:r w:rsidR="007D73AD" w:rsidRPr="004628EC">
        <w:rPr>
          <w:rFonts w:hint="eastAsia"/>
          <w:color w:val="000000"/>
          <w:szCs w:val="21"/>
        </w:rPr>
        <w:t>，</w:t>
      </w:r>
      <w:r w:rsidRPr="004628EC">
        <w:rPr>
          <w:rFonts w:hint="eastAsia"/>
          <w:color w:val="000000"/>
          <w:szCs w:val="21"/>
        </w:rPr>
        <w:t>EQV</w:t>
      </w:r>
      <w:r w:rsidR="007D73AD" w:rsidRPr="004628EC">
        <w:rPr>
          <w:rFonts w:hint="eastAsia"/>
          <w:color w:val="000000"/>
          <w:szCs w:val="21"/>
        </w:rPr>
        <w:t>）</w:t>
      </w:r>
    </w:p>
    <w:p w14:paraId="60F58078" w14:textId="77777777" w:rsidR="00D47ADA" w:rsidRDefault="002D361E" w:rsidP="002D361E">
      <w:pPr>
        <w:ind w:leftChars="228" w:left="479"/>
        <w:rPr>
          <w:color w:val="000000"/>
          <w:szCs w:val="21"/>
        </w:rPr>
      </w:pPr>
      <w:r w:rsidRPr="002D361E">
        <w:rPr>
          <w:rFonts w:hint="eastAsia"/>
          <w:color w:val="000000"/>
          <w:szCs w:val="21"/>
        </w:rPr>
        <w:lastRenderedPageBreak/>
        <w:t xml:space="preserve">GB/T 17453 </w:t>
      </w:r>
      <w:r w:rsidR="00D47ADA">
        <w:rPr>
          <w:color w:val="000000"/>
          <w:szCs w:val="21"/>
        </w:rPr>
        <w:t xml:space="preserve"> </w:t>
      </w:r>
      <w:r w:rsidRPr="002D361E">
        <w:rPr>
          <w:rFonts w:hint="eastAsia"/>
          <w:color w:val="000000"/>
          <w:szCs w:val="21"/>
        </w:rPr>
        <w:t>技术制图</w:t>
      </w:r>
      <w:r w:rsidRPr="002D361E">
        <w:rPr>
          <w:rFonts w:hint="eastAsia"/>
          <w:color w:val="000000"/>
          <w:szCs w:val="21"/>
        </w:rPr>
        <w:t xml:space="preserve">  </w:t>
      </w:r>
      <w:r w:rsidRPr="002D361E">
        <w:rPr>
          <w:rFonts w:hint="eastAsia"/>
          <w:color w:val="000000"/>
          <w:szCs w:val="21"/>
        </w:rPr>
        <w:t>图样画法</w:t>
      </w:r>
      <w:r w:rsidRPr="002D361E">
        <w:rPr>
          <w:rFonts w:hint="eastAsia"/>
          <w:color w:val="000000"/>
          <w:szCs w:val="21"/>
        </w:rPr>
        <w:t xml:space="preserve">  </w:t>
      </w:r>
      <w:r w:rsidRPr="002D361E">
        <w:rPr>
          <w:rFonts w:hint="eastAsia"/>
          <w:color w:val="000000"/>
          <w:szCs w:val="21"/>
        </w:rPr>
        <w:t>剖面区域的表示法</w:t>
      </w:r>
      <w:r w:rsidR="007D73AD" w:rsidRPr="004628EC">
        <w:rPr>
          <w:rFonts w:hint="eastAsia"/>
          <w:color w:val="000000"/>
          <w:szCs w:val="21"/>
        </w:rPr>
        <w:t>（</w:t>
      </w:r>
      <w:r w:rsidR="007D73AD" w:rsidRPr="004628EC">
        <w:rPr>
          <w:rFonts w:hint="eastAsia"/>
          <w:color w:val="000000"/>
          <w:szCs w:val="21"/>
        </w:rPr>
        <w:t>GB/T 17453-2005</w:t>
      </w:r>
      <w:r w:rsidR="007D73AD" w:rsidRPr="004628EC">
        <w:rPr>
          <w:rFonts w:hint="eastAsia"/>
          <w:color w:val="000000"/>
          <w:szCs w:val="21"/>
        </w:rPr>
        <w:t>，</w:t>
      </w:r>
      <w:r w:rsidRPr="004628EC">
        <w:rPr>
          <w:rFonts w:hint="eastAsia"/>
          <w:color w:val="000000"/>
          <w:szCs w:val="21"/>
        </w:rPr>
        <w:t>ISO 128-50:2001</w:t>
      </w:r>
      <w:r w:rsidR="007D73AD" w:rsidRPr="004628EC">
        <w:rPr>
          <w:rFonts w:hint="eastAsia"/>
          <w:color w:val="000000"/>
          <w:szCs w:val="21"/>
        </w:rPr>
        <w:t>，</w:t>
      </w:r>
    </w:p>
    <w:p w14:paraId="454E6E62" w14:textId="77777777" w:rsidR="002D361E" w:rsidRPr="004628EC" w:rsidRDefault="00D47ADA" w:rsidP="002D361E">
      <w:pPr>
        <w:ind w:leftChars="228" w:left="479"/>
        <w:rPr>
          <w:rFonts w:hint="eastAsia"/>
          <w:color w:val="000000"/>
          <w:szCs w:val="21"/>
        </w:rPr>
      </w:pPr>
      <w:r>
        <w:rPr>
          <w:color w:val="000000"/>
          <w:szCs w:val="21"/>
        </w:rPr>
        <w:t xml:space="preserve">            </w:t>
      </w:r>
      <w:r w:rsidR="002D361E" w:rsidRPr="004628EC">
        <w:rPr>
          <w:rFonts w:hint="eastAsia"/>
          <w:color w:val="000000"/>
          <w:szCs w:val="21"/>
        </w:rPr>
        <w:t>IDT</w:t>
      </w:r>
      <w:r w:rsidR="007D73AD" w:rsidRPr="004628EC">
        <w:rPr>
          <w:rFonts w:hint="eastAsia"/>
          <w:color w:val="000000"/>
          <w:szCs w:val="21"/>
        </w:rPr>
        <w:t>）</w:t>
      </w:r>
    </w:p>
    <w:p w14:paraId="6CED89EE" w14:textId="77777777" w:rsidR="00274CD0" w:rsidRPr="002D361E" w:rsidRDefault="002D361E" w:rsidP="002D361E">
      <w:pPr>
        <w:ind w:leftChars="228" w:left="479"/>
        <w:rPr>
          <w:color w:val="000000"/>
          <w:szCs w:val="21"/>
        </w:rPr>
      </w:pPr>
      <w:r w:rsidRPr="002D361E">
        <w:rPr>
          <w:rFonts w:hint="eastAsia"/>
          <w:color w:val="000000"/>
          <w:szCs w:val="21"/>
        </w:rPr>
        <w:t xml:space="preserve">Q/CSR </w:t>
      </w:r>
      <w:r w:rsidR="00103297">
        <w:rPr>
          <w:color w:val="000000"/>
          <w:szCs w:val="21"/>
        </w:rPr>
        <w:t>56</w:t>
      </w:r>
      <w:r w:rsidRPr="002D361E">
        <w:rPr>
          <w:rFonts w:hint="eastAsia"/>
          <w:color w:val="000000"/>
          <w:szCs w:val="21"/>
        </w:rPr>
        <w:t>.1</w:t>
      </w:r>
      <w:r w:rsidR="00D47ADA">
        <w:rPr>
          <w:color w:val="000000"/>
          <w:szCs w:val="21"/>
        </w:rPr>
        <w:t xml:space="preserve"> </w:t>
      </w:r>
      <w:r w:rsidRPr="002D361E">
        <w:rPr>
          <w:rFonts w:hint="eastAsia"/>
          <w:color w:val="000000"/>
          <w:szCs w:val="21"/>
        </w:rPr>
        <w:t>三维建模通用规则</w:t>
      </w:r>
      <w:r w:rsidRPr="002D361E">
        <w:rPr>
          <w:rFonts w:hint="eastAsia"/>
          <w:color w:val="000000"/>
          <w:szCs w:val="21"/>
        </w:rPr>
        <w:t xml:space="preserve">  </w:t>
      </w:r>
      <w:r w:rsidRPr="002D361E">
        <w:rPr>
          <w:rFonts w:hint="eastAsia"/>
          <w:color w:val="000000"/>
          <w:szCs w:val="21"/>
        </w:rPr>
        <w:t>第</w:t>
      </w:r>
      <w:r w:rsidRPr="002D361E">
        <w:rPr>
          <w:rFonts w:hint="eastAsia"/>
          <w:color w:val="000000"/>
          <w:szCs w:val="21"/>
        </w:rPr>
        <w:t>1</w:t>
      </w:r>
      <w:r w:rsidRPr="002D361E">
        <w:rPr>
          <w:rFonts w:hint="eastAsia"/>
          <w:color w:val="000000"/>
          <w:szCs w:val="21"/>
        </w:rPr>
        <w:t>部分：通用要求</w:t>
      </w:r>
    </w:p>
    <w:p w14:paraId="6FD1519D" w14:textId="77777777" w:rsidR="00274CD0" w:rsidRPr="002D361E" w:rsidRDefault="002D361E" w:rsidP="00B243C5">
      <w:pPr>
        <w:pStyle w:val="af1"/>
        <w:numPr>
          <w:ilvl w:val="0"/>
          <w:numId w:val="0"/>
        </w:numPr>
        <w:spacing w:before="156" w:after="156" w:line="360" w:lineRule="auto"/>
        <w:rPr>
          <w:rFonts w:hint="eastAsia"/>
          <w:color w:val="000000"/>
          <w:szCs w:val="21"/>
        </w:rPr>
      </w:pPr>
      <w:bookmarkStart w:id="11" w:name="_Toc276391975"/>
      <w:r w:rsidRPr="002D361E">
        <w:rPr>
          <w:rFonts w:hint="eastAsia"/>
          <w:color w:val="000000"/>
          <w:szCs w:val="21"/>
        </w:rPr>
        <w:t>3　术语和定义</w:t>
      </w:r>
      <w:bookmarkEnd w:id="11"/>
    </w:p>
    <w:p w14:paraId="4C34F270" w14:textId="77777777" w:rsidR="00274CD0" w:rsidRPr="002D361E" w:rsidRDefault="00274CD0" w:rsidP="00B243C5">
      <w:pPr>
        <w:ind w:firstLineChars="100" w:firstLine="210"/>
        <w:rPr>
          <w:color w:val="000000"/>
          <w:szCs w:val="21"/>
        </w:rPr>
      </w:pPr>
      <w:r w:rsidRPr="00DA37F4">
        <w:rPr>
          <w:color w:val="000000"/>
          <w:szCs w:val="21"/>
        </w:rPr>
        <w:t xml:space="preserve">  </w:t>
      </w:r>
      <w:r w:rsidR="002D361E" w:rsidRPr="002D361E">
        <w:rPr>
          <w:rFonts w:hint="eastAsia"/>
          <w:color w:val="000000"/>
          <w:szCs w:val="21"/>
        </w:rPr>
        <w:t>GB/T 13361</w:t>
      </w:r>
      <w:r w:rsidR="002D361E" w:rsidRPr="002D361E">
        <w:rPr>
          <w:rFonts w:hint="eastAsia"/>
          <w:color w:val="000000"/>
          <w:szCs w:val="21"/>
        </w:rPr>
        <w:t>、</w:t>
      </w:r>
      <w:r w:rsidR="002D361E" w:rsidRPr="002D361E">
        <w:rPr>
          <w:rFonts w:hint="eastAsia"/>
          <w:color w:val="000000"/>
          <w:szCs w:val="21"/>
        </w:rPr>
        <w:t>GB/T 16948</w:t>
      </w:r>
      <w:r w:rsidR="002D361E" w:rsidRPr="002D361E">
        <w:rPr>
          <w:rFonts w:hint="eastAsia"/>
          <w:color w:val="000000"/>
          <w:szCs w:val="21"/>
        </w:rPr>
        <w:t>和</w:t>
      </w:r>
      <w:r w:rsidR="002D361E" w:rsidRPr="002D361E">
        <w:rPr>
          <w:rFonts w:hint="eastAsia"/>
          <w:color w:val="000000"/>
          <w:szCs w:val="21"/>
        </w:rPr>
        <w:t xml:space="preserve">Q/CSR </w:t>
      </w:r>
      <w:r w:rsidR="00554311">
        <w:rPr>
          <w:color w:val="000000"/>
          <w:szCs w:val="21"/>
        </w:rPr>
        <w:t>56</w:t>
      </w:r>
      <w:r w:rsidR="002D361E" w:rsidRPr="002D361E">
        <w:rPr>
          <w:rFonts w:hint="eastAsia"/>
          <w:color w:val="000000"/>
          <w:szCs w:val="21"/>
        </w:rPr>
        <w:t>.1</w:t>
      </w:r>
      <w:r w:rsidR="002D361E" w:rsidRPr="002D361E">
        <w:rPr>
          <w:rFonts w:hint="eastAsia"/>
          <w:color w:val="000000"/>
          <w:szCs w:val="21"/>
        </w:rPr>
        <w:t>界定的以及下列术语和定义适用于本文件。</w:t>
      </w:r>
    </w:p>
    <w:p w14:paraId="26459D03" w14:textId="77777777" w:rsidR="002D361E" w:rsidRPr="002D361E" w:rsidRDefault="002D361E" w:rsidP="002D361E">
      <w:pPr>
        <w:pStyle w:val="aff6"/>
        <w:spacing w:before="50" w:after="50" w:line="360" w:lineRule="auto"/>
        <w:rPr>
          <w:rFonts w:ascii="黑体" w:eastAsia="黑体" w:hAnsi="宋体" w:hint="eastAsia"/>
          <w:szCs w:val="21"/>
        </w:rPr>
      </w:pPr>
      <w:r w:rsidRPr="002D361E">
        <w:rPr>
          <w:rFonts w:ascii="黑体" w:eastAsia="黑体" w:hAnsi="宋体" w:hint="eastAsia"/>
          <w:szCs w:val="21"/>
        </w:rPr>
        <w:t xml:space="preserve">3.1 </w:t>
      </w:r>
    </w:p>
    <w:p w14:paraId="57A54C43" w14:textId="77777777" w:rsidR="002D361E" w:rsidRPr="00850E89" w:rsidRDefault="002D361E" w:rsidP="002D361E">
      <w:pPr>
        <w:pStyle w:val="aff6"/>
        <w:spacing w:before="50" w:after="50" w:line="360" w:lineRule="auto"/>
        <w:ind w:firstLine="480"/>
        <w:rPr>
          <w:rFonts w:ascii="黑体" w:eastAsia="黑体" w:hAnsi="宋体" w:hint="eastAsia"/>
          <w:szCs w:val="21"/>
        </w:rPr>
      </w:pPr>
      <w:r w:rsidRPr="00850E89">
        <w:rPr>
          <w:rFonts w:ascii="黑体" w:eastAsia="黑体" w:hAnsi="宋体" w:hint="eastAsia"/>
          <w:szCs w:val="21"/>
        </w:rPr>
        <w:t>工程图模板 drawing template</w:t>
      </w:r>
    </w:p>
    <w:p w14:paraId="7B6B8DD0" w14:textId="77777777" w:rsidR="002D361E" w:rsidRPr="00850E89" w:rsidRDefault="002D361E" w:rsidP="002D361E">
      <w:pPr>
        <w:pStyle w:val="aff6"/>
        <w:spacing w:before="50" w:after="50" w:line="360" w:lineRule="auto"/>
        <w:ind w:firstLine="480"/>
        <w:rPr>
          <w:rFonts w:hAnsi="宋体" w:hint="eastAsia"/>
          <w:szCs w:val="21"/>
        </w:rPr>
      </w:pPr>
      <w:r w:rsidRPr="00850E89">
        <w:rPr>
          <w:rFonts w:hAnsi="宋体" w:hint="eastAsia"/>
          <w:szCs w:val="21"/>
        </w:rPr>
        <w:t>三维机械设计软件中的一种文件类型。通过标准化定制和使用该文件，可使投影产生的工程图达到协调统一、提高用户工作效率的目的。</w:t>
      </w:r>
    </w:p>
    <w:p w14:paraId="682C5ED8" w14:textId="77777777" w:rsidR="008D5416" w:rsidRPr="00850E89" w:rsidRDefault="008D5416" w:rsidP="00B243C5">
      <w:pPr>
        <w:pStyle w:val="af1"/>
        <w:numPr>
          <w:ilvl w:val="0"/>
          <w:numId w:val="0"/>
        </w:numPr>
        <w:spacing w:before="156" w:after="156" w:line="360" w:lineRule="auto"/>
        <w:rPr>
          <w:rFonts w:hint="eastAsia"/>
          <w:color w:val="000000"/>
          <w:szCs w:val="21"/>
        </w:rPr>
      </w:pPr>
      <w:bookmarkStart w:id="12" w:name="_Toc276391976"/>
      <w:r w:rsidRPr="00DA37F4">
        <w:rPr>
          <w:rFonts w:hint="eastAsia"/>
          <w:color w:val="000000"/>
          <w:szCs w:val="21"/>
        </w:rPr>
        <w:t xml:space="preserve">4  </w:t>
      </w:r>
      <w:r w:rsidR="00850E89" w:rsidRPr="00850E89">
        <w:rPr>
          <w:rFonts w:hint="eastAsia"/>
          <w:color w:val="000000"/>
          <w:szCs w:val="21"/>
        </w:rPr>
        <w:t>总体要求</w:t>
      </w:r>
      <w:bookmarkEnd w:id="12"/>
    </w:p>
    <w:p w14:paraId="093F6F18" w14:textId="77777777" w:rsidR="00850E89" w:rsidRPr="00850E89" w:rsidRDefault="00850E89" w:rsidP="00850E89">
      <w:pPr>
        <w:ind w:firstLineChars="200" w:firstLine="420"/>
        <w:rPr>
          <w:rFonts w:hint="eastAsia"/>
          <w:color w:val="000000"/>
          <w:szCs w:val="21"/>
        </w:rPr>
      </w:pPr>
      <w:r w:rsidRPr="00850E89">
        <w:rPr>
          <w:rFonts w:hint="eastAsia"/>
          <w:color w:val="000000"/>
          <w:szCs w:val="21"/>
        </w:rPr>
        <w:t>采用三维机械设计软件通过投影产生工程图样应符合以下要求：</w:t>
      </w:r>
    </w:p>
    <w:p w14:paraId="6195B166" w14:textId="77777777" w:rsidR="00850E89" w:rsidRPr="00850E89" w:rsidRDefault="00850E89" w:rsidP="00850E89">
      <w:pPr>
        <w:ind w:leftChars="200" w:left="735" w:hangingChars="150" w:hanging="315"/>
        <w:rPr>
          <w:rFonts w:hint="eastAsia"/>
          <w:color w:val="000000"/>
          <w:szCs w:val="21"/>
        </w:rPr>
      </w:pPr>
      <w:r w:rsidRPr="00850E89">
        <w:rPr>
          <w:rFonts w:hint="eastAsia"/>
          <w:color w:val="000000"/>
          <w:szCs w:val="21"/>
        </w:rPr>
        <w:t>a</w:t>
      </w:r>
      <w:r w:rsidRPr="00850E89">
        <w:rPr>
          <w:rFonts w:hint="eastAsia"/>
          <w:color w:val="000000"/>
          <w:szCs w:val="21"/>
        </w:rPr>
        <w:t>）用户通过定制三维机械设计软件中的工程图环境，投影生成的工程图应按</w:t>
      </w:r>
      <w:r w:rsidRPr="00850E89">
        <w:rPr>
          <w:rFonts w:hint="eastAsia"/>
          <w:color w:val="000000"/>
          <w:szCs w:val="21"/>
        </w:rPr>
        <w:t>GB/T 4458.1</w:t>
      </w:r>
      <w:r w:rsidRPr="00850E89">
        <w:rPr>
          <w:rFonts w:hint="eastAsia"/>
          <w:color w:val="000000"/>
          <w:szCs w:val="21"/>
        </w:rPr>
        <w:t>和</w:t>
      </w:r>
      <w:r w:rsidRPr="00850E89">
        <w:rPr>
          <w:rFonts w:hint="eastAsia"/>
          <w:color w:val="000000"/>
          <w:szCs w:val="21"/>
        </w:rPr>
        <w:t>GB/T 14665</w:t>
      </w:r>
      <w:r w:rsidRPr="00850E89">
        <w:rPr>
          <w:rFonts w:hint="eastAsia"/>
          <w:color w:val="000000"/>
          <w:szCs w:val="21"/>
        </w:rPr>
        <w:t>中的规定，对于不能满足要求的，应符合附录</w:t>
      </w:r>
      <w:r w:rsidRPr="00850E89">
        <w:rPr>
          <w:rFonts w:hint="eastAsia"/>
          <w:color w:val="000000"/>
          <w:szCs w:val="21"/>
        </w:rPr>
        <w:t>A</w:t>
      </w:r>
      <w:r w:rsidRPr="00850E89">
        <w:rPr>
          <w:rFonts w:hint="eastAsia"/>
          <w:color w:val="000000"/>
          <w:szCs w:val="21"/>
        </w:rPr>
        <w:t>～附录</w:t>
      </w:r>
      <w:r w:rsidRPr="00850E89">
        <w:rPr>
          <w:rFonts w:hint="eastAsia"/>
          <w:color w:val="000000"/>
          <w:szCs w:val="21"/>
        </w:rPr>
        <w:t>C</w:t>
      </w:r>
      <w:r w:rsidRPr="00850E89">
        <w:rPr>
          <w:rFonts w:hint="eastAsia"/>
          <w:color w:val="000000"/>
          <w:szCs w:val="21"/>
        </w:rPr>
        <w:t>的规定。</w:t>
      </w:r>
    </w:p>
    <w:p w14:paraId="46C39369" w14:textId="77777777" w:rsidR="00850E89" w:rsidRPr="00850E89" w:rsidRDefault="00850E89" w:rsidP="00850E89">
      <w:pPr>
        <w:ind w:leftChars="200" w:left="735" w:hangingChars="150" w:hanging="315"/>
        <w:rPr>
          <w:rFonts w:hint="eastAsia"/>
          <w:color w:val="000000"/>
          <w:szCs w:val="21"/>
        </w:rPr>
      </w:pPr>
      <w:r w:rsidRPr="00850E89">
        <w:rPr>
          <w:rFonts w:hint="eastAsia"/>
          <w:color w:val="000000"/>
          <w:szCs w:val="21"/>
        </w:rPr>
        <w:t>b</w:t>
      </w:r>
      <w:r w:rsidRPr="00850E89">
        <w:rPr>
          <w:rFonts w:hint="eastAsia"/>
          <w:color w:val="000000"/>
          <w:szCs w:val="21"/>
        </w:rPr>
        <w:t>）可统一定制三维机械设计软件中的工程图模板，以对工程图中的投影法、字体、字高、线型、线宽、比例、图框、标题栏、基本视图等进行规定；</w:t>
      </w:r>
    </w:p>
    <w:p w14:paraId="57FAF890" w14:textId="77777777" w:rsidR="00850E89" w:rsidRPr="00850E89" w:rsidRDefault="00850E89" w:rsidP="00850E89">
      <w:pPr>
        <w:ind w:leftChars="200" w:left="735" w:hangingChars="150" w:hanging="315"/>
        <w:rPr>
          <w:rFonts w:hint="eastAsia"/>
          <w:color w:val="000000"/>
          <w:szCs w:val="21"/>
        </w:rPr>
      </w:pPr>
      <w:r w:rsidRPr="00850E89">
        <w:rPr>
          <w:rFonts w:hint="eastAsia"/>
          <w:color w:val="000000"/>
          <w:szCs w:val="21"/>
        </w:rPr>
        <w:t>c</w:t>
      </w:r>
      <w:r w:rsidRPr="00850E89">
        <w:rPr>
          <w:rFonts w:hint="eastAsia"/>
          <w:color w:val="000000"/>
          <w:szCs w:val="21"/>
        </w:rPr>
        <w:t>）所有视图应由三维模型投影生成，不推荐在工程图环境下绘制产生；除非某些无法用投影直接表达的示意图和原理图才允许在工程图环境下绘制产生；</w:t>
      </w:r>
    </w:p>
    <w:p w14:paraId="521E88D9" w14:textId="77777777" w:rsidR="00850E89" w:rsidRPr="00850E89" w:rsidRDefault="00850E89" w:rsidP="00850E89">
      <w:pPr>
        <w:ind w:leftChars="200" w:left="735" w:hangingChars="150" w:hanging="315"/>
        <w:rPr>
          <w:rFonts w:hint="eastAsia"/>
          <w:color w:val="000000"/>
          <w:szCs w:val="21"/>
        </w:rPr>
      </w:pPr>
      <w:r w:rsidRPr="00850E89">
        <w:rPr>
          <w:rFonts w:hint="eastAsia"/>
          <w:color w:val="000000"/>
          <w:szCs w:val="21"/>
        </w:rPr>
        <w:t>d</w:t>
      </w:r>
      <w:r w:rsidRPr="00850E89">
        <w:rPr>
          <w:rFonts w:hint="eastAsia"/>
          <w:color w:val="000000"/>
          <w:szCs w:val="21"/>
        </w:rPr>
        <w:t>）以三维模型通过投影产生的视图，其形状和尺寸源于三维模型，且与三维模型相关联；</w:t>
      </w:r>
      <w:r w:rsidRPr="004628EC">
        <w:rPr>
          <w:rFonts w:hint="eastAsia"/>
          <w:szCs w:val="21"/>
        </w:rPr>
        <w:t>但</w:t>
      </w:r>
      <w:r w:rsidRPr="00850E89">
        <w:rPr>
          <w:rFonts w:hint="eastAsia"/>
          <w:color w:val="000000"/>
          <w:szCs w:val="21"/>
        </w:rPr>
        <w:t>当三维模型被修改时，其投影的视图和标注应随之修改；</w:t>
      </w:r>
    </w:p>
    <w:p w14:paraId="7874D32E" w14:textId="77777777" w:rsidR="00850E89" w:rsidRPr="00850E89" w:rsidRDefault="00850E89" w:rsidP="00850E89">
      <w:pPr>
        <w:ind w:leftChars="200" w:left="735" w:hangingChars="150" w:hanging="315"/>
        <w:rPr>
          <w:rFonts w:hint="eastAsia"/>
          <w:color w:val="000000"/>
          <w:szCs w:val="21"/>
        </w:rPr>
      </w:pPr>
      <w:r w:rsidRPr="00850E89">
        <w:rPr>
          <w:rFonts w:hint="eastAsia"/>
          <w:color w:val="000000"/>
          <w:szCs w:val="21"/>
        </w:rPr>
        <w:t>e</w:t>
      </w:r>
      <w:r w:rsidRPr="00850E89">
        <w:rPr>
          <w:rFonts w:hint="eastAsia"/>
          <w:color w:val="000000"/>
          <w:szCs w:val="21"/>
        </w:rPr>
        <w:t>）对于仅采用工程图表达零部件对象时，工程图图样应具有完整性，应包含独立表达零部件所需的全部信息；</w:t>
      </w:r>
    </w:p>
    <w:p w14:paraId="34D6908F" w14:textId="77777777" w:rsidR="00850E89" w:rsidRDefault="00850E89" w:rsidP="00850E89">
      <w:pPr>
        <w:ind w:leftChars="200" w:left="630" w:hangingChars="100" w:hanging="210"/>
        <w:rPr>
          <w:rFonts w:hint="eastAsia"/>
          <w:color w:val="000000"/>
          <w:szCs w:val="21"/>
        </w:rPr>
      </w:pPr>
      <w:r w:rsidRPr="00850E89">
        <w:rPr>
          <w:rFonts w:hint="eastAsia"/>
          <w:color w:val="000000"/>
          <w:szCs w:val="21"/>
        </w:rPr>
        <w:t>f</w:t>
      </w:r>
      <w:r w:rsidRPr="00850E89">
        <w:rPr>
          <w:rFonts w:hint="eastAsia"/>
          <w:color w:val="000000"/>
          <w:szCs w:val="21"/>
        </w:rPr>
        <w:t>）各种标注的定位原点应与相应的视图对象相关联，例如尺寸、表面结构、焊接符号等。</w:t>
      </w:r>
    </w:p>
    <w:p w14:paraId="267499BD" w14:textId="77777777" w:rsidR="00C669B8" w:rsidRDefault="00C669B8" w:rsidP="00C669B8">
      <w:pPr>
        <w:pStyle w:val="af1"/>
        <w:numPr>
          <w:ilvl w:val="0"/>
          <w:numId w:val="0"/>
        </w:numPr>
        <w:spacing w:before="156" w:after="156" w:line="360" w:lineRule="auto"/>
        <w:rPr>
          <w:rFonts w:hint="eastAsia"/>
          <w:color w:val="000000"/>
          <w:szCs w:val="21"/>
        </w:rPr>
      </w:pPr>
      <w:bookmarkStart w:id="13" w:name="_Toc276391977"/>
      <w:r>
        <w:rPr>
          <w:rFonts w:hint="eastAsia"/>
          <w:color w:val="000000"/>
          <w:szCs w:val="21"/>
        </w:rPr>
        <w:t>5</w:t>
      </w:r>
      <w:r w:rsidRPr="00DA37F4">
        <w:rPr>
          <w:rFonts w:hint="eastAsia"/>
          <w:color w:val="000000"/>
          <w:szCs w:val="21"/>
        </w:rPr>
        <w:t xml:space="preserve">  </w:t>
      </w:r>
      <w:r w:rsidR="008B3D89" w:rsidRPr="004628EC">
        <w:rPr>
          <w:rFonts w:hint="eastAsia"/>
          <w:color w:val="000000"/>
          <w:szCs w:val="21"/>
        </w:rPr>
        <w:t>详细</w:t>
      </w:r>
      <w:r w:rsidRPr="00850E89">
        <w:rPr>
          <w:rFonts w:hint="eastAsia"/>
          <w:color w:val="000000"/>
          <w:szCs w:val="21"/>
        </w:rPr>
        <w:t>要求</w:t>
      </w:r>
      <w:bookmarkEnd w:id="13"/>
    </w:p>
    <w:p w14:paraId="623AAEB1" w14:textId="77777777" w:rsidR="009E5DCD" w:rsidRPr="009E5DCD" w:rsidRDefault="009E5DCD" w:rsidP="009E5DCD">
      <w:pPr>
        <w:pStyle w:val="aff7"/>
        <w:numPr>
          <w:ilvl w:val="2"/>
          <w:numId w:val="0"/>
        </w:numPr>
        <w:adjustRightInd/>
        <w:spacing w:before="50" w:after="50"/>
        <w:ind w:left="630" w:hanging="630"/>
        <w:rPr>
          <w:rFonts w:hint="eastAsia"/>
          <w:szCs w:val="21"/>
        </w:rPr>
      </w:pPr>
      <w:r>
        <w:rPr>
          <w:rFonts w:hint="eastAsia"/>
          <w:szCs w:val="21"/>
        </w:rPr>
        <w:t xml:space="preserve">5.1  </w:t>
      </w:r>
      <w:r w:rsidRPr="009E5DCD">
        <w:rPr>
          <w:rFonts w:hint="eastAsia"/>
          <w:szCs w:val="21"/>
        </w:rPr>
        <w:t>图样构成</w:t>
      </w:r>
    </w:p>
    <w:p w14:paraId="004C9DA3" w14:textId="77777777" w:rsidR="009E5DCD" w:rsidRPr="009E5DCD" w:rsidRDefault="009E5DCD" w:rsidP="009E5DCD">
      <w:pPr>
        <w:pStyle w:val="aff6"/>
        <w:spacing w:line="360" w:lineRule="auto"/>
        <w:ind w:firstLine="482"/>
        <w:rPr>
          <w:rFonts w:hAnsi="宋体" w:hint="eastAsia"/>
          <w:szCs w:val="21"/>
        </w:rPr>
      </w:pPr>
      <w:r w:rsidRPr="009E5DCD">
        <w:rPr>
          <w:rFonts w:hAnsi="宋体" w:hint="eastAsia"/>
          <w:szCs w:val="21"/>
        </w:rPr>
        <w:t>当一个零部件以多页图样表达时，应绘制在一个文件中。同一文件中的每个图样均应有效，不应有多余的与本零部件无关的图形要素。</w:t>
      </w:r>
    </w:p>
    <w:p w14:paraId="164827D2" w14:textId="77777777" w:rsidR="009E5DCD" w:rsidRPr="009E5DCD" w:rsidRDefault="009E5DCD" w:rsidP="009E5DCD">
      <w:pPr>
        <w:pStyle w:val="aff6"/>
        <w:spacing w:line="360" w:lineRule="auto"/>
        <w:ind w:firstLine="482"/>
        <w:rPr>
          <w:rFonts w:hAnsi="宋体" w:hint="eastAsia"/>
          <w:szCs w:val="21"/>
        </w:rPr>
      </w:pPr>
      <w:r w:rsidRPr="009E5DCD">
        <w:rPr>
          <w:rFonts w:hAnsi="宋体" w:hint="eastAsia"/>
          <w:szCs w:val="21"/>
        </w:rPr>
        <w:t>图样的命名应根据行业和企业规定制定统一命名规则。</w:t>
      </w:r>
    </w:p>
    <w:p w14:paraId="692C6034" w14:textId="77777777" w:rsidR="009E5DCD" w:rsidRPr="009E5DCD" w:rsidRDefault="009E5DCD" w:rsidP="009E5DCD">
      <w:pPr>
        <w:pStyle w:val="aff7"/>
        <w:numPr>
          <w:ilvl w:val="2"/>
          <w:numId w:val="0"/>
        </w:numPr>
        <w:adjustRightInd/>
        <w:spacing w:before="50" w:after="50"/>
        <w:ind w:left="630" w:hanging="630"/>
        <w:rPr>
          <w:rFonts w:hint="eastAsia"/>
          <w:color w:val="000000"/>
          <w:szCs w:val="21"/>
        </w:rPr>
      </w:pPr>
      <w:r>
        <w:rPr>
          <w:rFonts w:hint="eastAsia"/>
          <w:color w:val="000000"/>
          <w:szCs w:val="21"/>
        </w:rPr>
        <w:t xml:space="preserve">5.2  </w:t>
      </w:r>
      <w:r w:rsidRPr="009E5DCD">
        <w:rPr>
          <w:rFonts w:hint="eastAsia"/>
          <w:color w:val="000000"/>
          <w:szCs w:val="21"/>
        </w:rPr>
        <w:t>图面布置</w:t>
      </w:r>
    </w:p>
    <w:p w14:paraId="6673ACF2" w14:textId="77777777" w:rsidR="009E5DCD" w:rsidRPr="009E5DCD" w:rsidRDefault="009E5DCD" w:rsidP="009E5DCD">
      <w:pPr>
        <w:pStyle w:val="aff6"/>
        <w:spacing w:line="360" w:lineRule="auto"/>
        <w:rPr>
          <w:rFonts w:hAnsi="宋体" w:hint="eastAsia"/>
          <w:color w:val="000000"/>
          <w:szCs w:val="21"/>
        </w:rPr>
      </w:pPr>
      <w:r w:rsidRPr="009E5DCD">
        <w:rPr>
          <w:rFonts w:hint="eastAsia"/>
          <w:color w:val="000000"/>
          <w:szCs w:val="21"/>
        </w:rPr>
        <w:lastRenderedPageBreak/>
        <w:t xml:space="preserve">    </w:t>
      </w:r>
      <w:r w:rsidRPr="009E5DCD">
        <w:rPr>
          <w:rFonts w:hAnsi="宋体" w:hint="eastAsia"/>
          <w:color w:val="000000"/>
          <w:szCs w:val="21"/>
        </w:rPr>
        <w:t>绘图原点在图面的左下角，表示绘图坐标系的原点：（X0，Y0，Z0）。</w:t>
      </w:r>
    </w:p>
    <w:p w14:paraId="7EBEAE34" w14:textId="77777777" w:rsidR="009E5DCD" w:rsidRPr="009E5DCD" w:rsidRDefault="009E5DCD" w:rsidP="009E5DCD">
      <w:pPr>
        <w:pStyle w:val="aff7"/>
        <w:numPr>
          <w:ilvl w:val="2"/>
          <w:numId w:val="0"/>
        </w:numPr>
        <w:adjustRightInd/>
        <w:ind w:left="630" w:hanging="630"/>
        <w:rPr>
          <w:rFonts w:hint="eastAsia"/>
          <w:szCs w:val="21"/>
        </w:rPr>
      </w:pPr>
      <w:r>
        <w:rPr>
          <w:rFonts w:hint="eastAsia"/>
          <w:szCs w:val="21"/>
        </w:rPr>
        <w:t xml:space="preserve">5.3  </w:t>
      </w:r>
      <w:r w:rsidRPr="009E5DCD">
        <w:rPr>
          <w:rFonts w:hint="eastAsia"/>
          <w:szCs w:val="21"/>
        </w:rPr>
        <w:t>图样简化</w:t>
      </w:r>
    </w:p>
    <w:p w14:paraId="742E0F7A" w14:textId="77777777" w:rsidR="009E5DCD" w:rsidRPr="009E5DCD" w:rsidRDefault="009E5DCD" w:rsidP="009E5DCD">
      <w:pPr>
        <w:pStyle w:val="aff6"/>
        <w:spacing w:line="360" w:lineRule="auto"/>
        <w:ind w:firstLine="480"/>
        <w:rPr>
          <w:rFonts w:hAnsi="宋体" w:hint="eastAsia"/>
          <w:color w:val="000000"/>
          <w:szCs w:val="21"/>
        </w:rPr>
      </w:pPr>
      <w:r w:rsidRPr="009E5DCD">
        <w:rPr>
          <w:rFonts w:hAnsi="宋体" w:hint="eastAsia"/>
          <w:color w:val="000000"/>
          <w:szCs w:val="21"/>
        </w:rPr>
        <w:t>图样简化按GB/T 16675.1的规定执行。简化时并应遵守以下原则：</w:t>
      </w:r>
    </w:p>
    <w:p w14:paraId="2614AEA3" w14:textId="77777777" w:rsidR="009E5DCD" w:rsidRPr="009E5DCD" w:rsidRDefault="009E5DCD" w:rsidP="009E5DCD">
      <w:pPr>
        <w:pStyle w:val="aff6"/>
        <w:spacing w:line="360" w:lineRule="auto"/>
        <w:ind w:firstLine="480"/>
        <w:rPr>
          <w:rFonts w:hAnsi="宋体" w:hint="eastAsia"/>
          <w:color w:val="000000"/>
          <w:szCs w:val="21"/>
        </w:rPr>
      </w:pPr>
      <w:r w:rsidRPr="009E5DCD">
        <w:rPr>
          <w:rFonts w:hAnsi="宋体" w:hint="eastAsia"/>
          <w:color w:val="000000"/>
          <w:szCs w:val="21"/>
        </w:rPr>
        <w:t>a）应避免引起歧义；</w:t>
      </w:r>
    </w:p>
    <w:p w14:paraId="027C6BAD" w14:textId="77777777" w:rsidR="009E5DCD" w:rsidRPr="009E5DCD" w:rsidRDefault="009E5DCD" w:rsidP="009E5DCD">
      <w:pPr>
        <w:pStyle w:val="aff6"/>
        <w:spacing w:line="360" w:lineRule="auto"/>
        <w:ind w:firstLine="480"/>
        <w:rPr>
          <w:rFonts w:hAnsi="宋体" w:hint="eastAsia"/>
          <w:color w:val="000000"/>
          <w:szCs w:val="21"/>
        </w:rPr>
      </w:pPr>
      <w:r w:rsidRPr="009E5DCD">
        <w:rPr>
          <w:rFonts w:hAnsi="宋体" w:hint="eastAsia"/>
          <w:color w:val="000000"/>
          <w:szCs w:val="21"/>
        </w:rPr>
        <w:t>b）便于识读；</w:t>
      </w:r>
    </w:p>
    <w:p w14:paraId="7A3B71C2" w14:textId="77777777" w:rsidR="009E5DCD" w:rsidRPr="009E5DCD" w:rsidRDefault="009E5DCD" w:rsidP="009E5DCD">
      <w:pPr>
        <w:pStyle w:val="aff6"/>
        <w:spacing w:line="360" w:lineRule="auto"/>
        <w:ind w:firstLine="480"/>
        <w:rPr>
          <w:rFonts w:hAnsi="宋体" w:hint="eastAsia"/>
          <w:color w:val="000000"/>
          <w:szCs w:val="21"/>
        </w:rPr>
      </w:pPr>
      <w:r w:rsidRPr="009E5DCD">
        <w:rPr>
          <w:rFonts w:hAnsi="宋体" w:hint="eastAsia"/>
          <w:color w:val="000000"/>
          <w:szCs w:val="21"/>
        </w:rPr>
        <w:t>c）应尽量避免使用虚线表示不可见的结构；</w:t>
      </w:r>
    </w:p>
    <w:p w14:paraId="55881C3C" w14:textId="77777777" w:rsidR="009E5DCD" w:rsidRPr="009E5DCD" w:rsidRDefault="009E5DCD" w:rsidP="009E5DCD">
      <w:pPr>
        <w:pStyle w:val="aff6"/>
        <w:spacing w:line="360" w:lineRule="auto"/>
        <w:ind w:firstLine="480"/>
        <w:rPr>
          <w:rFonts w:hAnsi="宋体" w:hint="eastAsia"/>
          <w:color w:val="000000"/>
          <w:szCs w:val="21"/>
        </w:rPr>
      </w:pPr>
      <w:r w:rsidRPr="009E5DCD">
        <w:rPr>
          <w:rFonts w:hAnsi="宋体" w:hint="eastAsia"/>
          <w:color w:val="000000"/>
          <w:szCs w:val="21"/>
        </w:rPr>
        <w:t>d）尽可能使用有关标准中规定的符号表达设计要求。</w:t>
      </w:r>
    </w:p>
    <w:p w14:paraId="61B004D5" w14:textId="77777777" w:rsidR="009E5DCD" w:rsidRPr="009E5DCD" w:rsidRDefault="009E5DCD" w:rsidP="009E5DCD">
      <w:pPr>
        <w:pStyle w:val="af1"/>
        <w:numPr>
          <w:ilvl w:val="0"/>
          <w:numId w:val="0"/>
        </w:numPr>
        <w:spacing w:before="156" w:after="156" w:line="360" w:lineRule="auto"/>
        <w:rPr>
          <w:rFonts w:hAnsi="宋体" w:hint="eastAsia"/>
          <w:szCs w:val="21"/>
        </w:rPr>
      </w:pPr>
      <w:bookmarkStart w:id="14" w:name="_Toc273342153"/>
      <w:bookmarkStart w:id="15" w:name="_Toc276391978"/>
      <w:r>
        <w:rPr>
          <w:rFonts w:hAnsi="宋体" w:hint="eastAsia"/>
          <w:szCs w:val="21"/>
        </w:rPr>
        <w:t xml:space="preserve">6  </w:t>
      </w:r>
      <w:r w:rsidRPr="009E5DCD">
        <w:rPr>
          <w:rFonts w:hAnsi="宋体" w:hint="eastAsia"/>
          <w:szCs w:val="21"/>
        </w:rPr>
        <w:t>图样基本要求</w:t>
      </w:r>
      <w:bookmarkEnd w:id="14"/>
      <w:bookmarkEnd w:id="15"/>
    </w:p>
    <w:p w14:paraId="38B653D1" w14:textId="77777777" w:rsidR="009E5DCD" w:rsidRPr="009E5DCD" w:rsidRDefault="009E5DCD" w:rsidP="009E5DCD">
      <w:pPr>
        <w:pStyle w:val="aff7"/>
        <w:numPr>
          <w:ilvl w:val="2"/>
          <w:numId w:val="0"/>
        </w:numPr>
        <w:adjustRightInd/>
        <w:ind w:left="630" w:hanging="630"/>
        <w:rPr>
          <w:rFonts w:hint="eastAsia"/>
          <w:szCs w:val="21"/>
        </w:rPr>
      </w:pPr>
      <w:r>
        <w:rPr>
          <w:rFonts w:hint="eastAsia"/>
          <w:szCs w:val="21"/>
        </w:rPr>
        <w:t xml:space="preserve">6.1  </w:t>
      </w:r>
      <w:r w:rsidRPr="009E5DCD">
        <w:rPr>
          <w:rFonts w:hint="eastAsia"/>
          <w:szCs w:val="21"/>
        </w:rPr>
        <w:t>图幅</w:t>
      </w:r>
    </w:p>
    <w:p w14:paraId="45BA5D1B" w14:textId="77777777" w:rsidR="009E5DCD" w:rsidRPr="009E5DCD" w:rsidRDefault="009E5DCD" w:rsidP="009E5DCD">
      <w:pPr>
        <w:pStyle w:val="aff6"/>
        <w:spacing w:line="360" w:lineRule="auto"/>
        <w:ind w:firstLine="480"/>
        <w:rPr>
          <w:rFonts w:hint="eastAsia"/>
          <w:szCs w:val="21"/>
        </w:rPr>
      </w:pPr>
      <w:r w:rsidRPr="009E5DCD">
        <w:rPr>
          <w:rFonts w:hint="eastAsia"/>
          <w:szCs w:val="21"/>
        </w:rPr>
        <w:t>图幅大小应按GB/T 14689的规定。</w:t>
      </w:r>
    </w:p>
    <w:p w14:paraId="1992A908" w14:textId="77777777" w:rsidR="009E5DCD" w:rsidRPr="009E5DCD" w:rsidRDefault="009E5DCD" w:rsidP="009E5DCD">
      <w:pPr>
        <w:pStyle w:val="aff7"/>
        <w:numPr>
          <w:ilvl w:val="2"/>
          <w:numId w:val="0"/>
        </w:numPr>
        <w:adjustRightInd/>
        <w:ind w:left="630" w:hanging="630"/>
        <w:rPr>
          <w:rFonts w:hint="eastAsia"/>
          <w:szCs w:val="21"/>
        </w:rPr>
      </w:pPr>
      <w:r>
        <w:rPr>
          <w:rFonts w:hint="eastAsia"/>
          <w:szCs w:val="21"/>
        </w:rPr>
        <w:t xml:space="preserve">6.2  </w:t>
      </w:r>
      <w:r w:rsidRPr="009E5DCD">
        <w:rPr>
          <w:rFonts w:hint="eastAsia"/>
          <w:szCs w:val="21"/>
        </w:rPr>
        <w:t>图框、标题栏与明细栏</w:t>
      </w:r>
    </w:p>
    <w:p w14:paraId="2A6B51AD" w14:textId="77777777" w:rsidR="009E5DCD" w:rsidRPr="009E5DCD" w:rsidRDefault="009E5DCD" w:rsidP="009E5DCD">
      <w:pPr>
        <w:pStyle w:val="aff6"/>
        <w:spacing w:line="360" w:lineRule="auto"/>
        <w:ind w:firstLine="480"/>
        <w:rPr>
          <w:rFonts w:hAnsi="宋体" w:hint="eastAsia"/>
          <w:noProof w:val="0"/>
          <w:szCs w:val="21"/>
        </w:rPr>
      </w:pPr>
      <w:r w:rsidRPr="009E5DCD">
        <w:rPr>
          <w:rFonts w:hAnsi="宋体" w:hint="eastAsia"/>
          <w:noProof w:val="0"/>
          <w:szCs w:val="21"/>
        </w:rPr>
        <w:t>图框宜采用工程图模板的方法实现，并依照不同图幅分别制作。</w:t>
      </w:r>
    </w:p>
    <w:p w14:paraId="72293568" w14:textId="77777777" w:rsidR="009E5DCD" w:rsidRPr="009E5DCD" w:rsidRDefault="009E5DCD" w:rsidP="009E5DCD">
      <w:pPr>
        <w:pStyle w:val="aff6"/>
        <w:spacing w:line="360" w:lineRule="auto"/>
        <w:ind w:firstLine="480"/>
        <w:rPr>
          <w:rFonts w:hAnsi="宋体" w:hint="eastAsia"/>
          <w:noProof w:val="0"/>
          <w:szCs w:val="21"/>
        </w:rPr>
      </w:pPr>
      <w:r w:rsidRPr="009E5DCD">
        <w:rPr>
          <w:rFonts w:hAnsi="宋体" w:hint="eastAsia"/>
          <w:noProof w:val="0"/>
          <w:szCs w:val="21"/>
        </w:rPr>
        <w:t>标题栏</w:t>
      </w:r>
      <w:r w:rsidR="003E2191" w:rsidRPr="002D0FC3">
        <w:rPr>
          <w:rFonts w:hAnsi="宋体" w:hint="eastAsia"/>
          <w:noProof w:val="0"/>
          <w:szCs w:val="21"/>
        </w:rPr>
        <w:t>宜</w:t>
      </w:r>
      <w:r w:rsidRPr="009E5DCD">
        <w:rPr>
          <w:rFonts w:hAnsi="宋体" w:hint="eastAsia"/>
          <w:noProof w:val="0"/>
          <w:szCs w:val="21"/>
        </w:rPr>
        <w:t>按GB/T 14689和GB/T 10609.1中的规定。标题栏中的信息</w:t>
      </w:r>
      <w:r w:rsidRPr="002D0FC3">
        <w:rPr>
          <w:rFonts w:hAnsi="宋体" w:hint="eastAsia"/>
          <w:noProof w:val="0"/>
          <w:szCs w:val="21"/>
        </w:rPr>
        <w:t>（如：零部件名称、代号、材料等），</w:t>
      </w:r>
      <w:r w:rsidRPr="009E5DCD">
        <w:rPr>
          <w:rFonts w:hAnsi="宋体" w:hint="eastAsia"/>
          <w:noProof w:val="0"/>
          <w:szCs w:val="21"/>
        </w:rPr>
        <w:t>应在模型参数中预先定义相应属性，并进行赋值。</w:t>
      </w:r>
    </w:p>
    <w:p w14:paraId="31F2D5A3" w14:textId="77777777" w:rsidR="009E5DCD" w:rsidRPr="009E5DCD" w:rsidRDefault="009E5DCD" w:rsidP="009E5DCD">
      <w:pPr>
        <w:pStyle w:val="aff6"/>
        <w:spacing w:line="360" w:lineRule="auto"/>
        <w:ind w:firstLine="480"/>
        <w:rPr>
          <w:rFonts w:hAnsi="宋体" w:hint="eastAsia"/>
          <w:noProof w:val="0"/>
          <w:color w:val="000000"/>
          <w:szCs w:val="21"/>
        </w:rPr>
      </w:pPr>
      <w:r w:rsidRPr="009E5DCD">
        <w:rPr>
          <w:rFonts w:hAnsi="宋体" w:hint="eastAsia"/>
          <w:noProof w:val="0"/>
          <w:color w:val="000000"/>
          <w:szCs w:val="21"/>
        </w:rPr>
        <w:t>明细栏的格式和尺寸</w:t>
      </w:r>
      <w:r w:rsidR="008B3D89" w:rsidRPr="004628EC">
        <w:rPr>
          <w:rFonts w:hAnsi="宋体" w:hint="eastAsia"/>
          <w:noProof w:val="0"/>
          <w:color w:val="000000"/>
          <w:szCs w:val="21"/>
        </w:rPr>
        <w:t>宜</w:t>
      </w:r>
      <w:r w:rsidRPr="009E5DCD">
        <w:rPr>
          <w:rFonts w:hAnsi="宋体" w:hint="eastAsia"/>
          <w:noProof w:val="0"/>
          <w:color w:val="000000"/>
          <w:szCs w:val="21"/>
        </w:rPr>
        <w:t>按GB/T 10609.2中的规定。</w:t>
      </w:r>
    </w:p>
    <w:p w14:paraId="4BFA959F" w14:textId="77777777" w:rsidR="009E5DCD" w:rsidRPr="009E5DCD" w:rsidRDefault="009E5DCD" w:rsidP="009E5DCD">
      <w:pPr>
        <w:pStyle w:val="aff7"/>
        <w:numPr>
          <w:ilvl w:val="2"/>
          <w:numId w:val="0"/>
        </w:numPr>
        <w:adjustRightInd/>
        <w:ind w:left="630" w:hanging="630"/>
        <w:rPr>
          <w:rFonts w:hint="eastAsia"/>
          <w:szCs w:val="21"/>
        </w:rPr>
      </w:pPr>
      <w:r>
        <w:rPr>
          <w:rFonts w:hint="eastAsia"/>
          <w:szCs w:val="21"/>
        </w:rPr>
        <w:t xml:space="preserve">6.3  </w:t>
      </w:r>
      <w:r w:rsidRPr="009E5DCD">
        <w:rPr>
          <w:rFonts w:hint="eastAsia"/>
          <w:szCs w:val="21"/>
        </w:rPr>
        <w:t>比例</w:t>
      </w:r>
    </w:p>
    <w:p w14:paraId="674AD292" w14:textId="77777777" w:rsidR="009E5DCD" w:rsidRPr="004628EC" w:rsidRDefault="009E5DCD" w:rsidP="009E5DCD">
      <w:pPr>
        <w:pStyle w:val="af2"/>
        <w:numPr>
          <w:ilvl w:val="0"/>
          <w:numId w:val="0"/>
        </w:numPr>
        <w:ind w:firstLineChars="200" w:firstLine="420"/>
        <w:rPr>
          <w:rFonts w:ascii="宋体" w:eastAsia="宋体" w:hint="eastAsia"/>
          <w:color w:val="000000"/>
          <w:szCs w:val="21"/>
        </w:rPr>
      </w:pPr>
      <w:r w:rsidRPr="009E5DCD">
        <w:rPr>
          <w:rFonts w:ascii="宋体" w:eastAsia="宋体" w:hint="eastAsia"/>
          <w:szCs w:val="21"/>
        </w:rPr>
        <w:t>比例按GB/T 14690中的规定。</w:t>
      </w:r>
      <w:r w:rsidRPr="004628EC">
        <w:rPr>
          <w:rFonts w:ascii="宋体" w:eastAsia="宋体" w:hint="eastAsia"/>
          <w:color w:val="000000"/>
          <w:szCs w:val="21"/>
        </w:rPr>
        <w:t>必要时，可采用表1中的特殊比例。</w:t>
      </w:r>
    </w:p>
    <w:p w14:paraId="3C7D14C3" w14:textId="77777777" w:rsidR="009E5DCD" w:rsidRPr="004628EC" w:rsidRDefault="009E5DCD" w:rsidP="009E5DCD">
      <w:pPr>
        <w:pStyle w:val="a8"/>
        <w:rPr>
          <w:rFonts w:hint="eastAsia"/>
          <w:color w:val="000000"/>
          <w:szCs w:val="21"/>
        </w:rPr>
      </w:pPr>
      <w:r w:rsidRPr="004628EC">
        <w:rPr>
          <w:rFonts w:hint="eastAsia"/>
          <w:color w:val="000000"/>
          <w:szCs w:val="21"/>
        </w:rPr>
        <w:t>比例的选取</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26"/>
        <w:gridCol w:w="3196"/>
        <w:gridCol w:w="4002"/>
      </w:tblGrid>
      <w:tr w:rsidR="00000000" w14:paraId="712E2B9D" w14:textId="77777777">
        <w:trPr>
          <w:jc w:val="center"/>
        </w:trPr>
        <w:tc>
          <w:tcPr>
            <w:tcW w:w="1626" w:type="dxa"/>
            <w:tcBorders>
              <w:top w:val="single" w:sz="12" w:space="0" w:color="auto"/>
              <w:bottom w:val="single" w:sz="4" w:space="0" w:color="auto"/>
              <w:right w:val="single" w:sz="12" w:space="0" w:color="auto"/>
            </w:tcBorders>
          </w:tcPr>
          <w:p w14:paraId="259261FF" w14:textId="77777777" w:rsidR="009E5DCD" w:rsidRDefault="009E5DCD">
            <w:pPr>
              <w:widowControl w:val="0"/>
              <w:spacing w:line="360" w:lineRule="exact"/>
              <w:ind w:left="1"/>
              <w:jc w:val="center"/>
              <w:rPr>
                <w:rFonts w:ascii="宋体" w:hAnsi="宋体"/>
                <w:color w:val="000000"/>
                <w:sz w:val="18"/>
                <w:szCs w:val="18"/>
              </w:rPr>
            </w:pPr>
            <w:r>
              <w:rPr>
                <w:rFonts w:ascii="宋体" w:hAnsi="宋体"/>
                <w:color w:val="000000"/>
                <w:sz w:val="18"/>
                <w:szCs w:val="18"/>
              </w:rPr>
              <w:t>种类</w:t>
            </w:r>
          </w:p>
        </w:tc>
        <w:tc>
          <w:tcPr>
            <w:tcW w:w="3196" w:type="dxa"/>
            <w:tcBorders>
              <w:left w:val="single" w:sz="12" w:space="0" w:color="auto"/>
            </w:tcBorders>
          </w:tcPr>
          <w:p w14:paraId="7BC62F5A" w14:textId="77777777" w:rsidR="009E5DCD" w:rsidRDefault="009E5DCD">
            <w:pPr>
              <w:widowControl w:val="0"/>
              <w:spacing w:line="360" w:lineRule="exact"/>
              <w:ind w:left="1"/>
              <w:jc w:val="center"/>
              <w:rPr>
                <w:rFonts w:ascii="宋体" w:hAnsi="宋体" w:hint="eastAsia"/>
                <w:color w:val="000000"/>
                <w:sz w:val="18"/>
                <w:szCs w:val="18"/>
              </w:rPr>
            </w:pPr>
            <w:r>
              <w:rPr>
                <w:rFonts w:ascii="宋体" w:hAnsi="宋体"/>
                <w:color w:val="000000"/>
                <w:sz w:val="18"/>
                <w:szCs w:val="18"/>
              </w:rPr>
              <w:t>优选</w:t>
            </w:r>
            <w:r>
              <w:rPr>
                <w:rFonts w:ascii="宋体" w:hAnsi="宋体" w:hint="eastAsia"/>
                <w:color w:val="000000"/>
                <w:sz w:val="18"/>
                <w:szCs w:val="18"/>
              </w:rPr>
              <w:t>比例</w:t>
            </w:r>
          </w:p>
        </w:tc>
        <w:tc>
          <w:tcPr>
            <w:tcW w:w="4002" w:type="dxa"/>
          </w:tcPr>
          <w:p w14:paraId="7D1386FA" w14:textId="77777777" w:rsidR="009E5DCD" w:rsidRDefault="009E5DCD">
            <w:pPr>
              <w:widowControl w:val="0"/>
              <w:spacing w:line="360" w:lineRule="exact"/>
              <w:ind w:left="1"/>
              <w:jc w:val="center"/>
              <w:rPr>
                <w:rFonts w:ascii="宋体" w:hAnsi="宋体"/>
                <w:color w:val="000000"/>
                <w:sz w:val="18"/>
                <w:szCs w:val="18"/>
              </w:rPr>
            </w:pPr>
            <w:r>
              <w:rPr>
                <w:rFonts w:ascii="宋体" w:hAnsi="宋体"/>
                <w:color w:val="000000"/>
                <w:sz w:val="18"/>
                <w:szCs w:val="18"/>
              </w:rPr>
              <w:t>特殊比例</w:t>
            </w:r>
          </w:p>
        </w:tc>
      </w:tr>
      <w:tr w:rsidR="00000000" w14:paraId="0482B52A" w14:textId="77777777">
        <w:trPr>
          <w:jc w:val="center"/>
        </w:trPr>
        <w:tc>
          <w:tcPr>
            <w:tcW w:w="1626" w:type="dxa"/>
            <w:tcBorders>
              <w:top w:val="single" w:sz="4" w:space="0" w:color="auto"/>
              <w:bottom w:val="single" w:sz="4" w:space="0" w:color="auto"/>
              <w:right w:val="single" w:sz="12" w:space="0" w:color="auto"/>
            </w:tcBorders>
            <w:vAlign w:val="center"/>
          </w:tcPr>
          <w:p w14:paraId="134C1D8D" w14:textId="77777777" w:rsidR="009E5DCD" w:rsidRDefault="009E5DCD">
            <w:pPr>
              <w:widowControl w:val="0"/>
              <w:spacing w:line="360" w:lineRule="exact"/>
              <w:ind w:left="1"/>
              <w:jc w:val="center"/>
              <w:rPr>
                <w:rFonts w:ascii="宋体" w:hAnsi="宋体" w:hint="eastAsia"/>
                <w:color w:val="000000"/>
                <w:sz w:val="18"/>
                <w:szCs w:val="18"/>
              </w:rPr>
            </w:pPr>
            <w:r>
              <w:rPr>
                <w:rFonts w:ascii="宋体" w:hAnsi="宋体"/>
                <w:color w:val="000000"/>
                <w:sz w:val="18"/>
                <w:szCs w:val="18"/>
              </w:rPr>
              <w:t>原值</w:t>
            </w:r>
            <w:r>
              <w:rPr>
                <w:rFonts w:ascii="宋体" w:hAnsi="宋体" w:hint="eastAsia"/>
                <w:color w:val="000000"/>
                <w:sz w:val="18"/>
                <w:szCs w:val="18"/>
              </w:rPr>
              <w:t>比例</w:t>
            </w:r>
          </w:p>
        </w:tc>
        <w:tc>
          <w:tcPr>
            <w:tcW w:w="3196" w:type="dxa"/>
            <w:tcBorders>
              <w:left w:val="single" w:sz="12" w:space="0" w:color="auto"/>
            </w:tcBorders>
            <w:vAlign w:val="center"/>
          </w:tcPr>
          <w:p w14:paraId="6A1652E8" w14:textId="77777777" w:rsidR="009E5DCD" w:rsidRDefault="009E5DCD">
            <w:pPr>
              <w:widowControl w:val="0"/>
              <w:spacing w:line="360" w:lineRule="exact"/>
              <w:ind w:left="-4"/>
              <w:jc w:val="center"/>
              <w:rPr>
                <w:rFonts w:ascii="宋体" w:hAnsi="宋体"/>
                <w:color w:val="000000"/>
                <w:sz w:val="18"/>
                <w:szCs w:val="18"/>
              </w:rPr>
            </w:pPr>
            <w:r>
              <w:rPr>
                <w:rFonts w:ascii="宋体" w:hAnsi="宋体"/>
                <w:color w:val="000000"/>
                <w:sz w:val="18"/>
                <w:szCs w:val="18"/>
              </w:rPr>
              <w:t>1:1</w:t>
            </w:r>
          </w:p>
        </w:tc>
        <w:tc>
          <w:tcPr>
            <w:tcW w:w="4002" w:type="dxa"/>
            <w:vAlign w:val="center"/>
          </w:tcPr>
          <w:p w14:paraId="75778052" w14:textId="77777777" w:rsidR="009E5DCD" w:rsidRDefault="009E5DCD">
            <w:pPr>
              <w:widowControl w:val="0"/>
              <w:spacing w:line="360" w:lineRule="exact"/>
              <w:jc w:val="center"/>
              <w:rPr>
                <w:rFonts w:ascii="宋体" w:hAnsi="宋体"/>
                <w:color w:val="000000"/>
                <w:sz w:val="18"/>
                <w:szCs w:val="18"/>
              </w:rPr>
            </w:pPr>
            <w:r>
              <w:rPr>
                <w:rFonts w:ascii="宋体" w:hAnsi="宋体"/>
                <w:color w:val="000000"/>
                <w:sz w:val="18"/>
                <w:szCs w:val="18"/>
              </w:rPr>
              <w:t>——</w:t>
            </w:r>
          </w:p>
        </w:tc>
      </w:tr>
      <w:tr w:rsidR="00000000" w14:paraId="46FFAC88" w14:textId="77777777">
        <w:trPr>
          <w:trHeight w:val="580"/>
          <w:jc w:val="center"/>
        </w:trPr>
        <w:tc>
          <w:tcPr>
            <w:tcW w:w="1626" w:type="dxa"/>
            <w:tcBorders>
              <w:top w:val="single" w:sz="4" w:space="0" w:color="auto"/>
              <w:bottom w:val="single" w:sz="4" w:space="0" w:color="auto"/>
              <w:right w:val="single" w:sz="12" w:space="0" w:color="auto"/>
            </w:tcBorders>
            <w:vAlign w:val="center"/>
          </w:tcPr>
          <w:p w14:paraId="256CCAFA" w14:textId="77777777" w:rsidR="009E5DCD" w:rsidRDefault="009E5DCD">
            <w:pPr>
              <w:widowControl w:val="0"/>
              <w:spacing w:line="360" w:lineRule="exact"/>
              <w:ind w:left="1"/>
              <w:jc w:val="center"/>
              <w:rPr>
                <w:rFonts w:ascii="宋体" w:hAnsi="宋体"/>
                <w:color w:val="000000"/>
                <w:sz w:val="18"/>
                <w:szCs w:val="18"/>
              </w:rPr>
            </w:pPr>
            <w:r>
              <w:rPr>
                <w:rFonts w:ascii="宋体" w:hAnsi="宋体"/>
                <w:color w:val="000000"/>
                <w:sz w:val="18"/>
                <w:szCs w:val="18"/>
              </w:rPr>
              <w:t>放大比例</w:t>
            </w:r>
          </w:p>
        </w:tc>
        <w:tc>
          <w:tcPr>
            <w:tcW w:w="3196" w:type="dxa"/>
            <w:tcBorders>
              <w:left w:val="single" w:sz="12" w:space="0" w:color="auto"/>
            </w:tcBorders>
            <w:vAlign w:val="center"/>
          </w:tcPr>
          <w:p w14:paraId="59B38D92" w14:textId="77777777" w:rsidR="009E5DCD" w:rsidRDefault="009E5DCD">
            <w:pPr>
              <w:widowControl w:val="0"/>
              <w:spacing w:line="360" w:lineRule="exact"/>
              <w:ind w:left="1"/>
              <w:jc w:val="center"/>
              <w:rPr>
                <w:rFonts w:ascii="宋体" w:hAnsi="宋体" w:hint="eastAsia"/>
                <w:color w:val="000000"/>
                <w:sz w:val="18"/>
                <w:szCs w:val="18"/>
              </w:rPr>
            </w:pPr>
            <w:r>
              <w:rPr>
                <w:rFonts w:ascii="宋体" w:hAnsi="宋体"/>
                <w:color w:val="000000"/>
                <w:sz w:val="18"/>
                <w:szCs w:val="18"/>
              </w:rPr>
              <w:t>2:1</w:t>
            </w:r>
            <w:r>
              <w:rPr>
                <w:rFonts w:ascii="宋体" w:hAnsi="宋体" w:hint="eastAsia"/>
                <w:color w:val="000000"/>
                <w:sz w:val="18"/>
                <w:szCs w:val="18"/>
              </w:rPr>
              <w:t>、</w:t>
            </w:r>
            <w:r>
              <w:rPr>
                <w:rFonts w:ascii="宋体" w:hAnsi="宋体"/>
                <w:color w:val="000000"/>
                <w:sz w:val="18"/>
                <w:szCs w:val="18"/>
              </w:rPr>
              <w:t>5:1</w:t>
            </w:r>
            <w:r>
              <w:rPr>
                <w:rFonts w:ascii="宋体" w:hAnsi="宋体" w:hint="eastAsia"/>
                <w:color w:val="000000"/>
                <w:sz w:val="18"/>
                <w:szCs w:val="18"/>
              </w:rPr>
              <w:t>、</w:t>
            </w:r>
            <w:r>
              <w:rPr>
                <w:rFonts w:ascii="宋体" w:hAnsi="宋体"/>
                <w:color w:val="000000"/>
                <w:sz w:val="18"/>
                <w:szCs w:val="18"/>
              </w:rPr>
              <w:t>10</w:t>
            </w:r>
            <w:r>
              <w:rPr>
                <w:rFonts w:ascii="宋体" w:hAnsi="宋体"/>
                <w:color w:val="000000"/>
                <w:sz w:val="18"/>
                <w:szCs w:val="18"/>
                <w:vertAlign w:val="superscript"/>
              </w:rPr>
              <w:t>n</w:t>
            </w:r>
            <w:r>
              <w:rPr>
                <w:rFonts w:ascii="宋体" w:hAnsi="宋体"/>
                <w:color w:val="000000"/>
                <w:sz w:val="18"/>
                <w:szCs w:val="18"/>
              </w:rPr>
              <w:t xml:space="preserve">:1 </w:t>
            </w:r>
            <w:r>
              <w:rPr>
                <w:rFonts w:ascii="宋体" w:hAnsi="宋体" w:hint="eastAsia"/>
                <w:color w:val="000000"/>
                <w:sz w:val="18"/>
                <w:szCs w:val="18"/>
              </w:rPr>
              <w:t>、</w:t>
            </w:r>
          </w:p>
          <w:p w14:paraId="584AEF15" w14:textId="77777777" w:rsidR="009E5DCD" w:rsidRDefault="009E5DCD">
            <w:pPr>
              <w:widowControl w:val="0"/>
              <w:spacing w:line="360" w:lineRule="exact"/>
              <w:ind w:left="1"/>
              <w:jc w:val="center"/>
              <w:rPr>
                <w:rFonts w:ascii="宋体" w:hAnsi="宋体"/>
                <w:color w:val="000000"/>
                <w:sz w:val="18"/>
                <w:szCs w:val="18"/>
              </w:rPr>
            </w:pPr>
            <w:r>
              <w:rPr>
                <w:rFonts w:ascii="宋体" w:hAnsi="宋体"/>
                <w:color w:val="000000"/>
                <w:sz w:val="18"/>
                <w:szCs w:val="18"/>
              </w:rPr>
              <w:t>2</w:t>
            </w:r>
            <w:r>
              <w:rPr>
                <w:rFonts w:ascii="宋体" w:hAnsi="宋体" w:hint="eastAsia"/>
                <w:color w:val="000000"/>
                <w:sz w:val="18"/>
                <w:szCs w:val="18"/>
              </w:rPr>
              <w:t>×</w:t>
            </w:r>
            <w:r>
              <w:rPr>
                <w:rFonts w:ascii="宋体" w:hAnsi="宋体"/>
                <w:color w:val="000000"/>
                <w:sz w:val="18"/>
                <w:szCs w:val="18"/>
              </w:rPr>
              <w:t>10</w:t>
            </w:r>
            <w:r>
              <w:rPr>
                <w:rFonts w:ascii="宋体" w:hAnsi="宋体"/>
                <w:color w:val="000000"/>
                <w:sz w:val="18"/>
                <w:szCs w:val="18"/>
                <w:vertAlign w:val="superscript"/>
              </w:rPr>
              <w:t>n</w:t>
            </w:r>
            <w:r>
              <w:rPr>
                <w:rFonts w:ascii="宋体" w:hAnsi="宋体"/>
                <w:color w:val="000000"/>
                <w:sz w:val="18"/>
                <w:szCs w:val="18"/>
              </w:rPr>
              <w:t>:1</w:t>
            </w:r>
            <w:r>
              <w:rPr>
                <w:rFonts w:ascii="宋体" w:hAnsi="宋体" w:hint="eastAsia"/>
                <w:color w:val="000000"/>
                <w:sz w:val="18"/>
                <w:szCs w:val="18"/>
              </w:rPr>
              <w:t>、</w:t>
            </w:r>
            <w:r>
              <w:rPr>
                <w:rFonts w:ascii="宋体" w:hAnsi="宋体"/>
                <w:color w:val="000000"/>
                <w:sz w:val="18"/>
                <w:szCs w:val="18"/>
              </w:rPr>
              <w:t>5</w:t>
            </w:r>
            <w:r>
              <w:rPr>
                <w:rFonts w:ascii="宋体" w:hAnsi="宋体" w:hint="eastAsia"/>
                <w:color w:val="000000"/>
                <w:sz w:val="18"/>
                <w:szCs w:val="18"/>
              </w:rPr>
              <w:t>×</w:t>
            </w:r>
            <w:r>
              <w:rPr>
                <w:rFonts w:ascii="宋体" w:hAnsi="宋体"/>
                <w:color w:val="000000"/>
                <w:sz w:val="18"/>
                <w:szCs w:val="18"/>
              </w:rPr>
              <w:t>10</w:t>
            </w:r>
            <w:r>
              <w:rPr>
                <w:rFonts w:ascii="宋体" w:hAnsi="宋体"/>
                <w:color w:val="000000"/>
                <w:sz w:val="18"/>
                <w:szCs w:val="18"/>
                <w:vertAlign w:val="superscript"/>
              </w:rPr>
              <w:t>n</w:t>
            </w:r>
            <w:r>
              <w:rPr>
                <w:rFonts w:ascii="宋体" w:hAnsi="宋体"/>
                <w:color w:val="000000"/>
                <w:sz w:val="18"/>
                <w:szCs w:val="18"/>
              </w:rPr>
              <w:t>:1</w:t>
            </w:r>
          </w:p>
        </w:tc>
        <w:tc>
          <w:tcPr>
            <w:tcW w:w="4002" w:type="dxa"/>
            <w:vAlign w:val="center"/>
          </w:tcPr>
          <w:p w14:paraId="4DC2D8B0" w14:textId="77777777" w:rsidR="009E5DCD" w:rsidRDefault="009E5DCD">
            <w:pPr>
              <w:widowControl w:val="0"/>
              <w:spacing w:line="360" w:lineRule="exact"/>
              <w:ind w:left="1"/>
              <w:jc w:val="center"/>
              <w:rPr>
                <w:rFonts w:ascii="宋体" w:hAnsi="宋体"/>
                <w:color w:val="000000"/>
                <w:sz w:val="18"/>
                <w:szCs w:val="18"/>
              </w:rPr>
            </w:pPr>
            <w:r>
              <w:rPr>
                <w:rFonts w:ascii="宋体" w:hAnsi="宋体"/>
                <w:color w:val="000000"/>
                <w:sz w:val="18"/>
                <w:szCs w:val="18"/>
              </w:rPr>
              <w:t>4:1</w:t>
            </w:r>
            <w:r>
              <w:rPr>
                <w:rFonts w:ascii="宋体" w:hAnsi="宋体" w:hint="eastAsia"/>
                <w:color w:val="000000"/>
                <w:sz w:val="18"/>
                <w:szCs w:val="18"/>
              </w:rPr>
              <w:t>、</w:t>
            </w:r>
            <w:r>
              <w:rPr>
                <w:rFonts w:ascii="宋体" w:hAnsi="宋体"/>
                <w:color w:val="000000"/>
                <w:sz w:val="18"/>
                <w:szCs w:val="18"/>
              </w:rPr>
              <w:t>2.5:1</w:t>
            </w:r>
          </w:p>
        </w:tc>
      </w:tr>
      <w:tr w:rsidR="00000000" w14:paraId="23F669D1" w14:textId="77777777">
        <w:trPr>
          <w:trHeight w:val="516"/>
          <w:jc w:val="center"/>
        </w:trPr>
        <w:tc>
          <w:tcPr>
            <w:tcW w:w="1626" w:type="dxa"/>
            <w:tcBorders>
              <w:top w:val="single" w:sz="4" w:space="0" w:color="auto"/>
              <w:bottom w:val="single" w:sz="12" w:space="0" w:color="auto"/>
              <w:right w:val="single" w:sz="12" w:space="0" w:color="auto"/>
            </w:tcBorders>
            <w:vAlign w:val="center"/>
          </w:tcPr>
          <w:p w14:paraId="598ABA04" w14:textId="77777777" w:rsidR="009E5DCD" w:rsidRDefault="009E5DCD">
            <w:pPr>
              <w:widowControl w:val="0"/>
              <w:spacing w:line="360" w:lineRule="exact"/>
              <w:ind w:left="1"/>
              <w:jc w:val="center"/>
              <w:rPr>
                <w:rFonts w:ascii="宋体" w:hAnsi="宋体"/>
                <w:color w:val="000000"/>
                <w:sz w:val="18"/>
                <w:szCs w:val="18"/>
              </w:rPr>
            </w:pPr>
            <w:r>
              <w:rPr>
                <w:rFonts w:ascii="宋体" w:hAnsi="宋体"/>
                <w:color w:val="000000"/>
                <w:sz w:val="18"/>
                <w:szCs w:val="18"/>
              </w:rPr>
              <w:t>缩小比例</w:t>
            </w:r>
          </w:p>
        </w:tc>
        <w:tc>
          <w:tcPr>
            <w:tcW w:w="3196" w:type="dxa"/>
            <w:tcBorders>
              <w:left w:val="single" w:sz="12" w:space="0" w:color="auto"/>
              <w:bottom w:val="single" w:sz="12" w:space="0" w:color="auto"/>
            </w:tcBorders>
            <w:vAlign w:val="center"/>
          </w:tcPr>
          <w:p w14:paraId="3A0F18C6" w14:textId="77777777" w:rsidR="009E5DCD" w:rsidRDefault="009E5DCD">
            <w:pPr>
              <w:widowControl w:val="0"/>
              <w:spacing w:line="360" w:lineRule="exact"/>
              <w:ind w:left="1"/>
              <w:jc w:val="center"/>
              <w:rPr>
                <w:rFonts w:ascii="宋体" w:hAnsi="宋体" w:hint="eastAsia"/>
                <w:color w:val="000000"/>
                <w:sz w:val="18"/>
                <w:szCs w:val="18"/>
              </w:rPr>
            </w:pPr>
            <w:r>
              <w:rPr>
                <w:rFonts w:ascii="宋体" w:hAnsi="宋体"/>
                <w:color w:val="000000"/>
                <w:sz w:val="18"/>
                <w:szCs w:val="18"/>
              </w:rPr>
              <w:t>1:2</w:t>
            </w:r>
            <w:r>
              <w:rPr>
                <w:rFonts w:ascii="宋体" w:hAnsi="宋体" w:hint="eastAsia"/>
                <w:color w:val="000000"/>
                <w:sz w:val="18"/>
                <w:szCs w:val="18"/>
              </w:rPr>
              <w:t>、</w:t>
            </w:r>
            <w:r>
              <w:rPr>
                <w:rFonts w:ascii="宋体" w:hAnsi="宋体"/>
                <w:color w:val="000000"/>
                <w:sz w:val="18"/>
                <w:szCs w:val="18"/>
              </w:rPr>
              <w:t>1:5</w:t>
            </w:r>
            <w:r>
              <w:rPr>
                <w:rFonts w:ascii="宋体" w:hAnsi="宋体" w:hint="eastAsia"/>
                <w:color w:val="000000"/>
                <w:sz w:val="18"/>
                <w:szCs w:val="18"/>
              </w:rPr>
              <w:t>、</w:t>
            </w:r>
            <w:r>
              <w:rPr>
                <w:rFonts w:ascii="宋体" w:hAnsi="宋体"/>
                <w:color w:val="000000"/>
                <w:sz w:val="18"/>
                <w:szCs w:val="18"/>
              </w:rPr>
              <w:t>1:10</w:t>
            </w:r>
            <w:r>
              <w:rPr>
                <w:rFonts w:ascii="宋体" w:hAnsi="宋体"/>
                <w:color w:val="000000"/>
                <w:sz w:val="18"/>
                <w:szCs w:val="18"/>
                <w:vertAlign w:val="superscript"/>
              </w:rPr>
              <w:t>n</w:t>
            </w:r>
            <w:r>
              <w:rPr>
                <w:rFonts w:ascii="宋体" w:hAnsi="宋体" w:hint="eastAsia"/>
                <w:color w:val="000000"/>
                <w:sz w:val="18"/>
                <w:szCs w:val="18"/>
              </w:rPr>
              <w:t>、</w:t>
            </w:r>
          </w:p>
          <w:p w14:paraId="70363E4A" w14:textId="77777777" w:rsidR="009E5DCD" w:rsidRDefault="009E5DCD">
            <w:pPr>
              <w:widowControl w:val="0"/>
              <w:spacing w:line="360" w:lineRule="exact"/>
              <w:ind w:left="1"/>
              <w:jc w:val="center"/>
              <w:rPr>
                <w:rFonts w:ascii="宋体" w:hAnsi="宋体"/>
                <w:color w:val="000000"/>
                <w:sz w:val="18"/>
                <w:szCs w:val="18"/>
              </w:rPr>
            </w:pPr>
            <w:r>
              <w:rPr>
                <w:rFonts w:ascii="宋体" w:hAnsi="宋体"/>
                <w:color w:val="000000"/>
                <w:sz w:val="18"/>
                <w:szCs w:val="18"/>
              </w:rPr>
              <w:t>1:2</w:t>
            </w:r>
            <w:r>
              <w:rPr>
                <w:rFonts w:ascii="宋体" w:hAnsi="宋体" w:hint="eastAsia"/>
                <w:color w:val="000000"/>
                <w:sz w:val="18"/>
                <w:szCs w:val="18"/>
              </w:rPr>
              <w:t>×</w:t>
            </w:r>
            <w:r>
              <w:rPr>
                <w:rFonts w:ascii="宋体" w:hAnsi="宋体"/>
                <w:color w:val="000000"/>
                <w:sz w:val="18"/>
                <w:szCs w:val="18"/>
              </w:rPr>
              <w:t>10</w:t>
            </w:r>
            <w:r>
              <w:rPr>
                <w:rFonts w:ascii="宋体" w:hAnsi="宋体"/>
                <w:color w:val="000000"/>
                <w:sz w:val="18"/>
                <w:szCs w:val="18"/>
                <w:vertAlign w:val="superscript"/>
              </w:rPr>
              <w:t>n</w:t>
            </w:r>
            <w:r>
              <w:rPr>
                <w:rFonts w:ascii="宋体" w:hAnsi="宋体" w:hint="eastAsia"/>
                <w:color w:val="000000"/>
                <w:sz w:val="18"/>
                <w:szCs w:val="18"/>
              </w:rPr>
              <w:t>、</w:t>
            </w:r>
            <w:r>
              <w:rPr>
                <w:rFonts w:ascii="宋体" w:hAnsi="宋体"/>
                <w:color w:val="000000"/>
                <w:sz w:val="18"/>
                <w:szCs w:val="18"/>
              </w:rPr>
              <w:t>1:5</w:t>
            </w:r>
            <w:r>
              <w:rPr>
                <w:rFonts w:ascii="宋体" w:hAnsi="宋体" w:hint="eastAsia"/>
                <w:color w:val="000000"/>
                <w:sz w:val="18"/>
                <w:szCs w:val="18"/>
              </w:rPr>
              <w:t>×</w:t>
            </w:r>
            <w:r>
              <w:rPr>
                <w:rFonts w:ascii="宋体" w:hAnsi="宋体"/>
                <w:color w:val="000000"/>
                <w:sz w:val="18"/>
                <w:szCs w:val="18"/>
              </w:rPr>
              <w:t>10</w:t>
            </w:r>
            <w:r>
              <w:rPr>
                <w:rFonts w:ascii="宋体" w:hAnsi="宋体"/>
                <w:color w:val="000000"/>
                <w:sz w:val="18"/>
                <w:szCs w:val="18"/>
                <w:vertAlign w:val="superscript"/>
              </w:rPr>
              <w:t>n</w:t>
            </w:r>
          </w:p>
        </w:tc>
        <w:tc>
          <w:tcPr>
            <w:tcW w:w="4002" w:type="dxa"/>
            <w:tcBorders>
              <w:bottom w:val="single" w:sz="12" w:space="0" w:color="auto"/>
            </w:tcBorders>
            <w:vAlign w:val="center"/>
          </w:tcPr>
          <w:p w14:paraId="6C009F55" w14:textId="77777777" w:rsidR="008B3D89" w:rsidRDefault="009E5DCD">
            <w:pPr>
              <w:widowControl w:val="0"/>
              <w:spacing w:line="360" w:lineRule="exact"/>
              <w:ind w:left="1"/>
              <w:jc w:val="center"/>
              <w:rPr>
                <w:rFonts w:ascii="宋体" w:hAnsi="宋体" w:hint="eastAsia"/>
                <w:color w:val="000000"/>
                <w:sz w:val="18"/>
                <w:szCs w:val="18"/>
              </w:rPr>
            </w:pPr>
            <w:r>
              <w:rPr>
                <w:rFonts w:ascii="宋体" w:hAnsi="宋体"/>
                <w:color w:val="000000"/>
                <w:sz w:val="18"/>
                <w:szCs w:val="18"/>
              </w:rPr>
              <w:t>1:1.5</w:t>
            </w:r>
            <w:r>
              <w:rPr>
                <w:rFonts w:ascii="宋体" w:hAnsi="宋体" w:hint="eastAsia"/>
                <w:color w:val="000000"/>
                <w:sz w:val="18"/>
                <w:szCs w:val="18"/>
              </w:rPr>
              <w:t>、</w:t>
            </w:r>
            <w:r>
              <w:rPr>
                <w:rFonts w:ascii="宋体" w:hAnsi="宋体"/>
                <w:color w:val="000000"/>
                <w:sz w:val="18"/>
                <w:szCs w:val="18"/>
              </w:rPr>
              <w:t>1:2.5</w:t>
            </w:r>
            <w:r>
              <w:rPr>
                <w:rFonts w:ascii="宋体" w:hAnsi="宋体" w:hint="eastAsia"/>
                <w:color w:val="000000"/>
                <w:sz w:val="18"/>
                <w:szCs w:val="18"/>
              </w:rPr>
              <w:t>、</w:t>
            </w:r>
            <w:r>
              <w:rPr>
                <w:rFonts w:ascii="宋体" w:hAnsi="宋体"/>
                <w:color w:val="000000"/>
                <w:sz w:val="18"/>
                <w:szCs w:val="18"/>
              </w:rPr>
              <w:t>1:3</w:t>
            </w:r>
            <w:r>
              <w:rPr>
                <w:rFonts w:ascii="宋体" w:hAnsi="宋体" w:hint="eastAsia"/>
                <w:color w:val="000000"/>
                <w:sz w:val="18"/>
                <w:szCs w:val="18"/>
              </w:rPr>
              <w:t>、</w:t>
            </w:r>
          </w:p>
          <w:p w14:paraId="6EED62DB" w14:textId="77777777" w:rsidR="009E5DCD" w:rsidRDefault="009E5DCD">
            <w:pPr>
              <w:widowControl w:val="0"/>
              <w:spacing w:line="360" w:lineRule="exact"/>
              <w:ind w:left="1"/>
              <w:jc w:val="center"/>
              <w:rPr>
                <w:rFonts w:ascii="宋体" w:hAnsi="宋体" w:hint="eastAsia"/>
                <w:color w:val="000000"/>
                <w:sz w:val="18"/>
                <w:szCs w:val="18"/>
              </w:rPr>
            </w:pPr>
            <w:r>
              <w:rPr>
                <w:rFonts w:ascii="宋体" w:hAnsi="宋体"/>
                <w:color w:val="000000"/>
                <w:sz w:val="18"/>
                <w:szCs w:val="18"/>
              </w:rPr>
              <w:t>1:4</w:t>
            </w:r>
            <w:r>
              <w:rPr>
                <w:rFonts w:ascii="宋体" w:hAnsi="宋体" w:hint="eastAsia"/>
                <w:color w:val="000000"/>
                <w:sz w:val="18"/>
                <w:szCs w:val="18"/>
              </w:rPr>
              <w:t>、</w:t>
            </w:r>
            <w:r>
              <w:rPr>
                <w:rFonts w:ascii="宋体" w:hAnsi="宋体"/>
                <w:color w:val="000000"/>
                <w:sz w:val="18"/>
                <w:szCs w:val="18"/>
              </w:rPr>
              <w:t>1:6</w:t>
            </w:r>
            <w:r w:rsidR="008B3D89">
              <w:rPr>
                <w:rFonts w:ascii="宋体" w:hAnsi="宋体" w:hint="eastAsia"/>
                <w:color w:val="000000"/>
                <w:sz w:val="18"/>
                <w:szCs w:val="18"/>
              </w:rPr>
              <w:t>、</w:t>
            </w:r>
            <w:r w:rsidR="008B3D89">
              <w:rPr>
                <w:rFonts w:ascii="宋体" w:hAnsi="宋体"/>
                <w:color w:val="000000"/>
                <w:sz w:val="18"/>
                <w:szCs w:val="18"/>
              </w:rPr>
              <w:t>1:</w:t>
            </w:r>
            <w:r w:rsidR="008B3D89">
              <w:rPr>
                <w:rFonts w:ascii="宋体" w:hAnsi="宋体" w:hint="eastAsia"/>
                <w:color w:val="000000"/>
                <w:sz w:val="18"/>
                <w:szCs w:val="18"/>
              </w:rPr>
              <w:t>1.5×</w:t>
            </w:r>
            <w:r w:rsidR="008B3D89">
              <w:rPr>
                <w:rFonts w:ascii="宋体" w:hAnsi="宋体"/>
                <w:color w:val="000000"/>
                <w:sz w:val="18"/>
                <w:szCs w:val="18"/>
              </w:rPr>
              <w:t>10</w:t>
            </w:r>
            <w:r w:rsidR="008B3D89">
              <w:rPr>
                <w:rFonts w:ascii="宋体" w:hAnsi="宋体"/>
                <w:color w:val="000000"/>
                <w:sz w:val="18"/>
                <w:szCs w:val="18"/>
                <w:vertAlign w:val="superscript"/>
              </w:rPr>
              <w:t>n</w:t>
            </w:r>
          </w:p>
        </w:tc>
      </w:tr>
      <w:tr w:rsidR="009E5DCD" w14:paraId="02373EB2" w14:textId="77777777">
        <w:trPr>
          <w:jc w:val="center"/>
        </w:trPr>
        <w:tc>
          <w:tcPr>
            <w:tcW w:w="8824" w:type="dxa"/>
            <w:gridSpan w:val="3"/>
            <w:tcBorders>
              <w:top w:val="single" w:sz="12" w:space="0" w:color="auto"/>
              <w:bottom w:val="single" w:sz="12" w:space="0" w:color="auto"/>
            </w:tcBorders>
          </w:tcPr>
          <w:p w14:paraId="3F462CF3" w14:textId="77777777" w:rsidR="009E5DCD" w:rsidRDefault="009E5DCD">
            <w:pPr>
              <w:widowControl w:val="0"/>
              <w:spacing w:line="360" w:lineRule="exact"/>
              <w:jc w:val="both"/>
              <w:rPr>
                <w:color w:val="000000"/>
                <w:sz w:val="18"/>
                <w:szCs w:val="18"/>
              </w:rPr>
            </w:pPr>
            <w:r>
              <w:rPr>
                <w:rFonts w:hint="eastAsia"/>
                <w:color w:val="000000"/>
                <w:sz w:val="18"/>
                <w:szCs w:val="18"/>
              </w:rPr>
              <w:t>注：</w:t>
            </w:r>
            <w:r>
              <w:rPr>
                <w:color w:val="000000"/>
                <w:sz w:val="18"/>
                <w:szCs w:val="18"/>
              </w:rPr>
              <w:t xml:space="preserve">n </w:t>
            </w:r>
            <w:r>
              <w:rPr>
                <w:color w:val="000000"/>
                <w:sz w:val="18"/>
                <w:szCs w:val="18"/>
              </w:rPr>
              <w:t>为正整数</w:t>
            </w:r>
          </w:p>
        </w:tc>
      </w:tr>
    </w:tbl>
    <w:p w14:paraId="1C6CF308" w14:textId="77777777" w:rsidR="009E5DCD" w:rsidRPr="004628EC" w:rsidRDefault="009E5DCD" w:rsidP="009E5DCD">
      <w:pPr>
        <w:pStyle w:val="aff6"/>
        <w:ind w:firstLine="420"/>
        <w:rPr>
          <w:rFonts w:hint="eastAsia"/>
          <w:color w:val="000000"/>
        </w:rPr>
      </w:pPr>
    </w:p>
    <w:p w14:paraId="1AB42E83" w14:textId="77777777" w:rsidR="009E5DCD" w:rsidRPr="004628EC" w:rsidRDefault="009E5DCD" w:rsidP="009E5DCD">
      <w:pPr>
        <w:pStyle w:val="aff6"/>
        <w:spacing w:line="360" w:lineRule="auto"/>
        <w:ind w:firstLine="480"/>
        <w:rPr>
          <w:rFonts w:hAnsi="宋体" w:hint="eastAsia"/>
          <w:color w:val="000000"/>
          <w:szCs w:val="21"/>
        </w:rPr>
      </w:pPr>
      <w:r w:rsidRPr="004628EC">
        <w:rPr>
          <w:rFonts w:hAnsi="宋体" w:hint="eastAsia"/>
          <w:color w:val="000000"/>
          <w:szCs w:val="21"/>
        </w:rPr>
        <w:t>图样的基本比例应在图样标题栏的比例栏中填写。图样中与基本比例不一致的视图比例，应在该视图的上方与视图名称组合标出。</w:t>
      </w:r>
    </w:p>
    <w:p w14:paraId="0D690F57" w14:textId="77777777" w:rsidR="009E5DCD" w:rsidRPr="009E5DCD" w:rsidRDefault="009E5DCD" w:rsidP="009E5DCD">
      <w:pPr>
        <w:pStyle w:val="aff7"/>
        <w:numPr>
          <w:ilvl w:val="2"/>
          <w:numId w:val="0"/>
        </w:numPr>
        <w:adjustRightInd/>
        <w:spacing w:before="50" w:after="50"/>
        <w:ind w:left="630" w:hanging="630"/>
        <w:rPr>
          <w:rFonts w:hint="eastAsia"/>
          <w:szCs w:val="21"/>
        </w:rPr>
      </w:pPr>
      <w:r>
        <w:rPr>
          <w:rFonts w:hint="eastAsia"/>
          <w:szCs w:val="21"/>
        </w:rPr>
        <w:t xml:space="preserve">6.4  </w:t>
      </w:r>
      <w:r w:rsidRPr="009E5DCD">
        <w:rPr>
          <w:rFonts w:hint="eastAsia"/>
          <w:szCs w:val="21"/>
        </w:rPr>
        <w:t>字体</w:t>
      </w:r>
    </w:p>
    <w:p w14:paraId="127E357B" w14:textId="77777777" w:rsidR="009E5DCD" w:rsidRPr="004628EC" w:rsidRDefault="009E5DCD" w:rsidP="009E5DCD">
      <w:pPr>
        <w:pStyle w:val="af2"/>
        <w:numPr>
          <w:ilvl w:val="0"/>
          <w:numId w:val="0"/>
        </w:numPr>
        <w:ind w:firstLineChars="200" w:firstLine="420"/>
        <w:rPr>
          <w:rFonts w:ascii="宋体" w:eastAsia="宋体" w:hint="eastAsia"/>
          <w:szCs w:val="21"/>
        </w:rPr>
      </w:pPr>
      <w:r w:rsidRPr="004628EC">
        <w:rPr>
          <w:rFonts w:ascii="宋体" w:eastAsia="宋体" w:hint="eastAsia"/>
          <w:szCs w:val="21"/>
        </w:rPr>
        <w:t>图样中字体和字高应按GB/T 14691中的规定。</w:t>
      </w:r>
    </w:p>
    <w:p w14:paraId="0ED65DFE" w14:textId="77777777" w:rsidR="009E5DCD" w:rsidRPr="004628EC" w:rsidRDefault="009E5DCD" w:rsidP="009E5DCD">
      <w:pPr>
        <w:pStyle w:val="af2"/>
        <w:numPr>
          <w:ilvl w:val="0"/>
          <w:numId w:val="0"/>
        </w:numPr>
        <w:ind w:firstLineChars="200" w:firstLine="420"/>
        <w:rPr>
          <w:rFonts w:ascii="宋体" w:eastAsia="宋体" w:hint="eastAsia"/>
          <w:color w:val="000000"/>
          <w:szCs w:val="21"/>
        </w:rPr>
      </w:pPr>
      <w:r w:rsidRPr="004628EC">
        <w:rPr>
          <w:rFonts w:ascii="宋体" w:eastAsia="宋体" w:hint="eastAsia"/>
          <w:color w:val="000000"/>
          <w:szCs w:val="21"/>
        </w:rPr>
        <w:lastRenderedPageBreak/>
        <w:t>除特殊规定外，图样中的字体选用三维设计软件自带的字型文件，如Pro/E绘图软件字型使用font、CATIA绘图软件字型使用SICH</w:t>
      </w:r>
      <w:r w:rsidR="00703CCD" w:rsidRPr="004628EC">
        <w:rPr>
          <w:rFonts w:ascii="宋体" w:eastAsia="宋体" w:hint="eastAsia"/>
          <w:color w:val="000000"/>
          <w:szCs w:val="21"/>
        </w:rPr>
        <w:t>、UGNX绘图软件字型使用</w:t>
      </w:r>
      <w:r w:rsidR="00703CCD" w:rsidRPr="004628EC">
        <w:rPr>
          <w:rFonts w:ascii="宋体" w:eastAsia="宋体"/>
          <w:color w:val="000000"/>
          <w:szCs w:val="21"/>
        </w:rPr>
        <w:t>chinesef_fs</w:t>
      </w:r>
      <w:r w:rsidRPr="004628EC">
        <w:rPr>
          <w:rFonts w:ascii="宋体" w:eastAsia="宋体" w:hint="eastAsia"/>
          <w:color w:val="000000"/>
          <w:szCs w:val="21"/>
        </w:rPr>
        <w:t>。字高应从GB/T 14691标准规定的</w:t>
      </w:r>
      <w:smartTag w:uri="urn:schemas-microsoft-com:office:smarttags" w:element="chmetcnv">
        <w:smartTagPr>
          <w:attr w:name="UnitName" w:val="mm"/>
          <w:attr w:name="SourceValue" w:val="7"/>
          <w:attr w:name="HasSpace" w:val="False"/>
          <w:attr w:name="Negative" w:val="False"/>
          <w:attr w:name="NumberType" w:val="1"/>
          <w:attr w:name="TCSC" w:val="0"/>
        </w:smartTagPr>
        <w:r w:rsidRPr="004628EC">
          <w:rPr>
            <w:rFonts w:ascii="宋体" w:eastAsia="宋体" w:hint="eastAsia"/>
            <w:color w:val="000000"/>
            <w:szCs w:val="21"/>
          </w:rPr>
          <w:t>7mm</w:t>
        </w:r>
      </w:smartTag>
      <w:r w:rsidRPr="004628EC">
        <w:rPr>
          <w:rFonts w:ascii="宋体" w:eastAsia="宋体" w:hint="eastAsia"/>
          <w:color w:val="000000"/>
          <w:szCs w:val="21"/>
        </w:rPr>
        <w:t>、</w:t>
      </w:r>
      <w:smartTag w:uri="urn:schemas-microsoft-com:office:smarttags" w:element="chmetcnv">
        <w:smartTagPr>
          <w:attr w:name="UnitName" w:val="mm"/>
          <w:attr w:name="SourceValue" w:val="5"/>
          <w:attr w:name="HasSpace" w:val="False"/>
          <w:attr w:name="Negative" w:val="False"/>
          <w:attr w:name="NumberType" w:val="1"/>
          <w:attr w:name="TCSC" w:val="0"/>
        </w:smartTagPr>
        <w:r w:rsidRPr="004628EC">
          <w:rPr>
            <w:rFonts w:ascii="宋体" w:eastAsia="宋体" w:hint="eastAsia"/>
            <w:color w:val="000000"/>
            <w:szCs w:val="21"/>
          </w:rPr>
          <w:t>5mm</w:t>
        </w:r>
      </w:smartTag>
      <w:r w:rsidRPr="004628EC">
        <w:rPr>
          <w:rFonts w:ascii="宋体" w:eastAsia="宋体" w:hint="eastAsia"/>
          <w:color w:val="000000"/>
          <w:szCs w:val="21"/>
        </w:rPr>
        <w:t>、</w:t>
      </w:r>
      <w:smartTag w:uri="urn:schemas-microsoft-com:office:smarttags" w:element="chmetcnv">
        <w:smartTagPr>
          <w:attr w:name="UnitName" w:val="mm"/>
          <w:attr w:name="SourceValue" w:val="3.5"/>
          <w:attr w:name="HasSpace" w:val="False"/>
          <w:attr w:name="Negative" w:val="False"/>
          <w:attr w:name="NumberType" w:val="1"/>
          <w:attr w:name="TCSC" w:val="0"/>
        </w:smartTagPr>
        <w:r w:rsidRPr="004628EC">
          <w:rPr>
            <w:rFonts w:ascii="宋体" w:eastAsia="宋体" w:hint="eastAsia"/>
            <w:color w:val="000000"/>
            <w:szCs w:val="21"/>
          </w:rPr>
          <w:t>3.5mm</w:t>
        </w:r>
      </w:smartTag>
      <w:r w:rsidRPr="004628EC">
        <w:rPr>
          <w:rFonts w:ascii="宋体" w:eastAsia="宋体" w:hint="eastAsia"/>
          <w:color w:val="000000"/>
          <w:szCs w:val="21"/>
        </w:rPr>
        <w:t>、</w:t>
      </w:r>
      <w:smartTag w:uri="urn:schemas-microsoft-com:office:smarttags" w:element="chmetcnv">
        <w:smartTagPr>
          <w:attr w:name="UnitName" w:val="mm"/>
          <w:attr w:name="SourceValue" w:val="2.5"/>
          <w:attr w:name="HasSpace" w:val="False"/>
          <w:attr w:name="Negative" w:val="False"/>
          <w:attr w:name="NumberType" w:val="1"/>
          <w:attr w:name="TCSC" w:val="0"/>
        </w:smartTagPr>
        <w:r w:rsidRPr="004628EC">
          <w:rPr>
            <w:rFonts w:ascii="宋体" w:eastAsia="宋体" w:hint="eastAsia"/>
            <w:color w:val="000000"/>
            <w:szCs w:val="21"/>
          </w:rPr>
          <w:t>2.5mm</w:t>
        </w:r>
      </w:smartTag>
      <w:r w:rsidRPr="004628EC">
        <w:rPr>
          <w:rFonts w:ascii="宋体" w:eastAsia="宋体" w:hint="eastAsia"/>
          <w:color w:val="000000"/>
          <w:szCs w:val="21"/>
        </w:rPr>
        <w:t>系列尺寸中选用。</w:t>
      </w:r>
    </w:p>
    <w:p w14:paraId="50E0967D" w14:textId="77777777" w:rsidR="009E5DCD" w:rsidRPr="009E5DCD" w:rsidRDefault="009E5DCD" w:rsidP="009E5DCD">
      <w:pPr>
        <w:pStyle w:val="aff7"/>
        <w:numPr>
          <w:ilvl w:val="2"/>
          <w:numId w:val="0"/>
        </w:numPr>
        <w:adjustRightInd/>
        <w:spacing w:before="50" w:after="50"/>
        <w:ind w:left="630" w:hanging="630"/>
        <w:rPr>
          <w:rFonts w:hint="eastAsia"/>
          <w:szCs w:val="21"/>
        </w:rPr>
      </w:pPr>
      <w:r>
        <w:rPr>
          <w:rFonts w:hint="eastAsia"/>
          <w:szCs w:val="21"/>
        </w:rPr>
        <w:t xml:space="preserve">6.5  </w:t>
      </w:r>
      <w:r w:rsidRPr="009E5DCD">
        <w:rPr>
          <w:rFonts w:hint="eastAsia"/>
          <w:szCs w:val="21"/>
        </w:rPr>
        <w:t>图线</w:t>
      </w:r>
    </w:p>
    <w:p w14:paraId="52FA229C" w14:textId="77777777" w:rsidR="009E5DCD" w:rsidRPr="009E5DCD" w:rsidRDefault="009E5DCD" w:rsidP="009E5DCD">
      <w:pPr>
        <w:pStyle w:val="aff6"/>
        <w:spacing w:line="360" w:lineRule="auto"/>
        <w:ind w:firstLine="480"/>
        <w:rPr>
          <w:rFonts w:hAnsi="宋体" w:hint="eastAsia"/>
          <w:color w:val="000000"/>
          <w:szCs w:val="21"/>
        </w:rPr>
      </w:pPr>
      <w:r w:rsidRPr="009E5DCD">
        <w:rPr>
          <w:rFonts w:hAnsi="宋体" w:hint="eastAsia"/>
          <w:szCs w:val="21"/>
        </w:rPr>
        <w:t>图线应按GB/T 4457.4和GB/T 14665中的规定预先在有关配置文件中设置好，供绘图时直接选用。</w:t>
      </w:r>
      <w:r w:rsidRPr="009E5DCD">
        <w:rPr>
          <w:rFonts w:hAnsi="宋体" w:hint="eastAsia"/>
          <w:color w:val="000000"/>
          <w:szCs w:val="21"/>
        </w:rPr>
        <w:t>一般情况下，图样中</w:t>
      </w:r>
      <w:r w:rsidR="009E6133" w:rsidRPr="004628EC">
        <w:rPr>
          <w:rFonts w:hAnsi="宋体" w:hint="eastAsia"/>
          <w:color w:val="000000"/>
          <w:szCs w:val="21"/>
        </w:rPr>
        <w:t>线宽宜</w:t>
      </w:r>
      <w:r w:rsidRPr="009E5DCD">
        <w:rPr>
          <w:rFonts w:hAnsi="宋体" w:hint="eastAsia"/>
          <w:color w:val="000000"/>
          <w:szCs w:val="21"/>
        </w:rPr>
        <w:t>按表2选择。</w:t>
      </w:r>
    </w:p>
    <w:p w14:paraId="610E9569" w14:textId="77777777" w:rsidR="009E5DCD" w:rsidRPr="009E5DCD" w:rsidRDefault="009E5DCD" w:rsidP="009E5DCD">
      <w:pPr>
        <w:pStyle w:val="a8"/>
        <w:spacing w:line="360" w:lineRule="auto"/>
        <w:rPr>
          <w:rFonts w:hAnsi="黑体" w:hint="eastAsia"/>
          <w:color w:val="000000"/>
          <w:szCs w:val="21"/>
        </w:rPr>
      </w:pPr>
      <w:r w:rsidRPr="009E5DCD">
        <w:rPr>
          <w:rFonts w:hAnsi="黑体" w:hint="eastAsia"/>
          <w:color w:val="000000"/>
          <w:szCs w:val="21"/>
        </w:rPr>
        <w:t>线型和线宽</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180"/>
        <w:gridCol w:w="666"/>
      </w:tblGrid>
      <w:tr w:rsidR="009E5DCD" w:rsidRPr="00587C21" w14:paraId="24665B14" w14:textId="77777777">
        <w:trPr>
          <w:jc w:val="center"/>
        </w:trPr>
        <w:tc>
          <w:tcPr>
            <w:tcW w:w="6180" w:type="dxa"/>
            <w:tcBorders>
              <w:top w:val="single" w:sz="12" w:space="0" w:color="auto"/>
              <w:bottom w:val="single" w:sz="12" w:space="0" w:color="auto"/>
            </w:tcBorders>
            <w:vAlign w:val="center"/>
          </w:tcPr>
          <w:p w14:paraId="0786B5B7" w14:textId="77777777" w:rsidR="009E5DCD" w:rsidRPr="009E5DCD" w:rsidRDefault="009E5DCD" w:rsidP="009E5DCD">
            <w:pPr>
              <w:spacing w:line="360" w:lineRule="exact"/>
              <w:jc w:val="center"/>
              <w:rPr>
                <w:rFonts w:ascii="宋体" w:hAnsi="宋体" w:hint="eastAsia"/>
                <w:color w:val="000000"/>
                <w:sz w:val="18"/>
                <w:szCs w:val="18"/>
              </w:rPr>
            </w:pPr>
            <w:r w:rsidRPr="009E5DCD">
              <w:rPr>
                <w:rFonts w:ascii="宋体" w:hAnsi="宋体" w:hint="eastAsia"/>
                <w:color w:val="000000"/>
                <w:sz w:val="18"/>
                <w:szCs w:val="18"/>
              </w:rPr>
              <w:t>线  型</w:t>
            </w:r>
          </w:p>
        </w:tc>
        <w:tc>
          <w:tcPr>
            <w:tcW w:w="0" w:type="auto"/>
            <w:tcBorders>
              <w:top w:val="single" w:sz="12" w:space="0" w:color="auto"/>
              <w:bottom w:val="single" w:sz="12" w:space="0" w:color="auto"/>
            </w:tcBorders>
            <w:vAlign w:val="center"/>
          </w:tcPr>
          <w:p w14:paraId="55F5D56B" w14:textId="77777777" w:rsidR="009E5DCD" w:rsidRPr="009E5DCD" w:rsidRDefault="009E5DCD" w:rsidP="009E5DCD">
            <w:pPr>
              <w:spacing w:line="360" w:lineRule="exact"/>
              <w:jc w:val="center"/>
              <w:rPr>
                <w:rFonts w:ascii="宋体" w:hAnsi="宋体" w:hint="eastAsia"/>
                <w:color w:val="000000"/>
                <w:sz w:val="18"/>
                <w:szCs w:val="18"/>
              </w:rPr>
            </w:pPr>
            <w:r w:rsidRPr="009E5DCD">
              <w:rPr>
                <w:rFonts w:ascii="宋体" w:hAnsi="宋体" w:hint="eastAsia"/>
                <w:color w:val="000000"/>
                <w:sz w:val="18"/>
                <w:szCs w:val="18"/>
              </w:rPr>
              <w:t>线 宽</w:t>
            </w:r>
          </w:p>
          <w:p w14:paraId="53093C97" w14:textId="77777777" w:rsidR="009E5DCD" w:rsidRPr="009E5DCD" w:rsidRDefault="009E5DCD" w:rsidP="009E5DCD">
            <w:pPr>
              <w:spacing w:line="360" w:lineRule="exact"/>
              <w:jc w:val="center"/>
              <w:rPr>
                <w:rFonts w:ascii="宋体" w:hAnsi="宋体" w:hint="eastAsia"/>
                <w:color w:val="000000"/>
                <w:sz w:val="18"/>
                <w:szCs w:val="18"/>
              </w:rPr>
            </w:pPr>
            <w:r w:rsidRPr="009E5DCD">
              <w:rPr>
                <w:rFonts w:ascii="宋体" w:hAnsi="宋体" w:hint="eastAsia"/>
                <w:color w:val="000000"/>
                <w:sz w:val="18"/>
                <w:szCs w:val="18"/>
              </w:rPr>
              <w:t>mm</w:t>
            </w:r>
          </w:p>
        </w:tc>
      </w:tr>
      <w:tr w:rsidR="009E5DCD" w:rsidRPr="00587C21" w14:paraId="1132E43B" w14:textId="77777777">
        <w:trPr>
          <w:jc w:val="center"/>
        </w:trPr>
        <w:tc>
          <w:tcPr>
            <w:tcW w:w="6180" w:type="dxa"/>
            <w:tcBorders>
              <w:top w:val="single" w:sz="12" w:space="0" w:color="auto"/>
            </w:tcBorders>
            <w:vAlign w:val="center"/>
          </w:tcPr>
          <w:p w14:paraId="05C0C92A" w14:textId="77777777" w:rsidR="009E5DCD" w:rsidRPr="009E5DCD" w:rsidRDefault="009E5DCD" w:rsidP="009E5DCD">
            <w:pPr>
              <w:spacing w:line="360" w:lineRule="exact"/>
              <w:jc w:val="center"/>
              <w:rPr>
                <w:rFonts w:ascii="宋体" w:hAnsi="宋体" w:hint="eastAsia"/>
                <w:color w:val="000000"/>
                <w:sz w:val="18"/>
                <w:szCs w:val="18"/>
              </w:rPr>
            </w:pPr>
            <w:r w:rsidRPr="009E5DCD">
              <w:rPr>
                <w:rFonts w:ascii="宋体" w:hAnsi="宋体" w:hint="eastAsia"/>
                <w:color w:val="000000"/>
                <w:sz w:val="18"/>
                <w:szCs w:val="18"/>
              </w:rPr>
              <w:t>粗实线、粗虚线、粗点</w:t>
            </w:r>
            <w:r w:rsidR="009E6133">
              <w:rPr>
                <w:rFonts w:ascii="宋体" w:hAnsi="宋体" w:hint="eastAsia"/>
                <w:color w:val="000000"/>
                <w:sz w:val="18"/>
                <w:szCs w:val="18"/>
              </w:rPr>
              <w:t>画</w:t>
            </w:r>
            <w:r w:rsidRPr="009E5DCD">
              <w:rPr>
                <w:rFonts w:ascii="宋体" w:hAnsi="宋体" w:hint="eastAsia"/>
                <w:color w:val="000000"/>
                <w:sz w:val="18"/>
                <w:szCs w:val="18"/>
              </w:rPr>
              <w:t>线</w:t>
            </w:r>
          </w:p>
        </w:tc>
        <w:tc>
          <w:tcPr>
            <w:tcW w:w="0" w:type="auto"/>
            <w:tcBorders>
              <w:top w:val="single" w:sz="12" w:space="0" w:color="auto"/>
            </w:tcBorders>
            <w:vAlign w:val="center"/>
          </w:tcPr>
          <w:p w14:paraId="4FF1FAE4" w14:textId="77777777" w:rsidR="009E5DCD" w:rsidRPr="009E5DCD" w:rsidRDefault="009E5DCD" w:rsidP="009E5DCD">
            <w:pPr>
              <w:spacing w:line="360" w:lineRule="exact"/>
              <w:jc w:val="center"/>
              <w:rPr>
                <w:rFonts w:ascii="宋体" w:hAnsi="宋体" w:hint="eastAsia"/>
                <w:color w:val="000000"/>
                <w:sz w:val="18"/>
                <w:szCs w:val="18"/>
              </w:rPr>
            </w:pPr>
            <w:r w:rsidRPr="009E5DCD">
              <w:rPr>
                <w:rFonts w:ascii="宋体" w:hAnsi="宋体" w:hint="eastAsia"/>
                <w:color w:val="000000"/>
                <w:sz w:val="18"/>
                <w:szCs w:val="18"/>
              </w:rPr>
              <w:t>0.50</w:t>
            </w:r>
          </w:p>
        </w:tc>
      </w:tr>
      <w:tr w:rsidR="009E5DCD" w:rsidRPr="00587C21" w14:paraId="2BC6B9A4" w14:textId="77777777">
        <w:trPr>
          <w:jc w:val="center"/>
        </w:trPr>
        <w:tc>
          <w:tcPr>
            <w:tcW w:w="6180" w:type="dxa"/>
            <w:vAlign w:val="center"/>
          </w:tcPr>
          <w:p w14:paraId="686A7862" w14:textId="77777777" w:rsidR="009E5DCD" w:rsidRPr="009E5DCD" w:rsidRDefault="009E5DCD" w:rsidP="009E5DCD">
            <w:pPr>
              <w:spacing w:line="360" w:lineRule="exact"/>
              <w:jc w:val="center"/>
              <w:rPr>
                <w:rFonts w:ascii="宋体" w:hAnsi="宋体" w:hint="eastAsia"/>
                <w:color w:val="000000"/>
                <w:sz w:val="18"/>
                <w:szCs w:val="18"/>
              </w:rPr>
            </w:pPr>
            <w:r w:rsidRPr="009E5DCD">
              <w:rPr>
                <w:rFonts w:ascii="宋体" w:hAnsi="宋体" w:hint="eastAsia"/>
                <w:color w:val="000000"/>
                <w:sz w:val="18"/>
                <w:szCs w:val="18"/>
              </w:rPr>
              <w:t>细实线、细虚线、细点</w:t>
            </w:r>
            <w:r w:rsidR="009E6133">
              <w:rPr>
                <w:rFonts w:ascii="宋体" w:hAnsi="宋体" w:hint="eastAsia"/>
                <w:color w:val="000000"/>
                <w:sz w:val="18"/>
                <w:szCs w:val="18"/>
              </w:rPr>
              <w:t>画</w:t>
            </w:r>
            <w:r w:rsidRPr="009E5DCD">
              <w:rPr>
                <w:rFonts w:ascii="宋体" w:hAnsi="宋体" w:hint="eastAsia"/>
                <w:color w:val="000000"/>
                <w:sz w:val="18"/>
                <w:szCs w:val="18"/>
              </w:rPr>
              <w:t>线、</w:t>
            </w:r>
            <w:proofErr w:type="gramStart"/>
            <w:r w:rsidRPr="009E5DCD">
              <w:rPr>
                <w:rFonts w:ascii="宋体" w:hAnsi="宋体" w:hint="eastAsia"/>
                <w:color w:val="000000"/>
                <w:sz w:val="18"/>
                <w:szCs w:val="18"/>
              </w:rPr>
              <w:t>细双点画线</w:t>
            </w:r>
            <w:proofErr w:type="gramEnd"/>
            <w:r w:rsidRPr="009E5DCD">
              <w:rPr>
                <w:rFonts w:ascii="宋体" w:hAnsi="宋体" w:hint="eastAsia"/>
                <w:color w:val="000000"/>
                <w:sz w:val="18"/>
                <w:szCs w:val="18"/>
              </w:rPr>
              <w:t>、波浪线、双折线</w:t>
            </w:r>
          </w:p>
        </w:tc>
        <w:tc>
          <w:tcPr>
            <w:tcW w:w="0" w:type="auto"/>
            <w:vAlign w:val="center"/>
          </w:tcPr>
          <w:p w14:paraId="57993658" w14:textId="77777777" w:rsidR="009E5DCD" w:rsidRPr="009E5DCD" w:rsidRDefault="009E5DCD" w:rsidP="009E5DCD">
            <w:pPr>
              <w:spacing w:line="360" w:lineRule="exact"/>
              <w:jc w:val="center"/>
              <w:rPr>
                <w:rFonts w:ascii="宋体" w:hAnsi="宋体" w:hint="eastAsia"/>
                <w:color w:val="000000"/>
                <w:sz w:val="18"/>
                <w:szCs w:val="18"/>
              </w:rPr>
            </w:pPr>
            <w:r w:rsidRPr="009E5DCD">
              <w:rPr>
                <w:rFonts w:ascii="宋体" w:hAnsi="宋体" w:hint="eastAsia"/>
                <w:color w:val="000000"/>
                <w:sz w:val="18"/>
                <w:szCs w:val="18"/>
              </w:rPr>
              <w:t>0.25</w:t>
            </w:r>
          </w:p>
        </w:tc>
      </w:tr>
    </w:tbl>
    <w:p w14:paraId="01CCA318" w14:textId="77777777" w:rsidR="00C669B8" w:rsidRPr="00C669B8" w:rsidRDefault="00C669B8" w:rsidP="00C669B8">
      <w:pPr>
        <w:pStyle w:val="aff6"/>
        <w:rPr>
          <w:rFonts w:hint="eastAsia"/>
        </w:rPr>
      </w:pPr>
    </w:p>
    <w:p w14:paraId="22999362" w14:textId="77777777" w:rsidR="009E5DCD" w:rsidRPr="009E5DCD" w:rsidRDefault="009E5DCD" w:rsidP="009E5DCD">
      <w:pPr>
        <w:pStyle w:val="af1"/>
        <w:numPr>
          <w:ilvl w:val="0"/>
          <w:numId w:val="0"/>
        </w:numPr>
        <w:spacing w:before="156" w:after="156" w:line="360" w:lineRule="auto"/>
        <w:rPr>
          <w:rFonts w:hAnsi="宋体" w:hint="eastAsia"/>
          <w:color w:val="000000"/>
          <w:szCs w:val="21"/>
        </w:rPr>
      </w:pPr>
      <w:bookmarkStart w:id="16" w:name="_Toc273342154"/>
      <w:bookmarkStart w:id="17" w:name="_Toc276391979"/>
      <w:r>
        <w:rPr>
          <w:rFonts w:hAnsi="宋体" w:hint="eastAsia"/>
          <w:color w:val="000000"/>
          <w:szCs w:val="21"/>
        </w:rPr>
        <w:t xml:space="preserve">7  </w:t>
      </w:r>
      <w:r w:rsidRPr="009E5DCD">
        <w:rPr>
          <w:rFonts w:hAnsi="宋体" w:hint="eastAsia"/>
          <w:color w:val="000000"/>
          <w:szCs w:val="21"/>
        </w:rPr>
        <w:t>视图</w:t>
      </w:r>
      <w:bookmarkEnd w:id="16"/>
      <w:bookmarkEnd w:id="17"/>
    </w:p>
    <w:p w14:paraId="78B7CAE7" w14:textId="77777777" w:rsidR="009E5DCD" w:rsidRPr="009E5DCD" w:rsidRDefault="009E5DCD" w:rsidP="009E5DCD">
      <w:pPr>
        <w:pStyle w:val="aff7"/>
        <w:numPr>
          <w:ilvl w:val="2"/>
          <w:numId w:val="0"/>
        </w:numPr>
        <w:adjustRightInd/>
        <w:ind w:left="630" w:hanging="630"/>
        <w:rPr>
          <w:rFonts w:hint="eastAsia"/>
          <w:szCs w:val="21"/>
        </w:rPr>
      </w:pPr>
      <w:r>
        <w:rPr>
          <w:rFonts w:hint="eastAsia"/>
          <w:szCs w:val="21"/>
        </w:rPr>
        <w:t xml:space="preserve">7.1  </w:t>
      </w:r>
      <w:r w:rsidRPr="009E5DCD">
        <w:rPr>
          <w:rFonts w:hint="eastAsia"/>
          <w:szCs w:val="21"/>
        </w:rPr>
        <w:t>投影法</w:t>
      </w:r>
    </w:p>
    <w:p w14:paraId="3DEFE885" w14:textId="77777777" w:rsidR="009E5DCD" w:rsidRPr="009E5DCD" w:rsidRDefault="009E5DCD" w:rsidP="009E5DCD">
      <w:pPr>
        <w:pStyle w:val="af2"/>
        <w:numPr>
          <w:ilvl w:val="0"/>
          <w:numId w:val="0"/>
        </w:numPr>
        <w:ind w:firstLineChars="200" w:firstLine="420"/>
        <w:rPr>
          <w:rFonts w:ascii="宋体" w:eastAsia="宋体" w:hint="eastAsia"/>
          <w:szCs w:val="21"/>
        </w:rPr>
      </w:pPr>
      <w:proofErr w:type="gramStart"/>
      <w:r w:rsidRPr="009E5DCD">
        <w:rPr>
          <w:rFonts w:ascii="宋体" w:eastAsia="宋体" w:hint="eastAsia"/>
          <w:szCs w:val="21"/>
        </w:rPr>
        <w:t>投影按</w:t>
      </w:r>
      <w:proofErr w:type="gramEnd"/>
      <w:r w:rsidRPr="009E5DCD">
        <w:rPr>
          <w:rFonts w:ascii="宋体" w:eastAsia="宋体" w:hint="eastAsia"/>
          <w:szCs w:val="21"/>
        </w:rPr>
        <w:t>GB/T 14692中的规定，按正投影法绘制，采用第一角投影法，有特殊要求的除外。单位制采用公制系统（SI）。</w:t>
      </w:r>
    </w:p>
    <w:p w14:paraId="37B7FFAC" w14:textId="77777777" w:rsidR="009E5DCD" w:rsidRPr="009E5DCD" w:rsidRDefault="0043211B" w:rsidP="009E5DCD">
      <w:pPr>
        <w:pStyle w:val="aff7"/>
        <w:numPr>
          <w:ilvl w:val="2"/>
          <w:numId w:val="0"/>
        </w:numPr>
        <w:adjustRightInd/>
        <w:ind w:left="630" w:hanging="630"/>
        <w:rPr>
          <w:rFonts w:hint="eastAsia"/>
          <w:szCs w:val="21"/>
        </w:rPr>
      </w:pPr>
      <w:r>
        <w:rPr>
          <w:rFonts w:hint="eastAsia"/>
          <w:szCs w:val="21"/>
        </w:rPr>
        <w:t xml:space="preserve">7.2  </w:t>
      </w:r>
      <w:r w:rsidR="009E5DCD" w:rsidRPr="009E5DCD">
        <w:rPr>
          <w:rFonts w:hint="eastAsia"/>
          <w:szCs w:val="21"/>
        </w:rPr>
        <w:t>主视图</w:t>
      </w:r>
    </w:p>
    <w:p w14:paraId="28D83CA8" w14:textId="77777777" w:rsidR="009E5DCD" w:rsidRPr="009E5DCD" w:rsidRDefault="009E5DCD" w:rsidP="009E5DCD">
      <w:pPr>
        <w:pStyle w:val="af2"/>
        <w:numPr>
          <w:ilvl w:val="0"/>
          <w:numId w:val="0"/>
        </w:numPr>
        <w:ind w:firstLineChars="200" w:firstLine="420"/>
        <w:rPr>
          <w:rFonts w:ascii="宋体" w:eastAsia="宋体" w:hint="eastAsia"/>
          <w:szCs w:val="21"/>
        </w:rPr>
      </w:pPr>
      <w:r w:rsidRPr="009E5DCD">
        <w:rPr>
          <w:rFonts w:ascii="宋体" w:eastAsia="宋体" w:hint="eastAsia"/>
          <w:szCs w:val="21"/>
        </w:rPr>
        <w:t>主视图（前投影视图）应以完整反映、清晰表达物体特征为原则。</w:t>
      </w:r>
    </w:p>
    <w:p w14:paraId="0A9BC456" w14:textId="77777777" w:rsidR="009E5DCD" w:rsidRPr="009E5DCD" w:rsidRDefault="0043211B" w:rsidP="009E5DCD">
      <w:pPr>
        <w:pStyle w:val="aff7"/>
        <w:numPr>
          <w:ilvl w:val="2"/>
          <w:numId w:val="0"/>
        </w:numPr>
        <w:adjustRightInd/>
        <w:ind w:left="630" w:hanging="630"/>
        <w:rPr>
          <w:rFonts w:hint="eastAsia"/>
          <w:szCs w:val="21"/>
        </w:rPr>
      </w:pPr>
      <w:r>
        <w:rPr>
          <w:rFonts w:hint="eastAsia"/>
          <w:szCs w:val="21"/>
        </w:rPr>
        <w:t xml:space="preserve">7.3  </w:t>
      </w:r>
      <w:r w:rsidR="009E5DCD" w:rsidRPr="009E5DCD">
        <w:rPr>
          <w:rFonts w:hint="eastAsia"/>
          <w:szCs w:val="21"/>
        </w:rPr>
        <w:t>基本视图和向视图</w:t>
      </w:r>
    </w:p>
    <w:p w14:paraId="14C7DFC7" w14:textId="77777777" w:rsidR="009E5DCD" w:rsidRPr="009E5DCD" w:rsidRDefault="009E5DCD" w:rsidP="009E5DCD">
      <w:pPr>
        <w:pStyle w:val="af2"/>
        <w:numPr>
          <w:ilvl w:val="0"/>
          <w:numId w:val="0"/>
        </w:numPr>
        <w:ind w:firstLineChars="200" w:firstLine="420"/>
        <w:rPr>
          <w:rFonts w:ascii="宋体" w:eastAsia="宋体" w:hint="eastAsia"/>
          <w:szCs w:val="21"/>
        </w:rPr>
      </w:pPr>
      <w:r w:rsidRPr="009E5DCD">
        <w:rPr>
          <w:rFonts w:ascii="宋体" w:eastAsia="宋体" w:hint="eastAsia"/>
          <w:szCs w:val="21"/>
        </w:rPr>
        <w:t>基本视图和向视图的配置位置</w:t>
      </w:r>
      <w:r w:rsidR="00446372">
        <w:rPr>
          <w:rFonts w:ascii="宋体" w:eastAsia="宋体" w:hint="eastAsia"/>
          <w:szCs w:val="21"/>
        </w:rPr>
        <w:t>宜</w:t>
      </w:r>
      <w:r w:rsidRPr="009E5DCD">
        <w:rPr>
          <w:rFonts w:ascii="宋体" w:eastAsia="宋体" w:hint="eastAsia"/>
          <w:szCs w:val="21"/>
        </w:rPr>
        <w:t>按GB/T 14692中的规定，其各个几何元素的投射位置应保持一致。当基本视图不按默认配置关系进行放置时（例如向视图），</w:t>
      </w:r>
      <w:r w:rsidR="00446372" w:rsidRPr="002D0FC3">
        <w:rPr>
          <w:rFonts w:ascii="宋体" w:eastAsia="宋体" w:hint="eastAsia"/>
          <w:szCs w:val="21"/>
        </w:rPr>
        <w:t>宜</w:t>
      </w:r>
      <w:r w:rsidRPr="009E5DCD">
        <w:rPr>
          <w:rFonts w:ascii="宋体" w:eastAsia="宋体" w:hint="eastAsia"/>
          <w:szCs w:val="21"/>
        </w:rPr>
        <w:t>在视图的上方标注视图的名称“</w:t>
      </w:r>
      <w:r w:rsidR="00867DC7">
        <w:rPr>
          <w:rFonts w:ascii="宋体" w:eastAsia="宋体" w:hint="eastAsia"/>
          <w:szCs w:val="21"/>
        </w:rPr>
        <w:t>×</w:t>
      </w:r>
      <w:r w:rsidRPr="009E5DCD">
        <w:rPr>
          <w:rFonts w:ascii="宋体" w:eastAsia="宋体" w:hint="eastAsia"/>
          <w:szCs w:val="21"/>
        </w:rPr>
        <w:t>”，同时在相应的视图附近用箭头指明投射方向，并注上相同的字母。</w:t>
      </w:r>
    </w:p>
    <w:p w14:paraId="52E0822D" w14:textId="77777777" w:rsidR="009E5DCD" w:rsidRPr="009E5DCD" w:rsidRDefault="0043211B" w:rsidP="009E5DCD">
      <w:pPr>
        <w:pStyle w:val="aff7"/>
        <w:numPr>
          <w:ilvl w:val="2"/>
          <w:numId w:val="0"/>
        </w:numPr>
        <w:adjustRightInd/>
        <w:ind w:left="630" w:hanging="630"/>
        <w:rPr>
          <w:rFonts w:hint="eastAsia"/>
          <w:szCs w:val="21"/>
        </w:rPr>
      </w:pPr>
      <w:r>
        <w:rPr>
          <w:rFonts w:hint="eastAsia"/>
          <w:szCs w:val="21"/>
        </w:rPr>
        <w:t xml:space="preserve">7.4  </w:t>
      </w:r>
      <w:r w:rsidR="009E5DCD" w:rsidRPr="009E5DCD">
        <w:rPr>
          <w:rFonts w:hint="eastAsia"/>
          <w:szCs w:val="21"/>
        </w:rPr>
        <w:t>剖视图和断面图</w:t>
      </w:r>
    </w:p>
    <w:p w14:paraId="09EECA9F" w14:textId="77777777" w:rsidR="009E5DCD" w:rsidRPr="009E5DCD" w:rsidRDefault="009E5DCD" w:rsidP="009E5DCD">
      <w:pPr>
        <w:pStyle w:val="af2"/>
        <w:numPr>
          <w:ilvl w:val="0"/>
          <w:numId w:val="0"/>
        </w:numPr>
        <w:ind w:firstLineChars="200" w:firstLine="420"/>
        <w:rPr>
          <w:rFonts w:ascii="宋体" w:eastAsia="宋体" w:hint="eastAsia"/>
          <w:color w:val="000000"/>
          <w:szCs w:val="21"/>
        </w:rPr>
      </w:pPr>
      <w:r w:rsidRPr="009E5DCD">
        <w:rPr>
          <w:rFonts w:ascii="宋体" w:eastAsia="宋体" w:hint="eastAsia"/>
          <w:color w:val="000000"/>
          <w:szCs w:val="21"/>
        </w:rPr>
        <w:t>剖视图和断面图</w:t>
      </w:r>
      <w:r w:rsidR="00446372" w:rsidRPr="002D0FC3">
        <w:rPr>
          <w:rFonts w:ascii="宋体" w:eastAsia="宋体" w:hint="eastAsia"/>
          <w:color w:val="000000"/>
          <w:szCs w:val="21"/>
        </w:rPr>
        <w:t>宜</w:t>
      </w:r>
      <w:r w:rsidRPr="009E5DCD">
        <w:rPr>
          <w:rFonts w:ascii="宋体" w:eastAsia="宋体" w:hint="eastAsia"/>
          <w:color w:val="000000"/>
          <w:szCs w:val="21"/>
        </w:rPr>
        <w:t>按GB/T 4458.6中的规定绘制，且不应显示前缀。当视图不按默认配置关系进行放置时，</w:t>
      </w:r>
      <w:r w:rsidR="004628EC">
        <w:rPr>
          <w:rFonts w:ascii="宋体" w:eastAsia="宋体" w:hint="eastAsia"/>
          <w:color w:val="000000"/>
          <w:szCs w:val="21"/>
        </w:rPr>
        <w:t>宜</w:t>
      </w:r>
      <w:r w:rsidRPr="009E5DCD">
        <w:rPr>
          <w:rFonts w:ascii="宋体" w:eastAsia="宋体" w:hint="eastAsia"/>
          <w:color w:val="000000"/>
          <w:szCs w:val="21"/>
        </w:rPr>
        <w:t>在视图的上方标注视图的名称“×-×”。</w:t>
      </w:r>
    </w:p>
    <w:p w14:paraId="28DFFA2C" w14:textId="77777777" w:rsidR="009E5DCD" w:rsidRPr="009E5DCD" w:rsidRDefault="009E5DCD" w:rsidP="009E5DCD">
      <w:pPr>
        <w:pStyle w:val="af2"/>
        <w:numPr>
          <w:ilvl w:val="0"/>
          <w:numId w:val="0"/>
        </w:numPr>
        <w:ind w:firstLineChars="200" w:firstLine="420"/>
        <w:rPr>
          <w:rFonts w:ascii="宋体" w:eastAsia="宋体" w:hint="eastAsia"/>
          <w:color w:val="000000"/>
          <w:szCs w:val="21"/>
        </w:rPr>
      </w:pPr>
      <w:r w:rsidRPr="009E5DCD">
        <w:rPr>
          <w:rFonts w:ascii="宋体" w:eastAsia="宋体" w:hint="eastAsia"/>
          <w:color w:val="000000"/>
          <w:szCs w:val="21"/>
        </w:rPr>
        <w:t>剖面区域</w:t>
      </w:r>
      <w:r w:rsidR="00446372">
        <w:rPr>
          <w:rFonts w:ascii="宋体" w:eastAsia="宋体" w:hint="eastAsia"/>
          <w:color w:val="000000"/>
          <w:szCs w:val="21"/>
        </w:rPr>
        <w:t>宜</w:t>
      </w:r>
      <w:r w:rsidRPr="009E5DCD">
        <w:rPr>
          <w:rFonts w:ascii="宋体" w:eastAsia="宋体" w:hint="eastAsia"/>
          <w:color w:val="000000"/>
          <w:szCs w:val="21"/>
        </w:rPr>
        <w:t>按GB/T 17453</w:t>
      </w:r>
      <w:r w:rsidR="00446372">
        <w:rPr>
          <w:rFonts w:ascii="宋体" w:eastAsia="宋体" w:hint="eastAsia"/>
          <w:color w:val="000000"/>
          <w:szCs w:val="21"/>
        </w:rPr>
        <w:t>中的规定表示。用户可根据材料</w:t>
      </w:r>
      <w:r w:rsidRPr="00446372">
        <w:rPr>
          <w:rFonts w:ascii="宋体" w:eastAsia="宋体" w:hint="eastAsia"/>
          <w:szCs w:val="21"/>
        </w:rPr>
        <w:t>库</w:t>
      </w:r>
      <w:r w:rsidRPr="009E5DCD">
        <w:rPr>
          <w:rFonts w:ascii="宋体" w:eastAsia="宋体" w:hint="eastAsia"/>
          <w:color w:val="000000"/>
          <w:szCs w:val="21"/>
        </w:rPr>
        <w:t>内容建立对应的剖面</w:t>
      </w:r>
      <w:r w:rsidR="00446372" w:rsidRPr="002D0FC3">
        <w:rPr>
          <w:rFonts w:ascii="宋体" w:eastAsia="宋体" w:hint="eastAsia"/>
          <w:color w:val="000000"/>
          <w:szCs w:val="21"/>
        </w:rPr>
        <w:t>线型</w:t>
      </w:r>
      <w:r w:rsidRPr="009E5DCD">
        <w:rPr>
          <w:rFonts w:ascii="宋体" w:eastAsia="宋体" w:hint="eastAsia"/>
          <w:color w:val="000000"/>
          <w:szCs w:val="21"/>
        </w:rPr>
        <w:t>库，以便在剖切面中自动形成相应材料的剖面</w:t>
      </w:r>
      <w:r w:rsidR="00446372" w:rsidRPr="002D0FC3">
        <w:rPr>
          <w:rFonts w:ascii="宋体" w:eastAsia="宋体" w:hint="eastAsia"/>
          <w:color w:val="000000"/>
          <w:szCs w:val="21"/>
        </w:rPr>
        <w:t>线</w:t>
      </w:r>
      <w:r w:rsidRPr="009E5DCD">
        <w:rPr>
          <w:rFonts w:ascii="宋体" w:eastAsia="宋体" w:hint="eastAsia"/>
          <w:color w:val="000000"/>
          <w:szCs w:val="21"/>
        </w:rPr>
        <w:t>，且能有效区分。</w:t>
      </w:r>
    </w:p>
    <w:p w14:paraId="338D3D9B" w14:textId="77777777" w:rsidR="009E5DCD" w:rsidRPr="009E5DCD" w:rsidRDefault="0043211B" w:rsidP="009E5DCD">
      <w:pPr>
        <w:pStyle w:val="aff7"/>
        <w:numPr>
          <w:ilvl w:val="2"/>
          <w:numId w:val="0"/>
        </w:numPr>
        <w:adjustRightInd/>
        <w:ind w:left="630" w:hanging="630"/>
        <w:rPr>
          <w:rFonts w:hint="eastAsia"/>
          <w:color w:val="000000"/>
          <w:szCs w:val="21"/>
        </w:rPr>
      </w:pPr>
      <w:r>
        <w:rPr>
          <w:rFonts w:hint="eastAsia"/>
          <w:color w:val="000000"/>
          <w:szCs w:val="21"/>
        </w:rPr>
        <w:t xml:space="preserve">7.5  </w:t>
      </w:r>
      <w:r w:rsidR="009E5DCD" w:rsidRPr="009E5DCD">
        <w:rPr>
          <w:rFonts w:hint="eastAsia"/>
          <w:color w:val="000000"/>
          <w:szCs w:val="21"/>
        </w:rPr>
        <w:t>局部放大图</w:t>
      </w:r>
    </w:p>
    <w:p w14:paraId="4C81320F" w14:textId="77777777" w:rsidR="009E5DCD" w:rsidRPr="00F45637" w:rsidRDefault="009E5DCD" w:rsidP="009E5DCD">
      <w:pPr>
        <w:pStyle w:val="aff6"/>
        <w:spacing w:line="360" w:lineRule="auto"/>
        <w:ind w:firstLine="480"/>
        <w:rPr>
          <w:rFonts w:hint="eastAsia"/>
          <w:color w:val="000000"/>
          <w:szCs w:val="21"/>
        </w:rPr>
      </w:pPr>
      <w:r w:rsidRPr="00F45637">
        <w:rPr>
          <w:rFonts w:hint="eastAsia"/>
          <w:color w:val="000000"/>
          <w:szCs w:val="21"/>
        </w:rPr>
        <w:t>当图形中孔的直径或薄片厚度等于或小于</w:t>
      </w:r>
      <w:smartTag w:uri="urn:schemas-microsoft-com:office:smarttags" w:element="chmetcnv">
        <w:smartTagPr>
          <w:attr w:name="TCSC" w:val="0"/>
          <w:attr w:name="NumberType" w:val="1"/>
          <w:attr w:name="Negative" w:val="False"/>
          <w:attr w:name="HasSpace" w:val="False"/>
          <w:attr w:name="SourceValue" w:val="2"/>
          <w:attr w:name="UnitName" w:val="mm"/>
        </w:smartTagPr>
        <w:r w:rsidRPr="00F45637">
          <w:rPr>
            <w:rFonts w:hint="eastAsia"/>
            <w:color w:val="000000"/>
            <w:szCs w:val="21"/>
          </w:rPr>
          <w:t>2mm</w:t>
        </w:r>
      </w:smartTag>
      <w:r w:rsidRPr="00F45637">
        <w:rPr>
          <w:rFonts w:hint="eastAsia"/>
          <w:color w:val="000000"/>
          <w:szCs w:val="21"/>
        </w:rPr>
        <w:t>以及斜度和锥度较小时，应严格按比例而不应夸大画出。必要时使用局部放大视图进行表达。</w:t>
      </w:r>
    </w:p>
    <w:p w14:paraId="136A3F9F" w14:textId="77777777" w:rsidR="009E5DCD" w:rsidRPr="009E5DCD" w:rsidRDefault="00484194" w:rsidP="009E5DCD">
      <w:pPr>
        <w:pStyle w:val="aff6"/>
        <w:spacing w:line="360" w:lineRule="auto"/>
        <w:ind w:firstLine="480"/>
        <w:rPr>
          <w:rFonts w:hint="eastAsia"/>
          <w:color w:val="000000"/>
          <w:szCs w:val="21"/>
        </w:rPr>
      </w:pPr>
      <w:r>
        <w:rPr>
          <w:rFonts w:hint="eastAsia"/>
          <w:color w:val="000000"/>
          <w:szCs w:val="21"/>
        </w:rPr>
        <w:lastRenderedPageBreak/>
        <w:t>当同一零部件上有几个被放大的部分时，</w:t>
      </w:r>
      <w:r w:rsidRPr="002D0FC3">
        <w:rPr>
          <w:rFonts w:hint="eastAsia"/>
          <w:color w:val="000000"/>
          <w:szCs w:val="21"/>
        </w:rPr>
        <w:t>宜</w:t>
      </w:r>
      <w:r w:rsidR="009E5DCD" w:rsidRPr="009E5DCD">
        <w:rPr>
          <w:rFonts w:hint="eastAsia"/>
          <w:color w:val="000000"/>
          <w:szCs w:val="21"/>
        </w:rPr>
        <w:t>用罗马</w:t>
      </w:r>
      <w:r w:rsidR="00793F35">
        <w:rPr>
          <w:rFonts w:hint="eastAsia"/>
          <w:color w:val="000000"/>
          <w:szCs w:val="21"/>
        </w:rPr>
        <w:t>数字</w:t>
      </w:r>
      <w:r w:rsidR="009E5DCD" w:rsidRPr="009E5DCD">
        <w:rPr>
          <w:rFonts w:hint="eastAsia"/>
          <w:color w:val="000000"/>
          <w:szCs w:val="21"/>
        </w:rPr>
        <w:t>依次标明被放大的部分，并</w:t>
      </w:r>
      <w:r w:rsidR="00F45637" w:rsidRPr="002D0FC3">
        <w:rPr>
          <w:rFonts w:hint="eastAsia"/>
          <w:color w:val="000000"/>
          <w:szCs w:val="21"/>
        </w:rPr>
        <w:t>宜</w:t>
      </w:r>
      <w:r w:rsidR="009E5DCD" w:rsidRPr="009E5DCD">
        <w:rPr>
          <w:rFonts w:hint="eastAsia"/>
          <w:color w:val="000000"/>
          <w:szCs w:val="21"/>
        </w:rPr>
        <w:t>在局部放大图的上方标注出相应的罗马</w:t>
      </w:r>
      <w:r w:rsidR="00BC52CD">
        <w:rPr>
          <w:rFonts w:hint="eastAsia"/>
          <w:color w:val="000000"/>
          <w:szCs w:val="21"/>
        </w:rPr>
        <w:t>数字</w:t>
      </w:r>
      <w:r w:rsidR="009E5DCD" w:rsidRPr="009E5DCD">
        <w:rPr>
          <w:rFonts w:hint="eastAsia"/>
          <w:color w:val="000000"/>
          <w:szCs w:val="21"/>
        </w:rPr>
        <w:t>和采用的比例。</w:t>
      </w:r>
    </w:p>
    <w:p w14:paraId="6E1765E4" w14:textId="77777777" w:rsidR="009E5DCD" w:rsidRPr="009E5DCD" w:rsidRDefault="0043211B" w:rsidP="009E5DCD">
      <w:pPr>
        <w:pStyle w:val="aff7"/>
        <w:numPr>
          <w:ilvl w:val="2"/>
          <w:numId w:val="0"/>
        </w:numPr>
        <w:adjustRightInd/>
        <w:ind w:left="630" w:hanging="630"/>
        <w:rPr>
          <w:rFonts w:hint="eastAsia"/>
          <w:color w:val="000000"/>
          <w:szCs w:val="21"/>
        </w:rPr>
      </w:pPr>
      <w:r>
        <w:rPr>
          <w:rFonts w:hint="eastAsia"/>
          <w:color w:val="000000"/>
          <w:szCs w:val="21"/>
        </w:rPr>
        <w:t xml:space="preserve">7.6  </w:t>
      </w:r>
      <w:r w:rsidR="009E5DCD" w:rsidRPr="009E5DCD">
        <w:rPr>
          <w:rFonts w:hint="eastAsia"/>
          <w:color w:val="000000"/>
          <w:szCs w:val="21"/>
        </w:rPr>
        <w:t>展开图</w:t>
      </w:r>
    </w:p>
    <w:p w14:paraId="12ACBF56" w14:textId="77777777" w:rsidR="009E5DCD" w:rsidRPr="009E5DCD" w:rsidRDefault="00484194" w:rsidP="009E5DCD">
      <w:pPr>
        <w:pStyle w:val="aff6"/>
        <w:spacing w:line="360" w:lineRule="auto"/>
        <w:ind w:firstLine="480"/>
        <w:rPr>
          <w:rFonts w:hint="eastAsia"/>
          <w:color w:val="000000"/>
          <w:szCs w:val="21"/>
        </w:rPr>
      </w:pPr>
      <w:r>
        <w:rPr>
          <w:rFonts w:hint="eastAsia"/>
          <w:color w:val="000000"/>
          <w:szCs w:val="21"/>
        </w:rPr>
        <w:t>可根据需要在图样中布置</w:t>
      </w:r>
      <w:r w:rsidR="009E5DCD" w:rsidRPr="009E5DCD">
        <w:rPr>
          <w:rFonts w:hint="eastAsia"/>
          <w:color w:val="000000"/>
          <w:szCs w:val="21"/>
        </w:rPr>
        <w:t>展开图。</w:t>
      </w:r>
    </w:p>
    <w:p w14:paraId="0835021D" w14:textId="77777777" w:rsidR="009E5DCD" w:rsidRPr="009E5DCD" w:rsidRDefault="0043211B" w:rsidP="009E5DCD">
      <w:pPr>
        <w:pStyle w:val="aff7"/>
        <w:numPr>
          <w:ilvl w:val="2"/>
          <w:numId w:val="0"/>
        </w:numPr>
        <w:adjustRightInd/>
        <w:ind w:left="630" w:hanging="630"/>
        <w:rPr>
          <w:rFonts w:hint="eastAsia"/>
          <w:szCs w:val="21"/>
        </w:rPr>
      </w:pPr>
      <w:r>
        <w:rPr>
          <w:rFonts w:hint="eastAsia"/>
          <w:szCs w:val="21"/>
        </w:rPr>
        <w:t xml:space="preserve">7.7  </w:t>
      </w:r>
      <w:r w:rsidR="009E5DCD" w:rsidRPr="009E5DCD">
        <w:rPr>
          <w:rFonts w:hint="eastAsia"/>
          <w:szCs w:val="21"/>
        </w:rPr>
        <w:t>轴测图</w:t>
      </w:r>
    </w:p>
    <w:p w14:paraId="749ECB07" w14:textId="77777777" w:rsidR="009E5DCD" w:rsidRPr="009E5DCD" w:rsidRDefault="009E5DCD" w:rsidP="009E5DCD">
      <w:pPr>
        <w:pStyle w:val="af2"/>
        <w:numPr>
          <w:ilvl w:val="0"/>
          <w:numId w:val="0"/>
        </w:numPr>
        <w:ind w:firstLineChars="200" w:firstLine="420"/>
        <w:rPr>
          <w:rFonts w:ascii="宋体" w:eastAsia="宋体" w:hint="eastAsia"/>
          <w:color w:val="000000"/>
          <w:szCs w:val="21"/>
        </w:rPr>
      </w:pPr>
      <w:r w:rsidRPr="009E5DCD">
        <w:rPr>
          <w:rFonts w:ascii="宋体" w:eastAsia="宋体" w:hint="eastAsia"/>
          <w:color w:val="000000"/>
          <w:szCs w:val="21"/>
        </w:rPr>
        <w:t>为了方便识图，</w:t>
      </w:r>
      <w:r w:rsidR="00793F35" w:rsidRPr="00F45637">
        <w:rPr>
          <w:rFonts w:ascii="宋体" w:eastAsia="宋体" w:hint="eastAsia"/>
          <w:color w:val="000000"/>
          <w:szCs w:val="21"/>
        </w:rPr>
        <w:t>可</w:t>
      </w:r>
      <w:r w:rsidRPr="009E5DCD">
        <w:rPr>
          <w:rFonts w:ascii="宋体" w:eastAsia="宋体" w:hint="eastAsia"/>
          <w:color w:val="000000"/>
          <w:szCs w:val="21"/>
        </w:rPr>
        <w:t>在图样的合适位置增加轴测图，并推荐</w:t>
      </w:r>
      <w:proofErr w:type="gramStart"/>
      <w:r w:rsidRPr="009E5DCD">
        <w:rPr>
          <w:rFonts w:ascii="宋体" w:eastAsia="宋体" w:hint="eastAsia"/>
          <w:color w:val="000000"/>
          <w:szCs w:val="21"/>
        </w:rPr>
        <w:t>标明轴测类型</w:t>
      </w:r>
      <w:proofErr w:type="gramEnd"/>
      <w:r w:rsidRPr="009E5DCD">
        <w:rPr>
          <w:rFonts w:ascii="宋体" w:eastAsia="宋体" w:hint="eastAsia"/>
          <w:color w:val="000000"/>
          <w:szCs w:val="21"/>
        </w:rPr>
        <w:t>，例如正等测、正</w:t>
      </w:r>
      <w:proofErr w:type="gramStart"/>
      <w:r w:rsidRPr="009E5DCD">
        <w:rPr>
          <w:rFonts w:ascii="宋体" w:eastAsia="宋体" w:hint="eastAsia"/>
          <w:color w:val="000000"/>
          <w:szCs w:val="21"/>
        </w:rPr>
        <w:t>二测和斜二测等</w:t>
      </w:r>
      <w:proofErr w:type="gramEnd"/>
      <w:r w:rsidRPr="009E5DCD">
        <w:rPr>
          <w:rFonts w:ascii="宋体" w:eastAsia="宋体" w:hint="eastAsia"/>
          <w:color w:val="000000"/>
          <w:szCs w:val="21"/>
        </w:rPr>
        <w:t>。</w:t>
      </w:r>
    </w:p>
    <w:p w14:paraId="0ADFCA1A" w14:textId="77777777" w:rsidR="009E5DCD" w:rsidRPr="009E5DCD" w:rsidRDefault="0043211B" w:rsidP="0043211B">
      <w:pPr>
        <w:pStyle w:val="af1"/>
        <w:numPr>
          <w:ilvl w:val="0"/>
          <w:numId w:val="0"/>
        </w:numPr>
        <w:spacing w:before="156" w:after="156" w:line="360" w:lineRule="auto"/>
        <w:rPr>
          <w:rFonts w:hAnsi="宋体" w:hint="eastAsia"/>
          <w:color w:val="000000"/>
          <w:szCs w:val="21"/>
        </w:rPr>
      </w:pPr>
      <w:bookmarkStart w:id="18" w:name="_Toc273342155"/>
      <w:bookmarkStart w:id="19" w:name="_Toc276391980"/>
      <w:r>
        <w:rPr>
          <w:rFonts w:hAnsi="宋体" w:hint="eastAsia"/>
          <w:color w:val="000000"/>
          <w:szCs w:val="21"/>
        </w:rPr>
        <w:t xml:space="preserve">8  </w:t>
      </w:r>
      <w:r w:rsidR="009E5DCD" w:rsidRPr="009E5DCD">
        <w:rPr>
          <w:rFonts w:hAnsi="宋体" w:hint="eastAsia"/>
          <w:color w:val="000000"/>
          <w:szCs w:val="21"/>
        </w:rPr>
        <w:t>几何尺寸</w:t>
      </w:r>
      <w:r w:rsidR="00D85B84">
        <w:rPr>
          <w:rFonts w:hAnsi="宋体" w:hint="eastAsia"/>
          <w:color w:val="000000"/>
          <w:szCs w:val="21"/>
        </w:rPr>
        <w:t>及</w:t>
      </w:r>
      <w:r w:rsidR="009E5DCD" w:rsidRPr="009E5DCD">
        <w:rPr>
          <w:rFonts w:hAnsi="宋体" w:hint="eastAsia"/>
          <w:color w:val="000000"/>
          <w:szCs w:val="21"/>
        </w:rPr>
        <w:t>一些符号的注法</w:t>
      </w:r>
      <w:bookmarkEnd w:id="18"/>
      <w:bookmarkEnd w:id="19"/>
    </w:p>
    <w:p w14:paraId="4658F2FB" w14:textId="77777777" w:rsidR="009E5DCD" w:rsidRPr="009E5DCD" w:rsidRDefault="0043211B" w:rsidP="0043211B">
      <w:pPr>
        <w:pStyle w:val="aff7"/>
        <w:numPr>
          <w:ilvl w:val="2"/>
          <w:numId w:val="0"/>
        </w:numPr>
        <w:adjustRightInd/>
        <w:ind w:left="630" w:hanging="630"/>
        <w:rPr>
          <w:rFonts w:hint="eastAsia"/>
          <w:color w:val="000000"/>
          <w:szCs w:val="21"/>
        </w:rPr>
      </w:pPr>
      <w:r>
        <w:rPr>
          <w:rFonts w:hint="eastAsia"/>
          <w:color w:val="000000"/>
          <w:szCs w:val="21"/>
        </w:rPr>
        <w:t xml:space="preserve">8.1  </w:t>
      </w:r>
      <w:r w:rsidR="009E5DCD" w:rsidRPr="009E5DCD">
        <w:rPr>
          <w:rFonts w:hint="eastAsia"/>
          <w:color w:val="000000"/>
          <w:szCs w:val="21"/>
        </w:rPr>
        <w:t>尺寸的注法</w:t>
      </w:r>
    </w:p>
    <w:p w14:paraId="5D6E4F1D" w14:textId="77777777" w:rsidR="009E5DCD" w:rsidRPr="009E5DCD" w:rsidRDefault="009E5DCD" w:rsidP="0043211B">
      <w:pPr>
        <w:pStyle w:val="aff6"/>
        <w:spacing w:line="360" w:lineRule="auto"/>
        <w:ind w:firstLine="480"/>
        <w:rPr>
          <w:rFonts w:hint="eastAsia"/>
          <w:color w:val="000000"/>
          <w:szCs w:val="21"/>
        </w:rPr>
      </w:pPr>
      <w:r w:rsidRPr="009E5DCD">
        <w:rPr>
          <w:rFonts w:hint="eastAsia"/>
          <w:color w:val="000000"/>
          <w:szCs w:val="21"/>
        </w:rPr>
        <w:t>图样上尺寸注法按GB/T 4458.4的规定执行。</w:t>
      </w:r>
    </w:p>
    <w:p w14:paraId="6BDDF3C2" w14:textId="77777777" w:rsidR="009E5DCD" w:rsidRPr="009E5DCD" w:rsidRDefault="0043211B" w:rsidP="0043211B">
      <w:pPr>
        <w:pStyle w:val="aff7"/>
        <w:numPr>
          <w:ilvl w:val="2"/>
          <w:numId w:val="0"/>
        </w:numPr>
        <w:adjustRightInd/>
        <w:ind w:left="630" w:hanging="630"/>
        <w:rPr>
          <w:rFonts w:hint="eastAsia"/>
          <w:color w:val="000000"/>
          <w:szCs w:val="21"/>
        </w:rPr>
      </w:pPr>
      <w:r>
        <w:rPr>
          <w:rFonts w:hint="eastAsia"/>
          <w:color w:val="000000"/>
          <w:szCs w:val="21"/>
        </w:rPr>
        <w:t xml:space="preserve">8.2  </w:t>
      </w:r>
      <w:r w:rsidR="009E5DCD" w:rsidRPr="009E5DCD">
        <w:rPr>
          <w:rFonts w:hint="eastAsia"/>
          <w:color w:val="000000"/>
          <w:szCs w:val="21"/>
        </w:rPr>
        <w:t>尺寸公差与配合的注法</w:t>
      </w:r>
    </w:p>
    <w:p w14:paraId="3CDD4CB8" w14:textId="77777777" w:rsidR="009E5DCD" w:rsidRPr="009E5DCD" w:rsidRDefault="009E5DCD" w:rsidP="0043211B">
      <w:pPr>
        <w:pStyle w:val="aff6"/>
        <w:spacing w:line="360" w:lineRule="auto"/>
        <w:ind w:firstLine="480"/>
        <w:rPr>
          <w:rFonts w:hint="eastAsia"/>
          <w:color w:val="000000"/>
          <w:szCs w:val="21"/>
        </w:rPr>
      </w:pPr>
      <w:r w:rsidRPr="009E5DCD">
        <w:rPr>
          <w:rFonts w:hint="eastAsia"/>
          <w:color w:val="000000"/>
          <w:szCs w:val="21"/>
        </w:rPr>
        <w:t>图样上尺寸公差与配合标注按GB/T 4458.5的规定执行。</w:t>
      </w:r>
    </w:p>
    <w:p w14:paraId="10D4F069" w14:textId="77777777" w:rsidR="009E5DCD" w:rsidRPr="009E5DCD" w:rsidRDefault="0043211B" w:rsidP="0043211B">
      <w:pPr>
        <w:pStyle w:val="aff7"/>
        <w:numPr>
          <w:ilvl w:val="2"/>
          <w:numId w:val="0"/>
        </w:numPr>
        <w:adjustRightInd/>
        <w:ind w:left="630" w:hanging="630"/>
        <w:rPr>
          <w:rFonts w:hint="eastAsia"/>
          <w:color w:val="000000"/>
          <w:szCs w:val="21"/>
        </w:rPr>
      </w:pPr>
      <w:r>
        <w:rPr>
          <w:rFonts w:hint="eastAsia"/>
          <w:color w:val="000000"/>
          <w:szCs w:val="21"/>
        </w:rPr>
        <w:t xml:space="preserve">8.3  </w:t>
      </w:r>
      <w:r w:rsidR="009E5DCD" w:rsidRPr="009E5DCD">
        <w:rPr>
          <w:rFonts w:hint="eastAsia"/>
          <w:color w:val="000000"/>
          <w:szCs w:val="21"/>
        </w:rPr>
        <w:t>几何公差的注法</w:t>
      </w:r>
    </w:p>
    <w:p w14:paraId="54179D26" w14:textId="77777777" w:rsidR="009E5DCD" w:rsidRPr="009E5DCD" w:rsidRDefault="009E5DCD" w:rsidP="0043211B">
      <w:pPr>
        <w:pStyle w:val="aff6"/>
        <w:spacing w:line="360" w:lineRule="auto"/>
        <w:ind w:firstLine="480"/>
        <w:rPr>
          <w:rFonts w:hint="eastAsia"/>
          <w:color w:val="000000"/>
          <w:szCs w:val="21"/>
        </w:rPr>
      </w:pPr>
      <w:r w:rsidRPr="009E5DCD">
        <w:rPr>
          <w:rFonts w:hint="eastAsia"/>
          <w:color w:val="000000"/>
          <w:szCs w:val="21"/>
        </w:rPr>
        <w:t>图样上几何公差的注法按GB/T 1182的规定执行。</w:t>
      </w:r>
    </w:p>
    <w:p w14:paraId="28F48CB4" w14:textId="77777777" w:rsidR="009E5DCD" w:rsidRPr="009E5DCD" w:rsidRDefault="0043211B" w:rsidP="0043211B">
      <w:pPr>
        <w:pStyle w:val="aff7"/>
        <w:numPr>
          <w:ilvl w:val="2"/>
          <w:numId w:val="0"/>
        </w:numPr>
        <w:adjustRightInd/>
        <w:ind w:left="630" w:hanging="630"/>
        <w:rPr>
          <w:rFonts w:hint="eastAsia"/>
          <w:color w:val="000000"/>
          <w:szCs w:val="21"/>
        </w:rPr>
      </w:pPr>
      <w:r>
        <w:rPr>
          <w:rFonts w:hint="eastAsia"/>
          <w:color w:val="000000"/>
          <w:szCs w:val="21"/>
        </w:rPr>
        <w:t xml:space="preserve">8.4  </w:t>
      </w:r>
      <w:r w:rsidR="009E5DCD" w:rsidRPr="009E5DCD">
        <w:rPr>
          <w:rFonts w:hint="eastAsia"/>
          <w:color w:val="000000"/>
          <w:szCs w:val="21"/>
        </w:rPr>
        <w:t>表面结构要求的注法</w:t>
      </w:r>
    </w:p>
    <w:p w14:paraId="48C69D52" w14:textId="77777777" w:rsidR="009E5DCD" w:rsidRPr="009E5DCD" w:rsidRDefault="009E5DCD" w:rsidP="0043211B">
      <w:pPr>
        <w:pStyle w:val="aff6"/>
        <w:spacing w:line="360" w:lineRule="auto"/>
        <w:ind w:firstLine="480"/>
        <w:rPr>
          <w:rFonts w:hint="eastAsia"/>
          <w:color w:val="000000"/>
          <w:szCs w:val="21"/>
        </w:rPr>
      </w:pPr>
      <w:r w:rsidRPr="009E5DCD">
        <w:rPr>
          <w:rFonts w:hint="eastAsia"/>
          <w:color w:val="000000"/>
          <w:szCs w:val="21"/>
        </w:rPr>
        <w:t>图样上表面结构要求的注法按GB/T 131的规定执行。</w:t>
      </w:r>
    </w:p>
    <w:p w14:paraId="068E3B05" w14:textId="77777777" w:rsidR="009E5DCD" w:rsidRPr="009E5DCD" w:rsidRDefault="0043211B" w:rsidP="0043211B">
      <w:pPr>
        <w:pStyle w:val="aff7"/>
        <w:numPr>
          <w:ilvl w:val="2"/>
          <w:numId w:val="0"/>
        </w:numPr>
        <w:adjustRightInd/>
        <w:ind w:left="630" w:hanging="630"/>
        <w:rPr>
          <w:rFonts w:hint="eastAsia"/>
          <w:color w:val="000000"/>
          <w:szCs w:val="21"/>
        </w:rPr>
      </w:pPr>
      <w:r>
        <w:rPr>
          <w:rFonts w:hint="eastAsia"/>
          <w:color w:val="000000"/>
          <w:szCs w:val="21"/>
        </w:rPr>
        <w:t xml:space="preserve">8.5  </w:t>
      </w:r>
      <w:r w:rsidR="009E5DCD" w:rsidRPr="009E5DCD">
        <w:rPr>
          <w:rFonts w:hint="eastAsia"/>
          <w:color w:val="000000"/>
          <w:szCs w:val="21"/>
        </w:rPr>
        <w:t>焊缝符号的注法</w:t>
      </w:r>
    </w:p>
    <w:p w14:paraId="197AD555" w14:textId="77777777" w:rsidR="009E5DCD" w:rsidRPr="009E5DCD" w:rsidRDefault="009E5DCD" w:rsidP="0043211B">
      <w:pPr>
        <w:pStyle w:val="aff6"/>
        <w:spacing w:line="360" w:lineRule="auto"/>
        <w:ind w:firstLine="480"/>
        <w:rPr>
          <w:rFonts w:hint="eastAsia"/>
          <w:color w:val="000000"/>
          <w:szCs w:val="21"/>
        </w:rPr>
      </w:pPr>
      <w:r w:rsidRPr="009E5DCD">
        <w:rPr>
          <w:rFonts w:hint="eastAsia"/>
          <w:color w:val="000000"/>
          <w:szCs w:val="21"/>
        </w:rPr>
        <w:t>图样上焊缝符号的注法按GB/T 324和GB/T 12212的规定执行。</w:t>
      </w:r>
    </w:p>
    <w:p w14:paraId="1856DF4B" w14:textId="77777777" w:rsidR="00850E89" w:rsidRDefault="00850E89" w:rsidP="00850E89">
      <w:pPr>
        <w:rPr>
          <w:rFonts w:hint="eastAsia"/>
          <w:color w:val="000000"/>
          <w:szCs w:val="21"/>
        </w:rPr>
      </w:pPr>
    </w:p>
    <w:p w14:paraId="57C109AD" w14:textId="77777777" w:rsidR="0043211B" w:rsidRDefault="0043211B" w:rsidP="00850E89">
      <w:pPr>
        <w:rPr>
          <w:rFonts w:hint="eastAsia"/>
          <w:color w:val="000000"/>
          <w:szCs w:val="21"/>
        </w:rPr>
      </w:pPr>
    </w:p>
    <w:p w14:paraId="239D0BFD" w14:textId="77777777" w:rsidR="0043211B" w:rsidRDefault="0043211B" w:rsidP="00850E89">
      <w:pPr>
        <w:rPr>
          <w:rFonts w:hint="eastAsia"/>
          <w:color w:val="000000"/>
          <w:szCs w:val="21"/>
        </w:rPr>
      </w:pPr>
    </w:p>
    <w:bookmarkEnd w:id="7"/>
    <w:bookmarkEnd w:id="8"/>
    <w:p w14:paraId="5AE1B017" w14:textId="77777777" w:rsidR="00850E89" w:rsidRDefault="00850E89" w:rsidP="00B243C5">
      <w:pPr>
        <w:jc w:val="center"/>
        <w:rPr>
          <w:rFonts w:eastAsia="黑体" w:hint="eastAsia"/>
          <w:color w:val="000000"/>
          <w:sz w:val="24"/>
        </w:rPr>
      </w:pPr>
    </w:p>
    <w:p w14:paraId="1F2D51A0" w14:textId="77777777" w:rsidR="00917057" w:rsidRDefault="00917057" w:rsidP="00B243C5">
      <w:pPr>
        <w:jc w:val="center"/>
        <w:rPr>
          <w:rFonts w:eastAsia="黑体" w:hint="eastAsia"/>
          <w:color w:val="000000"/>
          <w:sz w:val="24"/>
        </w:rPr>
      </w:pPr>
    </w:p>
    <w:p w14:paraId="28A136DA" w14:textId="77777777" w:rsidR="00917057" w:rsidRDefault="00917057" w:rsidP="00B243C5">
      <w:pPr>
        <w:jc w:val="center"/>
        <w:rPr>
          <w:rFonts w:eastAsia="黑体" w:hint="eastAsia"/>
          <w:color w:val="000000"/>
          <w:sz w:val="24"/>
        </w:rPr>
      </w:pPr>
    </w:p>
    <w:p w14:paraId="4BC206DC" w14:textId="77777777" w:rsidR="00F20A41" w:rsidRDefault="00F20A41" w:rsidP="00B243C5">
      <w:pPr>
        <w:jc w:val="center"/>
        <w:rPr>
          <w:rFonts w:eastAsia="黑体" w:hint="eastAsia"/>
          <w:color w:val="000000"/>
          <w:sz w:val="24"/>
        </w:rPr>
      </w:pPr>
    </w:p>
    <w:p w14:paraId="6D8E1291" w14:textId="77777777" w:rsidR="00F20A41" w:rsidRDefault="00F20A41" w:rsidP="00B243C5">
      <w:pPr>
        <w:jc w:val="center"/>
        <w:rPr>
          <w:rFonts w:eastAsia="黑体" w:hint="eastAsia"/>
          <w:color w:val="000000"/>
          <w:sz w:val="24"/>
        </w:rPr>
      </w:pPr>
    </w:p>
    <w:p w14:paraId="7E6B2D0C" w14:textId="77777777" w:rsidR="00F20A41" w:rsidRDefault="00F20A41" w:rsidP="00B243C5">
      <w:pPr>
        <w:jc w:val="center"/>
        <w:rPr>
          <w:rFonts w:eastAsia="黑体" w:hint="eastAsia"/>
          <w:color w:val="000000"/>
          <w:sz w:val="24"/>
        </w:rPr>
      </w:pPr>
    </w:p>
    <w:p w14:paraId="70AC269C" w14:textId="77777777" w:rsidR="00F20A41" w:rsidRDefault="00F20A41" w:rsidP="00B243C5">
      <w:pPr>
        <w:jc w:val="center"/>
        <w:rPr>
          <w:rFonts w:eastAsia="黑体" w:hint="eastAsia"/>
          <w:color w:val="000000"/>
          <w:sz w:val="24"/>
        </w:rPr>
      </w:pPr>
    </w:p>
    <w:p w14:paraId="17521540" w14:textId="77777777" w:rsidR="00F20A41" w:rsidRDefault="00F20A41" w:rsidP="00B243C5">
      <w:pPr>
        <w:jc w:val="center"/>
        <w:rPr>
          <w:rFonts w:eastAsia="黑体" w:hint="eastAsia"/>
          <w:color w:val="000000"/>
          <w:sz w:val="24"/>
        </w:rPr>
      </w:pPr>
    </w:p>
    <w:p w14:paraId="4306055A" w14:textId="77777777" w:rsidR="00917057" w:rsidRDefault="00917057" w:rsidP="00B243C5">
      <w:pPr>
        <w:jc w:val="center"/>
        <w:rPr>
          <w:rFonts w:eastAsia="黑体" w:hint="eastAsia"/>
          <w:color w:val="000000"/>
          <w:sz w:val="24"/>
        </w:rPr>
      </w:pPr>
    </w:p>
    <w:p w14:paraId="59082403" w14:textId="77777777" w:rsidR="00137EA2" w:rsidRPr="00DA37F4" w:rsidRDefault="00137EA2" w:rsidP="00EF1358">
      <w:pPr>
        <w:pStyle w:val="a9"/>
        <w:spacing w:before="0" w:after="0" w:line="360" w:lineRule="auto"/>
        <w:rPr>
          <w:rFonts w:hint="eastAsia"/>
        </w:rPr>
      </w:pPr>
      <w:bookmarkStart w:id="20" w:name="_Toc276391981"/>
      <w:bookmarkEnd w:id="20"/>
    </w:p>
    <w:p w14:paraId="285A6A85" w14:textId="77777777" w:rsidR="00137EA2" w:rsidRPr="00EF1358" w:rsidRDefault="00137EA2" w:rsidP="00EF1358">
      <w:pPr>
        <w:pStyle w:val="afff2"/>
        <w:spacing w:line="360" w:lineRule="auto"/>
        <w:rPr>
          <w:rFonts w:hint="eastAsia"/>
        </w:rPr>
      </w:pPr>
      <w:r w:rsidRPr="00EF1358">
        <w:rPr>
          <w:rFonts w:hint="eastAsia"/>
          <w:color w:val="000080"/>
        </w:rPr>
        <w:t>(</w:t>
      </w:r>
      <w:r w:rsidR="00E75D2A" w:rsidRPr="00EF1358">
        <w:rPr>
          <w:rFonts w:hint="eastAsia"/>
        </w:rPr>
        <w:t>规范</w:t>
      </w:r>
      <w:r w:rsidRPr="00EF1358">
        <w:rPr>
          <w:rFonts w:hint="eastAsia"/>
        </w:rPr>
        <w:t>性附录)</w:t>
      </w:r>
    </w:p>
    <w:p w14:paraId="2FB54B95" w14:textId="77777777" w:rsidR="00C81023" w:rsidRPr="0043211B" w:rsidRDefault="0043211B" w:rsidP="00EF1358">
      <w:pPr>
        <w:pStyle w:val="afff2"/>
        <w:spacing w:line="360" w:lineRule="auto"/>
        <w:rPr>
          <w:rFonts w:hint="eastAsia"/>
        </w:rPr>
      </w:pPr>
      <w:r w:rsidRPr="00EF1358">
        <w:rPr>
          <w:rFonts w:hint="eastAsia"/>
        </w:rPr>
        <w:t>基于Pro/E软件制作的二</w:t>
      </w:r>
      <w:proofErr w:type="gramStart"/>
      <w:r w:rsidRPr="00EF1358">
        <w:rPr>
          <w:rFonts w:hint="eastAsia"/>
        </w:rPr>
        <w:t>维工程</w:t>
      </w:r>
      <w:proofErr w:type="gramEnd"/>
      <w:r w:rsidRPr="00EF1358">
        <w:rPr>
          <w:rFonts w:hint="eastAsia"/>
        </w:rPr>
        <w:t>图与国家标准存在差异的约定</w:t>
      </w:r>
    </w:p>
    <w:p w14:paraId="59214FBF" w14:textId="77777777" w:rsidR="0043211B" w:rsidRPr="0043211B" w:rsidRDefault="0043211B" w:rsidP="0043211B">
      <w:pPr>
        <w:pStyle w:val="aa"/>
        <w:numPr>
          <w:ilvl w:val="0"/>
          <w:numId w:val="0"/>
        </w:numPr>
        <w:spacing w:before="156" w:after="156" w:line="360" w:lineRule="auto"/>
        <w:jc w:val="left"/>
        <w:rPr>
          <w:rFonts w:hint="eastAsia"/>
          <w:szCs w:val="21"/>
        </w:rPr>
      </w:pPr>
      <w:bookmarkStart w:id="21" w:name="_Toc268267205"/>
      <w:bookmarkStart w:id="22" w:name="_Toc270063779"/>
      <w:bookmarkStart w:id="23" w:name="_Toc273342158"/>
      <w:bookmarkStart w:id="24" w:name="_Toc276391982"/>
      <w:r w:rsidRPr="0043211B">
        <w:rPr>
          <w:rFonts w:hint="eastAsia"/>
          <w:szCs w:val="21"/>
        </w:rPr>
        <w:t>A.1  齿轮</w:t>
      </w:r>
      <w:bookmarkEnd w:id="21"/>
      <w:bookmarkEnd w:id="22"/>
      <w:bookmarkEnd w:id="23"/>
      <w:bookmarkEnd w:id="24"/>
    </w:p>
    <w:p w14:paraId="6DFD2A33" w14:textId="77777777" w:rsidR="0043211B" w:rsidRPr="0043211B" w:rsidRDefault="0043211B" w:rsidP="00FD6333">
      <w:pPr>
        <w:pStyle w:val="ab"/>
        <w:numPr>
          <w:ilvl w:val="0"/>
          <w:numId w:val="0"/>
        </w:numPr>
        <w:spacing w:line="360" w:lineRule="auto"/>
        <w:ind w:rightChars="-9" w:right="-19"/>
        <w:rPr>
          <w:rFonts w:ascii="宋体" w:eastAsia="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eastAsia="宋体" w:hint="eastAsia"/>
            <w:szCs w:val="21"/>
          </w:rPr>
          <w:t>A.1.1</w:t>
        </w:r>
      </w:smartTag>
      <w:r>
        <w:rPr>
          <w:rFonts w:ascii="宋体" w:eastAsia="宋体" w:hint="eastAsia"/>
          <w:szCs w:val="21"/>
        </w:rPr>
        <w:t xml:space="preserve">  </w:t>
      </w:r>
      <w:r w:rsidRPr="0043211B">
        <w:rPr>
          <w:rFonts w:ascii="宋体" w:eastAsia="宋体" w:hint="eastAsia"/>
          <w:szCs w:val="21"/>
        </w:rPr>
        <w:t>在视图中，使用三维直接投影视图，仅需要分度圆线，并且分度圆用中心线来表示，如图A.1所示。</w:t>
      </w:r>
    </w:p>
    <w:p w14:paraId="2448E23C" w14:textId="77777777" w:rsidR="0043211B" w:rsidRPr="00AA38FD" w:rsidRDefault="0043211B" w:rsidP="0043211B">
      <w:pPr>
        <w:pStyle w:val="aff6"/>
        <w:ind w:firstLineChars="83" w:firstLine="199"/>
        <w:jc w:val="center"/>
        <w:rPr>
          <w:rFonts w:hint="eastAsia"/>
          <w:color w:val="000000"/>
        </w:rPr>
      </w:pPr>
      <w:r w:rsidRPr="00AA38FD">
        <w:rPr>
          <w:rFonts w:hAnsi="宋体" w:hint="eastAsia"/>
          <w:color w:val="000000"/>
          <w:sz w:val="24"/>
        </w:rPr>
        <w:pict w14:anchorId="204B27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5pt;height:100.15pt">
            <v:imagedata r:id="rId16" o:title=""/>
          </v:shape>
        </w:pict>
      </w:r>
    </w:p>
    <w:p w14:paraId="1B1BED71" w14:textId="77777777" w:rsidR="0043211B" w:rsidRPr="00F20A41" w:rsidRDefault="0043211B" w:rsidP="00F20A41">
      <w:pPr>
        <w:pStyle w:val="afff3"/>
        <w:spacing w:line="360" w:lineRule="auto"/>
        <w:rPr>
          <w:rFonts w:hint="eastAsia"/>
          <w:szCs w:val="21"/>
        </w:rPr>
      </w:pPr>
      <w:r w:rsidRPr="00F20A41">
        <w:rPr>
          <w:rFonts w:hint="eastAsia"/>
          <w:szCs w:val="21"/>
        </w:rPr>
        <w:t>图A.1</w:t>
      </w:r>
    </w:p>
    <w:p w14:paraId="1970D322" w14:textId="77777777" w:rsidR="0043211B" w:rsidRPr="00917057" w:rsidRDefault="0043211B" w:rsidP="0043211B">
      <w:pPr>
        <w:pStyle w:val="ab"/>
        <w:numPr>
          <w:ilvl w:val="0"/>
          <w:numId w:val="0"/>
        </w:numPr>
        <w:spacing w:before="156" w:after="156" w:line="360" w:lineRule="auto"/>
        <w:rPr>
          <w:rFonts w:ascii="宋体" w:eastAsia="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917057">
          <w:rPr>
            <w:rFonts w:ascii="宋体" w:eastAsia="宋体" w:hAnsi="宋体" w:hint="eastAsia"/>
            <w:szCs w:val="21"/>
          </w:rPr>
          <w:t>A.1.2</w:t>
        </w:r>
      </w:smartTag>
      <w:r w:rsidRPr="00917057">
        <w:rPr>
          <w:rFonts w:ascii="宋体" w:eastAsia="宋体" w:hAnsi="宋体" w:hint="eastAsia"/>
          <w:szCs w:val="21"/>
        </w:rPr>
        <w:t xml:space="preserve">  齿轮侧面剖视以</w:t>
      </w:r>
      <w:proofErr w:type="gramStart"/>
      <w:r w:rsidRPr="00917057">
        <w:rPr>
          <w:rFonts w:ascii="宋体" w:eastAsia="宋体" w:hAnsi="宋体" w:hint="eastAsia"/>
          <w:szCs w:val="21"/>
        </w:rPr>
        <w:t>实际剖到图形</w:t>
      </w:r>
      <w:proofErr w:type="gramEnd"/>
      <w:r w:rsidRPr="00917057">
        <w:rPr>
          <w:rFonts w:ascii="宋体" w:eastAsia="宋体" w:hAnsi="宋体" w:hint="eastAsia"/>
          <w:szCs w:val="21"/>
        </w:rPr>
        <w:t>为准，最好保证一侧</w:t>
      </w:r>
      <w:proofErr w:type="gramStart"/>
      <w:r w:rsidRPr="00917057">
        <w:rPr>
          <w:rFonts w:ascii="宋体" w:eastAsia="宋体" w:hAnsi="宋体" w:hint="eastAsia"/>
          <w:szCs w:val="21"/>
        </w:rPr>
        <w:t>剖到齿底圆</w:t>
      </w:r>
      <w:proofErr w:type="gramEnd"/>
      <w:r w:rsidRPr="00917057">
        <w:rPr>
          <w:rFonts w:ascii="宋体" w:eastAsia="宋体" w:hAnsi="宋体" w:hint="eastAsia"/>
          <w:szCs w:val="21"/>
        </w:rPr>
        <w:t>,如图A.2所示。</w:t>
      </w:r>
    </w:p>
    <w:p w14:paraId="186072FB" w14:textId="77777777" w:rsidR="0043211B" w:rsidRPr="00917057" w:rsidRDefault="003D3BE7" w:rsidP="0043211B">
      <w:pPr>
        <w:pStyle w:val="aff6"/>
        <w:jc w:val="center"/>
        <w:rPr>
          <w:rFonts w:hAnsi="宋体" w:hint="eastAsia"/>
          <w:color w:val="000000"/>
          <w:szCs w:val="21"/>
        </w:rPr>
      </w:pPr>
      <w:r w:rsidRPr="00917057">
        <w:rPr>
          <w:rFonts w:hAnsi="宋体" w:hint="eastAsia"/>
          <w:color w:val="000000"/>
          <w:szCs w:val="21"/>
        </w:rPr>
        <w:pict w14:anchorId="7E2411A6">
          <v:shape id="_x0000_i1026" type="#_x0000_t75" style="width:223.9pt;height:170.65pt">
            <v:imagedata r:id="rId17" o:title=""/>
          </v:shape>
        </w:pict>
      </w:r>
    </w:p>
    <w:p w14:paraId="4727C06E" w14:textId="77777777" w:rsidR="0043211B" w:rsidRPr="00917057" w:rsidRDefault="0043211B" w:rsidP="00F20A41">
      <w:pPr>
        <w:pStyle w:val="afff3"/>
        <w:spacing w:line="360" w:lineRule="auto"/>
        <w:rPr>
          <w:rFonts w:hint="eastAsia"/>
          <w:szCs w:val="21"/>
        </w:rPr>
      </w:pPr>
      <w:r w:rsidRPr="00917057">
        <w:rPr>
          <w:rFonts w:hint="eastAsia"/>
          <w:szCs w:val="21"/>
        </w:rPr>
        <w:t>图A.2</w:t>
      </w:r>
    </w:p>
    <w:p w14:paraId="5B0E0D1B" w14:textId="77777777" w:rsidR="0043211B" w:rsidRPr="00917057" w:rsidRDefault="00917057" w:rsidP="00917057">
      <w:pPr>
        <w:pStyle w:val="aa"/>
        <w:numPr>
          <w:ilvl w:val="0"/>
          <w:numId w:val="0"/>
        </w:numPr>
        <w:spacing w:before="156" w:after="156" w:line="360" w:lineRule="auto"/>
        <w:rPr>
          <w:rFonts w:hint="eastAsia"/>
          <w:szCs w:val="21"/>
        </w:rPr>
      </w:pPr>
      <w:bookmarkStart w:id="25" w:name="_Toc268267206"/>
      <w:bookmarkStart w:id="26" w:name="_Toc270063780"/>
      <w:bookmarkStart w:id="27" w:name="_Toc273342159"/>
      <w:bookmarkStart w:id="28" w:name="_Toc276391983"/>
      <w:r>
        <w:rPr>
          <w:rFonts w:hint="eastAsia"/>
          <w:szCs w:val="21"/>
        </w:rPr>
        <w:t xml:space="preserve">A.2  </w:t>
      </w:r>
      <w:r w:rsidR="0043211B" w:rsidRPr="00917057">
        <w:rPr>
          <w:rFonts w:hint="eastAsia"/>
          <w:szCs w:val="21"/>
        </w:rPr>
        <w:t>轴承</w:t>
      </w:r>
      <w:bookmarkEnd w:id="25"/>
      <w:bookmarkEnd w:id="26"/>
      <w:bookmarkEnd w:id="27"/>
      <w:bookmarkEnd w:id="28"/>
    </w:p>
    <w:p w14:paraId="4519BA25" w14:textId="77777777" w:rsidR="0043211B" w:rsidRPr="00917057" w:rsidRDefault="0043211B" w:rsidP="00917057">
      <w:pPr>
        <w:pStyle w:val="af2"/>
        <w:numPr>
          <w:ilvl w:val="0"/>
          <w:numId w:val="0"/>
        </w:numPr>
        <w:ind w:firstLineChars="200" w:firstLine="420"/>
        <w:rPr>
          <w:rFonts w:ascii="宋体" w:eastAsia="宋体" w:hint="eastAsia"/>
          <w:color w:val="000000"/>
          <w:szCs w:val="21"/>
        </w:rPr>
      </w:pPr>
      <w:r w:rsidRPr="00917057">
        <w:rPr>
          <w:rFonts w:ascii="宋体" w:eastAsia="宋体" w:hint="eastAsia"/>
          <w:color w:val="000000"/>
          <w:szCs w:val="21"/>
        </w:rPr>
        <w:t>轴承采用三维实际投影，如图A.3所示。</w:t>
      </w:r>
    </w:p>
    <w:p w14:paraId="07070885" w14:textId="77777777" w:rsidR="0043211B" w:rsidRPr="00917057" w:rsidRDefault="00961376" w:rsidP="002D0FC3">
      <w:pPr>
        <w:pStyle w:val="aff6"/>
        <w:ind w:firstLineChars="83" w:firstLine="174"/>
        <w:jc w:val="center"/>
        <w:rPr>
          <w:rFonts w:hAnsi="宋体" w:hint="eastAsia"/>
          <w:color w:val="000000"/>
          <w:szCs w:val="21"/>
        </w:rPr>
      </w:pPr>
      <w:r w:rsidRPr="002D0FC3">
        <w:rPr>
          <w:rFonts w:hint="eastAsia"/>
          <w:szCs w:val="21"/>
        </w:rPr>
        <w:pict w14:anchorId="48C607AA">
          <v:shape id="_x0000_i1027" type="#_x0000_t75" style="width:34.9pt;height:104.25pt">
            <v:imagedata r:id="rId18" o:title=""/>
          </v:shape>
        </w:pict>
      </w:r>
    </w:p>
    <w:p w14:paraId="33DE7916" w14:textId="77777777" w:rsidR="0043211B" w:rsidRPr="00917057" w:rsidRDefault="0043211B" w:rsidP="00F20A41">
      <w:pPr>
        <w:pStyle w:val="afff3"/>
        <w:spacing w:line="360" w:lineRule="auto"/>
        <w:rPr>
          <w:rFonts w:hint="eastAsia"/>
          <w:szCs w:val="21"/>
        </w:rPr>
      </w:pPr>
      <w:r w:rsidRPr="00917057">
        <w:rPr>
          <w:rFonts w:hint="eastAsia"/>
          <w:szCs w:val="21"/>
        </w:rPr>
        <w:t>图A.3</w:t>
      </w:r>
    </w:p>
    <w:p w14:paraId="78D7FF41" w14:textId="77777777" w:rsidR="0043211B" w:rsidRPr="00917057" w:rsidRDefault="00917057" w:rsidP="00917057">
      <w:pPr>
        <w:pStyle w:val="aa"/>
        <w:numPr>
          <w:ilvl w:val="0"/>
          <w:numId w:val="0"/>
        </w:numPr>
        <w:spacing w:before="156" w:after="156" w:line="360" w:lineRule="auto"/>
        <w:rPr>
          <w:rFonts w:hint="eastAsia"/>
          <w:szCs w:val="21"/>
        </w:rPr>
      </w:pPr>
      <w:bookmarkStart w:id="29" w:name="_Toc268267207"/>
      <w:bookmarkStart w:id="30" w:name="_Toc270063781"/>
      <w:bookmarkStart w:id="31" w:name="_Toc273342160"/>
      <w:bookmarkStart w:id="32" w:name="_Toc276391984"/>
      <w:r>
        <w:rPr>
          <w:rFonts w:hint="eastAsia"/>
          <w:szCs w:val="21"/>
        </w:rPr>
        <w:lastRenderedPageBreak/>
        <w:t xml:space="preserve">A.3  </w:t>
      </w:r>
      <w:r w:rsidR="0043211B" w:rsidRPr="00917057">
        <w:rPr>
          <w:rFonts w:hint="eastAsia"/>
          <w:szCs w:val="21"/>
        </w:rPr>
        <w:t>弹簧</w:t>
      </w:r>
      <w:bookmarkEnd w:id="29"/>
      <w:bookmarkEnd w:id="30"/>
      <w:bookmarkEnd w:id="31"/>
      <w:bookmarkEnd w:id="32"/>
    </w:p>
    <w:p w14:paraId="11685EA5" w14:textId="77777777" w:rsidR="0043211B" w:rsidRPr="00917057" w:rsidRDefault="0043211B" w:rsidP="00917057">
      <w:pPr>
        <w:pStyle w:val="af2"/>
        <w:numPr>
          <w:ilvl w:val="0"/>
          <w:numId w:val="0"/>
        </w:numPr>
        <w:ind w:firstLineChars="200" w:firstLine="420"/>
        <w:rPr>
          <w:rFonts w:ascii="宋体" w:eastAsia="宋体" w:hint="eastAsia"/>
          <w:color w:val="000000"/>
          <w:szCs w:val="21"/>
        </w:rPr>
      </w:pPr>
      <w:r w:rsidRPr="00917057">
        <w:rPr>
          <w:rFonts w:ascii="宋体" w:eastAsia="宋体" w:hint="eastAsia"/>
          <w:color w:val="000000"/>
          <w:szCs w:val="21"/>
        </w:rPr>
        <w:t>对于弹簧类零件采用三维实际投影，如图A.4所示。</w:t>
      </w:r>
    </w:p>
    <w:p w14:paraId="6C03A77F" w14:textId="77777777" w:rsidR="0043211B" w:rsidRPr="00917057" w:rsidRDefault="00DD4967" w:rsidP="0043211B">
      <w:pPr>
        <w:pStyle w:val="aff6"/>
        <w:jc w:val="center"/>
        <w:rPr>
          <w:rFonts w:hint="eastAsia"/>
          <w:color w:val="000000"/>
          <w:szCs w:val="21"/>
        </w:rPr>
      </w:pPr>
      <w:r w:rsidRPr="00DD4967">
        <w:rPr>
          <w:rFonts w:hint="eastAsia"/>
          <w:color w:val="000000"/>
          <w:szCs w:val="21"/>
        </w:rPr>
        <w:pict w14:anchorId="7020D00F">
          <v:shape id="_x0000_i1028" type="#_x0000_t75" style="width:178.5pt;height:71.25pt">
            <v:imagedata r:id="rId19" o:title="proe2"/>
          </v:shape>
        </w:pict>
      </w:r>
    </w:p>
    <w:p w14:paraId="633D9EE2" w14:textId="77777777" w:rsidR="0043211B" w:rsidRPr="00917057" w:rsidRDefault="0043211B" w:rsidP="00F20A41">
      <w:pPr>
        <w:pStyle w:val="afff3"/>
        <w:spacing w:line="360" w:lineRule="auto"/>
        <w:rPr>
          <w:rFonts w:hint="eastAsia"/>
          <w:szCs w:val="21"/>
        </w:rPr>
      </w:pPr>
      <w:r w:rsidRPr="00917057">
        <w:rPr>
          <w:rFonts w:hint="eastAsia"/>
          <w:szCs w:val="21"/>
        </w:rPr>
        <w:t>图A.4</w:t>
      </w:r>
    </w:p>
    <w:p w14:paraId="4E0525BC" w14:textId="77777777" w:rsidR="0043211B" w:rsidRPr="00917057" w:rsidRDefault="00917057" w:rsidP="00917057">
      <w:pPr>
        <w:pStyle w:val="aa"/>
        <w:numPr>
          <w:ilvl w:val="0"/>
          <w:numId w:val="0"/>
        </w:numPr>
        <w:spacing w:before="156" w:after="156" w:line="360" w:lineRule="auto"/>
        <w:rPr>
          <w:szCs w:val="21"/>
        </w:rPr>
      </w:pPr>
      <w:bookmarkStart w:id="33" w:name="_Toc268267208"/>
      <w:bookmarkStart w:id="34" w:name="_Toc270063782"/>
      <w:bookmarkStart w:id="35" w:name="_Toc273342161"/>
      <w:bookmarkStart w:id="36" w:name="_Toc276391985"/>
      <w:r>
        <w:rPr>
          <w:rFonts w:hint="eastAsia"/>
          <w:szCs w:val="21"/>
        </w:rPr>
        <w:t xml:space="preserve">A.4  </w:t>
      </w:r>
      <w:r w:rsidR="0043211B" w:rsidRPr="00917057">
        <w:rPr>
          <w:rFonts w:hint="eastAsia"/>
          <w:szCs w:val="21"/>
        </w:rPr>
        <w:t>肋、</w:t>
      </w:r>
      <w:proofErr w:type="gramStart"/>
      <w:r w:rsidR="0043211B" w:rsidRPr="00917057">
        <w:rPr>
          <w:rFonts w:hint="eastAsia"/>
          <w:szCs w:val="21"/>
        </w:rPr>
        <w:t>轮幅及</w:t>
      </w:r>
      <w:proofErr w:type="gramEnd"/>
      <w:r w:rsidR="0043211B" w:rsidRPr="00917057">
        <w:rPr>
          <w:rFonts w:hint="eastAsia"/>
          <w:szCs w:val="21"/>
        </w:rPr>
        <w:t>薄壁</w:t>
      </w:r>
      <w:bookmarkEnd w:id="33"/>
      <w:bookmarkEnd w:id="34"/>
      <w:bookmarkEnd w:id="35"/>
      <w:bookmarkEnd w:id="36"/>
    </w:p>
    <w:p w14:paraId="36856AC6" w14:textId="77777777" w:rsidR="0043211B" w:rsidRPr="00917057" w:rsidRDefault="0043211B" w:rsidP="0043211B">
      <w:pPr>
        <w:pStyle w:val="aff6"/>
        <w:spacing w:line="360" w:lineRule="auto"/>
        <w:ind w:firstLine="480"/>
        <w:rPr>
          <w:rFonts w:hAnsi="宋体" w:hint="eastAsia"/>
          <w:noProof w:val="0"/>
          <w:color w:val="000000"/>
          <w:szCs w:val="21"/>
        </w:rPr>
      </w:pPr>
      <w:r w:rsidRPr="00917057">
        <w:rPr>
          <w:rFonts w:hAnsi="宋体" w:hint="eastAsia"/>
          <w:noProof w:val="0"/>
          <w:color w:val="000000"/>
          <w:szCs w:val="21"/>
        </w:rPr>
        <w:t>对于零件上的肋、轮辐及薄壁等，</w:t>
      </w:r>
      <w:proofErr w:type="gramStart"/>
      <w:r w:rsidRPr="00917057">
        <w:rPr>
          <w:rFonts w:hAnsi="宋体" w:hint="eastAsia"/>
          <w:noProof w:val="0"/>
          <w:color w:val="000000"/>
          <w:szCs w:val="21"/>
        </w:rPr>
        <w:t>剖切时</w:t>
      </w:r>
      <w:proofErr w:type="gramEnd"/>
      <w:r w:rsidRPr="00917057">
        <w:rPr>
          <w:rFonts w:hAnsi="宋体" w:hint="eastAsia"/>
          <w:noProof w:val="0"/>
          <w:color w:val="000000"/>
          <w:szCs w:val="21"/>
        </w:rPr>
        <w:t>尽量不要剖到，碰到特殊需求</w:t>
      </w:r>
      <w:proofErr w:type="gramStart"/>
      <w:r w:rsidRPr="00917057">
        <w:rPr>
          <w:rFonts w:hAnsi="宋体" w:hint="eastAsia"/>
          <w:noProof w:val="0"/>
          <w:color w:val="000000"/>
          <w:szCs w:val="21"/>
        </w:rPr>
        <w:t>剖</w:t>
      </w:r>
      <w:proofErr w:type="gramEnd"/>
      <w:r w:rsidRPr="00917057">
        <w:rPr>
          <w:rFonts w:hAnsi="宋体" w:hint="eastAsia"/>
          <w:noProof w:val="0"/>
          <w:color w:val="000000"/>
          <w:szCs w:val="21"/>
        </w:rPr>
        <w:t>到时，其纵向剖视图</w:t>
      </w:r>
      <w:proofErr w:type="gramStart"/>
      <w:r w:rsidRPr="00917057">
        <w:rPr>
          <w:rFonts w:hAnsi="宋体" w:hint="eastAsia"/>
          <w:noProof w:val="0"/>
          <w:color w:val="000000"/>
          <w:szCs w:val="21"/>
        </w:rPr>
        <w:t>按剖切处理</w:t>
      </w:r>
      <w:proofErr w:type="gramEnd"/>
      <w:r w:rsidRPr="00917057">
        <w:rPr>
          <w:rFonts w:hAnsi="宋体" w:hint="eastAsia"/>
          <w:noProof w:val="0"/>
          <w:color w:val="000000"/>
          <w:szCs w:val="21"/>
        </w:rPr>
        <w:t>，并允许使用虚线表示其位置，如图A.5所示。</w:t>
      </w:r>
    </w:p>
    <w:p w14:paraId="375E00BA" w14:textId="77777777" w:rsidR="0043211B" w:rsidRPr="00917057" w:rsidRDefault="00DD4967" w:rsidP="0043211B">
      <w:pPr>
        <w:pStyle w:val="aff6"/>
        <w:jc w:val="center"/>
        <w:rPr>
          <w:rFonts w:hint="eastAsia"/>
          <w:color w:val="000000"/>
          <w:szCs w:val="21"/>
        </w:rPr>
      </w:pPr>
      <w:r w:rsidRPr="00917057">
        <w:rPr>
          <w:rFonts w:hint="eastAsia"/>
          <w:color w:val="000000"/>
          <w:szCs w:val="21"/>
        </w:rPr>
        <w:pict w14:anchorId="35DABE58">
          <v:shape id="_x0000_i1029" type="#_x0000_t75" style="width:166.5pt;height:164.65pt">
            <v:imagedata r:id="rId20" o:title=""/>
          </v:shape>
        </w:pict>
      </w:r>
    </w:p>
    <w:p w14:paraId="2C4EAE65" w14:textId="77777777" w:rsidR="0043211B" w:rsidRPr="00917057" w:rsidRDefault="0043211B" w:rsidP="00F20A41">
      <w:pPr>
        <w:pStyle w:val="afff3"/>
        <w:spacing w:line="360" w:lineRule="auto"/>
        <w:rPr>
          <w:rFonts w:hint="eastAsia"/>
          <w:szCs w:val="21"/>
        </w:rPr>
      </w:pPr>
      <w:r w:rsidRPr="00917057">
        <w:rPr>
          <w:rFonts w:hint="eastAsia"/>
          <w:szCs w:val="21"/>
        </w:rPr>
        <w:t>图A.5</w:t>
      </w:r>
    </w:p>
    <w:p w14:paraId="618535D3" w14:textId="77777777" w:rsidR="0043211B" w:rsidRPr="00917057" w:rsidRDefault="00917057" w:rsidP="00917057">
      <w:pPr>
        <w:pStyle w:val="aa"/>
        <w:numPr>
          <w:ilvl w:val="0"/>
          <w:numId w:val="0"/>
        </w:numPr>
        <w:spacing w:before="156" w:after="156" w:line="360" w:lineRule="auto"/>
        <w:rPr>
          <w:rFonts w:hint="eastAsia"/>
          <w:szCs w:val="21"/>
        </w:rPr>
      </w:pPr>
      <w:bookmarkStart w:id="37" w:name="_Toc270063783"/>
      <w:bookmarkStart w:id="38" w:name="_Toc273342162"/>
      <w:bookmarkStart w:id="39" w:name="_Toc276391986"/>
      <w:r>
        <w:rPr>
          <w:rFonts w:hint="eastAsia"/>
          <w:szCs w:val="21"/>
        </w:rPr>
        <w:t xml:space="preserve">A.5  </w:t>
      </w:r>
      <w:r w:rsidR="0043211B" w:rsidRPr="00917057">
        <w:rPr>
          <w:rFonts w:hint="eastAsia"/>
          <w:szCs w:val="21"/>
        </w:rPr>
        <w:t>螺纹表示方法</w:t>
      </w:r>
      <w:bookmarkEnd w:id="37"/>
      <w:bookmarkEnd w:id="38"/>
      <w:bookmarkEnd w:id="39"/>
    </w:p>
    <w:p w14:paraId="4E6ED763" w14:textId="77777777" w:rsidR="0043211B" w:rsidRPr="00917057" w:rsidRDefault="0043211B" w:rsidP="0043211B">
      <w:pPr>
        <w:pStyle w:val="afff3"/>
        <w:jc w:val="both"/>
        <w:rPr>
          <w:rFonts w:ascii="宋体" w:eastAsia="宋体" w:hAnsi="宋体" w:hint="eastAsia"/>
          <w:color w:val="000000"/>
          <w:szCs w:val="21"/>
        </w:rPr>
      </w:pPr>
      <w:r w:rsidRPr="00917057">
        <w:rPr>
          <w:rFonts w:ascii="宋体" w:eastAsia="宋体" w:hAnsi="宋体" w:hint="eastAsia"/>
          <w:color w:val="000000"/>
          <w:szCs w:val="21"/>
        </w:rPr>
        <w:t xml:space="preserve">    螺纹的开始允许如图A.6所示。</w:t>
      </w:r>
    </w:p>
    <w:p w14:paraId="0D49D4D9" w14:textId="77777777" w:rsidR="0043211B" w:rsidRPr="00917057" w:rsidRDefault="00132BAB" w:rsidP="0043211B">
      <w:pPr>
        <w:pStyle w:val="aff6"/>
        <w:jc w:val="center"/>
        <w:rPr>
          <w:rFonts w:hint="eastAsia"/>
          <w:szCs w:val="21"/>
        </w:rPr>
      </w:pPr>
      <w:r w:rsidRPr="00463EE5">
        <w:rPr>
          <w:rFonts w:hint="eastAsia"/>
          <w:szCs w:val="21"/>
        </w:rPr>
        <w:pict w14:anchorId="23C50937">
          <v:shape id="_x0000_i1030" type="#_x0000_t75" style="width:121.9pt;height:44.25pt">
            <v:imagedata r:id="rId21" o:title=""/>
          </v:shape>
        </w:pict>
      </w:r>
    </w:p>
    <w:p w14:paraId="6477412D" w14:textId="77777777" w:rsidR="0043211B" w:rsidRPr="00917057" w:rsidRDefault="0043211B" w:rsidP="00F20A41">
      <w:pPr>
        <w:pStyle w:val="afff3"/>
        <w:spacing w:line="360" w:lineRule="auto"/>
        <w:rPr>
          <w:szCs w:val="21"/>
        </w:rPr>
      </w:pPr>
      <w:r w:rsidRPr="00917057">
        <w:rPr>
          <w:rFonts w:hint="eastAsia"/>
          <w:szCs w:val="21"/>
        </w:rPr>
        <w:t>图A.</w:t>
      </w:r>
      <w:r w:rsidRPr="00917057">
        <w:rPr>
          <w:szCs w:val="21"/>
        </w:rPr>
        <w:t>6</w:t>
      </w:r>
    </w:p>
    <w:p w14:paraId="4E0C4BF7" w14:textId="77777777" w:rsidR="0043211B" w:rsidRPr="00917057" w:rsidRDefault="00917057" w:rsidP="00917057">
      <w:pPr>
        <w:pStyle w:val="aa"/>
        <w:numPr>
          <w:ilvl w:val="0"/>
          <w:numId w:val="0"/>
        </w:numPr>
        <w:spacing w:before="156" w:after="156" w:line="360" w:lineRule="auto"/>
        <w:rPr>
          <w:rFonts w:hint="eastAsia"/>
          <w:szCs w:val="21"/>
        </w:rPr>
      </w:pPr>
      <w:bookmarkStart w:id="40" w:name="_Toc270063784"/>
      <w:bookmarkStart w:id="41" w:name="_Toc273342163"/>
      <w:bookmarkStart w:id="42" w:name="_Toc276391987"/>
      <w:r>
        <w:rPr>
          <w:rFonts w:hint="eastAsia"/>
          <w:szCs w:val="21"/>
        </w:rPr>
        <w:t xml:space="preserve">A.6  </w:t>
      </w:r>
      <w:r w:rsidR="0043211B" w:rsidRPr="00917057">
        <w:rPr>
          <w:rFonts w:hint="eastAsia"/>
          <w:szCs w:val="21"/>
        </w:rPr>
        <w:t>剖面引线表示法</w:t>
      </w:r>
      <w:bookmarkEnd w:id="40"/>
      <w:bookmarkEnd w:id="41"/>
      <w:bookmarkEnd w:id="42"/>
    </w:p>
    <w:p w14:paraId="48CB1CCB" w14:textId="77777777" w:rsidR="0043211B" w:rsidRPr="00917057" w:rsidRDefault="0043211B" w:rsidP="0043211B">
      <w:pPr>
        <w:pStyle w:val="aff6"/>
        <w:widowControl w:val="0"/>
        <w:autoSpaceDE/>
        <w:autoSpaceDN/>
        <w:rPr>
          <w:rFonts w:hAnsi="宋体" w:hint="eastAsia"/>
          <w:noProof w:val="0"/>
          <w:color w:val="000000"/>
          <w:szCs w:val="21"/>
        </w:rPr>
      </w:pPr>
      <w:r w:rsidRPr="00917057">
        <w:rPr>
          <w:rFonts w:hAnsi="宋体" w:hint="eastAsia"/>
          <w:noProof w:val="0"/>
          <w:color w:val="000000"/>
          <w:szCs w:val="21"/>
        </w:rPr>
        <w:t xml:space="preserve">   剖面引线允许为点划线，如图A.7所示。</w:t>
      </w:r>
    </w:p>
    <w:p w14:paraId="331C7E53" w14:textId="77777777" w:rsidR="0043211B" w:rsidRPr="00917057" w:rsidRDefault="00DD4967" w:rsidP="0043211B">
      <w:pPr>
        <w:pStyle w:val="aff6"/>
        <w:jc w:val="center"/>
        <w:rPr>
          <w:rFonts w:hint="eastAsia"/>
          <w:szCs w:val="21"/>
        </w:rPr>
      </w:pPr>
      <w:r w:rsidRPr="00917057">
        <w:rPr>
          <w:rFonts w:hint="eastAsia"/>
          <w:szCs w:val="21"/>
        </w:rPr>
        <w:lastRenderedPageBreak/>
        <w:pict w14:anchorId="58FF5540">
          <v:shape id="_x0000_i1031" type="#_x0000_t75" style="width:256.9pt;height:211.15pt">
            <v:imagedata r:id="rId22" o:title="003,1b"/>
          </v:shape>
        </w:pict>
      </w:r>
    </w:p>
    <w:p w14:paraId="6727032D" w14:textId="77777777" w:rsidR="0043211B" w:rsidRPr="00917057" w:rsidRDefault="0043211B" w:rsidP="00F20A41">
      <w:pPr>
        <w:pStyle w:val="afff3"/>
        <w:spacing w:line="360" w:lineRule="auto"/>
        <w:rPr>
          <w:rFonts w:hint="eastAsia"/>
          <w:szCs w:val="21"/>
        </w:rPr>
      </w:pPr>
      <w:r w:rsidRPr="00917057">
        <w:rPr>
          <w:rFonts w:hint="eastAsia"/>
          <w:szCs w:val="21"/>
        </w:rPr>
        <w:t>图 A.7</w:t>
      </w:r>
    </w:p>
    <w:p w14:paraId="5EB1CB0F" w14:textId="77777777" w:rsidR="0043211B" w:rsidRPr="00917057" w:rsidRDefault="00917057" w:rsidP="00917057">
      <w:pPr>
        <w:pStyle w:val="aa"/>
        <w:numPr>
          <w:ilvl w:val="0"/>
          <w:numId w:val="0"/>
        </w:numPr>
        <w:spacing w:before="156" w:after="156" w:line="360" w:lineRule="auto"/>
        <w:rPr>
          <w:rFonts w:hint="eastAsia"/>
          <w:szCs w:val="21"/>
        </w:rPr>
      </w:pPr>
      <w:bookmarkStart w:id="43" w:name="_Toc270063785"/>
      <w:bookmarkStart w:id="44" w:name="_Toc273342164"/>
      <w:bookmarkStart w:id="45" w:name="_Toc276391988"/>
      <w:r>
        <w:rPr>
          <w:rFonts w:hint="eastAsia"/>
          <w:szCs w:val="21"/>
        </w:rPr>
        <w:t xml:space="preserve">A.7  </w:t>
      </w:r>
      <w:r w:rsidR="0043211B" w:rsidRPr="00917057">
        <w:rPr>
          <w:rFonts w:hint="eastAsia"/>
          <w:szCs w:val="21"/>
        </w:rPr>
        <w:t>圆柱(含轴、销)简化表示法</w:t>
      </w:r>
      <w:bookmarkEnd w:id="43"/>
      <w:bookmarkEnd w:id="44"/>
      <w:bookmarkEnd w:id="45"/>
    </w:p>
    <w:p w14:paraId="65C7E600" w14:textId="77777777" w:rsidR="0043211B" w:rsidRPr="00917057" w:rsidRDefault="0043211B" w:rsidP="0043211B">
      <w:pPr>
        <w:pStyle w:val="aff6"/>
        <w:widowControl w:val="0"/>
        <w:autoSpaceDE/>
        <w:autoSpaceDN/>
        <w:rPr>
          <w:rFonts w:hAnsi="宋体" w:hint="eastAsia"/>
          <w:noProof w:val="0"/>
          <w:color w:val="000000"/>
          <w:szCs w:val="21"/>
        </w:rPr>
      </w:pPr>
      <w:r w:rsidRPr="00917057">
        <w:rPr>
          <w:rFonts w:hAnsi="宋体" w:hint="eastAsia"/>
          <w:noProof w:val="0"/>
          <w:color w:val="000000"/>
          <w:szCs w:val="21"/>
        </w:rPr>
        <w:t xml:space="preserve">     圆柱(含轴、销)截断简化表示法如图A.8所示。</w:t>
      </w:r>
    </w:p>
    <w:p w14:paraId="40CF68E3" w14:textId="77777777" w:rsidR="0043211B" w:rsidRPr="00917057" w:rsidRDefault="00DD4967" w:rsidP="0043211B">
      <w:pPr>
        <w:pStyle w:val="aff6"/>
        <w:jc w:val="center"/>
        <w:rPr>
          <w:rFonts w:hint="eastAsia"/>
          <w:szCs w:val="21"/>
        </w:rPr>
      </w:pPr>
      <w:r w:rsidRPr="001A715A">
        <w:rPr>
          <w:rFonts w:hint="eastAsia"/>
          <w:szCs w:val="21"/>
        </w:rPr>
        <w:pict w14:anchorId="56766306">
          <v:shape id="_x0000_i1032" type="#_x0000_t75" style="width:99.75pt;height:45.75pt">
            <v:imagedata r:id="rId23" o:title=""/>
          </v:shape>
        </w:pict>
      </w:r>
    </w:p>
    <w:p w14:paraId="6FF7B2F7" w14:textId="77777777" w:rsidR="0043211B" w:rsidRPr="00917057" w:rsidRDefault="0043211B" w:rsidP="00F20A41">
      <w:pPr>
        <w:pStyle w:val="afff3"/>
        <w:spacing w:line="360" w:lineRule="auto"/>
        <w:rPr>
          <w:rFonts w:hint="eastAsia"/>
          <w:szCs w:val="21"/>
        </w:rPr>
      </w:pPr>
      <w:r w:rsidRPr="00917057">
        <w:rPr>
          <w:rFonts w:hint="eastAsia"/>
          <w:szCs w:val="21"/>
        </w:rPr>
        <w:t xml:space="preserve"> 图 A.8</w:t>
      </w:r>
    </w:p>
    <w:p w14:paraId="0C999A28" w14:textId="77777777" w:rsidR="0043211B" w:rsidRPr="00917057" w:rsidRDefault="00917057" w:rsidP="00917057">
      <w:pPr>
        <w:pStyle w:val="aa"/>
        <w:numPr>
          <w:ilvl w:val="0"/>
          <w:numId w:val="0"/>
        </w:numPr>
        <w:spacing w:before="156" w:after="156" w:line="360" w:lineRule="auto"/>
        <w:rPr>
          <w:rFonts w:hint="eastAsia"/>
          <w:szCs w:val="21"/>
        </w:rPr>
      </w:pPr>
      <w:bookmarkStart w:id="46" w:name="_Toc270063786"/>
      <w:bookmarkStart w:id="47" w:name="_Toc273342165"/>
      <w:bookmarkStart w:id="48" w:name="_Toc276391989"/>
      <w:r>
        <w:rPr>
          <w:rFonts w:hint="eastAsia"/>
          <w:szCs w:val="21"/>
        </w:rPr>
        <w:t xml:space="preserve">A.8  </w:t>
      </w:r>
      <w:r w:rsidR="0043211B" w:rsidRPr="00917057">
        <w:rPr>
          <w:rFonts w:hint="eastAsia"/>
          <w:szCs w:val="21"/>
        </w:rPr>
        <w:t>尺寸公差对齐</w:t>
      </w:r>
      <w:bookmarkEnd w:id="46"/>
      <w:bookmarkEnd w:id="47"/>
      <w:bookmarkEnd w:id="48"/>
    </w:p>
    <w:p w14:paraId="7BBB9DB6" w14:textId="77777777" w:rsidR="0043211B" w:rsidRPr="00917057" w:rsidRDefault="0043211B" w:rsidP="0043211B">
      <w:pPr>
        <w:pStyle w:val="aff6"/>
        <w:ind w:firstLine="480"/>
        <w:rPr>
          <w:rFonts w:hAnsi="宋体" w:hint="eastAsia"/>
          <w:noProof w:val="0"/>
          <w:color w:val="000000"/>
          <w:szCs w:val="21"/>
        </w:rPr>
      </w:pPr>
      <w:r w:rsidRPr="00917057">
        <w:rPr>
          <w:rFonts w:hAnsi="宋体" w:hint="eastAsia"/>
          <w:noProof w:val="0"/>
          <w:color w:val="000000"/>
          <w:szCs w:val="21"/>
        </w:rPr>
        <w:t>尺寸公差标注允许左对齐</w:t>
      </w:r>
      <w:r w:rsidRPr="00F45637">
        <w:rPr>
          <w:rFonts w:hAnsi="宋体" w:hint="eastAsia"/>
          <w:noProof w:val="0"/>
          <w:color w:val="000000"/>
          <w:szCs w:val="21"/>
        </w:rPr>
        <w:t>，</w:t>
      </w:r>
      <w:r w:rsidR="00793F35" w:rsidRPr="00F45637">
        <w:rPr>
          <w:rFonts w:hAnsi="宋体" w:hint="eastAsia"/>
          <w:noProof w:val="0"/>
          <w:color w:val="000000"/>
          <w:szCs w:val="21"/>
        </w:rPr>
        <w:t>与基本尺寸上下对中布置</w:t>
      </w:r>
      <w:r w:rsidR="00793F35">
        <w:rPr>
          <w:rFonts w:hAnsi="宋体" w:hint="eastAsia"/>
          <w:noProof w:val="0"/>
          <w:color w:val="000000"/>
          <w:szCs w:val="21"/>
        </w:rPr>
        <w:t>，如</w:t>
      </w:r>
      <w:r w:rsidRPr="00917057">
        <w:rPr>
          <w:rFonts w:hAnsi="宋体" w:hint="eastAsia"/>
          <w:noProof w:val="0"/>
          <w:color w:val="000000"/>
          <w:szCs w:val="21"/>
        </w:rPr>
        <w:t>图 A.9所示。</w:t>
      </w:r>
    </w:p>
    <w:p w14:paraId="679E3D42" w14:textId="77777777" w:rsidR="0043211B" w:rsidRPr="00917057" w:rsidRDefault="007D4105" w:rsidP="0043211B">
      <w:pPr>
        <w:pStyle w:val="aff6"/>
        <w:jc w:val="center"/>
        <w:rPr>
          <w:rFonts w:hint="eastAsia"/>
          <w:szCs w:val="21"/>
        </w:rPr>
      </w:pPr>
      <w:r w:rsidRPr="00917057">
        <w:rPr>
          <w:rFonts w:hint="eastAsia"/>
          <w:szCs w:val="21"/>
        </w:rPr>
        <w:pict w14:anchorId="16C1B0CD">
          <v:shape id="_x0000_i1033" type="#_x0000_t75" style="width:84.75pt;height:61.9pt">
            <v:imagedata r:id="rId24" o:title=""/>
          </v:shape>
        </w:pict>
      </w:r>
    </w:p>
    <w:p w14:paraId="3CA10DC7" w14:textId="77777777" w:rsidR="0043211B" w:rsidRPr="00917057" w:rsidRDefault="0043211B" w:rsidP="00F20A41">
      <w:pPr>
        <w:pStyle w:val="afff3"/>
        <w:spacing w:line="360" w:lineRule="auto"/>
        <w:rPr>
          <w:rFonts w:hint="eastAsia"/>
          <w:szCs w:val="21"/>
        </w:rPr>
      </w:pPr>
      <w:r w:rsidRPr="00917057">
        <w:rPr>
          <w:rFonts w:hint="eastAsia"/>
          <w:szCs w:val="21"/>
        </w:rPr>
        <w:t>图 A.9</w:t>
      </w:r>
    </w:p>
    <w:p w14:paraId="099A6E5A" w14:textId="77777777" w:rsidR="0043211B" w:rsidRPr="00917057" w:rsidRDefault="00917057" w:rsidP="00917057">
      <w:pPr>
        <w:pStyle w:val="aa"/>
        <w:numPr>
          <w:ilvl w:val="0"/>
          <w:numId w:val="0"/>
        </w:numPr>
        <w:spacing w:before="156" w:after="156" w:line="360" w:lineRule="auto"/>
        <w:rPr>
          <w:rFonts w:hint="eastAsia"/>
          <w:szCs w:val="21"/>
        </w:rPr>
      </w:pPr>
      <w:bookmarkStart w:id="49" w:name="_Toc270063787"/>
      <w:bookmarkStart w:id="50" w:name="_Toc273342166"/>
      <w:bookmarkStart w:id="51" w:name="_Toc276391990"/>
      <w:r>
        <w:rPr>
          <w:rFonts w:hint="eastAsia"/>
          <w:szCs w:val="21"/>
        </w:rPr>
        <w:t xml:space="preserve">A.9  </w:t>
      </w:r>
      <w:r w:rsidR="0043211B" w:rsidRPr="00917057">
        <w:rPr>
          <w:rFonts w:hint="eastAsia"/>
          <w:szCs w:val="21"/>
        </w:rPr>
        <w:t>相切线处理</w:t>
      </w:r>
      <w:bookmarkEnd w:id="49"/>
      <w:bookmarkEnd w:id="50"/>
      <w:bookmarkEnd w:id="51"/>
    </w:p>
    <w:p w14:paraId="04882B1F" w14:textId="77777777" w:rsidR="0043211B" w:rsidRPr="00917057" w:rsidRDefault="0043211B" w:rsidP="0043211B">
      <w:pPr>
        <w:pStyle w:val="aff6"/>
        <w:widowControl w:val="0"/>
        <w:autoSpaceDE/>
        <w:autoSpaceDN/>
        <w:rPr>
          <w:rFonts w:hAnsi="宋体" w:hint="eastAsia"/>
          <w:noProof w:val="0"/>
          <w:color w:val="000000"/>
          <w:szCs w:val="21"/>
        </w:rPr>
      </w:pPr>
      <w:r w:rsidRPr="00917057">
        <w:rPr>
          <w:rFonts w:hAnsi="宋体" w:hint="eastAsia"/>
          <w:noProof w:val="0"/>
          <w:color w:val="000000"/>
          <w:szCs w:val="21"/>
        </w:rPr>
        <w:t xml:space="preserve">  二维投影图中的相切线可以用细实线表达，图 A.10所示。</w:t>
      </w:r>
    </w:p>
    <w:p w14:paraId="76EAEF1E" w14:textId="77777777" w:rsidR="0043211B" w:rsidRPr="00917057" w:rsidRDefault="00EC4D25" w:rsidP="0043211B">
      <w:pPr>
        <w:pStyle w:val="aff6"/>
        <w:widowControl w:val="0"/>
        <w:autoSpaceDE/>
        <w:autoSpaceDN/>
        <w:jc w:val="center"/>
        <w:rPr>
          <w:rFonts w:hint="eastAsia"/>
          <w:szCs w:val="21"/>
        </w:rPr>
      </w:pPr>
      <w:r w:rsidRPr="00B42879">
        <w:rPr>
          <w:szCs w:val="21"/>
        </w:rPr>
        <w:pict w14:anchorId="1FA87739">
          <v:shape id="_x0000_i1034" type="#_x0000_t75" style="width:264.4pt;height:111.75pt">
            <v:imagedata r:id="rId25" o:title="未标题-1"/>
          </v:shape>
        </w:pict>
      </w:r>
    </w:p>
    <w:p w14:paraId="2DE44E35" w14:textId="77777777" w:rsidR="0043211B" w:rsidRPr="00917057" w:rsidRDefault="0043211B" w:rsidP="00F20A41">
      <w:pPr>
        <w:pStyle w:val="afff3"/>
        <w:spacing w:line="360" w:lineRule="auto"/>
        <w:rPr>
          <w:rFonts w:hint="eastAsia"/>
          <w:szCs w:val="21"/>
        </w:rPr>
      </w:pPr>
      <w:r w:rsidRPr="00917057">
        <w:rPr>
          <w:rFonts w:hint="eastAsia"/>
          <w:szCs w:val="21"/>
        </w:rPr>
        <w:t>图 A.10</w:t>
      </w:r>
    </w:p>
    <w:p w14:paraId="2A9907EB" w14:textId="77777777" w:rsidR="0043211B" w:rsidRPr="00917057" w:rsidRDefault="00917057" w:rsidP="00917057">
      <w:pPr>
        <w:pStyle w:val="aa"/>
        <w:numPr>
          <w:ilvl w:val="0"/>
          <w:numId w:val="0"/>
        </w:numPr>
        <w:spacing w:before="156" w:after="156" w:line="360" w:lineRule="auto"/>
        <w:rPr>
          <w:rFonts w:hint="eastAsia"/>
          <w:szCs w:val="21"/>
        </w:rPr>
      </w:pPr>
      <w:bookmarkStart w:id="52" w:name="_Toc270063788"/>
      <w:bookmarkStart w:id="53" w:name="_Toc273342167"/>
      <w:bookmarkStart w:id="54" w:name="_Toc276391991"/>
      <w:r>
        <w:rPr>
          <w:rFonts w:hint="eastAsia"/>
          <w:szCs w:val="21"/>
        </w:rPr>
        <w:lastRenderedPageBreak/>
        <w:t xml:space="preserve">A.10  </w:t>
      </w:r>
      <w:r w:rsidR="0043211B" w:rsidRPr="00917057">
        <w:rPr>
          <w:rFonts w:hint="eastAsia"/>
          <w:szCs w:val="21"/>
        </w:rPr>
        <w:t>花键表示法</w:t>
      </w:r>
      <w:bookmarkEnd w:id="52"/>
      <w:bookmarkEnd w:id="53"/>
      <w:bookmarkEnd w:id="54"/>
    </w:p>
    <w:p w14:paraId="4BD192D8" w14:textId="77777777" w:rsidR="0043211B" w:rsidRPr="00917057" w:rsidRDefault="0043211B" w:rsidP="0043211B">
      <w:pPr>
        <w:pStyle w:val="aff6"/>
        <w:ind w:firstLine="480"/>
        <w:rPr>
          <w:rFonts w:hint="eastAsia"/>
          <w:szCs w:val="21"/>
        </w:rPr>
      </w:pPr>
      <w:r w:rsidRPr="00917057">
        <w:rPr>
          <w:rFonts w:hint="eastAsia"/>
          <w:szCs w:val="21"/>
        </w:rPr>
        <w:t>花键</w:t>
      </w:r>
      <w:r w:rsidRPr="00917057">
        <w:rPr>
          <w:rFonts w:hAnsi="宋体" w:hint="eastAsia"/>
          <w:color w:val="000000"/>
          <w:szCs w:val="21"/>
        </w:rPr>
        <w:t>采用三维实际投影，如图A.11所示。</w:t>
      </w:r>
    </w:p>
    <w:p w14:paraId="41FB4574" w14:textId="77777777" w:rsidR="0043211B" w:rsidRPr="00917057" w:rsidRDefault="00956B51" w:rsidP="0043211B">
      <w:pPr>
        <w:pStyle w:val="aff6"/>
        <w:jc w:val="center"/>
        <w:rPr>
          <w:rFonts w:hint="eastAsia"/>
          <w:szCs w:val="21"/>
        </w:rPr>
      </w:pPr>
      <w:r w:rsidRPr="00F05B87">
        <w:rPr>
          <w:rFonts w:hint="eastAsia"/>
          <w:szCs w:val="21"/>
        </w:rPr>
        <w:pict w14:anchorId="1CF29BE1">
          <v:shape id="_x0000_i1035" type="#_x0000_t75" style="width:130.15pt;height:100.5pt">
            <v:imagedata r:id="rId26" o:title=""/>
          </v:shape>
        </w:pict>
      </w:r>
    </w:p>
    <w:p w14:paraId="5FA45CF0" w14:textId="77777777" w:rsidR="0043211B" w:rsidRPr="00917057" w:rsidRDefault="0043211B" w:rsidP="00F20A41">
      <w:pPr>
        <w:pStyle w:val="afff3"/>
        <w:spacing w:line="360" w:lineRule="auto"/>
        <w:rPr>
          <w:rFonts w:hint="eastAsia"/>
          <w:szCs w:val="21"/>
        </w:rPr>
      </w:pPr>
      <w:r w:rsidRPr="00917057">
        <w:rPr>
          <w:rFonts w:hint="eastAsia"/>
          <w:szCs w:val="21"/>
        </w:rPr>
        <w:t>图 A.11</w:t>
      </w:r>
    </w:p>
    <w:p w14:paraId="3F8E4F4F" w14:textId="77777777" w:rsidR="009E37A2" w:rsidRPr="00360B4F" w:rsidRDefault="009E37A2" w:rsidP="009E37A2">
      <w:pPr>
        <w:pStyle w:val="aa"/>
        <w:numPr>
          <w:ilvl w:val="0"/>
          <w:numId w:val="0"/>
        </w:numPr>
        <w:spacing w:before="156" w:after="156" w:line="360" w:lineRule="auto"/>
        <w:rPr>
          <w:rFonts w:hint="eastAsia"/>
          <w:sz w:val="24"/>
          <w:szCs w:val="24"/>
        </w:rPr>
      </w:pPr>
      <w:r>
        <w:rPr>
          <w:rFonts w:hint="eastAsia"/>
        </w:rPr>
        <w:t xml:space="preserve">A.11  </w:t>
      </w:r>
      <w:r w:rsidRPr="009E37A2">
        <w:rPr>
          <w:rFonts w:hint="eastAsia"/>
          <w:szCs w:val="21"/>
        </w:rPr>
        <w:t>局部放大图标注</w:t>
      </w:r>
    </w:p>
    <w:p w14:paraId="518567A9" w14:textId="77777777" w:rsidR="009E37A2" w:rsidRPr="009E37A2" w:rsidRDefault="009E37A2" w:rsidP="009E37A2">
      <w:pPr>
        <w:pStyle w:val="aff6"/>
        <w:spacing w:line="360" w:lineRule="auto"/>
        <w:ind w:firstLine="480"/>
        <w:rPr>
          <w:rFonts w:hint="eastAsia"/>
          <w:szCs w:val="21"/>
        </w:rPr>
      </w:pPr>
      <w:r w:rsidRPr="009E37A2">
        <w:rPr>
          <w:rFonts w:hAnsi="宋体" w:hint="eastAsia"/>
          <w:noProof w:val="0"/>
          <w:color w:val="000000"/>
          <w:szCs w:val="21"/>
        </w:rPr>
        <w:t>允许用非罗马数字表示，但同一套中必须统一，不能有的用罗马数字表示，有的用英语大写字母表示，如图A.12所示</w:t>
      </w:r>
      <w:r w:rsidRPr="009E37A2">
        <w:rPr>
          <w:rFonts w:hAnsi="宋体" w:hint="eastAsia"/>
          <w:color w:val="000000"/>
          <w:szCs w:val="21"/>
        </w:rPr>
        <w:t>。</w:t>
      </w:r>
    </w:p>
    <w:p w14:paraId="05E68FB2" w14:textId="77777777" w:rsidR="009E37A2" w:rsidRPr="009E37A2" w:rsidRDefault="005C643B" w:rsidP="009E37A2">
      <w:pPr>
        <w:pStyle w:val="aff6"/>
        <w:spacing w:line="360" w:lineRule="auto"/>
        <w:jc w:val="center"/>
        <w:rPr>
          <w:rFonts w:hint="eastAsia"/>
          <w:szCs w:val="21"/>
        </w:rPr>
      </w:pPr>
      <w:r w:rsidRPr="009E37A2">
        <w:rPr>
          <w:rFonts w:hAnsi="宋体" w:hint="eastAsia"/>
          <w:szCs w:val="21"/>
        </w:rPr>
        <w:pict w14:anchorId="2252B5DF">
          <v:shape id="_x0000_i1036" type="#_x0000_t75" style="width:247.15pt;height:147pt">
            <v:imagedata r:id="rId27" o:title="" croptop="4686f"/>
          </v:shape>
        </w:pict>
      </w:r>
    </w:p>
    <w:p w14:paraId="79235635" w14:textId="77777777" w:rsidR="009E37A2" w:rsidRPr="00F20A41" w:rsidRDefault="009E37A2" w:rsidP="00F20A41">
      <w:pPr>
        <w:pStyle w:val="afff3"/>
        <w:spacing w:line="360" w:lineRule="auto"/>
        <w:rPr>
          <w:rFonts w:hint="eastAsia"/>
          <w:szCs w:val="21"/>
        </w:rPr>
      </w:pPr>
      <w:r w:rsidRPr="00F20A41">
        <w:rPr>
          <w:rFonts w:hint="eastAsia"/>
          <w:szCs w:val="21"/>
        </w:rPr>
        <w:t>图 A.12</w:t>
      </w:r>
    </w:p>
    <w:p w14:paraId="5BAF3872" w14:textId="77777777" w:rsidR="00A94AB7" w:rsidRPr="00360B4F" w:rsidRDefault="00A94AB7" w:rsidP="00A94AB7">
      <w:pPr>
        <w:pStyle w:val="aa"/>
        <w:numPr>
          <w:ilvl w:val="0"/>
          <w:numId w:val="0"/>
        </w:numPr>
        <w:spacing w:before="156" w:after="156" w:line="360" w:lineRule="auto"/>
        <w:rPr>
          <w:rFonts w:hint="eastAsia"/>
          <w:sz w:val="24"/>
          <w:szCs w:val="24"/>
        </w:rPr>
      </w:pPr>
      <w:r>
        <w:rPr>
          <w:rFonts w:hint="eastAsia"/>
        </w:rPr>
        <w:t>A.12  半剖视图</w:t>
      </w:r>
    </w:p>
    <w:p w14:paraId="6C155DBB" w14:textId="77777777" w:rsidR="00A94AB7" w:rsidRDefault="00A94AB7" w:rsidP="007D4105">
      <w:pPr>
        <w:ind w:firstLineChars="200" w:firstLine="420"/>
        <w:rPr>
          <w:rFonts w:hint="eastAsia"/>
        </w:rPr>
      </w:pPr>
      <w:r>
        <w:rPr>
          <w:rFonts w:hint="eastAsia"/>
        </w:rPr>
        <w:t>半剖视图中</w:t>
      </w:r>
      <w:r w:rsidR="007D4105">
        <w:rPr>
          <w:rFonts w:hint="eastAsia"/>
        </w:rPr>
        <w:t>，实体</w:t>
      </w:r>
      <w:r w:rsidR="00956B51">
        <w:rPr>
          <w:rFonts w:hint="eastAsia"/>
        </w:rPr>
        <w:t>半剖边界</w:t>
      </w:r>
      <w:r w:rsidR="007D4105">
        <w:rPr>
          <w:rFonts w:hint="eastAsia"/>
        </w:rPr>
        <w:t>线</w:t>
      </w:r>
      <w:r w:rsidR="007D4105" w:rsidRPr="009E37A2">
        <w:rPr>
          <w:rFonts w:hAnsi="宋体" w:hint="eastAsia"/>
          <w:color w:val="000000"/>
          <w:szCs w:val="21"/>
        </w:rPr>
        <w:t>允许</w:t>
      </w:r>
      <w:r>
        <w:rPr>
          <w:rFonts w:hint="eastAsia"/>
        </w:rPr>
        <w:t>为实线</w:t>
      </w:r>
      <w:r w:rsidR="007D4105">
        <w:rPr>
          <w:rFonts w:hint="eastAsia"/>
        </w:rPr>
        <w:t>，</w:t>
      </w:r>
      <w:r w:rsidR="007D4105" w:rsidRPr="009E37A2">
        <w:rPr>
          <w:rFonts w:hAnsi="宋体" w:hint="eastAsia"/>
          <w:color w:val="000000"/>
          <w:szCs w:val="21"/>
        </w:rPr>
        <w:t>如图</w:t>
      </w:r>
      <w:r w:rsidR="007D4105" w:rsidRPr="009E37A2">
        <w:rPr>
          <w:rFonts w:hAnsi="宋体" w:hint="eastAsia"/>
          <w:color w:val="000000"/>
          <w:szCs w:val="21"/>
        </w:rPr>
        <w:t>A.1</w:t>
      </w:r>
      <w:r w:rsidR="007D4105">
        <w:rPr>
          <w:rFonts w:hAnsi="宋体" w:hint="eastAsia"/>
          <w:color w:val="000000"/>
          <w:szCs w:val="21"/>
        </w:rPr>
        <w:t>3</w:t>
      </w:r>
      <w:r w:rsidR="007D4105" w:rsidRPr="009E37A2">
        <w:rPr>
          <w:rFonts w:hAnsi="宋体" w:hint="eastAsia"/>
          <w:color w:val="000000"/>
          <w:szCs w:val="21"/>
        </w:rPr>
        <w:t>所示。</w:t>
      </w:r>
    </w:p>
    <w:p w14:paraId="0AB9B37E" w14:textId="77777777" w:rsidR="00A94AB7" w:rsidRDefault="00D126FB" w:rsidP="00A94AB7">
      <w:pPr>
        <w:jc w:val="center"/>
        <w:rPr>
          <w:rFonts w:hint="eastAsia"/>
        </w:rPr>
      </w:pPr>
      <w:r>
        <w:pict w14:anchorId="5A17E927">
          <v:shape id="_x0000_i1037" type="#_x0000_t75" style="width:59.65pt;height:145.15pt">
            <v:imagedata r:id="rId28" o:title="proe3"/>
          </v:shape>
        </w:pict>
      </w:r>
    </w:p>
    <w:p w14:paraId="11279343" w14:textId="77777777" w:rsidR="0046127F" w:rsidRDefault="0046127F" w:rsidP="0046127F">
      <w:pPr>
        <w:pStyle w:val="afff3"/>
        <w:spacing w:line="360" w:lineRule="auto"/>
        <w:rPr>
          <w:rFonts w:hint="eastAsia"/>
          <w:szCs w:val="21"/>
        </w:rPr>
      </w:pPr>
      <w:r w:rsidRPr="00F20A41">
        <w:rPr>
          <w:rFonts w:hint="eastAsia"/>
          <w:szCs w:val="21"/>
        </w:rPr>
        <w:t>图 A.1</w:t>
      </w:r>
      <w:r w:rsidR="002115E8">
        <w:rPr>
          <w:rFonts w:hint="eastAsia"/>
          <w:szCs w:val="21"/>
        </w:rPr>
        <w:t>3</w:t>
      </w:r>
    </w:p>
    <w:p w14:paraId="36492471" w14:textId="77777777" w:rsidR="00D126FB" w:rsidRPr="00D126FB" w:rsidRDefault="00D126FB" w:rsidP="00D126FB">
      <w:pPr>
        <w:pStyle w:val="aff6"/>
        <w:rPr>
          <w:rFonts w:hint="eastAsia"/>
        </w:rPr>
      </w:pPr>
    </w:p>
    <w:p w14:paraId="2F07D83F" w14:textId="77777777" w:rsidR="00274CD0" w:rsidRPr="00DA37F4" w:rsidRDefault="00274CD0" w:rsidP="00EF1358">
      <w:pPr>
        <w:pStyle w:val="a9"/>
        <w:spacing w:before="0" w:after="0" w:line="360" w:lineRule="auto"/>
        <w:rPr>
          <w:rFonts w:hint="eastAsia"/>
        </w:rPr>
      </w:pPr>
      <w:bookmarkStart w:id="55" w:name="_Toc276391992"/>
      <w:bookmarkEnd w:id="55"/>
    </w:p>
    <w:p w14:paraId="5AFFB084" w14:textId="77777777" w:rsidR="00274CD0" w:rsidRPr="00EF1358" w:rsidRDefault="00274CD0" w:rsidP="00EF1358">
      <w:pPr>
        <w:jc w:val="center"/>
        <w:rPr>
          <w:rFonts w:ascii="黑体" w:eastAsia="黑体" w:hAnsi="黑体"/>
          <w:color w:val="000000"/>
        </w:rPr>
      </w:pPr>
      <w:r w:rsidRPr="00EF1358">
        <w:rPr>
          <w:rFonts w:ascii="黑体" w:eastAsia="黑体" w:hAnsi="黑体"/>
          <w:color w:val="000000"/>
        </w:rPr>
        <w:t>(</w:t>
      </w:r>
      <w:r w:rsidR="00917057" w:rsidRPr="00EF1358">
        <w:rPr>
          <w:rFonts w:ascii="黑体" w:eastAsia="黑体" w:hAnsi="黑体" w:hint="eastAsia"/>
          <w:color w:val="000000"/>
        </w:rPr>
        <w:t>规范性附录</w:t>
      </w:r>
      <w:r w:rsidRPr="00EF1358">
        <w:rPr>
          <w:rFonts w:ascii="黑体" w:eastAsia="黑体" w:hAnsi="黑体"/>
          <w:color w:val="000000"/>
        </w:rPr>
        <w:t>)</w:t>
      </w:r>
    </w:p>
    <w:p w14:paraId="1E23AAAC" w14:textId="77777777" w:rsidR="004F4DC8" w:rsidRPr="00917057" w:rsidRDefault="00917057" w:rsidP="00EF1358">
      <w:pPr>
        <w:jc w:val="center"/>
        <w:rPr>
          <w:rFonts w:hint="eastAsia"/>
        </w:rPr>
      </w:pPr>
      <w:r w:rsidRPr="00EF1358">
        <w:rPr>
          <w:rFonts w:ascii="黑体" w:eastAsia="黑体" w:hAnsi="黑体" w:hint="eastAsia"/>
          <w:color w:val="000000"/>
        </w:rPr>
        <w:t>基于CATIA软件制作的二</w:t>
      </w:r>
      <w:proofErr w:type="gramStart"/>
      <w:r w:rsidRPr="00EF1358">
        <w:rPr>
          <w:rFonts w:ascii="黑体" w:eastAsia="黑体" w:hAnsi="黑体" w:hint="eastAsia"/>
          <w:color w:val="000000"/>
        </w:rPr>
        <w:t>维工程</w:t>
      </w:r>
      <w:proofErr w:type="gramEnd"/>
      <w:r w:rsidRPr="00EF1358">
        <w:rPr>
          <w:rFonts w:ascii="黑体" w:eastAsia="黑体" w:hAnsi="黑体" w:hint="eastAsia"/>
          <w:color w:val="000000"/>
        </w:rPr>
        <w:t>图与国家标准存在差异的约</w:t>
      </w:r>
      <w:r w:rsidR="00BF4E25">
        <w:rPr>
          <w:rFonts w:ascii="黑体" w:eastAsia="黑体" w:hAnsi="黑体" w:hint="eastAsia"/>
          <w:color w:val="000000"/>
        </w:rPr>
        <w:t>定</w:t>
      </w:r>
    </w:p>
    <w:p w14:paraId="59573F7B" w14:textId="77777777" w:rsidR="00917057" w:rsidRPr="00917057" w:rsidRDefault="00917057" w:rsidP="00917057">
      <w:pPr>
        <w:pStyle w:val="aa"/>
        <w:numPr>
          <w:ilvl w:val="0"/>
          <w:numId w:val="0"/>
        </w:numPr>
        <w:spacing w:before="156" w:after="156" w:line="360" w:lineRule="auto"/>
        <w:rPr>
          <w:rFonts w:hint="eastAsia"/>
          <w:szCs w:val="21"/>
        </w:rPr>
      </w:pPr>
      <w:bookmarkStart w:id="56" w:name="_Toc268267211"/>
      <w:bookmarkStart w:id="57" w:name="_Toc270063792"/>
      <w:bookmarkStart w:id="58" w:name="_Toc273342171"/>
      <w:bookmarkStart w:id="59" w:name="_Toc276391993"/>
      <w:r w:rsidRPr="00917057">
        <w:rPr>
          <w:rFonts w:hint="eastAsia"/>
          <w:szCs w:val="21"/>
        </w:rPr>
        <w:t>B.1  焊缝符号、表面结构要求符号</w:t>
      </w:r>
      <w:bookmarkEnd w:id="56"/>
      <w:bookmarkEnd w:id="57"/>
      <w:bookmarkEnd w:id="58"/>
      <w:bookmarkEnd w:id="59"/>
    </w:p>
    <w:p w14:paraId="032B37F7" w14:textId="77777777" w:rsidR="00917057" w:rsidRDefault="00917057" w:rsidP="00917057">
      <w:pPr>
        <w:pStyle w:val="aff6"/>
        <w:spacing w:line="360" w:lineRule="auto"/>
        <w:ind w:firstLine="482"/>
        <w:rPr>
          <w:rFonts w:hint="eastAsia"/>
          <w:szCs w:val="21"/>
        </w:rPr>
      </w:pPr>
      <w:bookmarkStart w:id="60" w:name="_Toc268267212"/>
      <w:r w:rsidRPr="00917057">
        <w:rPr>
          <w:rFonts w:hint="eastAsia"/>
          <w:szCs w:val="21"/>
        </w:rPr>
        <w:t>焊缝符号、表面结构要求符号允许用CATIA符号库中的符号。</w:t>
      </w:r>
      <w:bookmarkEnd w:id="60"/>
    </w:p>
    <w:p w14:paraId="2C0EAFE3" w14:textId="77777777" w:rsidR="00F25897" w:rsidRPr="00917057" w:rsidRDefault="00F25897" w:rsidP="00F25897">
      <w:pPr>
        <w:pStyle w:val="aa"/>
        <w:numPr>
          <w:ilvl w:val="0"/>
          <w:numId w:val="0"/>
        </w:numPr>
        <w:spacing w:before="156" w:after="156" w:line="360" w:lineRule="auto"/>
        <w:rPr>
          <w:rFonts w:hint="eastAsia"/>
          <w:szCs w:val="21"/>
        </w:rPr>
      </w:pPr>
      <w:r w:rsidRPr="00917057">
        <w:rPr>
          <w:rFonts w:hint="eastAsia"/>
          <w:szCs w:val="21"/>
        </w:rPr>
        <w:t xml:space="preserve">B.2  </w:t>
      </w:r>
      <w:proofErr w:type="gramStart"/>
      <w:r w:rsidRPr="00917057">
        <w:rPr>
          <w:rFonts w:hint="eastAsia"/>
          <w:szCs w:val="21"/>
        </w:rPr>
        <w:t>剖切符号</w:t>
      </w:r>
      <w:proofErr w:type="gramEnd"/>
    </w:p>
    <w:p w14:paraId="4A7E50F0" w14:textId="77777777" w:rsidR="00F25897" w:rsidRDefault="00F25897" w:rsidP="00F25897">
      <w:pPr>
        <w:pStyle w:val="aff6"/>
        <w:ind w:firstLineChars="200" w:firstLine="420"/>
        <w:rPr>
          <w:rFonts w:hint="eastAsia"/>
          <w:szCs w:val="21"/>
        </w:rPr>
      </w:pPr>
      <w:r w:rsidRPr="00917057">
        <w:rPr>
          <w:rFonts w:hint="eastAsia"/>
          <w:szCs w:val="21"/>
        </w:rPr>
        <w:t>剖切符号允许用图B.1所示样式表示。</w:t>
      </w:r>
    </w:p>
    <w:p w14:paraId="6AF3DDE1" w14:textId="77777777" w:rsidR="00F25897" w:rsidRPr="00883060" w:rsidRDefault="00CC05F6" w:rsidP="00883060">
      <w:pPr>
        <w:pStyle w:val="aff6"/>
        <w:ind w:left="420"/>
        <w:jc w:val="center"/>
        <w:rPr>
          <w:rFonts w:hint="eastAsia"/>
          <w:szCs w:val="21"/>
        </w:rPr>
      </w:pPr>
      <w:r w:rsidRPr="00883060">
        <w:rPr>
          <w:szCs w:val="21"/>
        </w:rPr>
        <w:pict w14:anchorId="62585F66">
          <v:shape id="_x0000_i1038" type="#_x0000_t75" style="width:85.9pt;height:56.65pt">
            <v:imagedata r:id="rId29" o:title="1" croptop="3999f" cropbottom="4842f" cropleft="4260f" cropright="3316f"/>
          </v:shape>
        </w:pict>
      </w:r>
    </w:p>
    <w:p w14:paraId="2893E0A6" w14:textId="77777777" w:rsidR="00F25897" w:rsidRPr="00917057" w:rsidRDefault="00F25897" w:rsidP="00F25897">
      <w:pPr>
        <w:pStyle w:val="afff3"/>
        <w:spacing w:line="360" w:lineRule="auto"/>
        <w:rPr>
          <w:rFonts w:hint="eastAsia"/>
          <w:szCs w:val="21"/>
        </w:rPr>
      </w:pPr>
      <w:r w:rsidRPr="00917057">
        <w:rPr>
          <w:rFonts w:hint="eastAsia"/>
          <w:szCs w:val="21"/>
        </w:rPr>
        <w:t>图B.1</w:t>
      </w:r>
    </w:p>
    <w:p w14:paraId="4C1E06F6" w14:textId="77777777" w:rsidR="00F25897" w:rsidRPr="00917057" w:rsidRDefault="00F25897" w:rsidP="00F25897">
      <w:pPr>
        <w:pStyle w:val="aa"/>
        <w:numPr>
          <w:ilvl w:val="0"/>
          <w:numId w:val="0"/>
        </w:numPr>
        <w:spacing w:before="156" w:after="156" w:line="360" w:lineRule="auto"/>
        <w:rPr>
          <w:rFonts w:hint="eastAsia"/>
          <w:szCs w:val="21"/>
        </w:rPr>
      </w:pPr>
      <w:r w:rsidRPr="00917057">
        <w:rPr>
          <w:rFonts w:hint="eastAsia"/>
          <w:szCs w:val="21"/>
        </w:rPr>
        <w:t>B.3  弧度尺寸注法</w:t>
      </w:r>
    </w:p>
    <w:p w14:paraId="36FDF039" w14:textId="77777777" w:rsidR="00F25897" w:rsidRPr="00917057" w:rsidRDefault="00F25897" w:rsidP="00F25897">
      <w:pPr>
        <w:pStyle w:val="aff6"/>
        <w:spacing w:line="360" w:lineRule="auto"/>
        <w:ind w:firstLineChars="200" w:firstLine="420"/>
        <w:rPr>
          <w:rFonts w:hint="eastAsia"/>
          <w:color w:val="000000"/>
          <w:szCs w:val="21"/>
        </w:rPr>
      </w:pPr>
      <w:r w:rsidRPr="00917057">
        <w:rPr>
          <w:rFonts w:hint="eastAsia"/>
          <w:color w:val="000000"/>
          <w:szCs w:val="21"/>
        </w:rPr>
        <w:t>弧度尺寸注法允许用图B.2所示样式表示。</w:t>
      </w:r>
    </w:p>
    <w:p w14:paraId="46F580EA" w14:textId="77777777" w:rsidR="00F25897" w:rsidRPr="00917057" w:rsidRDefault="00B33B68" w:rsidP="00F25897">
      <w:pPr>
        <w:pStyle w:val="aff6"/>
        <w:jc w:val="center"/>
        <w:rPr>
          <w:szCs w:val="21"/>
        </w:rPr>
      </w:pPr>
      <w:r w:rsidRPr="00917057">
        <w:rPr>
          <w:szCs w:val="21"/>
        </w:rPr>
        <w:pict w14:anchorId="7350AAE9">
          <v:shape id="_x0000_i1039" type="#_x0000_t75" style="width:91.9pt;height:95.25pt">
            <v:imagedata r:id="rId30" o:title="" croptop="-3503f" cropbottom="-3188f" cropleft="-26153f" cropright="-22880f" gain="5" blacklevel="-.5"/>
          </v:shape>
        </w:pict>
      </w:r>
    </w:p>
    <w:p w14:paraId="535F726A" w14:textId="77777777" w:rsidR="00F25897" w:rsidRPr="00917057" w:rsidRDefault="00F25897" w:rsidP="00F25897">
      <w:pPr>
        <w:pStyle w:val="afff3"/>
        <w:spacing w:line="360" w:lineRule="auto"/>
        <w:rPr>
          <w:rFonts w:hint="eastAsia"/>
          <w:szCs w:val="21"/>
        </w:rPr>
      </w:pPr>
      <w:r w:rsidRPr="00917057">
        <w:rPr>
          <w:rFonts w:hint="eastAsia"/>
          <w:szCs w:val="21"/>
        </w:rPr>
        <w:t>图B.2</w:t>
      </w:r>
    </w:p>
    <w:p w14:paraId="0FB52B72" w14:textId="77777777" w:rsidR="00F25897" w:rsidRPr="00360B4F" w:rsidRDefault="00F25897" w:rsidP="00F25897">
      <w:pPr>
        <w:pStyle w:val="aa"/>
        <w:numPr>
          <w:ilvl w:val="0"/>
          <w:numId w:val="0"/>
        </w:numPr>
        <w:spacing w:before="156" w:after="156" w:line="360" w:lineRule="auto"/>
        <w:rPr>
          <w:rFonts w:hint="eastAsia"/>
          <w:sz w:val="24"/>
          <w:szCs w:val="24"/>
        </w:rPr>
      </w:pPr>
      <w:r>
        <w:rPr>
          <w:rFonts w:hint="eastAsia"/>
        </w:rPr>
        <w:t xml:space="preserve">B.4  </w:t>
      </w:r>
      <w:r w:rsidRPr="009E37A2">
        <w:rPr>
          <w:rFonts w:hint="eastAsia"/>
          <w:szCs w:val="21"/>
        </w:rPr>
        <w:t>局部放大图标注</w:t>
      </w:r>
    </w:p>
    <w:p w14:paraId="34506D36" w14:textId="77777777" w:rsidR="00F25897" w:rsidRPr="009E37A2" w:rsidRDefault="00F25897" w:rsidP="00F25897">
      <w:pPr>
        <w:pStyle w:val="aff6"/>
        <w:spacing w:line="360" w:lineRule="auto"/>
        <w:ind w:firstLine="480"/>
        <w:rPr>
          <w:rFonts w:hint="eastAsia"/>
          <w:szCs w:val="21"/>
        </w:rPr>
      </w:pPr>
      <w:r w:rsidRPr="009E37A2">
        <w:rPr>
          <w:rFonts w:hAnsi="宋体" w:hint="eastAsia"/>
          <w:noProof w:val="0"/>
          <w:color w:val="000000"/>
          <w:szCs w:val="21"/>
        </w:rPr>
        <w:t>允许用非罗马数字表示，但同一套中必须统一，不能有的用罗马数字表示，有的用英语大写字母表示，如图</w:t>
      </w:r>
      <w:r>
        <w:rPr>
          <w:rFonts w:hAnsi="宋体" w:hint="eastAsia"/>
          <w:noProof w:val="0"/>
          <w:color w:val="000000"/>
          <w:szCs w:val="21"/>
        </w:rPr>
        <w:t>B</w:t>
      </w:r>
      <w:r w:rsidRPr="009E37A2">
        <w:rPr>
          <w:rFonts w:hAnsi="宋体" w:hint="eastAsia"/>
          <w:noProof w:val="0"/>
          <w:color w:val="000000"/>
          <w:szCs w:val="21"/>
        </w:rPr>
        <w:t>.</w:t>
      </w:r>
      <w:r>
        <w:rPr>
          <w:rFonts w:hAnsi="宋体" w:hint="eastAsia"/>
          <w:noProof w:val="0"/>
          <w:color w:val="000000"/>
          <w:szCs w:val="21"/>
        </w:rPr>
        <w:t>3</w:t>
      </w:r>
      <w:r w:rsidRPr="009E37A2">
        <w:rPr>
          <w:rFonts w:hAnsi="宋体" w:hint="eastAsia"/>
          <w:noProof w:val="0"/>
          <w:color w:val="000000"/>
          <w:szCs w:val="21"/>
        </w:rPr>
        <w:t>所示</w:t>
      </w:r>
      <w:r w:rsidRPr="009E37A2">
        <w:rPr>
          <w:rFonts w:hAnsi="宋体" w:hint="eastAsia"/>
          <w:color w:val="000000"/>
          <w:szCs w:val="21"/>
        </w:rPr>
        <w:t>。</w:t>
      </w:r>
    </w:p>
    <w:p w14:paraId="0C7A7E52" w14:textId="77777777" w:rsidR="00F25897" w:rsidRPr="009E37A2" w:rsidRDefault="00990C31" w:rsidP="00F25897">
      <w:pPr>
        <w:pStyle w:val="aff6"/>
        <w:spacing w:line="360" w:lineRule="auto"/>
        <w:jc w:val="center"/>
        <w:rPr>
          <w:rFonts w:hint="eastAsia"/>
          <w:szCs w:val="21"/>
        </w:rPr>
      </w:pPr>
      <w:r w:rsidRPr="009E37A2">
        <w:rPr>
          <w:rFonts w:hAnsi="宋体" w:hint="eastAsia"/>
          <w:szCs w:val="21"/>
        </w:rPr>
        <w:pict w14:anchorId="78B9AB32">
          <v:shape id="_x0000_i1040" type="#_x0000_t75" style="width:211.15pt;height:116.25pt">
            <v:imagedata r:id="rId27" o:title="" croptop="5754f" cropbottom="3630f"/>
          </v:shape>
        </w:pict>
      </w:r>
    </w:p>
    <w:p w14:paraId="524CD120" w14:textId="77777777" w:rsidR="00F25897" w:rsidRPr="00F20A41" w:rsidRDefault="00F25897" w:rsidP="00F25897">
      <w:pPr>
        <w:pStyle w:val="afff3"/>
        <w:spacing w:line="360" w:lineRule="auto"/>
        <w:rPr>
          <w:rFonts w:hint="eastAsia"/>
          <w:szCs w:val="21"/>
        </w:rPr>
      </w:pPr>
      <w:r w:rsidRPr="00F20A41">
        <w:rPr>
          <w:rFonts w:hint="eastAsia"/>
          <w:szCs w:val="21"/>
        </w:rPr>
        <w:t xml:space="preserve">图 </w:t>
      </w:r>
      <w:r>
        <w:rPr>
          <w:rFonts w:hint="eastAsia"/>
          <w:szCs w:val="21"/>
        </w:rPr>
        <w:t>B</w:t>
      </w:r>
      <w:r w:rsidRPr="00F20A41">
        <w:rPr>
          <w:rFonts w:hint="eastAsia"/>
          <w:szCs w:val="21"/>
        </w:rPr>
        <w:t>.</w:t>
      </w:r>
      <w:r>
        <w:rPr>
          <w:rFonts w:hint="eastAsia"/>
          <w:szCs w:val="21"/>
        </w:rPr>
        <w:t>3</w:t>
      </w:r>
    </w:p>
    <w:p w14:paraId="67FFA173" w14:textId="77777777" w:rsidR="00F25897" w:rsidRPr="00917057" w:rsidRDefault="00F25897" w:rsidP="00F25897">
      <w:pPr>
        <w:pStyle w:val="aa"/>
        <w:numPr>
          <w:ilvl w:val="0"/>
          <w:numId w:val="0"/>
        </w:numPr>
        <w:spacing w:before="156" w:after="156" w:line="360" w:lineRule="auto"/>
        <w:rPr>
          <w:rFonts w:hint="eastAsia"/>
          <w:szCs w:val="21"/>
        </w:rPr>
      </w:pPr>
      <w:r>
        <w:rPr>
          <w:rFonts w:hint="eastAsia"/>
          <w:szCs w:val="21"/>
        </w:rPr>
        <w:lastRenderedPageBreak/>
        <w:t xml:space="preserve">B.5  </w:t>
      </w:r>
      <w:r w:rsidRPr="00917057">
        <w:rPr>
          <w:rFonts w:hint="eastAsia"/>
          <w:szCs w:val="21"/>
        </w:rPr>
        <w:t>尺寸公差对齐</w:t>
      </w:r>
    </w:p>
    <w:p w14:paraId="54E19709" w14:textId="77777777" w:rsidR="00F25897" w:rsidRPr="00917057" w:rsidRDefault="00F25897" w:rsidP="00F25897">
      <w:pPr>
        <w:pStyle w:val="aff6"/>
        <w:ind w:firstLine="480"/>
        <w:rPr>
          <w:rFonts w:hAnsi="宋体" w:hint="eastAsia"/>
          <w:noProof w:val="0"/>
          <w:color w:val="000000"/>
          <w:szCs w:val="21"/>
        </w:rPr>
      </w:pPr>
      <w:r w:rsidRPr="00917057">
        <w:rPr>
          <w:rFonts w:hAnsi="宋体" w:hint="eastAsia"/>
          <w:noProof w:val="0"/>
          <w:color w:val="000000"/>
          <w:szCs w:val="21"/>
        </w:rPr>
        <w:t>尺寸公差标注允许左对齐，</w:t>
      </w:r>
      <w:r w:rsidRPr="00890D4A">
        <w:rPr>
          <w:rFonts w:hAnsi="宋体" w:hint="eastAsia"/>
          <w:noProof w:val="0"/>
          <w:color w:val="000000"/>
          <w:szCs w:val="21"/>
        </w:rPr>
        <w:t>与基本尺寸上下对中布置</w:t>
      </w:r>
      <w:r>
        <w:rPr>
          <w:rFonts w:hAnsi="宋体" w:hint="eastAsia"/>
          <w:noProof w:val="0"/>
          <w:color w:val="000000"/>
          <w:szCs w:val="21"/>
        </w:rPr>
        <w:t>，如</w:t>
      </w:r>
      <w:r w:rsidRPr="00917057">
        <w:rPr>
          <w:rFonts w:hAnsi="宋体" w:hint="eastAsia"/>
          <w:noProof w:val="0"/>
          <w:color w:val="000000"/>
          <w:szCs w:val="21"/>
        </w:rPr>
        <w:t xml:space="preserve">图 </w:t>
      </w:r>
      <w:r>
        <w:rPr>
          <w:rFonts w:hAnsi="宋体" w:hint="eastAsia"/>
          <w:noProof w:val="0"/>
          <w:color w:val="000000"/>
          <w:szCs w:val="21"/>
        </w:rPr>
        <w:t>B</w:t>
      </w:r>
      <w:r w:rsidRPr="00917057">
        <w:rPr>
          <w:rFonts w:hAnsi="宋体" w:hint="eastAsia"/>
          <w:noProof w:val="0"/>
          <w:color w:val="000000"/>
          <w:szCs w:val="21"/>
        </w:rPr>
        <w:t>.</w:t>
      </w:r>
      <w:r>
        <w:rPr>
          <w:rFonts w:hAnsi="宋体" w:hint="eastAsia"/>
          <w:noProof w:val="0"/>
          <w:color w:val="000000"/>
          <w:szCs w:val="21"/>
        </w:rPr>
        <w:t>4</w:t>
      </w:r>
      <w:r w:rsidRPr="00917057">
        <w:rPr>
          <w:rFonts w:hAnsi="宋体" w:hint="eastAsia"/>
          <w:noProof w:val="0"/>
          <w:color w:val="000000"/>
          <w:szCs w:val="21"/>
        </w:rPr>
        <w:t>所示。</w:t>
      </w:r>
    </w:p>
    <w:p w14:paraId="6D6C2170" w14:textId="77777777" w:rsidR="00F25897" w:rsidRPr="00917057" w:rsidRDefault="00990C31" w:rsidP="00F25897">
      <w:pPr>
        <w:pStyle w:val="aff6"/>
        <w:jc w:val="center"/>
        <w:rPr>
          <w:rFonts w:hint="eastAsia"/>
          <w:szCs w:val="21"/>
        </w:rPr>
      </w:pPr>
      <w:r w:rsidRPr="00917057">
        <w:rPr>
          <w:rFonts w:hint="eastAsia"/>
          <w:szCs w:val="21"/>
        </w:rPr>
        <w:pict w14:anchorId="05E9956E">
          <v:shape id="_x0000_i1041" type="#_x0000_t75" style="width:80.65pt;height:58.9pt">
            <v:imagedata r:id="rId24" o:title=""/>
          </v:shape>
        </w:pict>
      </w:r>
    </w:p>
    <w:p w14:paraId="684BB87A" w14:textId="77777777" w:rsidR="00F25897" w:rsidRPr="00917057" w:rsidRDefault="00F25897" w:rsidP="00F25897">
      <w:pPr>
        <w:pStyle w:val="afff3"/>
        <w:spacing w:line="360" w:lineRule="auto"/>
        <w:rPr>
          <w:rFonts w:hint="eastAsia"/>
          <w:szCs w:val="21"/>
        </w:rPr>
      </w:pPr>
      <w:r w:rsidRPr="00917057">
        <w:rPr>
          <w:rFonts w:hint="eastAsia"/>
          <w:szCs w:val="21"/>
        </w:rPr>
        <w:t xml:space="preserve">图 </w:t>
      </w:r>
      <w:r>
        <w:rPr>
          <w:rFonts w:hint="eastAsia"/>
          <w:szCs w:val="21"/>
        </w:rPr>
        <w:t>B</w:t>
      </w:r>
      <w:r w:rsidRPr="00917057">
        <w:rPr>
          <w:rFonts w:hint="eastAsia"/>
          <w:szCs w:val="21"/>
        </w:rPr>
        <w:t>.</w:t>
      </w:r>
      <w:r>
        <w:rPr>
          <w:rFonts w:hint="eastAsia"/>
          <w:szCs w:val="21"/>
        </w:rPr>
        <w:t>4</w:t>
      </w:r>
    </w:p>
    <w:p w14:paraId="3BF104A6" w14:textId="77777777" w:rsidR="00F25897" w:rsidRDefault="00F25897" w:rsidP="00F25897">
      <w:pPr>
        <w:pStyle w:val="aa"/>
        <w:numPr>
          <w:ilvl w:val="0"/>
          <w:numId w:val="0"/>
        </w:numPr>
        <w:spacing w:before="156" w:after="156" w:line="360" w:lineRule="auto"/>
        <w:rPr>
          <w:rFonts w:hint="eastAsia"/>
          <w:szCs w:val="21"/>
        </w:rPr>
      </w:pPr>
      <w:r>
        <w:rPr>
          <w:rFonts w:hint="eastAsia"/>
          <w:szCs w:val="21"/>
        </w:rPr>
        <w:t>B.6  倒角标注</w:t>
      </w:r>
    </w:p>
    <w:p w14:paraId="284C3676" w14:textId="77777777" w:rsidR="00F25897" w:rsidRPr="006361B1" w:rsidRDefault="00F25897" w:rsidP="00F25897">
      <w:pPr>
        <w:pStyle w:val="aff6"/>
        <w:ind w:leftChars="203" w:left="426"/>
        <w:rPr>
          <w:rFonts w:hint="eastAsia"/>
        </w:rPr>
      </w:pPr>
      <w:r>
        <w:rPr>
          <w:rFonts w:hint="eastAsia"/>
        </w:rPr>
        <w:t>倒角允许用图B.5的样式标注。</w:t>
      </w:r>
    </w:p>
    <w:p w14:paraId="0ED224C3" w14:textId="77777777" w:rsidR="00F25897" w:rsidRPr="00121F9F" w:rsidRDefault="00CC05F6" w:rsidP="00CC05F6">
      <w:pPr>
        <w:ind w:firstLineChars="1000" w:firstLine="2400"/>
        <w:jc w:val="both"/>
        <w:rPr>
          <w:rFonts w:hint="eastAsia"/>
          <w:color w:val="000000"/>
          <w:sz w:val="24"/>
        </w:rPr>
      </w:pPr>
      <w:r w:rsidRPr="00883060">
        <w:rPr>
          <w:color w:val="000000"/>
          <w:sz w:val="24"/>
        </w:rPr>
        <w:pict w14:anchorId="6D163E9A">
          <v:shape id="_x0000_i1042" type="#_x0000_t75" style="width:102.4pt;height:79.15pt">
            <v:imagedata r:id="rId31" o:title="2" croptop="3723f" cropbottom="3240f" cropleft="1748f" cropright="4060f"/>
          </v:shape>
        </w:pict>
      </w:r>
      <w:r w:rsidR="00C85AC8" w:rsidRPr="00121F9F">
        <w:rPr>
          <w:color w:val="000000"/>
          <w:sz w:val="24"/>
        </w:rPr>
        <w:pict w14:anchorId="096C8924">
          <v:shape id="_x0000_i1043" type="#_x0000_t75" style="width:82.9pt;height:81.75pt">
            <v:imagedata r:id="rId32" o:title="3" croptop="2892f" cropbottom="5092f" cropleft="7995f" cropright="3121f"/>
          </v:shape>
        </w:pict>
      </w:r>
    </w:p>
    <w:p w14:paraId="2ED902CA" w14:textId="77777777" w:rsidR="00F25897" w:rsidRPr="00917057" w:rsidRDefault="00F25897" w:rsidP="00F25897">
      <w:pPr>
        <w:pStyle w:val="afff3"/>
        <w:spacing w:line="360" w:lineRule="auto"/>
        <w:rPr>
          <w:rFonts w:hint="eastAsia"/>
          <w:szCs w:val="21"/>
        </w:rPr>
      </w:pPr>
      <w:r w:rsidRPr="00917057">
        <w:rPr>
          <w:rFonts w:hint="eastAsia"/>
          <w:szCs w:val="21"/>
        </w:rPr>
        <w:t xml:space="preserve">图 </w:t>
      </w:r>
      <w:r>
        <w:rPr>
          <w:rFonts w:hint="eastAsia"/>
          <w:szCs w:val="21"/>
        </w:rPr>
        <w:t>B</w:t>
      </w:r>
      <w:r w:rsidRPr="00917057">
        <w:rPr>
          <w:rFonts w:hint="eastAsia"/>
          <w:szCs w:val="21"/>
        </w:rPr>
        <w:t>.</w:t>
      </w:r>
      <w:r>
        <w:rPr>
          <w:rFonts w:hint="eastAsia"/>
          <w:szCs w:val="21"/>
        </w:rPr>
        <w:t>5</w:t>
      </w:r>
    </w:p>
    <w:p w14:paraId="564CD0D4" w14:textId="77777777" w:rsidR="00F25897" w:rsidRPr="00D70205" w:rsidRDefault="00F25897" w:rsidP="00F25897">
      <w:pPr>
        <w:pStyle w:val="aa"/>
        <w:numPr>
          <w:ilvl w:val="0"/>
          <w:numId w:val="0"/>
        </w:numPr>
        <w:wordWrap/>
        <w:spacing w:before="156" w:after="156" w:line="360" w:lineRule="auto"/>
        <w:rPr>
          <w:rFonts w:hint="eastAsia"/>
          <w:szCs w:val="21"/>
        </w:rPr>
      </w:pPr>
      <w:r>
        <w:rPr>
          <w:rFonts w:hint="eastAsia"/>
          <w:szCs w:val="21"/>
        </w:rPr>
        <w:t xml:space="preserve">B.7  </w:t>
      </w:r>
      <w:r w:rsidRPr="00D70205">
        <w:rPr>
          <w:rFonts w:hint="eastAsia"/>
          <w:szCs w:val="21"/>
        </w:rPr>
        <w:t>锥度标注方法</w:t>
      </w:r>
    </w:p>
    <w:p w14:paraId="5BF43FDD" w14:textId="77777777" w:rsidR="00F25897" w:rsidRPr="00D70205" w:rsidRDefault="00F25897" w:rsidP="00F25897">
      <w:pPr>
        <w:pStyle w:val="aff6"/>
        <w:spacing w:line="360" w:lineRule="auto"/>
        <w:ind w:firstLine="480"/>
        <w:rPr>
          <w:rFonts w:hint="eastAsia"/>
          <w:color w:val="000000"/>
          <w:szCs w:val="21"/>
        </w:rPr>
      </w:pPr>
      <w:r w:rsidRPr="00D70205">
        <w:rPr>
          <w:rFonts w:hint="eastAsia"/>
          <w:color w:val="000000"/>
          <w:szCs w:val="21"/>
        </w:rPr>
        <w:t>锥度标注采用软件自带的锥度符号表示，如图</w:t>
      </w:r>
      <w:r>
        <w:rPr>
          <w:rFonts w:hint="eastAsia"/>
          <w:color w:val="000000"/>
          <w:szCs w:val="21"/>
        </w:rPr>
        <w:t>B</w:t>
      </w:r>
      <w:r w:rsidRPr="00D70205">
        <w:rPr>
          <w:color w:val="000000"/>
          <w:szCs w:val="21"/>
        </w:rPr>
        <w:t>.</w:t>
      </w:r>
      <w:r>
        <w:rPr>
          <w:rFonts w:hint="eastAsia"/>
          <w:color w:val="000000"/>
          <w:szCs w:val="21"/>
        </w:rPr>
        <w:t>6</w:t>
      </w:r>
      <w:r w:rsidRPr="00D70205">
        <w:rPr>
          <w:rFonts w:hint="eastAsia"/>
          <w:color w:val="000000"/>
          <w:szCs w:val="21"/>
        </w:rPr>
        <w:t>所示。</w:t>
      </w:r>
    </w:p>
    <w:p w14:paraId="4442DBE0" w14:textId="77777777" w:rsidR="00F25897" w:rsidRPr="00D70205" w:rsidRDefault="00990C31" w:rsidP="00F25897">
      <w:pPr>
        <w:pStyle w:val="aff6"/>
        <w:spacing w:line="360" w:lineRule="auto"/>
        <w:jc w:val="center"/>
        <w:rPr>
          <w:rFonts w:hint="eastAsia"/>
          <w:szCs w:val="21"/>
        </w:rPr>
      </w:pPr>
      <w:r w:rsidRPr="001B3450">
        <w:rPr>
          <w:szCs w:val="21"/>
        </w:rPr>
        <w:pict w14:anchorId="23D5F2D6">
          <v:shape id="_x0000_i1044" type="#_x0000_t75" style="width:157.15pt;height:83.65pt">
            <v:imagedata r:id="rId33" o:title="abcde"/>
          </v:shape>
        </w:pict>
      </w:r>
    </w:p>
    <w:p w14:paraId="53F9EB01" w14:textId="77777777" w:rsidR="00F25897" w:rsidRPr="00D70205" w:rsidRDefault="00F25897" w:rsidP="00F25897">
      <w:pPr>
        <w:pStyle w:val="afff3"/>
        <w:spacing w:line="360" w:lineRule="auto"/>
        <w:rPr>
          <w:rFonts w:hint="eastAsia"/>
          <w:szCs w:val="21"/>
        </w:rPr>
      </w:pPr>
      <w:r w:rsidRPr="00D70205">
        <w:rPr>
          <w:rFonts w:hint="eastAsia"/>
          <w:szCs w:val="21"/>
        </w:rPr>
        <w:t>图</w:t>
      </w:r>
      <w:r>
        <w:rPr>
          <w:rFonts w:hint="eastAsia"/>
          <w:szCs w:val="21"/>
        </w:rPr>
        <w:t>B</w:t>
      </w:r>
      <w:r w:rsidRPr="00D70205">
        <w:rPr>
          <w:szCs w:val="21"/>
        </w:rPr>
        <w:t>.</w:t>
      </w:r>
      <w:r>
        <w:rPr>
          <w:rFonts w:hint="eastAsia"/>
          <w:szCs w:val="21"/>
        </w:rPr>
        <w:t>6</w:t>
      </w:r>
    </w:p>
    <w:p w14:paraId="35B95BE8" w14:textId="77777777" w:rsidR="00F25897" w:rsidRPr="00D70205" w:rsidRDefault="00F25897" w:rsidP="00F25897">
      <w:pPr>
        <w:pStyle w:val="aa"/>
        <w:numPr>
          <w:ilvl w:val="0"/>
          <w:numId w:val="0"/>
        </w:numPr>
        <w:wordWrap/>
        <w:spacing w:before="156" w:after="156" w:line="360" w:lineRule="auto"/>
        <w:rPr>
          <w:rFonts w:hint="eastAsia"/>
          <w:szCs w:val="21"/>
        </w:rPr>
      </w:pPr>
      <w:r>
        <w:rPr>
          <w:rFonts w:hint="eastAsia"/>
          <w:szCs w:val="21"/>
        </w:rPr>
        <w:t xml:space="preserve">B.8  </w:t>
      </w:r>
      <w:r w:rsidRPr="00D70205">
        <w:rPr>
          <w:rFonts w:hint="eastAsia"/>
          <w:szCs w:val="21"/>
        </w:rPr>
        <w:t>斜度标注方法</w:t>
      </w:r>
    </w:p>
    <w:p w14:paraId="2307A541" w14:textId="77777777" w:rsidR="00F25897" w:rsidRPr="00D70205" w:rsidRDefault="00F25897" w:rsidP="00F25897">
      <w:pPr>
        <w:pStyle w:val="aff6"/>
        <w:spacing w:line="360" w:lineRule="auto"/>
        <w:ind w:firstLine="480"/>
        <w:rPr>
          <w:rFonts w:hint="eastAsia"/>
          <w:color w:val="000000"/>
          <w:szCs w:val="21"/>
        </w:rPr>
      </w:pPr>
      <w:r w:rsidRPr="00D70205">
        <w:rPr>
          <w:rFonts w:hint="eastAsia"/>
          <w:color w:val="000000"/>
          <w:szCs w:val="21"/>
        </w:rPr>
        <w:t>斜度标注采用软件自带的斜度符号表示，斜度符号的方向与实际的倾斜方向一致，但斜度符号中的倾斜边与倾斜结构中的实际倾斜边</w:t>
      </w:r>
      <w:r w:rsidR="00CA0725">
        <w:rPr>
          <w:rFonts w:hint="eastAsia"/>
          <w:color w:val="000000"/>
          <w:szCs w:val="21"/>
        </w:rPr>
        <w:t>可</w:t>
      </w:r>
      <w:r w:rsidRPr="00D70205">
        <w:rPr>
          <w:rFonts w:hint="eastAsia"/>
          <w:color w:val="000000"/>
          <w:szCs w:val="21"/>
        </w:rPr>
        <w:t>不必保持平行，如图</w:t>
      </w:r>
      <w:r w:rsidR="00990C31">
        <w:rPr>
          <w:rFonts w:hint="eastAsia"/>
          <w:color w:val="000000"/>
          <w:szCs w:val="21"/>
        </w:rPr>
        <w:t>B</w:t>
      </w:r>
      <w:r w:rsidRPr="00D70205">
        <w:rPr>
          <w:color w:val="000000"/>
          <w:szCs w:val="21"/>
        </w:rPr>
        <w:t>.</w:t>
      </w:r>
      <w:r w:rsidR="00990C31">
        <w:rPr>
          <w:rFonts w:hint="eastAsia"/>
          <w:color w:val="000000"/>
          <w:szCs w:val="21"/>
        </w:rPr>
        <w:t>7</w:t>
      </w:r>
      <w:r w:rsidRPr="00D70205">
        <w:rPr>
          <w:rFonts w:hint="eastAsia"/>
          <w:color w:val="000000"/>
          <w:szCs w:val="21"/>
        </w:rPr>
        <w:t>所示。</w:t>
      </w:r>
    </w:p>
    <w:p w14:paraId="775B7D82" w14:textId="77777777" w:rsidR="00F25897" w:rsidRPr="00D70205" w:rsidRDefault="00C45B35" w:rsidP="00F25897">
      <w:pPr>
        <w:pStyle w:val="aff6"/>
        <w:spacing w:line="360" w:lineRule="auto"/>
        <w:ind w:leftChars="150" w:left="315"/>
        <w:jc w:val="center"/>
        <w:rPr>
          <w:rFonts w:hint="eastAsia"/>
          <w:szCs w:val="21"/>
        </w:rPr>
      </w:pPr>
      <w:r w:rsidRPr="00990C31">
        <w:rPr>
          <w:szCs w:val="21"/>
        </w:rPr>
        <w:pict w14:anchorId="61D1BD87">
          <v:shape id="_x0000_i1045" type="#_x0000_t75" style="width:320.65pt;height:87.75pt">
            <v:imagedata r:id="rId34" o:title="pproe112223334" croptop="11407f" cropleft="3023f"/>
          </v:shape>
        </w:pict>
      </w:r>
    </w:p>
    <w:p w14:paraId="0BEAEEB3" w14:textId="77777777" w:rsidR="00274CD0" w:rsidRDefault="00F25897" w:rsidP="00990C31">
      <w:pPr>
        <w:pStyle w:val="afff3"/>
        <w:spacing w:line="360" w:lineRule="auto"/>
        <w:rPr>
          <w:rFonts w:hint="eastAsia"/>
        </w:rPr>
      </w:pPr>
      <w:r w:rsidRPr="00D70205">
        <w:rPr>
          <w:rFonts w:hint="eastAsia"/>
        </w:rPr>
        <w:t>图</w:t>
      </w:r>
      <w:r>
        <w:rPr>
          <w:rFonts w:hint="eastAsia"/>
        </w:rPr>
        <w:t>B</w:t>
      </w:r>
      <w:r w:rsidRPr="00D70205">
        <w:t>.</w:t>
      </w:r>
      <w:r>
        <w:rPr>
          <w:rFonts w:hint="eastAsia"/>
        </w:rPr>
        <w:t>7</w:t>
      </w:r>
    </w:p>
    <w:p w14:paraId="4ED3EFEA" w14:textId="77777777" w:rsidR="00C45B35" w:rsidRPr="00C45B35" w:rsidRDefault="00C45B35" w:rsidP="00C45B35">
      <w:pPr>
        <w:pStyle w:val="aff6"/>
        <w:rPr>
          <w:rFonts w:hint="eastAsia"/>
        </w:rPr>
      </w:pPr>
    </w:p>
    <w:p w14:paraId="33A7C843" w14:textId="77777777" w:rsidR="00187B95" w:rsidRPr="0085084F" w:rsidRDefault="00187B95" w:rsidP="00EF1358">
      <w:pPr>
        <w:pStyle w:val="a9"/>
        <w:spacing w:before="0" w:after="0" w:line="360" w:lineRule="auto"/>
        <w:rPr>
          <w:rFonts w:hint="eastAsia"/>
        </w:rPr>
      </w:pPr>
      <w:bookmarkStart w:id="61" w:name="_Toc276391996"/>
      <w:bookmarkEnd w:id="61"/>
    </w:p>
    <w:p w14:paraId="46BA8D87" w14:textId="77777777" w:rsidR="00187B95" w:rsidRPr="0085084F" w:rsidRDefault="00187B95" w:rsidP="00EF1358">
      <w:pPr>
        <w:pStyle w:val="afff2"/>
        <w:spacing w:line="360" w:lineRule="auto"/>
        <w:rPr>
          <w:rFonts w:ascii="Times New Roman"/>
        </w:rPr>
      </w:pPr>
      <w:r w:rsidRPr="0085084F">
        <w:rPr>
          <w:rFonts w:ascii="Times New Roman"/>
        </w:rPr>
        <w:t>(</w:t>
      </w:r>
      <w:r w:rsidRPr="0085084F">
        <w:rPr>
          <w:rFonts w:ascii="Times New Roman"/>
        </w:rPr>
        <w:t>规范性附录</w:t>
      </w:r>
      <w:r w:rsidRPr="0085084F">
        <w:rPr>
          <w:rFonts w:ascii="Times New Roman"/>
        </w:rPr>
        <w:t>)</w:t>
      </w:r>
    </w:p>
    <w:p w14:paraId="7DD4500D" w14:textId="77777777" w:rsidR="00D70205" w:rsidRDefault="00D70205" w:rsidP="00EF1358">
      <w:pPr>
        <w:pStyle w:val="afff2"/>
        <w:spacing w:line="360" w:lineRule="auto"/>
        <w:rPr>
          <w:rFonts w:hint="eastAsia"/>
        </w:rPr>
      </w:pPr>
      <w:r w:rsidRPr="00D70205">
        <w:rPr>
          <w:rFonts w:hint="eastAsia"/>
        </w:rPr>
        <w:t>基于UGNX软件制作的二</w:t>
      </w:r>
      <w:proofErr w:type="gramStart"/>
      <w:r w:rsidRPr="00D70205">
        <w:rPr>
          <w:rFonts w:hint="eastAsia"/>
        </w:rPr>
        <w:t>维工程</w:t>
      </w:r>
      <w:proofErr w:type="gramEnd"/>
      <w:r w:rsidRPr="00D70205">
        <w:rPr>
          <w:rFonts w:hint="eastAsia"/>
        </w:rPr>
        <w:t>图与国家标准存在差异的约定</w:t>
      </w:r>
    </w:p>
    <w:p w14:paraId="55100506" w14:textId="77777777" w:rsidR="00D70205" w:rsidRPr="00D70205" w:rsidRDefault="00D70205" w:rsidP="00D70205">
      <w:pPr>
        <w:pStyle w:val="aa"/>
        <w:numPr>
          <w:ilvl w:val="0"/>
          <w:numId w:val="0"/>
        </w:numPr>
        <w:spacing w:before="156" w:after="156" w:line="360" w:lineRule="auto"/>
        <w:rPr>
          <w:rFonts w:hint="eastAsia"/>
          <w:szCs w:val="21"/>
        </w:rPr>
      </w:pPr>
      <w:bookmarkStart w:id="62" w:name="_Toc172019297"/>
      <w:bookmarkStart w:id="63" w:name="_Toc270063798"/>
      <w:bookmarkStart w:id="64" w:name="_Toc273342177"/>
      <w:bookmarkStart w:id="65" w:name="_Toc276391997"/>
      <w:r>
        <w:rPr>
          <w:rFonts w:hint="eastAsia"/>
          <w:szCs w:val="21"/>
        </w:rPr>
        <w:t xml:space="preserve">C.1  </w:t>
      </w:r>
      <w:r w:rsidR="00682AEF">
        <w:rPr>
          <w:rFonts w:hint="eastAsia"/>
          <w:szCs w:val="21"/>
        </w:rPr>
        <w:t>花</w:t>
      </w:r>
      <w:r w:rsidR="00682AEF" w:rsidRPr="00EA6FAC">
        <w:rPr>
          <w:rFonts w:hint="eastAsia"/>
          <w:szCs w:val="21"/>
        </w:rPr>
        <w:t>键</w:t>
      </w:r>
      <w:r w:rsidRPr="00D70205">
        <w:rPr>
          <w:rFonts w:hint="eastAsia"/>
          <w:szCs w:val="21"/>
        </w:rPr>
        <w:t>的表示方法</w:t>
      </w:r>
      <w:bookmarkEnd w:id="62"/>
      <w:bookmarkEnd w:id="63"/>
      <w:bookmarkEnd w:id="64"/>
      <w:bookmarkEnd w:id="65"/>
    </w:p>
    <w:p w14:paraId="629D8C39" w14:textId="77777777" w:rsidR="00D70205" w:rsidRPr="00D70205" w:rsidRDefault="00682AEF" w:rsidP="00D70205">
      <w:pPr>
        <w:pStyle w:val="aff6"/>
        <w:spacing w:line="360" w:lineRule="auto"/>
        <w:ind w:firstLineChars="200" w:firstLine="420"/>
        <w:rPr>
          <w:rFonts w:hint="eastAsia"/>
          <w:szCs w:val="21"/>
        </w:rPr>
      </w:pPr>
      <w:r>
        <w:rPr>
          <w:rFonts w:hint="eastAsia"/>
          <w:color w:val="000000"/>
          <w:szCs w:val="21"/>
        </w:rPr>
        <w:t>花</w:t>
      </w:r>
      <w:r w:rsidRPr="00EA6FAC">
        <w:rPr>
          <w:rFonts w:hint="eastAsia"/>
          <w:color w:val="000000"/>
          <w:szCs w:val="21"/>
        </w:rPr>
        <w:t>键</w:t>
      </w:r>
      <w:r w:rsidR="00D70205" w:rsidRPr="00D70205">
        <w:rPr>
          <w:rFonts w:hint="eastAsia"/>
          <w:color w:val="000000"/>
          <w:szCs w:val="21"/>
        </w:rPr>
        <w:t>的表示方法采用软件本身的投影并标示出来，如图C.1所示。</w:t>
      </w:r>
    </w:p>
    <w:p w14:paraId="511946C4" w14:textId="77777777" w:rsidR="00D70205" w:rsidRPr="00D70205" w:rsidRDefault="00132BAB" w:rsidP="00D70205">
      <w:pPr>
        <w:pStyle w:val="aff6"/>
        <w:spacing w:line="360" w:lineRule="auto"/>
        <w:jc w:val="center"/>
        <w:rPr>
          <w:rFonts w:hint="eastAsia"/>
          <w:szCs w:val="21"/>
        </w:rPr>
      </w:pPr>
      <w:r w:rsidRPr="00F05B87">
        <w:rPr>
          <w:rFonts w:hint="eastAsia"/>
          <w:szCs w:val="21"/>
        </w:rPr>
        <w:pict w14:anchorId="4660D050">
          <v:shape id="_x0000_i1046" type="#_x0000_t75" style="width:130.15pt;height:100.5pt">
            <v:imagedata r:id="rId26" o:title=""/>
          </v:shape>
        </w:pict>
      </w:r>
    </w:p>
    <w:p w14:paraId="51BCA1CC" w14:textId="77777777" w:rsidR="00D70205" w:rsidRPr="00D70205" w:rsidRDefault="00D70205" w:rsidP="00D70205">
      <w:pPr>
        <w:pStyle w:val="afff3"/>
        <w:spacing w:line="360" w:lineRule="auto"/>
        <w:rPr>
          <w:rFonts w:hint="eastAsia"/>
          <w:szCs w:val="21"/>
        </w:rPr>
      </w:pPr>
      <w:r w:rsidRPr="00D70205">
        <w:rPr>
          <w:rFonts w:hint="eastAsia"/>
          <w:szCs w:val="21"/>
        </w:rPr>
        <w:t>图C.1</w:t>
      </w:r>
    </w:p>
    <w:p w14:paraId="4C97EBB8" w14:textId="77777777" w:rsidR="00D70205" w:rsidRPr="00D70205" w:rsidRDefault="00D70205" w:rsidP="00D70205">
      <w:pPr>
        <w:pStyle w:val="aa"/>
        <w:numPr>
          <w:ilvl w:val="0"/>
          <w:numId w:val="0"/>
        </w:numPr>
        <w:wordWrap/>
        <w:spacing w:before="156" w:after="156" w:line="360" w:lineRule="auto"/>
        <w:rPr>
          <w:rFonts w:hint="eastAsia"/>
          <w:szCs w:val="21"/>
        </w:rPr>
      </w:pPr>
      <w:bookmarkStart w:id="66" w:name="_Toc172019299"/>
      <w:bookmarkStart w:id="67" w:name="_Toc270063799"/>
      <w:bookmarkStart w:id="68" w:name="_Toc273342178"/>
      <w:bookmarkStart w:id="69" w:name="_Toc276391998"/>
      <w:r>
        <w:rPr>
          <w:rFonts w:hint="eastAsia"/>
          <w:szCs w:val="21"/>
        </w:rPr>
        <w:t xml:space="preserve">C.2  </w:t>
      </w:r>
      <w:r w:rsidRPr="00D70205">
        <w:rPr>
          <w:rFonts w:hint="eastAsia"/>
          <w:szCs w:val="21"/>
        </w:rPr>
        <w:t>轴承纵剖画法</w:t>
      </w:r>
      <w:bookmarkEnd w:id="66"/>
      <w:bookmarkEnd w:id="67"/>
      <w:bookmarkEnd w:id="68"/>
      <w:bookmarkEnd w:id="69"/>
    </w:p>
    <w:p w14:paraId="7B3ADF29" w14:textId="77777777" w:rsidR="00D70205" w:rsidRPr="00D70205" w:rsidRDefault="00D70205" w:rsidP="00EA6FAC">
      <w:pPr>
        <w:pStyle w:val="aff6"/>
        <w:spacing w:line="360" w:lineRule="auto"/>
        <w:ind w:firstLineChars="200" w:firstLine="420"/>
        <w:rPr>
          <w:rFonts w:hint="eastAsia"/>
          <w:color w:val="000000"/>
          <w:szCs w:val="21"/>
        </w:rPr>
      </w:pPr>
      <w:r w:rsidRPr="00D70205">
        <w:rPr>
          <w:rFonts w:hint="eastAsia"/>
          <w:color w:val="000000"/>
          <w:szCs w:val="21"/>
        </w:rPr>
        <w:t>轴承纵剖画法采用软件实际剖切的视图，如图C</w:t>
      </w:r>
      <w:r w:rsidRPr="00D70205">
        <w:rPr>
          <w:color w:val="000000"/>
          <w:szCs w:val="21"/>
        </w:rPr>
        <w:t>.</w:t>
      </w:r>
      <w:r w:rsidRPr="00D70205">
        <w:rPr>
          <w:rFonts w:hint="eastAsia"/>
          <w:color w:val="000000"/>
          <w:szCs w:val="21"/>
        </w:rPr>
        <w:t>2所示。</w:t>
      </w:r>
    </w:p>
    <w:p w14:paraId="1C9028A0" w14:textId="77777777" w:rsidR="00D70205" w:rsidRPr="00D70205" w:rsidRDefault="00132BAB" w:rsidP="00D70205">
      <w:pPr>
        <w:pStyle w:val="aff6"/>
        <w:spacing w:line="360" w:lineRule="auto"/>
        <w:jc w:val="center"/>
        <w:rPr>
          <w:szCs w:val="21"/>
        </w:rPr>
      </w:pPr>
      <w:r w:rsidRPr="002D0FC3">
        <w:rPr>
          <w:rFonts w:hint="eastAsia"/>
          <w:szCs w:val="21"/>
        </w:rPr>
        <w:pict w14:anchorId="0B2478F6">
          <v:shape id="_x0000_i1047" type="#_x0000_t75" style="width:34.9pt;height:104.25pt">
            <v:imagedata r:id="rId18" o:title=""/>
          </v:shape>
        </w:pict>
      </w:r>
    </w:p>
    <w:p w14:paraId="617337FF" w14:textId="77777777" w:rsidR="00D70205" w:rsidRPr="00D70205" w:rsidRDefault="00D70205" w:rsidP="00D70205">
      <w:pPr>
        <w:pStyle w:val="afff3"/>
        <w:spacing w:line="360" w:lineRule="auto"/>
        <w:rPr>
          <w:rFonts w:hint="eastAsia"/>
          <w:szCs w:val="21"/>
        </w:rPr>
      </w:pPr>
      <w:r w:rsidRPr="00D70205">
        <w:rPr>
          <w:rFonts w:hint="eastAsia"/>
          <w:szCs w:val="21"/>
        </w:rPr>
        <w:t>图C</w:t>
      </w:r>
      <w:r w:rsidRPr="00D70205">
        <w:rPr>
          <w:szCs w:val="21"/>
        </w:rPr>
        <w:t>.</w:t>
      </w:r>
      <w:r w:rsidRPr="00D70205">
        <w:rPr>
          <w:rFonts w:hint="eastAsia"/>
          <w:szCs w:val="21"/>
        </w:rPr>
        <w:t>2</w:t>
      </w:r>
    </w:p>
    <w:p w14:paraId="1C38227B" w14:textId="77777777" w:rsidR="00D70205" w:rsidRPr="00D70205" w:rsidRDefault="00D70205" w:rsidP="00D70205">
      <w:pPr>
        <w:pStyle w:val="aa"/>
        <w:numPr>
          <w:ilvl w:val="0"/>
          <w:numId w:val="0"/>
        </w:numPr>
        <w:wordWrap/>
        <w:spacing w:before="156" w:after="156" w:line="360" w:lineRule="auto"/>
        <w:rPr>
          <w:rFonts w:hint="eastAsia"/>
          <w:szCs w:val="21"/>
        </w:rPr>
      </w:pPr>
      <w:bookmarkStart w:id="70" w:name="_Toc172019300"/>
      <w:bookmarkStart w:id="71" w:name="_Toc270063800"/>
      <w:bookmarkStart w:id="72" w:name="_Toc273342179"/>
      <w:bookmarkStart w:id="73" w:name="_Toc276391999"/>
      <w:r>
        <w:rPr>
          <w:rFonts w:hint="eastAsia"/>
          <w:szCs w:val="21"/>
        </w:rPr>
        <w:t xml:space="preserve">C.3  </w:t>
      </w:r>
      <w:r w:rsidRPr="00D70205">
        <w:rPr>
          <w:rFonts w:hint="eastAsia"/>
          <w:szCs w:val="21"/>
        </w:rPr>
        <w:t>齿轮及剖面画法</w:t>
      </w:r>
      <w:bookmarkEnd w:id="70"/>
      <w:bookmarkEnd w:id="71"/>
      <w:bookmarkEnd w:id="72"/>
      <w:bookmarkEnd w:id="73"/>
    </w:p>
    <w:p w14:paraId="308F914A" w14:textId="77777777" w:rsidR="00D70205" w:rsidRPr="00D70205" w:rsidRDefault="00D70205" w:rsidP="00D70205">
      <w:pPr>
        <w:pStyle w:val="aff6"/>
        <w:spacing w:line="360" w:lineRule="auto"/>
        <w:ind w:firstLine="480"/>
        <w:rPr>
          <w:rFonts w:hint="eastAsia"/>
          <w:color w:val="000000"/>
          <w:szCs w:val="21"/>
        </w:rPr>
      </w:pPr>
      <w:r w:rsidRPr="00D70205">
        <w:rPr>
          <w:rFonts w:hint="eastAsia"/>
          <w:color w:val="000000"/>
          <w:szCs w:val="21"/>
        </w:rPr>
        <w:t>齿轮及剖面画法采用软件实际的视图，如图C</w:t>
      </w:r>
      <w:r w:rsidRPr="00D70205">
        <w:rPr>
          <w:color w:val="000000"/>
          <w:szCs w:val="21"/>
        </w:rPr>
        <w:t>.</w:t>
      </w:r>
      <w:r w:rsidRPr="00D70205">
        <w:rPr>
          <w:rFonts w:hint="eastAsia"/>
          <w:color w:val="000000"/>
          <w:szCs w:val="21"/>
        </w:rPr>
        <w:t>3所示。</w:t>
      </w:r>
    </w:p>
    <w:p w14:paraId="0EC59E1A" w14:textId="77777777" w:rsidR="00D70205" w:rsidRPr="00D70205" w:rsidRDefault="00132BAB" w:rsidP="00D70205">
      <w:pPr>
        <w:pStyle w:val="aff6"/>
        <w:spacing w:line="360" w:lineRule="auto"/>
        <w:jc w:val="center"/>
        <w:rPr>
          <w:rFonts w:hint="eastAsia"/>
          <w:szCs w:val="21"/>
        </w:rPr>
      </w:pPr>
      <w:r w:rsidRPr="00917057">
        <w:rPr>
          <w:rFonts w:hAnsi="宋体" w:hint="eastAsia"/>
          <w:color w:val="000000"/>
          <w:szCs w:val="21"/>
        </w:rPr>
        <w:pict w14:anchorId="11413E6D">
          <v:shape id="_x0000_i1048" type="#_x0000_t75" style="width:223.9pt;height:170.65pt">
            <v:imagedata r:id="rId17" o:title=""/>
          </v:shape>
        </w:pict>
      </w:r>
    </w:p>
    <w:p w14:paraId="4E4EF33B" w14:textId="77777777" w:rsidR="00D70205" w:rsidRPr="00D70205" w:rsidRDefault="00D70205" w:rsidP="00F20A41">
      <w:pPr>
        <w:pStyle w:val="afff3"/>
        <w:spacing w:line="360" w:lineRule="auto"/>
        <w:rPr>
          <w:rFonts w:hint="eastAsia"/>
          <w:szCs w:val="21"/>
        </w:rPr>
      </w:pPr>
      <w:r w:rsidRPr="00D70205">
        <w:rPr>
          <w:rFonts w:hint="eastAsia"/>
          <w:szCs w:val="21"/>
        </w:rPr>
        <w:t>图C</w:t>
      </w:r>
      <w:r w:rsidRPr="00D70205">
        <w:rPr>
          <w:szCs w:val="21"/>
        </w:rPr>
        <w:t>.</w:t>
      </w:r>
      <w:r w:rsidRPr="00D70205">
        <w:rPr>
          <w:rFonts w:hint="eastAsia"/>
          <w:szCs w:val="21"/>
        </w:rPr>
        <w:t>3</w:t>
      </w:r>
    </w:p>
    <w:p w14:paraId="45D60995" w14:textId="77777777" w:rsidR="00D70205" w:rsidRPr="00D70205" w:rsidRDefault="00D70205" w:rsidP="00D70205">
      <w:pPr>
        <w:pStyle w:val="aa"/>
        <w:numPr>
          <w:ilvl w:val="0"/>
          <w:numId w:val="0"/>
        </w:numPr>
        <w:wordWrap/>
        <w:spacing w:before="156" w:after="156" w:line="360" w:lineRule="auto"/>
        <w:rPr>
          <w:rFonts w:hint="eastAsia"/>
          <w:szCs w:val="21"/>
        </w:rPr>
      </w:pPr>
      <w:bookmarkStart w:id="74" w:name="_Toc172019301"/>
      <w:bookmarkStart w:id="75" w:name="_Toc270063801"/>
      <w:bookmarkStart w:id="76" w:name="_Toc273342180"/>
      <w:bookmarkStart w:id="77" w:name="_Toc276392000"/>
      <w:r>
        <w:rPr>
          <w:rFonts w:hint="eastAsia"/>
          <w:szCs w:val="21"/>
        </w:rPr>
        <w:lastRenderedPageBreak/>
        <w:t xml:space="preserve">C.4  </w:t>
      </w:r>
      <w:r w:rsidRPr="00D70205">
        <w:rPr>
          <w:rFonts w:hint="eastAsia"/>
          <w:szCs w:val="21"/>
        </w:rPr>
        <w:t>形位公差标注方法</w:t>
      </w:r>
      <w:bookmarkEnd w:id="74"/>
      <w:bookmarkEnd w:id="75"/>
      <w:bookmarkEnd w:id="76"/>
      <w:bookmarkEnd w:id="77"/>
    </w:p>
    <w:p w14:paraId="3F3A693A" w14:textId="77777777" w:rsidR="00D70205" w:rsidRPr="00D70205" w:rsidRDefault="00D70205" w:rsidP="00D70205">
      <w:pPr>
        <w:pStyle w:val="aff6"/>
        <w:spacing w:line="360" w:lineRule="auto"/>
        <w:ind w:firstLine="480"/>
        <w:rPr>
          <w:rFonts w:hint="eastAsia"/>
          <w:color w:val="000000"/>
          <w:szCs w:val="21"/>
        </w:rPr>
      </w:pPr>
      <w:r w:rsidRPr="00D70205">
        <w:rPr>
          <w:rFonts w:hint="eastAsia"/>
          <w:color w:val="000000"/>
          <w:szCs w:val="21"/>
        </w:rPr>
        <w:t>组合形位公差标注方法允许如图C</w:t>
      </w:r>
      <w:r w:rsidRPr="00D70205">
        <w:rPr>
          <w:color w:val="000000"/>
          <w:szCs w:val="21"/>
        </w:rPr>
        <w:t>.</w:t>
      </w:r>
      <w:r w:rsidRPr="00D70205">
        <w:rPr>
          <w:rFonts w:hint="eastAsia"/>
          <w:color w:val="000000"/>
          <w:szCs w:val="21"/>
        </w:rPr>
        <w:t>4所示。</w:t>
      </w:r>
    </w:p>
    <w:p w14:paraId="3EE3B694" w14:textId="77777777" w:rsidR="00D70205" w:rsidRPr="00D70205" w:rsidRDefault="00696C30" w:rsidP="00D70205">
      <w:pPr>
        <w:pStyle w:val="aff6"/>
        <w:spacing w:line="360" w:lineRule="auto"/>
        <w:jc w:val="center"/>
        <w:rPr>
          <w:rFonts w:hint="eastAsia"/>
          <w:szCs w:val="21"/>
        </w:rPr>
      </w:pPr>
      <w:r w:rsidRPr="00D70205">
        <w:rPr>
          <w:rFonts w:hint="eastAsia"/>
          <w:szCs w:val="21"/>
        </w:rPr>
        <w:pict w14:anchorId="0F0492E6">
          <v:shape id="_x0000_i1049" type="#_x0000_t75" style="width:131.65pt;height:64.15pt">
            <v:imagedata r:id="rId35" o:title="" cropbottom="14314f" cropright="36184f"/>
          </v:shape>
        </w:pict>
      </w:r>
    </w:p>
    <w:p w14:paraId="40E023CE" w14:textId="77777777" w:rsidR="00D70205" w:rsidRPr="00D70205" w:rsidRDefault="00D70205" w:rsidP="00F20A41">
      <w:pPr>
        <w:pStyle w:val="afff3"/>
        <w:spacing w:line="360" w:lineRule="auto"/>
        <w:rPr>
          <w:rFonts w:hint="eastAsia"/>
          <w:szCs w:val="21"/>
        </w:rPr>
      </w:pPr>
      <w:r w:rsidRPr="00D70205">
        <w:rPr>
          <w:rFonts w:hint="eastAsia"/>
          <w:szCs w:val="21"/>
        </w:rPr>
        <w:t>图C</w:t>
      </w:r>
      <w:r w:rsidRPr="00D70205">
        <w:rPr>
          <w:szCs w:val="21"/>
        </w:rPr>
        <w:t>.</w:t>
      </w:r>
      <w:r w:rsidRPr="00D70205">
        <w:rPr>
          <w:rFonts w:hint="eastAsia"/>
          <w:szCs w:val="21"/>
        </w:rPr>
        <w:t>4</w:t>
      </w:r>
    </w:p>
    <w:p w14:paraId="71CA8015" w14:textId="77777777" w:rsidR="00D70205" w:rsidRPr="00D70205" w:rsidRDefault="00D70205" w:rsidP="00D70205">
      <w:pPr>
        <w:pStyle w:val="aa"/>
        <w:numPr>
          <w:ilvl w:val="0"/>
          <w:numId w:val="0"/>
        </w:numPr>
        <w:wordWrap/>
        <w:spacing w:before="156" w:after="156" w:line="360" w:lineRule="auto"/>
        <w:rPr>
          <w:rFonts w:hint="eastAsia"/>
          <w:szCs w:val="21"/>
        </w:rPr>
      </w:pPr>
      <w:bookmarkStart w:id="78" w:name="_Toc172019302"/>
      <w:bookmarkStart w:id="79" w:name="_Toc270063802"/>
      <w:bookmarkStart w:id="80" w:name="_Toc273342181"/>
      <w:bookmarkStart w:id="81" w:name="_Toc276392001"/>
      <w:r>
        <w:rPr>
          <w:rFonts w:hint="eastAsia"/>
          <w:szCs w:val="21"/>
        </w:rPr>
        <w:t xml:space="preserve">C.5  </w:t>
      </w:r>
      <w:r w:rsidRPr="00D70205">
        <w:rPr>
          <w:rFonts w:hint="eastAsia"/>
          <w:szCs w:val="21"/>
        </w:rPr>
        <w:t>局部放大图标注方法</w:t>
      </w:r>
      <w:bookmarkEnd w:id="78"/>
      <w:bookmarkEnd w:id="79"/>
      <w:bookmarkEnd w:id="80"/>
      <w:bookmarkEnd w:id="81"/>
    </w:p>
    <w:p w14:paraId="00A09534" w14:textId="77777777" w:rsidR="00D70205" w:rsidRPr="00D70205" w:rsidRDefault="00D70205" w:rsidP="00D70205">
      <w:pPr>
        <w:pStyle w:val="aff6"/>
        <w:spacing w:line="360" w:lineRule="auto"/>
        <w:ind w:firstLine="480"/>
        <w:rPr>
          <w:rFonts w:hint="eastAsia"/>
          <w:color w:val="000000"/>
          <w:szCs w:val="21"/>
        </w:rPr>
      </w:pPr>
      <w:r w:rsidRPr="00D70205">
        <w:rPr>
          <w:rFonts w:hint="eastAsia"/>
          <w:color w:val="000000"/>
          <w:szCs w:val="21"/>
        </w:rPr>
        <w:t>局部放大图的名称标注如图</w:t>
      </w:r>
      <w:r w:rsidRPr="00D70205">
        <w:rPr>
          <w:color w:val="000000"/>
          <w:szCs w:val="21"/>
        </w:rPr>
        <w:t>C.</w:t>
      </w:r>
      <w:r w:rsidRPr="00D70205">
        <w:rPr>
          <w:rFonts w:hint="eastAsia"/>
          <w:color w:val="000000"/>
          <w:szCs w:val="21"/>
        </w:rPr>
        <w:t>5所示，局部放大视图的边界允许为双点划线，标注可采用大写英文字母。</w:t>
      </w:r>
    </w:p>
    <w:p w14:paraId="2B888AD6" w14:textId="77777777" w:rsidR="00D70205" w:rsidRPr="00043C70" w:rsidRDefault="00F67B72" w:rsidP="00D70205">
      <w:pPr>
        <w:pStyle w:val="aff6"/>
        <w:spacing w:line="360" w:lineRule="auto"/>
        <w:jc w:val="center"/>
        <w:rPr>
          <w:rFonts w:hint="eastAsia"/>
          <w:szCs w:val="21"/>
        </w:rPr>
      </w:pPr>
      <w:r w:rsidRPr="00C571B9">
        <w:rPr>
          <w:rFonts w:hint="eastAsia"/>
          <w:color w:val="000000"/>
          <w:szCs w:val="21"/>
        </w:rPr>
        <w:pict w14:anchorId="3D8436FB">
          <v:shape id="_x0000_i1050" type="#_x0000_t75" style="width:143.25pt;height:144.4pt">
            <v:imagedata r:id="rId36" o:title=""/>
          </v:shape>
        </w:pict>
      </w:r>
    </w:p>
    <w:p w14:paraId="30430E42" w14:textId="77777777" w:rsidR="00D70205" w:rsidRPr="00D70205" w:rsidRDefault="00D70205" w:rsidP="00F20A41">
      <w:pPr>
        <w:pStyle w:val="afff3"/>
        <w:spacing w:line="360" w:lineRule="auto"/>
        <w:rPr>
          <w:rFonts w:hint="eastAsia"/>
          <w:szCs w:val="21"/>
        </w:rPr>
      </w:pPr>
      <w:r w:rsidRPr="00D70205">
        <w:rPr>
          <w:rFonts w:hint="eastAsia"/>
          <w:szCs w:val="21"/>
        </w:rPr>
        <w:t xml:space="preserve">  图C</w:t>
      </w:r>
      <w:r w:rsidRPr="00D70205">
        <w:rPr>
          <w:szCs w:val="21"/>
        </w:rPr>
        <w:t>.</w:t>
      </w:r>
      <w:r w:rsidRPr="00D70205">
        <w:rPr>
          <w:rFonts w:hint="eastAsia"/>
          <w:szCs w:val="21"/>
        </w:rPr>
        <w:t>5</w:t>
      </w:r>
    </w:p>
    <w:p w14:paraId="1786C924" w14:textId="77777777" w:rsidR="00D70205" w:rsidRPr="00D70205" w:rsidRDefault="00D70205" w:rsidP="00D70205">
      <w:pPr>
        <w:pStyle w:val="aa"/>
        <w:numPr>
          <w:ilvl w:val="0"/>
          <w:numId w:val="0"/>
        </w:numPr>
        <w:wordWrap/>
        <w:spacing w:before="156" w:after="156" w:line="360" w:lineRule="auto"/>
        <w:rPr>
          <w:rFonts w:hint="eastAsia"/>
          <w:szCs w:val="21"/>
        </w:rPr>
      </w:pPr>
      <w:bookmarkStart w:id="82" w:name="_Toc172019303"/>
      <w:bookmarkStart w:id="83" w:name="_Toc270063803"/>
      <w:bookmarkStart w:id="84" w:name="_Toc273342182"/>
      <w:bookmarkStart w:id="85" w:name="_Toc276392002"/>
      <w:r>
        <w:rPr>
          <w:rFonts w:hint="eastAsia"/>
          <w:szCs w:val="21"/>
        </w:rPr>
        <w:t xml:space="preserve">C.6  </w:t>
      </w:r>
      <w:r w:rsidRPr="00D70205">
        <w:rPr>
          <w:rFonts w:hint="eastAsia"/>
          <w:szCs w:val="21"/>
        </w:rPr>
        <w:t>角度标注方法</w:t>
      </w:r>
      <w:bookmarkEnd w:id="82"/>
      <w:bookmarkEnd w:id="83"/>
      <w:bookmarkEnd w:id="84"/>
      <w:bookmarkEnd w:id="85"/>
    </w:p>
    <w:p w14:paraId="28DF2D07" w14:textId="77777777" w:rsidR="00D70205" w:rsidRPr="00793417" w:rsidRDefault="00D70205" w:rsidP="00D70205">
      <w:pPr>
        <w:pStyle w:val="aff6"/>
        <w:spacing w:line="360" w:lineRule="auto"/>
        <w:ind w:firstLine="480"/>
        <w:rPr>
          <w:rFonts w:hint="eastAsia"/>
          <w:color w:val="000000"/>
          <w:szCs w:val="21"/>
        </w:rPr>
      </w:pPr>
      <w:r w:rsidRPr="00D70205">
        <w:rPr>
          <w:rFonts w:hint="eastAsia"/>
          <w:color w:val="000000"/>
          <w:szCs w:val="21"/>
        </w:rPr>
        <w:t>小角度标注时尺寸值可以</w:t>
      </w:r>
      <w:r w:rsidR="008C4268" w:rsidRPr="00793417">
        <w:rPr>
          <w:rFonts w:hint="eastAsia"/>
          <w:color w:val="000000"/>
          <w:szCs w:val="21"/>
        </w:rPr>
        <w:t>标</w:t>
      </w:r>
      <w:r w:rsidRPr="00D70205">
        <w:rPr>
          <w:rFonts w:hint="eastAsia"/>
          <w:color w:val="000000"/>
          <w:szCs w:val="21"/>
        </w:rPr>
        <w:t>在尺寸线的一侧，如图</w:t>
      </w:r>
      <w:r w:rsidRPr="00D70205">
        <w:rPr>
          <w:color w:val="000000"/>
          <w:szCs w:val="21"/>
        </w:rPr>
        <w:t>C.</w:t>
      </w:r>
      <w:r w:rsidRPr="00D70205">
        <w:rPr>
          <w:rFonts w:hint="eastAsia"/>
          <w:color w:val="000000"/>
          <w:szCs w:val="21"/>
        </w:rPr>
        <w:t>6所示</w:t>
      </w:r>
      <w:r w:rsidR="002F1B7E">
        <w:rPr>
          <w:rFonts w:hint="eastAsia"/>
          <w:color w:val="000000"/>
          <w:szCs w:val="21"/>
        </w:rPr>
        <w:t>，</w:t>
      </w:r>
      <w:r w:rsidR="002F1B7E" w:rsidRPr="002F1B7E">
        <w:rPr>
          <w:rFonts w:hint="eastAsia"/>
          <w:color w:val="000000"/>
          <w:szCs w:val="21"/>
        </w:rPr>
        <w:t>角度尺寸值允许非水平标注。</w:t>
      </w:r>
    </w:p>
    <w:p w14:paraId="14CF378E" w14:textId="77777777" w:rsidR="00D70205" w:rsidRPr="0088464A" w:rsidRDefault="0088464A" w:rsidP="00D70205">
      <w:pPr>
        <w:pStyle w:val="aff6"/>
        <w:spacing w:line="360" w:lineRule="auto"/>
        <w:jc w:val="center"/>
        <w:rPr>
          <w:rFonts w:hAnsi="宋体" w:hint="eastAsia"/>
          <w:szCs w:val="21"/>
        </w:rPr>
      </w:pPr>
      <w:r w:rsidRPr="0088464A">
        <w:rPr>
          <w:rFonts w:hAnsi="宋体"/>
          <w:szCs w:val="21"/>
        </w:rPr>
        <w:pict w14:anchorId="143E0238">
          <v:shape id="_x0000_i1051" type="#_x0000_t75" style="width:136.9pt;height:126.4pt">
            <v:imagedata r:id="rId37" o:title="未标题-1"/>
          </v:shape>
        </w:pict>
      </w:r>
    </w:p>
    <w:p w14:paraId="6C9301C9" w14:textId="77777777" w:rsidR="00D70205" w:rsidRPr="00D70205" w:rsidRDefault="00D70205" w:rsidP="00F20A41">
      <w:pPr>
        <w:pStyle w:val="afff3"/>
        <w:spacing w:line="360" w:lineRule="auto"/>
        <w:rPr>
          <w:rFonts w:hint="eastAsia"/>
          <w:szCs w:val="21"/>
        </w:rPr>
      </w:pPr>
      <w:r w:rsidRPr="00D70205">
        <w:rPr>
          <w:rFonts w:hint="eastAsia"/>
          <w:szCs w:val="21"/>
        </w:rPr>
        <w:t>图C</w:t>
      </w:r>
      <w:r w:rsidRPr="00D70205">
        <w:rPr>
          <w:szCs w:val="21"/>
        </w:rPr>
        <w:t>.</w:t>
      </w:r>
      <w:r w:rsidRPr="00D70205">
        <w:rPr>
          <w:rFonts w:hint="eastAsia"/>
          <w:szCs w:val="21"/>
        </w:rPr>
        <w:t>6</w:t>
      </w:r>
    </w:p>
    <w:p w14:paraId="5EB8713E" w14:textId="77777777" w:rsidR="00D70205" w:rsidRPr="00D70205" w:rsidRDefault="00D70205" w:rsidP="00D70205">
      <w:pPr>
        <w:pStyle w:val="aa"/>
        <w:numPr>
          <w:ilvl w:val="0"/>
          <w:numId w:val="0"/>
        </w:numPr>
        <w:wordWrap/>
        <w:spacing w:before="156" w:after="156" w:line="360" w:lineRule="auto"/>
        <w:rPr>
          <w:rFonts w:hint="eastAsia"/>
          <w:szCs w:val="21"/>
        </w:rPr>
      </w:pPr>
      <w:bookmarkStart w:id="86" w:name="_Toc172019304"/>
      <w:bookmarkStart w:id="87" w:name="_Toc270063804"/>
      <w:bookmarkStart w:id="88" w:name="_Toc273342183"/>
      <w:bookmarkStart w:id="89" w:name="_Toc276392003"/>
      <w:r>
        <w:rPr>
          <w:rFonts w:hint="eastAsia"/>
          <w:szCs w:val="21"/>
        </w:rPr>
        <w:t xml:space="preserve">C.7  </w:t>
      </w:r>
      <w:r w:rsidRPr="00D70205">
        <w:rPr>
          <w:rFonts w:hint="eastAsia"/>
          <w:szCs w:val="21"/>
        </w:rPr>
        <w:t>视图对称表示方法</w:t>
      </w:r>
      <w:bookmarkEnd w:id="86"/>
      <w:bookmarkEnd w:id="87"/>
      <w:bookmarkEnd w:id="88"/>
      <w:bookmarkEnd w:id="89"/>
    </w:p>
    <w:p w14:paraId="64DD4B70" w14:textId="77777777" w:rsidR="00D70205" w:rsidRPr="00D70205" w:rsidRDefault="00D70205" w:rsidP="00D70205">
      <w:pPr>
        <w:pStyle w:val="aff6"/>
        <w:spacing w:line="360" w:lineRule="auto"/>
        <w:ind w:firstLine="480"/>
        <w:rPr>
          <w:rFonts w:hint="eastAsia"/>
          <w:color w:val="000000"/>
          <w:szCs w:val="21"/>
        </w:rPr>
      </w:pPr>
      <w:r w:rsidRPr="00D70205">
        <w:rPr>
          <w:rFonts w:hint="eastAsia"/>
          <w:color w:val="000000"/>
          <w:szCs w:val="21"/>
        </w:rPr>
        <w:t>视图对称表示可以采用如图C</w:t>
      </w:r>
      <w:r w:rsidRPr="00D70205">
        <w:rPr>
          <w:color w:val="000000"/>
          <w:szCs w:val="21"/>
        </w:rPr>
        <w:t>.</w:t>
      </w:r>
      <w:r w:rsidRPr="00D70205">
        <w:rPr>
          <w:rFonts w:hint="eastAsia"/>
          <w:color w:val="000000"/>
          <w:szCs w:val="21"/>
        </w:rPr>
        <w:t>7所示。</w:t>
      </w:r>
    </w:p>
    <w:p w14:paraId="18A3E174" w14:textId="77777777" w:rsidR="00D70205" w:rsidRPr="00D70205" w:rsidRDefault="00F67B72" w:rsidP="00D70205">
      <w:pPr>
        <w:pStyle w:val="aff6"/>
        <w:spacing w:line="360" w:lineRule="auto"/>
        <w:jc w:val="center"/>
        <w:rPr>
          <w:rFonts w:hint="eastAsia"/>
          <w:szCs w:val="21"/>
        </w:rPr>
      </w:pPr>
      <w:r w:rsidRPr="009A0B90">
        <w:rPr>
          <w:rFonts w:hint="eastAsia"/>
          <w:color w:val="000000"/>
          <w:szCs w:val="21"/>
        </w:rPr>
        <w:lastRenderedPageBreak/>
        <w:pict w14:anchorId="29E7D950">
          <v:shape id="_x0000_i1052" type="#_x0000_t75" style="width:234pt;height:94.15pt">
            <v:imagedata r:id="rId38" o:title=""/>
          </v:shape>
        </w:pict>
      </w:r>
    </w:p>
    <w:p w14:paraId="620CE9D8" w14:textId="77777777" w:rsidR="00D70205" w:rsidRPr="00D70205" w:rsidRDefault="00D70205" w:rsidP="00F20A41">
      <w:pPr>
        <w:pStyle w:val="afff3"/>
        <w:spacing w:line="360" w:lineRule="auto"/>
        <w:rPr>
          <w:szCs w:val="21"/>
        </w:rPr>
      </w:pPr>
      <w:r w:rsidRPr="00D70205">
        <w:rPr>
          <w:rFonts w:hint="eastAsia"/>
          <w:szCs w:val="21"/>
        </w:rPr>
        <w:t>图C</w:t>
      </w:r>
      <w:r w:rsidRPr="00D70205">
        <w:rPr>
          <w:szCs w:val="21"/>
        </w:rPr>
        <w:t>.7</w:t>
      </w:r>
    </w:p>
    <w:p w14:paraId="2473E0FB" w14:textId="77777777" w:rsidR="00D70205" w:rsidRPr="00D70205" w:rsidRDefault="00D70205" w:rsidP="00D70205">
      <w:pPr>
        <w:pStyle w:val="aa"/>
        <w:numPr>
          <w:ilvl w:val="0"/>
          <w:numId w:val="0"/>
        </w:numPr>
        <w:wordWrap/>
        <w:spacing w:before="156" w:after="156" w:line="360" w:lineRule="auto"/>
        <w:rPr>
          <w:rFonts w:hint="eastAsia"/>
          <w:szCs w:val="21"/>
        </w:rPr>
      </w:pPr>
      <w:bookmarkStart w:id="90" w:name="_Toc172019306"/>
      <w:bookmarkStart w:id="91" w:name="_Toc270063806"/>
      <w:bookmarkStart w:id="92" w:name="_Toc273342185"/>
      <w:bookmarkStart w:id="93" w:name="_Toc276392005"/>
      <w:r>
        <w:rPr>
          <w:rFonts w:hint="eastAsia"/>
          <w:szCs w:val="21"/>
        </w:rPr>
        <w:t>C.</w:t>
      </w:r>
      <w:r w:rsidR="009C74E7">
        <w:rPr>
          <w:rFonts w:hint="eastAsia"/>
          <w:szCs w:val="21"/>
        </w:rPr>
        <w:t>8</w:t>
      </w:r>
      <w:r>
        <w:rPr>
          <w:rFonts w:hint="eastAsia"/>
          <w:szCs w:val="21"/>
        </w:rPr>
        <w:t xml:space="preserve">  </w:t>
      </w:r>
      <w:r w:rsidRPr="00D70205">
        <w:rPr>
          <w:rFonts w:hint="eastAsia"/>
          <w:szCs w:val="21"/>
        </w:rPr>
        <w:t>锥度标注方法</w:t>
      </w:r>
      <w:bookmarkEnd w:id="90"/>
      <w:bookmarkEnd w:id="91"/>
      <w:bookmarkEnd w:id="92"/>
      <w:bookmarkEnd w:id="93"/>
    </w:p>
    <w:p w14:paraId="0C8ACB0A" w14:textId="77777777" w:rsidR="00D70205" w:rsidRPr="00D70205" w:rsidRDefault="00D70205" w:rsidP="00D70205">
      <w:pPr>
        <w:pStyle w:val="aff6"/>
        <w:spacing w:line="360" w:lineRule="auto"/>
        <w:ind w:firstLine="480"/>
        <w:rPr>
          <w:rFonts w:hint="eastAsia"/>
          <w:color w:val="000000"/>
          <w:szCs w:val="21"/>
        </w:rPr>
      </w:pPr>
      <w:r w:rsidRPr="00D70205">
        <w:rPr>
          <w:rFonts w:hint="eastAsia"/>
          <w:color w:val="000000"/>
          <w:szCs w:val="21"/>
        </w:rPr>
        <w:t>锥度标注采用软件自带的锥度符号表示，如图</w:t>
      </w:r>
      <w:r w:rsidRPr="00D70205">
        <w:rPr>
          <w:color w:val="000000"/>
          <w:szCs w:val="21"/>
        </w:rPr>
        <w:t>C.</w:t>
      </w:r>
      <w:r w:rsidR="00F67B72">
        <w:rPr>
          <w:rFonts w:hint="eastAsia"/>
          <w:color w:val="000000"/>
          <w:szCs w:val="21"/>
        </w:rPr>
        <w:t>8</w:t>
      </w:r>
      <w:r w:rsidRPr="00D70205">
        <w:rPr>
          <w:rFonts w:hint="eastAsia"/>
          <w:color w:val="000000"/>
          <w:szCs w:val="21"/>
        </w:rPr>
        <w:t>所示。</w:t>
      </w:r>
    </w:p>
    <w:p w14:paraId="439BE78B" w14:textId="77777777" w:rsidR="00990C31" w:rsidRDefault="00990C31" w:rsidP="00D70205">
      <w:pPr>
        <w:pStyle w:val="aff6"/>
        <w:spacing w:line="360" w:lineRule="auto"/>
        <w:jc w:val="center"/>
        <w:rPr>
          <w:rFonts w:hint="eastAsia"/>
          <w:szCs w:val="21"/>
        </w:rPr>
      </w:pPr>
      <w:r w:rsidRPr="001B3450">
        <w:rPr>
          <w:szCs w:val="21"/>
        </w:rPr>
        <w:pict w14:anchorId="3E88AA07">
          <v:shape id="_x0000_i1053" type="#_x0000_t75" style="width:172.9pt;height:91.9pt">
            <v:imagedata r:id="rId33" o:title="abcde"/>
          </v:shape>
        </w:pict>
      </w:r>
    </w:p>
    <w:p w14:paraId="4F0EA014" w14:textId="77777777" w:rsidR="00D70205" w:rsidRPr="00D70205" w:rsidRDefault="00D70205" w:rsidP="00D70205">
      <w:pPr>
        <w:pStyle w:val="aff6"/>
        <w:spacing w:line="360" w:lineRule="auto"/>
        <w:jc w:val="center"/>
        <w:rPr>
          <w:rFonts w:hint="eastAsia"/>
          <w:szCs w:val="21"/>
        </w:rPr>
      </w:pPr>
    </w:p>
    <w:p w14:paraId="7F1FFE45" w14:textId="77777777" w:rsidR="00D70205" w:rsidRPr="00D70205" w:rsidRDefault="00D70205" w:rsidP="00F20A41">
      <w:pPr>
        <w:pStyle w:val="afff3"/>
        <w:spacing w:line="360" w:lineRule="auto"/>
        <w:rPr>
          <w:rFonts w:hint="eastAsia"/>
          <w:szCs w:val="21"/>
        </w:rPr>
      </w:pPr>
      <w:r w:rsidRPr="00D70205">
        <w:rPr>
          <w:rFonts w:hint="eastAsia"/>
          <w:szCs w:val="21"/>
        </w:rPr>
        <w:t>图C</w:t>
      </w:r>
      <w:r w:rsidRPr="00D70205">
        <w:rPr>
          <w:szCs w:val="21"/>
        </w:rPr>
        <w:t>.</w:t>
      </w:r>
      <w:r w:rsidR="00F67B72">
        <w:rPr>
          <w:rFonts w:hint="eastAsia"/>
          <w:szCs w:val="21"/>
        </w:rPr>
        <w:t>8</w:t>
      </w:r>
    </w:p>
    <w:p w14:paraId="096AA990" w14:textId="77777777" w:rsidR="00D70205" w:rsidRPr="00D70205" w:rsidRDefault="00D70205" w:rsidP="00D70205">
      <w:pPr>
        <w:pStyle w:val="aa"/>
        <w:numPr>
          <w:ilvl w:val="0"/>
          <w:numId w:val="0"/>
        </w:numPr>
        <w:wordWrap/>
        <w:spacing w:before="156" w:after="156" w:line="360" w:lineRule="auto"/>
        <w:rPr>
          <w:rFonts w:hint="eastAsia"/>
          <w:szCs w:val="21"/>
        </w:rPr>
      </w:pPr>
      <w:bookmarkStart w:id="94" w:name="_Toc172019307"/>
      <w:bookmarkStart w:id="95" w:name="_Toc270063807"/>
      <w:bookmarkStart w:id="96" w:name="_Toc273342186"/>
      <w:bookmarkStart w:id="97" w:name="_Toc276392006"/>
      <w:r>
        <w:rPr>
          <w:rFonts w:hint="eastAsia"/>
          <w:szCs w:val="21"/>
        </w:rPr>
        <w:t>C.</w:t>
      </w:r>
      <w:r w:rsidR="009C74E7">
        <w:rPr>
          <w:rFonts w:hint="eastAsia"/>
          <w:szCs w:val="21"/>
        </w:rPr>
        <w:t>9</w:t>
      </w:r>
      <w:r>
        <w:rPr>
          <w:rFonts w:hint="eastAsia"/>
          <w:szCs w:val="21"/>
        </w:rPr>
        <w:t xml:space="preserve">  </w:t>
      </w:r>
      <w:r w:rsidRPr="00D70205">
        <w:rPr>
          <w:rFonts w:hint="eastAsia"/>
          <w:szCs w:val="21"/>
        </w:rPr>
        <w:t>斜度标注方法</w:t>
      </w:r>
      <w:bookmarkEnd w:id="94"/>
      <w:bookmarkEnd w:id="95"/>
      <w:bookmarkEnd w:id="96"/>
      <w:bookmarkEnd w:id="97"/>
    </w:p>
    <w:p w14:paraId="5BF79C9A" w14:textId="77777777" w:rsidR="00D70205" w:rsidRPr="00D70205" w:rsidRDefault="00D70205" w:rsidP="00D70205">
      <w:pPr>
        <w:pStyle w:val="aff6"/>
        <w:spacing w:line="360" w:lineRule="auto"/>
        <w:ind w:firstLine="480"/>
        <w:rPr>
          <w:rFonts w:hint="eastAsia"/>
          <w:color w:val="000000"/>
          <w:szCs w:val="21"/>
        </w:rPr>
      </w:pPr>
      <w:r w:rsidRPr="00D70205">
        <w:rPr>
          <w:rFonts w:hint="eastAsia"/>
          <w:color w:val="000000"/>
          <w:szCs w:val="21"/>
        </w:rPr>
        <w:t>斜度标注采用软件自带的斜度符号表示，斜度符号的方向与实际的倾斜方向一致，但斜度符号中的倾斜边与倾斜结构中的实际倾斜边不必保持平行，可不带指引线，如图</w:t>
      </w:r>
      <w:r w:rsidRPr="00D70205">
        <w:rPr>
          <w:color w:val="000000"/>
          <w:szCs w:val="21"/>
        </w:rPr>
        <w:t>C.</w:t>
      </w:r>
      <w:r w:rsidR="00F67B72">
        <w:rPr>
          <w:rFonts w:hint="eastAsia"/>
          <w:color w:val="000000"/>
          <w:szCs w:val="21"/>
        </w:rPr>
        <w:t>9</w:t>
      </w:r>
      <w:r w:rsidRPr="00D70205">
        <w:rPr>
          <w:rFonts w:hint="eastAsia"/>
          <w:color w:val="000000"/>
          <w:szCs w:val="21"/>
        </w:rPr>
        <w:t>所示。</w:t>
      </w:r>
    </w:p>
    <w:p w14:paraId="453FAEFD" w14:textId="77777777" w:rsidR="00D70205" w:rsidRPr="00D70205" w:rsidRDefault="00791681" w:rsidP="00D70205">
      <w:pPr>
        <w:pStyle w:val="aff6"/>
        <w:spacing w:line="360" w:lineRule="auto"/>
        <w:ind w:leftChars="150" w:left="315"/>
        <w:jc w:val="center"/>
        <w:rPr>
          <w:rFonts w:hint="eastAsia"/>
          <w:szCs w:val="21"/>
        </w:rPr>
      </w:pPr>
      <w:r w:rsidRPr="00791681">
        <w:rPr>
          <w:szCs w:val="21"/>
        </w:rPr>
        <w:pict w14:anchorId="1BEFB1D3">
          <v:shape id="_x0000_i1054" type="#_x0000_t75" style="width:142.15pt;height:94.9pt">
            <v:imagedata r:id="rId39" o:title="PROE1221ABCD"/>
          </v:shape>
        </w:pict>
      </w:r>
    </w:p>
    <w:p w14:paraId="37290118" w14:textId="77777777" w:rsidR="00D70205" w:rsidRPr="00D70205" w:rsidRDefault="00D70205" w:rsidP="00F20A41">
      <w:pPr>
        <w:pStyle w:val="afff3"/>
        <w:spacing w:line="360" w:lineRule="auto"/>
        <w:rPr>
          <w:rFonts w:hint="eastAsia"/>
          <w:szCs w:val="21"/>
        </w:rPr>
      </w:pPr>
      <w:r w:rsidRPr="00D70205">
        <w:rPr>
          <w:rFonts w:hint="eastAsia"/>
          <w:szCs w:val="21"/>
        </w:rPr>
        <w:t>图C</w:t>
      </w:r>
      <w:r w:rsidRPr="00D70205">
        <w:rPr>
          <w:szCs w:val="21"/>
        </w:rPr>
        <w:t>.</w:t>
      </w:r>
      <w:r w:rsidR="00F67B72">
        <w:rPr>
          <w:rFonts w:hint="eastAsia"/>
          <w:szCs w:val="21"/>
        </w:rPr>
        <w:t>9</w:t>
      </w:r>
    </w:p>
    <w:p w14:paraId="3B1BBFC0" w14:textId="77777777" w:rsidR="00D70205" w:rsidRPr="00D70205" w:rsidRDefault="00D70205" w:rsidP="00D70205">
      <w:pPr>
        <w:pStyle w:val="aa"/>
        <w:numPr>
          <w:ilvl w:val="0"/>
          <w:numId w:val="0"/>
        </w:numPr>
        <w:wordWrap/>
        <w:spacing w:before="156" w:after="156" w:line="360" w:lineRule="auto"/>
        <w:rPr>
          <w:rFonts w:hint="eastAsia"/>
          <w:szCs w:val="21"/>
        </w:rPr>
      </w:pPr>
      <w:bookmarkStart w:id="98" w:name="_Toc172019308"/>
      <w:bookmarkStart w:id="99" w:name="_Toc270063808"/>
      <w:bookmarkStart w:id="100" w:name="_Toc273342187"/>
      <w:bookmarkStart w:id="101" w:name="_Toc276392007"/>
      <w:r>
        <w:rPr>
          <w:rFonts w:hint="eastAsia"/>
          <w:szCs w:val="21"/>
        </w:rPr>
        <w:t>C.1</w:t>
      </w:r>
      <w:r w:rsidR="009C74E7">
        <w:rPr>
          <w:rFonts w:hint="eastAsia"/>
          <w:szCs w:val="21"/>
        </w:rPr>
        <w:t>0</w:t>
      </w:r>
      <w:r>
        <w:rPr>
          <w:rFonts w:hint="eastAsia"/>
          <w:szCs w:val="21"/>
        </w:rPr>
        <w:t xml:space="preserve">  </w:t>
      </w:r>
      <w:r w:rsidRPr="00D70205">
        <w:rPr>
          <w:rFonts w:hint="eastAsia"/>
          <w:szCs w:val="21"/>
        </w:rPr>
        <w:t>弹簧表示</w:t>
      </w:r>
      <w:bookmarkEnd w:id="98"/>
      <w:bookmarkEnd w:id="99"/>
      <w:bookmarkEnd w:id="100"/>
      <w:bookmarkEnd w:id="101"/>
    </w:p>
    <w:p w14:paraId="3297EDE9" w14:textId="77777777" w:rsidR="00D70205" w:rsidRPr="00D70205" w:rsidRDefault="00D70205" w:rsidP="00D70205">
      <w:pPr>
        <w:pStyle w:val="aff6"/>
        <w:spacing w:line="360" w:lineRule="auto"/>
        <w:ind w:firstLine="480"/>
        <w:rPr>
          <w:rFonts w:hint="eastAsia"/>
          <w:color w:val="000000"/>
          <w:szCs w:val="21"/>
        </w:rPr>
      </w:pPr>
      <w:r w:rsidRPr="00D70205">
        <w:rPr>
          <w:rFonts w:hint="eastAsia"/>
          <w:color w:val="000000"/>
          <w:szCs w:val="21"/>
        </w:rPr>
        <w:t>弹簧采用软件缺省的视图，标注清楚其参数和加工形式，如图</w:t>
      </w:r>
      <w:r w:rsidRPr="00D70205">
        <w:rPr>
          <w:color w:val="000000"/>
          <w:szCs w:val="21"/>
        </w:rPr>
        <w:t>C.</w:t>
      </w:r>
      <w:r w:rsidRPr="00D70205">
        <w:rPr>
          <w:rFonts w:hint="eastAsia"/>
          <w:color w:val="000000"/>
          <w:szCs w:val="21"/>
        </w:rPr>
        <w:t>1</w:t>
      </w:r>
      <w:r w:rsidR="00F67B72">
        <w:rPr>
          <w:rFonts w:hint="eastAsia"/>
          <w:color w:val="000000"/>
          <w:szCs w:val="21"/>
        </w:rPr>
        <w:t>0</w:t>
      </w:r>
      <w:r w:rsidRPr="00D70205">
        <w:rPr>
          <w:rFonts w:hint="eastAsia"/>
          <w:color w:val="000000"/>
          <w:szCs w:val="21"/>
        </w:rPr>
        <w:t>所示。</w:t>
      </w:r>
    </w:p>
    <w:p w14:paraId="098ED03A" w14:textId="77777777" w:rsidR="00D70205" w:rsidRPr="00D70205" w:rsidRDefault="000F5948" w:rsidP="00D70205">
      <w:pPr>
        <w:pStyle w:val="aff6"/>
        <w:spacing w:line="360" w:lineRule="auto"/>
        <w:jc w:val="center"/>
        <w:rPr>
          <w:rFonts w:hint="eastAsia"/>
          <w:szCs w:val="21"/>
        </w:rPr>
      </w:pPr>
      <w:r w:rsidRPr="000F5948">
        <w:rPr>
          <w:rFonts w:hint="eastAsia"/>
          <w:color w:val="000000"/>
          <w:szCs w:val="21"/>
        </w:rPr>
        <w:pict w14:anchorId="5585B8FA">
          <v:shape id="_x0000_i1055" type="#_x0000_t75" style="width:174pt;height:70.15pt">
            <v:imagedata r:id="rId19" o:title="proe2"/>
          </v:shape>
        </w:pict>
      </w:r>
    </w:p>
    <w:p w14:paraId="46D6E69C" w14:textId="77777777" w:rsidR="00D70205" w:rsidRPr="00D70205" w:rsidRDefault="00D70205" w:rsidP="00F20A41">
      <w:pPr>
        <w:pStyle w:val="afff3"/>
        <w:spacing w:line="360" w:lineRule="auto"/>
        <w:rPr>
          <w:rFonts w:hint="eastAsia"/>
          <w:szCs w:val="21"/>
        </w:rPr>
      </w:pPr>
      <w:r w:rsidRPr="00D70205">
        <w:rPr>
          <w:rFonts w:hint="eastAsia"/>
          <w:szCs w:val="21"/>
        </w:rPr>
        <w:t>图C</w:t>
      </w:r>
      <w:r w:rsidRPr="00D70205">
        <w:rPr>
          <w:szCs w:val="21"/>
        </w:rPr>
        <w:t>.</w:t>
      </w:r>
      <w:r w:rsidRPr="00D70205">
        <w:rPr>
          <w:rFonts w:hint="eastAsia"/>
          <w:szCs w:val="21"/>
        </w:rPr>
        <w:t>1</w:t>
      </w:r>
      <w:r w:rsidR="009C74E7">
        <w:rPr>
          <w:rFonts w:hint="eastAsia"/>
          <w:szCs w:val="21"/>
        </w:rPr>
        <w:t>0</w:t>
      </w:r>
    </w:p>
    <w:p w14:paraId="3D59C896" w14:textId="77777777" w:rsidR="00D70205" w:rsidRPr="00D70205" w:rsidRDefault="00D70205" w:rsidP="00D70205">
      <w:pPr>
        <w:pStyle w:val="aa"/>
        <w:numPr>
          <w:ilvl w:val="0"/>
          <w:numId w:val="0"/>
        </w:numPr>
        <w:wordWrap/>
        <w:spacing w:before="156" w:after="156" w:line="360" w:lineRule="auto"/>
        <w:rPr>
          <w:rFonts w:hint="eastAsia"/>
          <w:szCs w:val="21"/>
        </w:rPr>
      </w:pPr>
      <w:bookmarkStart w:id="102" w:name="_Toc172019309"/>
      <w:bookmarkStart w:id="103" w:name="_Toc270063809"/>
      <w:bookmarkStart w:id="104" w:name="_Toc273342188"/>
      <w:bookmarkStart w:id="105" w:name="_Toc276392008"/>
      <w:r>
        <w:rPr>
          <w:rFonts w:hint="eastAsia"/>
          <w:szCs w:val="21"/>
        </w:rPr>
        <w:lastRenderedPageBreak/>
        <w:t>C.1</w:t>
      </w:r>
      <w:r w:rsidR="009C74E7">
        <w:rPr>
          <w:rFonts w:hint="eastAsia"/>
          <w:szCs w:val="21"/>
        </w:rPr>
        <w:t>1</w:t>
      </w:r>
      <w:r>
        <w:rPr>
          <w:rFonts w:hint="eastAsia"/>
          <w:szCs w:val="21"/>
        </w:rPr>
        <w:t xml:space="preserve">  </w:t>
      </w:r>
      <w:r w:rsidRPr="00D70205">
        <w:rPr>
          <w:rFonts w:hint="eastAsia"/>
          <w:szCs w:val="21"/>
        </w:rPr>
        <w:t>轴测图表示</w:t>
      </w:r>
      <w:bookmarkEnd w:id="102"/>
      <w:bookmarkEnd w:id="103"/>
      <w:bookmarkEnd w:id="104"/>
      <w:bookmarkEnd w:id="105"/>
    </w:p>
    <w:p w14:paraId="3870FB22" w14:textId="77777777" w:rsidR="00D70205" w:rsidRPr="00D70205" w:rsidRDefault="00D70205" w:rsidP="00D70205">
      <w:pPr>
        <w:pStyle w:val="aff6"/>
        <w:spacing w:line="360" w:lineRule="auto"/>
        <w:ind w:firstLine="480"/>
        <w:rPr>
          <w:rFonts w:hint="eastAsia"/>
          <w:color w:val="000000"/>
          <w:szCs w:val="21"/>
        </w:rPr>
      </w:pPr>
      <w:bookmarkStart w:id="106" w:name="_Toc172018272"/>
      <w:bookmarkStart w:id="107" w:name="_Toc172019310"/>
      <w:r w:rsidRPr="00D70205">
        <w:rPr>
          <w:rFonts w:hint="eastAsia"/>
          <w:color w:val="000000"/>
          <w:szCs w:val="21"/>
        </w:rPr>
        <w:t>轴测图外轮廓采用粗实线，光顺线采用</w:t>
      </w:r>
      <w:r w:rsidR="00954EBE" w:rsidRPr="007D363A">
        <w:rPr>
          <w:rFonts w:hAnsi="宋体" w:hint="eastAsia"/>
          <w:color w:val="000000"/>
          <w:szCs w:val="21"/>
        </w:rPr>
        <w:t>细</w:t>
      </w:r>
      <w:r w:rsidRPr="00D70205">
        <w:rPr>
          <w:rFonts w:hint="eastAsia"/>
          <w:color w:val="000000"/>
          <w:szCs w:val="21"/>
        </w:rPr>
        <w:t>实线表达，由软件自动生成</w:t>
      </w:r>
      <w:bookmarkEnd w:id="106"/>
      <w:bookmarkEnd w:id="107"/>
      <w:r w:rsidRPr="00D70205">
        <w:rPr>
          <w:rFonts w:hint="eastAsia"/>
          <w:color w:val="000000"/>
          <w:szCs w:val="21"/>
        </w:rPr>
        <w:t>，如图</w:t>
      </w:r>
      <w:r w:rsidRPr="00D70205">
        <w:rPr>
          <w:color w:val="000000"/>
          <w:szCs w:val="21"/>
        </w:rPr>
        <w:t>C.</w:t>
      </w:r>
      <w:r w:rsidRPr="00D70205">
        <w:rPr>
          <w:rFonts w:hint="eastAsia"/>
          <w:color w:val="000000"/>
          <w:szCs w:val="21"/>
        </w:rPr>
        <w:t>1</w:t>
      </w:r>
      <w:r w:rsidR="001A4D2A">
        <w:rPr>
          <w:rFonts w:hint="eastAsia"/>
          <w:color w:val="000000"/>
          <w:szCs w:val="21"/>
        </w:rPr>
        <w:t>1</w:t>
      </w:r>
      <w:r w:rsidRPr="00D70205">
        <w:rPr>
          <w:rFonts w:hint="eastAsia"/>
          <w:color w:val="000000"/>
          <w:szCs w:val="21"/>
        </w:rPr>
        <w:t>所示。</w:t>
      </w:r>
    </w:p>
    <w:p w14:paraId="615F1C9E" w14:textId="77777777" w:rsidR="00D70205" w:rsidRPr="00D70205" w:rsidRDefault="009C74E7" w:rsidP="00D70205">
      <w:pPr>
        <w:pStyle w:val="aff6"/>
        <w:spacing w:line="360" w:lineRule="auto"/>
        <w:jc w:val="center"/>
        <w:rPr>
          <w:rFonts w:hint="eastAsia"/>
          <w:szCs w:val="21"/>
        </w:rPr>
      </w:pPr>
      <w:r w:rsidRPr="00F1587F">
        <w:rPr>
          <w:rFonts w:hint="eastAsia"/>
          <w:color w:val="000000"/>
          <w:szCs w:val="21"/>
        </w:rPr>
        <w:pict w14:anchorId="06163A0C">
          <v:shape id="_x0000_i1056" type="#_x0000_t75" style="width:196.5pt;height:135.75pt">
            <v:imagedata r:id="rId40" o:title=""/>
          </v:shape>
        </w:pict>
      </w:r>
    </w:p>
    <w:p w14:paraId="18D9CE5D" w14:textId="77777777" w:rsidR="00126C76" w:rsidRPr="00F20A41" w:rsidRDefault="00D70205" w:rsidP="00F20A41">
      <w:pPr>
        <w:pStyle w:val="afff3"/>
        <w:spacing w:line="360" w:lineRule="auto"/>
        <w:rPr>
          <w:rFonts w:hint="eastAsia"/>
          <w:szCs w:val="21"/>
        </w:rPr>
      </w:pPr>
      <w:r w:rsidRPr="00D70205">
        <w:rPr>
          <w:rFonts w:hint="eastAsia"/>
          <w:szCs w:val="21"/>
        </w:rPr>
        <w:t>图C</w:t>
      </w:r>
      <w:r w:rsidRPr="00D70205">
        <w:rPr>
          <w:szCs w:val="21"/>
        </w:rPr>
        <w:t>.</w:t>
      </w:r>
      <w:r w:rsidRPr="00D70205">
        <w:rPr>
          <w:rFonts w:hint="eastAsia"/>
          <w:szCs w:val="21"/>
        </w:rPr>
        <w:t>1</w:t>
      </w:r>
      <w:r w:rsidR="009C74E7">
        <w:rPr>
          <w:rFonts w:hint="eastAsia"/>
          <w:szCs w:val="21"/>
        </w:rPr>
        <w:t>1</w:t>
      </w:r>
    </w:p>
    <w:p w14:paraId="76CE8E03" w14:textId="77777777" w:rsidR="00793F35" w:rsidRPr="00917057" w:rsidRDefault="00F45179" w:rsidP="00793F35">
      <w:pPr>
        <w:pStyle w:val="aa"/>
        <w:numPr>
          <w:ilvl w:val="0"/>
          <w:numId w:val="0"/>
        </w:numPr>
        <w:spacing w:before="156" w:after="156" w:line="360" w:lineRule="auto"/>
        <w:rPr>
          <w:rFonts w:hint="eastAsia"/>
          <w:szCs w:val="21"/>
        </w:rPr>
      </w:pPr>
      <w:r>
        <w:rPr>
          <w:rFonts w:hint="eastAsia"/>
          <w:szCs w:val="21"/>
        </w:rPr>
        <w:t>C.12</w:t>
      </w:r>
      <w:r w:rsidR="00793F35">
        <w:rPr>
          <w:rFonts w:hint="eastAsia"/>
          <w:szCs w:val="21"/>
        </w:rPr>
        <w:t xml:space="preserve">  </w:t>
      </w:r>
      <w:r w:rsidR="00793F35" w:rsidRPr="00917057">
        <w:rPr>
          <w:rFonts w:hint="eastAsia"/>
          <w:szCs w:val="21"/>
        </w:rPr>
        <w:t>尺寸公差对齐</w:t>
      </w:r>
    </w:p>
    <w:p w14:paraId="6D2B0D30" w14:textId="77777777" w:rsidR="00793F35" w:rsidRPr="00917057" w:rsidRDefault="00793F35" w:rsidP="00793F35">
      <w:pPr>
        <w:pStyle w:val="aff6"/>
        <w:ind w:firstLine="480"/>
        <w:rPr>
          <w:rFonts w:hAnsi="宋体" w:hint="eastAsia"/>
          <w:noProof w:val="0"/>
          <w:color w:val="000000"/>
          <w:szCs w:val="21"/>
        </w:rPr>
      </w:pPr>
      <w:r w:rsidRPr="00917057">
        <w:rPr>
          <w:rFonts w:hAnsi="宋体" w:hint="eastAsia"/>
          <w:noProof w:val="0"/>
          <w:color w:val="000000"/>
          <w:szCs w:val="21"/>
        </w:rPr>
        <w:t>尺寸公差标注允许左对齐，</w:t>
      </w:r>
      <w:r w:rsidRPr="004C69BB">
        <w:rPr>
          <w:rFonts w:hAnsi="宋体" w:hint="eastAsia"/>
          <w:noProof w:val="0"/>
          <w:color w:val="000000"/>
          <w:szCs w:val="21"/>
        </w:rPr>
        <w:t>与基本尺寸上下对中布置，</w:t>
      </w:r>
      <w:r>
        <w:rPr>
          <w:rFonts w:hAnsi="宋体" w:hint="eastAsia"/>
          <w:noProof w:val="0"/>
          <w:color w:val="000000"/>
          <w:szCs w:val="21"/>
        </w:rPr>
        <w:t>如</w:t>
      </w:r>
      <w:r w:rsidRPr="00917057">
        <w:rPr>
          <w:rFonts w:hAnsi="宋体" w:hint="eastAsia"/>
          <w:noProof w:val="0"/>
          <w:color w:val="000000"/>
          <w:szCs w:val="21"/>
        </w:rPr>
        <w:t xml:space="preserve">图 </w:t>
      </w:r>
      <w:r>
        <w:rPr>
          <w:rFonts w:hAnsi="宋体" w:hint="eastAsia"/>
          <w:noProof w:val="0"/>
          <w:color w:val="000000"/>
          <w:szCs w:val="21"/>
        </w:rPr>
        <w:t>C</w:t>
      </w:r>
      <w:r w:rsidRPr="00917057">
        <w:rPr>
          <w:rFonts w:hAnsi="宋体" w:hint="eastAsia"/>
          <w:noProof w:val="0"/>
          <w:color w:val="000000"/>
          <w:szCs w:val="21"/>
        </w:rPr>
        <w:t>.</w:t>
      </w:r>
      <w:r>
        <w:rPr>
          <w:rFonts w:hAnsi="宋体" w:hint="eastAsia"/>
          <w:noProof w:val="0"/>
          <w:color w:val="000000"/>
          <w:szCs w:val="21"/>
        </w:rPr>
        <w:t>1</w:t>
      </w:r>
      <w:r w:rsidR="001A4D2A">
        <w:rPr>
          <w:rFonts w:hAnsi="宋体" w:hint="eastAsia"/>
          <w:noProof w:val="0"/>
          <w:color w:val="000000"/>
          <w:szCs w:val="21"/>
        </w:rPr>
        <w:t>2</w:t>
      </w:r>
      <w:r w:rsidRPr="00917057">
        <w:rPr>
          <w:rFonts w:hAnsi="宋体" w:hint="eastAsia"/>
          <w:noProof w:val="0"/>
          <w:color w:val="000000"/>
          <w:szCs w:val="21"/>
        </w:rPr>
        <w:t>所示。</w:t>
      </w:r>
    </w:p>
    <w:p w14:paraId="27A5CD45" w14:textId="77777777" w:rsidR="009C74E7" w:rsidRPr="00D70205" w:rsidRDefault="005C643B" w:rsidP="001A4D2A">
      <w:pPr>
        <w:pStyle w:val="aff6"/>
        <w:spacing w:line="360" w:lineRule="auto"/>
        <w:ind w:firstLineChars="1628" w:firstLine="3419"/>
        <w:rPr>
          <w:rFonts w:hint="eastAsia"/>
          <w:szCs w:val="21"/>
        </w:rPr>
      </w:pPr>
      <w:r w:rsidRPr="00917057">
        <w:rPr>
          <w:rFonts w:hint="eastAsia"/>
          <w:szCs w:val="21"/>
        </w:rPr>
        <w:pict w14:anchorId="1DBD8F11">
          <v:shape id="_x0000_i1057" type="#_x0000_t75" style="width:103.9pt;height:75.75pt">
            <v:imagedata r:id="rId24" o:title=""/>
          </v:shape>
        </w:pict>
      </w:r>
    </w:p>
    <w:p w14:paraId="1EC09A06" w14:textId="77777777" w:rsidR="009C74E7" w:rsidRPr="00F20A41" w:rsidRDefault="009C74E7" w:rsidP="009C74E7">
      <w:pPr>
        <w:pStyle w:val="afff3"/>
        <w:spacing w:line="360" w:lineRule="auto"/>
        <w:rPr>
          <w:rFonts w:hint="eastAsia"/>
          <w:szCs w:val="21"/>
        </w:rPr>
      </w:pPr>
      <w:r w:rsidRPr="00D70205">
        <w:rPr>
          <w:rFonts w:hint="eastAsia"/>
          <w:szCs w:val="21"/>
        </w:rPr>
        <w:t>图C</w:t>
      </w:r>
      <w:r w:rsidRPr="00D70205">
        <w:rPr>
          <w:szCs w:val="21"/>
        </w:rPr>
        <w:t>.</w:t>
      </w:r>
      <w:r w:rsidRPr="00D70205">
        <w:rPr>
          <w:rFonts w:hint="eastAsia"/>
          <w:szCs w:val="21"/>
        </w:rPr>
        <w:t>1</w:t>
      </w:r>
      <w:r w:rsidR="001A4D2A">
        <w:rPr>
          <w:rFonts w:hint="eastAsia"/>
          <w:szCs w:val="21"/>
        </w:rPr>
        <w:t>2</w:t>
      </w:r>
    </w:p>
    <w:p w14:paraId="5DE1965E" w14:textId="77777777" w:rsidR="009C74E7" w:rsidRDefault="009C74E7" w:rsidP="009C74E7">
      <w:pPr>
        <w:jc w:val="center"/>
        <w:rPr>
          <w:rFonts w:ascii="黑体" w:eastAsia="黑体" w:hAnsi="宋体" w:hint="eastAsia"/>
          <w:color w:val="000000"/>
          <w:szCs w:val="21"/>
        </w:rPr>
      </w:pPr>
      <w:r>
        <w:rPr>
          <w:rFonts w:ascii="黑体" w:eastAsia="黑体" w:hAnsi="宋体" w:hint="eastAsia"/>
          <w:noProof/>
          <w:color w:val="000000"/>
          <w:szCs w:val="21"/>
        </w:rPr>
        <w:pict w14:anchorId="0C263534">
          <v:line id="_x0000_s2480" style="position:absolute;left:0;text-align:left;z-index:10" from="150.2pt,20.7pt" to="303.2pt,20.7pt" strokeweight="1.5pt"/>
        </w:pict>
      </w:r>
    </w:p>
    <w:p w14:paraId="32528B36" w14:textId="77777777" w:rsidR="009C74E7" w:rsidRDefault="009C74E7" w:rsidP="009C74E7">
      <w:pPr>
        <w:jc w:val="center"/>
        <w:rPr>
          <w:rFonts w:ascii="黑体" w:eastAsia="黑体" w:hAnsi="宋体" w:hint="eastAsia"/>
          <w:color w:val="000000"/>
          <w:szCs w:val="21"/>
        </w:rPr>
      </w:pPr>
    </w:p>
    <w:sectPr w:rsidR="009C74E7" w:rsidSect="00FD6333">
      <w:headerReference w:type="default" r:id="rId41"/>
      <w:pgSz w:w="11906" w:h="16838" w:code="9"/>
      <w:pgMar w:top="1134" w:right="1306"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2F5F1" w14:textId="77777777" w:rsidR="00E01CB3" w:rsidRDefault="00E01CB3">
      <w:pPr>
        <w:ind w:firstLine="420"/>
      </w:pPr>
      <w:r>
        <w:separator/>
      </w:r>
    </w:p>
  </w:endnote>
  <w:endnote w:type="continuationSeparator" w:id="0">
    <w:p w14:paraId="3E440604" w14:textId="77777777" w:rsidR="00E01CB3" w:rsidRDefault="00E01CB3">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0" w:usb1="00000000" w:usb2="00000010" w:usb3="00000000" w:csb0="00040000" w:csb1="00000000"/>
  </w:font>
  <w:font w:name="Sim Sun+ 2">
    <w:altName w:val="仿宋_GB2312"/>
    <w:panose1 w:val="00000000000000000000"/>
    <w:charset w:val="86"/>
    <w:family w:val="swiss"/>
    <w:notTrueType/>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隶书">
    <w:panose1 w:val="02010509060101010101"/>
    <w:charset w:val="86"/>
    <w:family w:val="modern"/>
    <w:pitch w:val="fixed"/>
    <w:sig w:usb0="00000001" w:usb1="080E0000" w:usb2="00000010" w:usb3="00000000" w:csb0="00040000" w:csb1="00000000"/>
  </w:font>
  <w:font w:name="UniversalMath1 BT">
    <w:panose1 w:val="05050102010205020602"/>
    <w:charset w:val="02"/>
    <w:family w:val="roman"/>
    <w:pitch w:val="variable"/>
    <w:sig w:usb0="00000000" w:usb1="10000000" w:usb2="00000000" w:usb3="00000000" w:csb0="8000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8F14" w14:textId="77777777" w:rsidR="00D47ADA" w:rsidRDefault="00D47ADA">
    <w:pPr>
      <w:pStyle w:val="affff2"/>
      <w:framePr w:wrap="around" w:vAnchor="text" w:hAnchor="margin" w:xAlign="outside" w:y="1"/>
      <w:rPr>
        <w:rStyle w:val="affff3"/>
        <w:rFonts w:hint="eastAsia"/>
      </w:rPr>
    </w:pPr>
  </w:p>
  <w:p w14:paraId="3591A4B1" w14:textId="77777777" w:rsidR="00D47ADA" w:rsidRDefault="00D47ADA">
    <w:pPr>
      <w:pStyle w:val="affff2"/>
      <w:ind w:leftChars="172" w:left="9181" w:hangingChars="4900" w:hanging="8820"/>
      <w:rPr>
        <w:rFonts w:hint="eastAsia"/>
      </w:rPr>
    </w:pPr>
    <w:r>
      <w:rPr>
        <w:rFonts w:hint="eastAsia"/>
      </w:rPr>
      <w:t xml:space="preserve">                                                                                              </w:t>
    </w:r>
    <w:r>
      <w:rPr>
        <w:rStyle w:val="affff3"/>
        <w:rFonts w:hint="eastAsia"/>
      </w:rPr>
      <w:t xml:space="preserve">                                                                                                   </w:t>
    </w:r>
    <w:r>
      <w:rPr>
        <w:rStyle w:val="affff3"/>
      </w:rPr>
      <w:fldChar w:fldCharType="begin"/>
    </w:r>
    <w:r>
      <w:rPr>
        <w:rStyle w:val="affff3"/>
      </w:rPr>
      <w:instrText xml:space="preserve"> PAGE </w:instrText>
    </w:r>
    <w:r>
      <w:rPr>
        <w:rStyle w:val="affff3"/>
      </w:rPr>
      <w:fldChar w:fldCharType="separate"/>
    </w:r>
    <w:r>
      <w:rPr>
        <w:rStyle w:val="affff3"/>
        <w:noProof/>
      </w:rPr>
      <w:t>II</w:t>
    </w:r>
    <w:r>
      <w:rPr>
        <w:rStyle w:val="affff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2A96" w14:textId="77777777" w:rsidR="00D47ADA" w:rsidRDefault="00D47ADA">
    <w:pPr>
      <w:pStyle w:val="affff2"/>
      <w:framePr w:wrap="around" w:vAnchor="text" w:hAnchor="margin" w:xAlign="outside" w:y="1"/>
      <w:rPr>
        <w:rStyle w:val="affff3"/>
      </w:rPr>
    </w:pPr>
    <w:r>
      <w:rPr>
        <w:rStyle w:val="affff3"/>
      </w:rPr>
      <w:fldChar w:fldCharType="begin"/>
    </w:r>
    <w:r>
      <w:rPr>
        <w:rStyle w:val="affff3"/>
      </w:rPr>
      <w:instrText xml:space="preserve">PAGE  </w:instrText>
    </w:r>
    <w:r>
      <w:rPr>
        <w:rStyle w:val="affff3"/>
      </w:rPr>
      <w:fldChar w:fldCharType="separate"/>
    </w:r>
    <w:r>
      <w:rPr>
        <w:rStyle w:val="affff3"/>
        <w:noProof/>
      </w:rPr>
      <w:t>1</w:t>
    </w:r>
    <w:r>
      <w:rPr>
        <w:rStyle w:val="affff3"/>
      </w:rPr>
      <w:fldChar w:fldCharType="end"/>
    </w:r>
  </w:p>
  <w:p w14:paraId="00EF857A" w14:textId="77777777" w:rsidR="00D47ADA" w:rsidRDefault="00D47ADA">
    <w:pPr>
      <w:pStyle w:val="aff0"/>
      <w:ind w:right="360" w:firstLine="360"/>
      <w:rPr>
        <w:rStyle w:val="affff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B4EF6" w14:textId="77777777" w:rsidR="00D47ADA" w:rsidRDefault="00D47ADA" w:rsidP="003C0169">
    <w:pPr>
      <w:pStyle w:val="affff2"/>
      <w:framePr w:wrap="around" w:vAnchor="text" w:hAnchor="margin" w:xAlign="right" w:y="1"/>
      <w:rPr>
        <w:rStyle w:val="affff3"/>
      </w:rPr>
    </w:pPr>
    <w:r>
      <w:rPr>
        <w:rStyle w:val="affff3"/>
      </w:rPr>
      <w:fldChar w:fldCharType="begin"/>
    </w:r>
    <w:r>
      <w:rPr>
        <w:rStyle w:val="affff3"/>
      </w:rPr>
      <w:instrText xml:space="preserve">PAGE  </w:instrText>
    </w:r>
    <w:r>
      <w:rPr>
        <w:rStyle w:val="affff3"/>
      </w:rPr>
      <w:fldChar w:fldCharType="end"/>
    </w:r>
  </w:p>
  <w:p w14:paraId="0D111501" w14:textId="77777777" w:rsidR="00D47ADA" w:rsidRDefault="00D47ADA" w:rsidP="003C0169">
    <w:pPr>
      <w:pStyle w:val="aff"/>
      <w:ind w:right="360"/>
      <w:rPr>
        <w:rStyle w:val="affff3"/>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111D" w14:textId="77777777" w:rsidR="00D47ADA" w:rsidRDefault="00D47ADA" w:rsidP="00F12AD3">
    <w:pPr>
      <w:pStyle w:val="affff2"/>
      <w:framePr w:wrap="around" w:vAnchor="text" w:hAnchor="margin" w:xAlign="right" w:y="1"/>
      <w:rPr>
        <w:rStyle w:val="affff3"/>
      </w:rPr>
    </w:pPr>
    <w:r>
      <w:rPr>
        <w:rStyle w:val="affff3"/>
      </w:rPr>
      <w:fldChar w:fldCharType="begin"/>
    </w:r>
    <w:r>
      <w:rPr>
        <w:rStyle w:val="affff3"/>
      </w:rPr>
      <w:instrText xml:space="preserve">PAGE  </w:instrText>
    </w:r>
    <w:r>
      <w:rPr>
        <w:rStyle w:val="affff3"/>
      </w:rPr>
      <w:fldChar w:fldCharType="separate"/>
    </w:r>
    <w:r w:rsidR="00EE7BEF">
      <w:rPr>
        <w:rStyle w:val="affff3"/>
        <w:noProof/>
      </w:rPr>
      <w:t>I</w:t>
    </w:r>
    <w:r>
      <w:rPr>
        <w:rStyle w:val="affff3"/>
      </w:rPr>
      <w:fldChar w:fldCharType="end"/>
    </w:r>
  </w:p>
  <w:p w14:paraId="1F837ABA" w14:textId="77777777" w:rsidR="00D47ADA" w:rsidRPr="00676130" w:rsidRDefault="00D47ADA" w:rsidP="003C0169">
    <w:pPr>
      <w:pStyle w:val="affff2"/>
      <w:rPr>
        <w:rStyle w:val="affff3"/>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9EB5" w14:textId="77777777" w:rsidR="00E01CB3" w:rsidRDefault="00E01CB3">
      <w:pPr>
        <w:ind w:firstLine="420"/>
      </w:pPr>
      <w:r>
        <w:separator/>
      </w:r>
    </w:p>
  </w:footnote>
  <w:footnote w:type="continuationSeparator" w:id="0">
    <w:p w14:paraId="215D7401" w14:textId="77777777" w:rsidR="00E01CB3" w:rsidRDefault="00E01CB3">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AB74" w14:textId="77777777" w:rsidR="00D47ADA" w:rsidRDefault="00D47ADA">
    <w:pPr>
      <w:pStyle w:val="affff4"/>
      <w:pBdr>
        <w:bottom w:val="none" w:sz="0" w:space="0" w:color="auto"/>
      </w:pBdr>
      <w:ind w:firstLineChars="3700" w:firstLine="7770"/>
      <w:jc w:val="both"/>
      <w:rPr>
        <w:rFonts w:ascii="黑体" w:eastAsia="黑体" w:hint="eastAsia"/>
        <w:sz w:val="21"/>
        <w:szCs w:val="21"/>
      </w:rPr>
    </w:pPr>
    <w:r>
      <w:rPr>
        <w:rFonts w:ascii="黑体" w:eastAsia="黑体" w:hint="eastAsia"/>
        <w:sz w:val="21"/>
        <w:szCs w:val="21"/>
      </w:rPr>
      <w:t>Q/CSR 008</w:t>
    </w:r>
    <w:r>
      <w:rPr>
        <w:rFonts w:ascii="黑体" w:eastAsia="黑体" w:hint="eastAsia"/>
        <w:color w:val="FF0000"/>
        <w:sz w:val="21"/>
        <w:szCs w:val="21"/>
      </w:rPr>
      <w:t>-</w:t>
    </w:r>
    <w:r>
      <w:rPr>
        <w:rFonts w:ascii="黑体" w:eastAsia="黑体" w:hint="eastAsia"/>
        <w:sz w:val="21"/>
        <w:szCs w:val="21"/>
      </w:rPr>
      <w:t>200</w:t>
    </w:r>
    <w:r>
      <w:rPr>
        <w:rFonts w:ascii="黑体" w:eastAsia="黑体" w:hint="eastAsia"/>
        <w:color w:val="FF0000"/>
        <w:sz w:val="21"/>
        <w:szCs w:val="21"/>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79D4" w14:textId="77777777" w:rsidR="00D47ADA" w:rsidRDefault="00D47ADA">
    <w:pPr>
      <w:pStyle w:val="aff1"/>
    </w:pPr>
    <w:r>
      <w:rPr>
        <w:rFonts w:hint="eastAsia"/>
      </w:rPr>
      <w:t xml:space="preserve"> Q/CSR </w:t>
    </w:r>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4536" w14:textId="77777777" w:rsidR="00D47ADA" w:rsidRDefault="00D47ADA">
    <w:pPr>
      <w:pStyle w:val="af1"/>
      <w:numPr>
        <w:ilvl w:val="0"/>
        <w:numId w:val="0"/>
      </w:numPr>
      <w:spacing w:before="120"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79F26" w14:textId="77777777" w:rsidR="00D47ADA" w:rsidRDefault="00D47ADA">
    <w:pPr>
      <w:pStyle w:val="aff2"/>
      <w:spacing w:line="360" w:lineRule="auto"/>
      <w:rPr>
        <w:rFonts w:ascii="黑体" w:eastAsia="黑体" w:hint="eastAsia"/>
      </w:rPr>
    </w:pPr>
    <w:r>
      <w:rPr>
        <w:rFonts w:ascii="黑体" w:eastAsia="黑体" w:hint="eastAsia"/>
      </w:rPr>
      <w:t>Q/CSR×××—200×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2306" w14:textId="77777777" w:rsidR="00D47ADA" w:rsidRDefault="00D47ADA">
    <w:pPr>
      <w:pStyle w:val="aff1"/>
      <w:spacing w:line="360" w:lineRule="auto"/>
      <w:rPr>
        <w:rFonts w:ascii="黑体" w:eastAsia="黑体"/>
      </w:rPr>
    </w:pPr>
    <w:r>
      <w:rPr>
        <w:rFonts w:ascii="黑体" w:eastAsia="黑体" w:hint="eastAsia"/>
      </w:rPr>
      <w:t xml:space="preserve">Q/CSR </w:t>
    </w:r>
    <w:r>
      <w:rPr>
        <w:rFonts w:eastAsia="黑体"/>
      </w:rPr>
      <w:t>56</w:t>
    </w:r>
    <w:r>
      <w:rPr>
        <w:rFonts w:ascii="黑体" w:eastAsia="黑体" w:hint="eastAsia"/>
      </w:rPr>
      <w:t>.4—201</w:t>
    </w:r>
    <w:r>
      <w:rPr>
        <w:rFonts w:ascii="黑体" w:eastAsia="黑体"/>
        <w:color w:val="000000"/>
        <w:szCs w:val="21"/>
      </w:rPr>
      <w:t>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94957" w14:textId="77777777" w:rsidR="00D47ADA" w:rsidRPr="00566F7B" w:rsidRDefault="00D47ADA">
    <w:pPr>
      <w:pStyle w:val="affff4"/>
      <w:pBdr>
        <w:bottom w:val="single" w:sz="6" w:space="0" w:color="auto"/>
      </w:pBdr>
      <w:jc w:val="right"/>
      <w:rPr>
        <w:color w:val="000000"/>
        <w:sz w:val="21"/>
        <w:szCs w:val="21"/>
      </w:rPr>
    </w:pPr>
    <w:r w:rsidRPr="00566F7B">
      <w:rPr>
        <w:rFonts w:ascii="黑体"/>
        <w:noProof/>
        <w:color w:val="000000"/>
        <w:sz w:val="21"/>
        <w:szCs w:val="21"/>
      </w:rPr>
      <w:pict w14:anchorId="711325BA">
        <v:shapetype id="_x0000_t202" coordsize="21600,21600" o:spt="202" path="m,l,21600r21600,l21600,xe">
          <v:stroke joinstyle="miter"/>
          <v:path gradientshapeok="t" o:connecttype="rect"/>
        </v:shapetype>
        <v:shape id="_x0000_s1027" type="#_x0000_t202" style="position:absolute;left:0;text-align:left;margin-left:-44.1pt;margin-top:12.75pt;width:815.85pt;height:15.6pt;z-index:1" o:allowincell="f" strokecolor="white">
          <v:textbox style="mso-next-textbox:#_x0000_s1027">
            <w:txbxContent>
              <w:p w14:paraId="77DEEADA" w14:textId="77777777" w:rsidR="00D47ADA" w:rsidRDefault="00D47ADA"/>
            </w:txbxContent>
          </v:textbox>
        </v:shape>
      </w:pict>
    </w:r>
    <w:r w:rsidRPr="00566F7B">
      <w:rPr>
        <w:rFonts w:ascii="黑体" w:hint="eastAsia"/>
        <w:color w:val="000000"/>
        <w:sz w:val="21"/>
        <w:szCs w:val="21"/>
      </w:rPr>
      <w:t>Q/CSR</w:t>
    </w:r>
    <w:r>
      <w:rPr>
        <w:rFonts w:ascii="黑体" w:hint="eastAsia"/>
        <w:color w:val="000000"/>
        <w:sz w:val="21"/>
        <w:szCs w:val="21"/>
      </w:rPr>
      <w:t xml:space="preserve"> </w:t>
    </w:r>
    <w:r>
      <w:rPr>
        <w:color w:val="000000"/>
        <w:sz w:val="21"/>
        <w:szCs w:val="21"/>
      </w:rPr>
      <w:t>56</w:t>
    </w:r>
    <w:r>
      <w:rPr>
        <w:rFonts w:ascii="黑体" w:hint="eastAsia"/>
        <w:color w:val="000000"/>
        <w:sz w:val="21"/>
        <w:szCs w:val="21"/>
      </w:rPr>
      <w:t>.4</w:t>
    </w:r>
    <w:r w:rsidRPr="00566F7B">
      <w:rPr>
        <w:rFonts w:ascii="黑体" w:hint="eastAsia"/>
        <w:color w:val="000000"/>
        <w:sz w:val="21"/>
        <w:szCs w:val="21"/>
      </w:rPr>
      <w:t>—</w:t>
    </w:r>
    <w:r w:rsidRPr="00566F7B">
      <w:rPr>
        <w:rFonts w:ascii="黑体" w:hint="eastAsia"/>
        <w:color w:val="000000"/>
        <w:sz w:val="21"/>
        <w:szCs w:val="21"/>
      </w:rPr>
      <w:t>20</w:t>
    </w:r>
    <w:r>
      <w:rPr>
        <w:rFonts w:ascii="黑体" w:hint="eastAsia"/>
        <w:color w:val="000000"/>
        <w:sz w:val="21"/>
        <w:szCs w:val="21"/>
      </w:rPr>
      <w:t>1</w:t>
    </w:r>
    <w:r>
      <w:rPr>
        <w:rFonts w:ascii="黑体" w:eastAsia="黑体"/>
        <w:color w:val="000000"/>
        <w:sz w:val="21"/>
        <w:szCs w:val="21"/>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a"/>
      <w:suff w:val="nothing"/>
      <w:lvlText w:val="%1%2.%3.%4　"/>
      <w:lvlJc w:val="left"/>
      <w:pPr>
        <w:ind w:left="0" w:firstLine="0"/>
      </w:pPr>
      <w:rPr>
        <w:rFonts w:ascii="黑体" w:eastAsia="黑体" w:hAnsi="Times New Roman" w:hint="eastAsia"/>
        <w:b w:val="0"/>
        <w:i w:val="0"/>
        <w:sz w:val="21"/>
      </w:rPr>
    </w:lvl>
    <w:lvl w:ilvl="4">
      <w:start w:val="1"/>
      <w:numFmt w:val="decimal"/>
      <w:pStyle w:val="a0"/>
      <w:suff w:val="nothing"/>
      <w:lvlText w:val="%1%2.%3.%4.%5　"/>
      <w:lvlJc w:val="left"/>
      <w:pPr>
        <w:ind w:left="0" w:firstLine="0"/>
      </w:pPr>
      <w:rPr>
        <w:rFonts w:ascii="黑体" w:eastAsia="黑体" w:hAnsi="Times New Roman" w:hint="eastAsia"/>
        <w:b w:val="0"/>
        <w:i w:val="0"/>
        <w:sz w:val="21"/>
      </w:rPr>
    </w:lvl>
    <w:lvl w:ilvl="5">
      <w:start w:val="1"/>
      <w:numFmt w:val="decimal"/>
      <w:pStyle w:val="a1"/>
      <w:suff w:val="nothing"/>
      <w:lvlText w:val="%1%2.%3.%4.%5.%6　"/>
      <w:lvlJc w:val="left"/>
      <w:pPr>
        <w:ind w:left="0" w:firstLine="0"/>
      </w:pPr>
      <w:rPr>
        <w:rFonts w:ascii="黑体" w:eastAsia="黑体" w:hAnsi="Times New Roman" w:hint="eastAsia"/>
        <w:b w:val="0"/>
        <w:i w:val="0"/>
        <w:sz w:val="21"/>
      </w:rPr>
    </w:lvl>
    <w:lvl w:ilvl="6">
      <w:start w:val="1"/>
      <w:numFmt w:val="decimal"/>
      <w:pStyle w:val="a2"/>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AE367E9"/>
    <w:multiLevelType w:val="hybridMultilevel"/>
    <w:tmpl w:val="3E5E27B0"/>
    <w:lvl w:ilvl="0" w:tplc="62CC9F74">
      <w:start w:val="1"/>
      <w:numFmt w:val="none"/>
      <w:pStyle w:val="a3"/>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00528AC"/>
    <w:multiLevelType w:val="hybridMultilevel"/>
    <w:tmpl w:val="99C80730"/>
    <w:lvl w:ilvl="0" w:tplc="33E8C0CE">
      <w:start w:val="1"/>
      <w:numFmt w:val="lowerLetter"/>
      <w:pStyle w:val="a4"/>
      <w:lvlText w:val="%1)"/>
      <w:lvlJc w:val="left"/>
      <w:pPr>
        <w:tabs>
          <w:tab w:val="num" w:pos="420"/>
        </w:tabs>
        <w:ind w:left="420" w:firstLine="0"/>
      </w:pPr>
      <w:rPr>
        <w:rFonts w:hint="eastAsia"/>
        <w:b w:val="0"/>
        <w:i w:val="0"/>
        <w:sz w:val="21"/>
        <w:szCs w:val="21"/>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407E65F9"/>
    <w:multiLevelType w:val="hybridMultilevel"/>
    <w:tmpl w:val="BEEC0926"/>
    <w:lvl w:ilvl="0" w:tplc="D9122D9C">
      <w:start w:val="1"/>
      <w:numFmt w:val="none"/>
      <w:pStyle w:val="a5"/>
      <w:lvlText w:val="%1·　"/>
      <w:lvlJc w:val="left"/>
      <w:pPr>
        <w:tabs>
          <w:tab w:val="num" w:pos="1140"/>
        </w:tabs>
        <w:ind w:left="737" w:hanging="317"/>
      </w:pPr>
      <w:rPr>
        <w:rFonts w:ascii="宋体" w:eastAsia="宋体" w:hAnsi="Times New Roman" w:hint="eastAsia"/>
        <w:b w:val="0"/>
        <w:i w:val="0"/>
        <w:sz w:val="21"/>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474C03B1"/>
    <w:multiLevelType w:val="multilevel"/>
    <w:tmpl w:val="7B504AB4"/>
    <w:lvl w:ilvl="0">
      <w:start w:val="1"/>
      <w:numFmt w:val="decimal"/>
      <w:lvlText w:val="%1"/>
      <w:lvlJc w:val="left"/>
      <w:pPr>
        <w:tabs>
          <w:tab w:val="num" w:pos="360"/>
        </w:tabs>
        <w:ind w:left="360" w:hanging="360"/>
      </w:pPr>
      <w:rPr>
        <w:rFonts w:hAnsi="宋体" w:hint="default"/>
      </w:rPr>
    </w:lvl>
    <w:lvl w:ilvl="1">
      <w:start w:val="2"/>
      <w:numFmt w:val="decimal"/>
      <w:lvlText w:val="%1.%2"/>
      <w:lvlJc w:val="left"/>
      <w:pPr>
        <w:tabs>
          <w:tab w:val="num" w:pos="360"/>
        </w:tabs>
        <w:ind w:left="360" w:hanging="360"/>
      </w:pPr>
      <w:rPr>
        <w:rFonts w:hAnsi="宋体" w:hint="default"/>
      </w:rPr>
    </w:lvl>
    <w:lvl w:ilvl="2">
      <w:start w:val="1"/>
      <w:numFmt w:val="decimal"/>
      <w:lvlText w:val="%1.%2.%3"/>
      <w:lvlJc w:val="left"/>
      <w:pPr>
        <w:tabs>
          <w:tab w:val="num" w:pos="720"/>
        </w:tabs>
        <w:ind w:left="720" w:hanging="720"/>
      </w:pPr>
      <w:rPr>
        <w:rFonts w:hAnsi="宋体" w:hint="default"/>
      </w:rPr>
    </w:lvl>
    <w:lvl w:ilvl="3">
      <w:start w:val="1"/>
      <w:numFmt w:val="decimal"/>
      <w:lvlText w:val="%1.%2.%3.%4"/>
      <w:lvlJc w:val="left"/>
      <w:pPr>
        <w:tabs>
          <w:tab w:val="num" w:pos="720"/>
        </w:tabs>
        <w:ind w:left="720" w:hanging="720"/>
      </w:pPr>
      <w:rPr>
        <w:rFonts w:hAnsi="宋体" w:hint="default"/>
      </w:rPr>
    </w:lvl>
    <w:lvl w:ilvl="4">
      <w:start w:val="1"/>
      <w:numFmt w:val="decimal"/>
      <w:lvlText w:val="%1.%2.%3.%4.%5"/>
      <w:lvlJc w:val="left"/>
      <w:pPr>
        <w:tabs>
          <w:tab w:val="num" w:pos="1080"/>
        </w:tabs>
        <w:ind w:left="1080" w:hanging="1080"/>
      </w:pPr>
      <w:rPr>
        <w:rFonts w:hAnsi="宋体" w:hint="default"/>
      </w:rPr>
    </w:lvl>
    <w:lvl w:ilvl="5">
      <w:start w:val="1"/>
      <w:numFmt w:val="decimal"/>
      <w:lvlText w:val="%1.%2.%3.%4.%5.%6"/>
      <w:lvlJc w:val="left"/>
      <w:pPr>
        <w:tabs>
          <w:tab w:val="num" w:pos="1080"/>
        </w:tabs>
        <w:ind w:left="1080" w:hanging="1080"/>
      </w:pPr>
      <w:rPr>
        <w:rFonts w:hAnsi="宋体" w:hint="default"/>
      </w:rPr>
    </w:lvl>
    <w:lvl w:ilvl="6">
      <w:start w:val="1"/>
      <w:numFmt w:val="decimal"/>
      <w:lvlText w:val="%1.%2.%3.%4.%5.%6.%7"/>
      <w:lvlJc w:val="left"/>
      <w:pPr>
        <w:tabs>
          <w:tab w:val="num" w:pos="1440"/>
        </w:tabs>
        <w:ind w:left="1440" w:hanging="1440"/>
      </w:pPr>
      <w:rPr>
        <w:rFonts w:hAnsi="宋体" w:hint="default"/>
      </w:rPr>
    </w:lvl>
    <w:lvl w:ilvl="7">
      <w:start w:val="1"/>
      <w:numFmt w:val="decimal"/>
      <w:lvlText w:val="%1.%2.%3.%4.%5.%6.%7.%8"/>
      <w:lvlJc w:val="left"/>
      <w:pPr>
        <w:tabs>
          <w:tab w:val="num" w:pos="1440"/>
        </w:tabs>
        <w:ind w:left="1440" w:hanging="1440"/>
      </w:pPr>
      <w:rPr>
        <w:rFonts w:hAnsi="宋体" w:hint="default"/>
      </w:rPr>
    </w:lvl>
    <w:lvl w:ilvl="8">
      <w:start w:val="1"/>
      <w:numFmt w:val="decimal"/>
      <w:lvlText w:val="%1.%2.%3.%4.%5.%6.%7.%8.%9"/>
      <w:lvlJc w:val="left"/>
      <w:pPr>
        <w:tabs>
          <w:tab w:val="num" w:pos="1800"/>
        </w:tabs>
        <w:ind w:left="1800" w:hanging="1800"/>
      </w:pPr>
      <w:rPr>
        <w:rFonts w:hAnsi="宋体" w:hint="default"/>
      </w:rPr>
    </w:lvl>
  </w:abstractNum>
  <w:abstractNum w:abstractNumId="5" w15:restartNumberingAfterBreak="0">
    <w:nsid w:val="496E4D7B"/>
    <w:multiLevelType w:val="hybridMultilevel"/>
    <w:tmpl w:val="20CCBC4E"/>
    <w:lvl w:ilvl="0" w:tplc="23C0052E">
      <w:start w:val="1"/>
      <w:numFmt w:val="none"/>
      <w:pStyle w:val="a6"/>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57C2AF5"/>
    <w:multiLevelType w:val="multilevel"/>
    <w:tmpl w:val="CD282432"/>
    <w:lvl w:ilvl="0">
      <w:start w:val="1"/>
      <w:numFmt w:val="decimal"/>
      <w:pStyle w:val="a7"/>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7" w15:restartNumberingAfterBreak="0">
    <w:nsid w:val="61787940"/>
    <w:multiLevelType w:val="multilevel"/>
    <w:tmpl w:val="0409001D"/>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8" w15:restartNumberingAfterBreak="0">
    <w:nsid w:val="64444D38"/>
    <w:multiLevelType w:val="hybridMultilevel"/>
    <w:tmpl w:val="00FE6C92"/>
    <w:lvl w:ilvl="0" w:tplc="0E1A7F38">
      <w:start w:val="1"/>
      <w:numFmt w:val="decimal"/>
      <w:lvlText w:val="%1"/>
      <w:lvlJc w:val="left"/>
      <w:pPr>
        <w:tabs>
          <w:tab w:val="num" w:pos="435"/>
        </w:tabs>
        <w:ind w:left="435" w:hanging="4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46260FA"/>
    <w:multiLevelType w:val="multilevel"/>
    <w:tmpl w:val="98BCD988"/>
    <w:lvl w:ilvl="0">
      <w:start w:val="1"/>
      <w:numFmt w:val="decimal"/>
      <w:pStyle w:val="a8"/>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657D3FBC"/>
    <w:multiLevelType w:val="multilevel"/>
    <w:tmpl w:val="78E0B242"/>
    <w:lvl w:ilvl="0">
      <w:start w:val="1"/>
      <w:numFmt w:val="upperLetter"/>
      <w:pStyle w:val="a9"/>
      <w:suff w:val="nothing"/>
      <w:lvlText w:val="附　录　%1"/>
      <w:lvlJc w:val="left"/>
      <w:pPr>
        <w:ind w:left="0" w:firstLine="0"/>
      </w:pPr>
      <w:rPr>
        <w:rFonts w:ascii="黑体" w:eastAsia="黑体" w:hAnsi="Times New Roman" w:hint="eastAsia"/>
        <w:b w:val="0"/>
        <w:i w:val="0"/>
        <w:sz w:val="21"/>
      </w:rPr>
    </w:lvl>
    <w:lvl w:ilvl="1">
      <w:start w:val="1"/>
      <w:numFmt w:val="decimal"/>
      <w:pStyle w:val="aa"/>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b"/>
      <w:suff w:val="nothing"/>
      <w:lvlText w:val="%1.%2.%3　"/>
      <w:lvlJc w:val="left"/>
      <w:pPr>
        <w:ind w:left="0" w:firstLine="0"/>
      </w:pPr>
      <w:rPr>
        <w:rFonts w:ascii="黑体" w:eastAsia="黑体" w:hAnsi="Times New Roman" w:hint="eastAsia"/>
        <w:b w:val="0"/>
        <w:i w:val="0"/>
        <w:sz w:val="21"/>
      </w:rPr>
    </w:lvl>
    <w:lvl w:ilvl="3">
      <w:start w:val="1"/>
      <w:numFmt w:val="decimal"/>
      <w:pStyle w:val="ac"/>
      <w:suff w:val="nothing"/>
      <w:lvlText w:val="%1.%2.%3.%4　"/>
      <w:lvlJc w:val="left"/>
      <w:pPr>
        <w:ind w:left="0" w:firstLine="0"/>
      </w:pPr>
      <w:rPr>
        <w:rFonts w:ascii="黑体" w:eastAsia="黑体" w:hAnsi="Times New Roman" w:hint="eastAsia"/>
        <w:b w:val="0"/>
        <w:i w:val="0"/>
        <w:sz w:val="21"/>
      </w:rPr>
    </w:lvl>
    <w:lvl w:ilvl="4">
      <w:start w:val="1"/>
      <w:numFmt w:val="decimal"/>
      <w:pStyle w:val="ad"/>
      <w:suff w:val="nothing"/>
      <w:lvlText w:val="%1.%2.%3.%4.%5　"/>
      <w:lvlJc w:val="left"/>
      <w:pPr>
        <w:ind w:left="0" w:firstLine="0"/>
      </w:pPr>
      <w:rPr>
        <w:rFonts w:ascii="黑体" w:eastAsia="黑体" w:hAnsi="Times New Roman" w:hint="eastAsia"/>
        <w:b w:val="0"/>
        <w:i w:val="0"/>
        <w:sz w:val="21"/>
      </w:rPr>
    </w:lvl>
    <w:lvl w:ilvl="5">
      <w:start w:val="1"/>
      <w:numFmt w:val="decimal"/>
      <w:pStyle w:val="ae"/>
      <w:suff w:val="nothing"/>
      <w:lvlText w:val="%1.%2.%3.%4.%5.%6　"/>
      <w:lvlJc w:val="left"/>
      <w:pPr>
        <w:ind w:left="0" w:firstLine="0"/>
      </w:pPr>
      <w:rPr>
        <w:rFonts w:ascii="黑体" w:eastAsia="黑体" w:hAnsi="Times New Roman" w:hint="eastAsia"/>
        <w:b w:val="0"/>
        <w:i w:val="0"/>
        <w:sz w:val="21"/>
      </w:rPr>
    </w:lvl>
    <w:lvl w:ilvl="6">
      <w:start w:val="1"/>
      <w:numFmt w:val="decimal"/>
      <w:pStyle w:val="af"/>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6CEA2025"/>
    <w:multiLevelType w:val="multilevel"/>
    <w:tmpl w:val="9B885CA6"/>
    <w:lvl w:ilvl="0">
      <w:start w:val="1"/>
      <w:numFmt w:val="none"/>
      <w:pStyle w:val="af0"/>
      <w:suff w:val="nothing"/>
      <w:lvlText w:val="%1"/>
      <w:lvlJc w:val="left"/>
      <w:pPr>
        <w:ind w:left="658" w:firstLine="0"/>
      </w:pPr>
      <w:rPr>
        <w:rFonts w:ascii="Times New Roman" w:hAnsi="Times New Roman" w:hint="default"/>
        <w:b/>
        <w:i w:val="0"/>
        <w:sz w:val="21"/>
      </w:rPr>
    </w:lvl>
    <w:lvl w:ilvl="1">
      <w:start w:val="1"/>
      <w:numFmt w:val="decimal"/>
      <w:pStyle w:val="af1"/>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af2"/>
      <w:suff w:val="nothing"/>
      <w:lvlText w:val="%1%2.%3.%4　"/>
      <w:lvlJc w:val="left"/>
      <w:pPr>
        <w:ind w:left="0" w:firstLine="0"/>
      </w:pPr>
      <w:rPr>
        <w:rFonts w:ascii="黑体" w:eastAsia="黑体" w:hAnsi="Times New Roman" w:hint="eastAsia"/>
        <w:b w:val="0"/>
        <w:i w:val="0"/>
        <w:sz w:val="21"/>
      </w:rPr>
    </w:lvl>
    <w:lvl w:ilvl="4">
      <w:start w:val="1"/>
      <w:numFmt w:val="decimal"/>
      <w:pStyle w:val="af3"/>
      <w:suff w:val="nothing"/>
      <w:lvlText w:val="%1%2.%3.%4.%5　"/>
      <w:lvlJc w:val="left"/>
      <w:pPr>
        <w:ind w:left="0" w:firstLine="0"/>
      </w:pPr>
      <w:rPr>
        <w:rFonts w:ascii="宋体" w:eastAsia="宋体" w:hAnsi="Times New Roman" w:hint="eastAsia"/>
        <w:b w:val="0"/>
        <w:i w:val="0"/>
        <w:sz w:val="21"/>
        <w:szCs w:val="21"/>
      </w:rPr>
    </w:lvl>
    <w:lvl w:ilvl="5">
      <w:start w:val="1"/>
      <w:numFmt w:val="decimal"/>
      <w:pStyle w:val="af4"/>
      <w:suff w:val="nothing"/>
      <w:lvlText w:val="%1%2.%3.%4.%5.%6　"/>
      <w:lvlJc w:val="left"/>
      <w:pPr>
        <w:ind w:left="658" w:firstLine="0"/>
      </w:pPr>
      <w:rPr>
        <w:rFonts w:ascii="黑体" w:eastAsia="黑体" w:hAnsi="Times New Roman" w:hint="eastAsia"/>
        <w:b w:val="0"/>
        <w:i w:val="0"/>
        <w:sz w:val="21"/>
      </w:rPr>
    </w:lvl>
    <w:lvl w:ilvl="6">
      <w:start w:val="1"/>
      <w:numFmt w:val="decimal"/>
      <w:pStyle w:val="af5"/>
      <w:suff w:val="nothing"/>
      <w:lvlText w:val="%1%2.%3.%4.%5.%6.%7　"/>
      <w:lvlJc w:val="left"/>
      <w:pPr>
        <w:ind w:left="658" w:firstLine="0"/>
      </w:pPr>
      <w:rPr>
        <w:rFonts w:ascii="黑体" w:eastAsia="黑体" w:hAnsi="Times New Roman" w:hint="eastAsia"/>
        <w:b w:val="0"/>
        <w:i w:val="0"/>
        <w:sz w:val="21"/>
      </w:rPr>
    </w:lvl>
    <w:lvl w:ilvl="7">
      <w:start w:val="1"/>
      <w:numFmt w:val="decimal"/>
      <w:lvlText w:val="%1.%2.%3.%4.%5.%6.%7.%8"/>
      <w:lvlJc w:val="left"/>
      <w:pPr>
        <w:tabs>
          <w:tab w:val="num" w:pos="5009"/>
        </w:tabs>
        <w:ind w:left="4627" w:hanging="1418"/>
      </w:pPr>
      <w:rPr>
        <w:rFonts w:hint="eastAsia"/>
      </w:rPr>
    </w:lvl>
    <w:lvl w:ilvl="8">
      <w:start w:val="1"/>
      <w:numFmt w:val="decimal"/>
      <w:lvlText w:val="%1.%2.%3.%4.%5.%6.%7.%8.%9"/>
      <w:lvlJc w:val="left"/>
      <w:pPr>
        <w:tabs>
          <w:tab w:val="num" w:pos="5435"/>
        </w:tabs>
        <w:ind w:left="5335" w:hanging="1700"/>
      </w:pPr>
      <w:rPr>
        <w:rFonts w:hint="eastAsia"/>
      </w:rPr>
    </w:lvl>
  </w:abstractNum>
  <w:abstractNum w:abstractNumId="12" w15:restartNumberingAfterBreak="0">
    <w:nsid w:val="6DBF04F4"/>
    <w:multiLevelType w:val="hybridMultilevel"/>
    <w:tmpl w:val="14C2CF4C"/>
    <w:lvl w:ilvl="0" w:tplc="59FA5E12">
      <w:start w:val="1"/>
      <w:numFmt w:val="none"/>
      <w:pStyle w:val="af6"/>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6933334"/>
    <w:multiLevelType w:val="hybridMultilevel"/>
    <w:tmpl w:val="97505FD4"/>
    <w:lvl w:ilvl="0" w:tplc="C8D06B5A">
      <w:start w:val="1"/>
      <w:numFmt w:val="none"/>
      <w:pStyle w:val="af7"/>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F924B1B"/>
    <w:multiLevelType w:val="hybridMultilevel"/>
    <w:tmpl w:val="F42A80E8"/>
    <w:lvl w:ilvl="0" w:tplc="0FEE5A26">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231573271">
    <w:abstractNumId w:val="0"/>
  </w:num>
  <w:num w:numId="2" w16cid:durableId="442504081">
    <w:abstractNumId w:val="0"/>
  </w:num>
  <w:num w:numId="3" w16cid:durableId="1558475389">
    <w:abstractNumId w:val="0"/>
  </w:num>
  <w:num w:numId="4" w16cid:durableId="1715691879">
    <w:abstractNumId w:val="0"/>
  </w:num>
  <w:num w:numId="5" w16cid:durableId="1817453926">
    <w:abstractNumId w:val="11"/>
  </w:num>
  <w:num w:numId="6" w16cid:durableId="74519665">
    <w:abstractNumId w:val="13"/>
  </w:num>
  <w:num w:numId="7" w16cid:durableId="1468934054">
    <w:abstractNumId w:val="3"/>
  </w:num>
  <w:num w:numId="8" w16cid:durableId="1167357623">
    <w:abstractNumId w:val="1"/>
  </w:num>
  <w:num w:numId="9" w16cid:durableId="316618687">
    <w:abstractNumId w:val="12"/>
  </w:num>
  <w:num w:numId="10" w16cid:durableId="1347053822">
    <w:abstractNumId w:val="5"/>
  </w:num>
  <w:num w:numId="11" w16cid:durableId="423647172">
    <w:abstractNumId w:val="9"/>
  </w:num>
  <w:num w:numId="12" w16cid:durableId="1359507163">
    <w:abstractNumId w:val="6"/>
  </w:num>
  <w:num w:numId="13" w16cid:durableId="469980477">
    <w:abstractNumId w:val="10"/>
  </w:num>
  <w:num w:numId="14" w16cid:durableId="1034308856">
    <w:abstractNumId w:val="10"/>
  </w:num>
  <w:num w:numId="15" w16cid:durableId="325286822">
    <w:abstractNumId w:val="10"/>
  </w:num>
  <w:num w:numId="16" w16cid:durableId="1761372755">
    <w:abstractNumId w:val="10"/>
  </w:num>
  <w:num w:numId="17" w16cid:durableId="1385254193">
    <w:abstractNumId w:val="10"/>
  </w:num>
  <w:num w:numId="18" w16cid:durableId="108279539">
    <w:abstractNumId w:val="10"/>
  </w:num>
  <w:num w:numId="19" w16cid:durableId="869880315">
    <w:abstractNumId w:val="10"/>
  </w:num>
  <w:num w:numId="20" w16cid:durableId="1631549729">
    <w:abstractNumId w:val="2"/>
  </w:num>
  <w:num w:numId="21" w16cid:durableId="1227062740">
    <w:abstractNumId w:val="11"/>
  </w:num>
  <w:num w:numId="22" w16cid:durableId="1869444210">
    <w:abstractNumId w:val="11"/>
  </w:num>
  <w:num w:numId="23" w16cid:durableId="86268989">
    <w:abstractNumId w:val="11"/>
  </w:num>
  <w:num w:numId="24" w16cid:durableId="1359236816">
    <w:abstractNumId w:val="11"/>
  </w:num>
  <w:num w:numId="25" w16cid:durableId="1134326009">
    <w:abstractNumId w:val="11"/>
  </w:num>
  <w:num w:numId="26" w16cid:durableId="1115059190">
    <w:abstractNumId w:val="11"/>
  </w:num>
  <w:num w:numId="27" w16cid:durableId="1676373510">
    <w:abstractNumId w:val="4"/>
  </w:num>
  <w:num w:numId="28" w16cid:durableId="426509717">
    <w:abstractNumId w:val="14"/>
  </w:num>
  <w:num w:numId="29" w16cid:durableId="1320233289">
    <w:abstractNumId w:val="11"/>
  </w:num>
  <w:num w:numId="30" w16cid:durableId="332338636">
    <w:abstractNumId w:val="11"/>
  </w:num>
  <w:num w:numId="31" w16cid:durableId="2038194386">
    <w:abstractNumId w:val="11"/>
  </w:num>
  <w:num w:numId="32" w16cid:durableId="454830320">
    <w:abstractNumId w:val="11"/>
  </w:num>
  <w:num w:numId="33" w16cid:durableId="718481133">
    <w:abstractNumId w:val="11"/>
  </w:num>
  <w:num w:numId="34" w16cid:durableId="64765987">
    <w:abstractNumId w:val="11"/>
  </w:num>
  <w:num w:numId="35" w16cid:durableId="1030061381">
    <w:abstractNumId w:val="11"/>
  </w:num>
  <w:num w:numId="36" w16cid:durableId="537007150">
    <w:abstractNumId w:val="11"/>
  </w:num>
  <w:num w:numId="37" w16cid:durableId="1877935479">
    <w:abstractNumId w:val="7"/>
  </w:num>
  <w:num w:numId="38" w16cid:durableId="1582325388">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zh-CN" w:vendorID="64" w:dllVersion="131077" w:nlCheck="1" w:checkStyle="1"/>
  <w:activeWritingStyle w:appName="MSWord" w:lang="en-US" w:vendorID="64" w:dllVersion="131077" w:nlCheck="1" w:checkStyle="1"/>
  <w:activeWritingStyle w:appName="MSWord" w:lang="en-US" w:vendorID="64" w:dllVersion="131078" w:nlCheck="1" w:checkStyle="1"/>
  <w:activeWritingStyle w:appName="MSWord" w:lang="zh-CN" w:vendorID="64" w:dllVersion="0" w:nlCheck="1" w:checkStyle="1"/>
  <w:activeWritingStyle w:appName="MSWord" w:lang="en-US" w:vendorID="64" w:dllVersion="4096"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
  <w:drawingGridVerticalSpacing w:val="3"/>
  <w:displayHorizontalDrawingGridEvery w:val="0"/>
  <w:displayVerticalDrawingGridEvery w:val="2"/>
  <w:characterSpacingControl w:val="compressPunctuation"/>
  <w:hdrShapeDefaults>
    <o:shapedefaults v:ext="edit" spidmax="2481" fill="f" fillcolor="white">
      <v:fill color="whit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4CD0"/>
    <w:rsid w:val="00000E52"/>
    <w:rsid w:val="00003B68"/>
    <w:rsid w:val="00003CCC"/>
    <w:rsid w:val="00003F90"/>
    <w:rsid w:val="00004EC0"/>
    <w:rsid w:val="000117CC"/>
    <w:rsid w:val="00012EE8"/>
    <w:rsid w:val="00017BC2"/>
    <w:rsid w:val="0002011A"/>
    <w:rsid w:val="00024D38"/>
    <w:rsid w:val="00025C82"/>
    <w:rsid w:val="00026BCB"/>
    <w:rsid w:val="000314C3"/>
    <w:rsid w:val="0003361E"/>
    <w:rsid w:val="0004222F"/>
    <w:rsid w:val="000422EF"/>
    <w:rsid w:val="00042BB6"/>
    <w:rsid w:val="00043C70"/>
    <w:rsid w:val="000448BF"/>
    <w:rsid w:val="00045356"/>
    <w:rsid w:val="000453EE"/>
    <w:rsid w:val="00045D24"/>
    <w:rsid w:val="00051247"/>
    <w:rsid w:val="00052CAF"/>
    <w:rsid w:val="00055036"/>
    <w:rsid w:val="000571B7"/>
    <w:rsid w:val="00061F2D"/>
    <w:rsid w:val="00062CF4"/>
    <w:rsid w:val="00066BDE"/>
    <w:rsid w:val="000675FC"/>
    <w:rsid w:val="00067B4F"/>
    <w:rsid w:val="000709A3"/>
    <w:rsid w:val="00074B72"/>
    <w:rsid w:val="000762DE"/>
    <w:rsid w:val="00077FF9"/>
    <w:rsid w:val="000809CF"/>
    <w:rsid w:val="000825FC"/>
    <w:rsid w:val="000831C9"/>
    <w:rsid w:val="00083548"/>
    <w:rsid w:val="00086050"/>
    <w:rsid w:val="00086BE3"/>
    <w:rsid w:val="00087CC9"/>
    <w:rsid w:val="00087FA6"/>
    <w:rsid w:val="00090985"/>
    <w:rsid w:val="000921A8"/>
    <w:rsid w:val="0009263B"/>
    <w:rsid w:val="00092B48"/>
    <w:rsid w:val="00095BE6"/>
    <w:rsid w:val="00096384"/>
    <w:rsid w:val="000A11B1"/>
    <w:rsid w:val="000A1F47"/>
    <w:rsid w:val="000A2353"/>
    <w:rsid w:val="000A3982"/>
    <w:rsid w:val="000A3CDC"/>
    <w:rsid w:val="000A4A9A"/>
    <w:rsid w:val="000A5065"/>
    <w:rsid w:val="000B2134"/>
    <w:rsid w:val="000B2163"/>
    <w:rsid w:val="000B3889"/>
    <w:rsid w:val="000B3C7D"/>
    <w:rsid w:val="000B678B"/>
    <w:rsid w:val="000C361B"/>
    <w:rsid w:val="000C4C6A"/>
    <w:rsid w:val="000C7A95"/>
    <w:rsid w:val="000D09E2"/>
    <w:rsid w:val="000D3D0D"/>
    <w:rsid w:val="000D4ACE"/>
    <w:rsid w:val="000D65D9"/>
    <w:rsid w:val="000D697C"/>
    <w:rsid w:val="000D6AEB"/>
    <w:rsid w:val="000D77BB"/>
    <w:rsid w:val="000E0095"/>
    <w:rsid w:val="000E0B5A"/>
    <w:rsid w:val="000E1507"/>
    <w:rsid w:val="000E34CA"/>
    <w:rsid w:val="000E3AB0"/>
    <w:rsid w:val="000E4677"/>
    <w:rsid w:val="000E6254"/>
    <w:rsid w:val="000E703E"/>
    <w:rsid w:val="000E7476"/>
    <w:rsid w:val="000F04EB"/>
    <w:rsid w:val="000F2D3A"/>
    <w:rsid w:val="000F2EDE"/>
    <w:rsid w:val="000F3893"/>
    <w:rsid w:val="000F5948"/>
    <w:rsid w:val="000F5CC2"/>
    <w:rsid w:val="0010151B"/>
    <w:rsid w:val="00102B68"/>
    <w:rsid w:val="00103297"/>
    <w:rsid w:val="00104316"/>
    <w:rsid w:val="001047B1"/>
    <w:rsid w:val="00106309"/>
    <w:rsid w:val="0010735D"/>
    <w:rsid w:val="001104CC"/>
    <w:rsid w:val="0011107D"/>
    <w:rsid w:val="0011363D"/>
    <w:rsid w:val="0011597D"/>
    <w:rsid w:val="00116DD6"/>
    <w:rsid w:val="0011754C"/>
    <w:rsid w:val="00117F79"/>
    <w:rsid w:val="00121F9F"/>
    <w:rsid w:val="00124536"/>
    <w:rsid w:val="00124A75"/>
    <w:rsid w:val="00125B50"/>
    <w:rsid w:val="00126C76"/>
    <w:rsid w:val="0012710A"/>
    <w:rsid w:val="00127997"/>
    <w:rsid w:val="001314DA"/>
    <w:rsid w:val="00131879"/>
    <w:rsid w:val="00131D40"/>
    <w:rsid w:val="00132BAB"/>
    <w:rsid w:val="001356A3"/>
    <w:rsid w:val="00135BCC"/>
    <w:rsid w:val="001365A1"/>
    <w:rsid w:val="00137EA2"/>
    <w:rsid w:val="00140CAC"/>
    <w:rsid w:val="0014392B"/>
    <w:rsid w:val="001440B1"/>
    <w:rsid w:val="00144799"/>
    <w:rsid w:val="00146ACD"/>
    <w:rsid w:val="001507AE"/>
    <w:rsid w:val="00151A04"/>
    <w:rsid w:val="0015352D"/>
    <w:rsid w:val="00154C03"/>
    <w:rsid w:val="001550DA"/>
    <w:rsid w:val="00160746"/>
    <w:rsid w:val="00160B3A"/>
    <w:rsid w:val="001622C6"/>
    <w:rsid w:val="001624E2"/>
    <w:rsid w:val="00162A47"/>
    <w:rsid w:val="0016581C"/>
    <w:rsid w:val="00167264"/>
    <w:rsid w:val="001755AA"/>
    <w:rsid w:val="00175C4D"/>
    <w:rsid w:val="00176452"/>
    <w:rsid w:val="00176CF2"/>
    <w:rsid w:val="00177998"/>
    <w:rsid w:val="00181E29"/>
    <w:rsid w:val="001841AE"/>
    <w:rsid w:val="001862BE"/>
    <w:rsid w:val="00186B79"/>
    <w:rsid w:val="00187472"/>
    <w:rsid w:val="00187B66"/>
    <w:rsid w:val="00187B95"/>
    <w:rsid w:val="00187FC6"/>
    <w:rsid w:val="001903DE"/>
    <w:rsid w:val="00190D9E"/>
    <w:rsid w:val="00192426"/>
    <w:rsid w:val="00193F30"/>
    <w:rsid w:val="00195C5D"/>
    <w:rsid w:val="001975BD"/>
    <w:rsid w:val="001A34B3"/>
    <w:rsid w:val="001A4D2A"/>
    <w:rsid w:val="001A6BC2"/>
    <w:rsid w:val="001A6D79"/>
    <w:rsid w:val="001A715A"/>
    <w:rsid w:val="001A72E4"/>
    <w:rsid w:val="001B17BF"/>
    <w:rsid w:val="001B3261"/>
    <w:rsid w:val="001B3450"/>
    <w:rsid w:val="001B413E"/>
    <w:rsid w:val="001B4737"/>
    <w:rsid w:val="001B4FFA"/>
    <w:rsid w:val="001B528A"/>
    <w:rsid w:val="001B769B"/>
    <w:rsid w:val="001B7937"/>
    <w:rsid w:val="001C04E4"/>
    <w:rsid w:val="001C110F"/>
    <w:rsid w:val="001C1C2E"/>
    <w:rsid w:val="001C2151"/>
    <w:rsid w:val="001C4843"/>
    <w:rsid w:val="001C54F1"/>
    <w:rsid w:val="001D0FFE"/>
    <w:rsid w:val="001D2454"/>
    <w:rsid w:val="001D358E"/>
    <w:rsid w:val="001D4942"/>
    <w:rsid w:val="001D4DA3"/>
    <w:rsid w:val="001D4F53"/>
    <w:rsid w:val="001D7333"/>
    <w:rsid w:val="001E1AAB"/>
    <w:rsid w:val="001E1F1D"/>
    <w:rsid w:val="001E24AF"/>
    <w:rsid w:val="001E311F"/>
    <w:rsid w:val="001E416E"/>
    <w:rsid w:val="001E4B34"/>
    <w:rsid w:val="001E7F69"/>
    <w:rsid w:val="001F0CA8"/>
    <w:rsid w:val="001F1D69"/>
    <w:rsid w:val="001F2284"/>
    <w:rsid w:val="001F3AA9"/>
    <w:rsid w:val="001F6E93"/>
    <w:rsid w:val="001F709A"/>
    <w:rsid w:val="001F74E3"/>
    <w:rsid w:val="00201412"/>
    <w:rsid w:val="00204814"/>
    <w:rsid w:val="0020615A"/>
    <w:rsid w:val="00206289"/>
    <w:rsid w:val="002069FB"/>
    <w:rsid w:val="00210689"/>
    <w:rsid w:val="002115E8"/>
    <w:rsid w:val="00212A0D"/>
    <w:rsid w:val="00214F11"/>
    <w:rsid w:val="00216210"/>
    <w:rsid w:val="002210EE"/>
    <w:rsid w:val="00221251"/>
    <w:rsid w:val="002237DE"/>
    <w:rsid w:val="00227107"/>
    <w:rsid w:val="00227A67"/>
    <w:rsid w:val="002300F8"/>
    <w:rsid w:val="00232FBA"/>
    <w:rsid w:val="00240895"/>
    <w:rsid w:val="002410A0"/>
    <w:rsid w:val="00241A2B"/>
    <w:rsid w:val="00242E05"/>
    <w:rsid w:val="00244580"/>
    <w:rsid w:val="00250125"/>
    <w:rsid w:val="00251A6A"/>
    <w:rsid w:val="00251C63"/>
    <w:rsid w:val="00252989"/>
    <w:rsid w:val="00252AD2"/>
    <w:rsid w:val="002548F1"/>
    <w:rsid w:val="00255529"/>
    <w:rsid w:val="00255BC5"/>
    <w:rsid w:val="002565CD"/>
    <w:rsid w:val="00256918"/>
    <w:rsid w:val="00256D82"/>
    <w:rsid w:val="00262770"/>
    <w:rsid w:val="00262EB8"/>
    <w:rsid w:val="0026357F"/>
    <w:rsid w:val="00265AD5"/>
    <w:rsid w:val="002677E2"/>
    <w:rsid w:val="002715E4"/>
    <w:rsid w:val="00272587"/>
    <w:rsid w:val="00273F64"/>
    <w:rsid w:val="00274CD0"/>
    <w:rsid w:val="0027701D"/>
    <w:rsid w:val="0028113D"/>
    <w:rsid w:val="002811B3"/>
    <w:rsid w:val="00281BF2"/>
    <w:rsid w:val="002822C9"/>
    <w:rsid w:val="00282F39"/>
    <w:rsid w:val="00283B37"/>
    <w:rsid w:val="00287C9F"/>
    <w:rsid w:val="00291019"/>
    <w:rsid w:val="0029126E"/>
    <w:rsid w:val="00293596"/>
    <w:rsid w:val="002940C1"/>
    <w:rsid w:val="002953A8"/>
    <w:rsid w:val="00295490"/>
    <w:rsid w:val="00296D34"/>
    <w:rsid w:val="00297A5C"/>
    <w:rsid w:val="002A2717"/>
    <w:rsid w:val="002A2DB9"/>
    <w:rsid w:val="002A6958"/>
    <w:rsid w:val="002A6E0B"/>
    <w:rsid w:val="002A7106"/>
    <w:rsid w:val="002B0DC2"/>
    <w:rsid w:val="002B2B76"/>
    <w:rsid w:val="002B4D78"/>
    <w:rsid w:val="002C2695"/>
    <w:rsid w:val="002C2FD4"/>
    <w:rsid w:val="002C4140"/>
    <w:rsid w:val="002C4DF2"/>
    <w:rsid w:val="002C73C7"/>
    <w:rsid w:val="002D0FC3"/>
    <w:rsid w:val="002D13BB"/>
    <w:rsid w:val="002D142D"/>
    <w:rsid w:val="002D28F7"/>
    <w:rsid w:val="002D361E"/>
    <w:rsid w:val="002D442E"/>
    <w:rsid w:val="002D69D4"/>
    <w:rsid w:val="002E191B"/>
    <w:rsid w:val="002E249C"/>
    <w:rsid w:val="002E370B"/>
    <w:rsid w:val="002E4982"/>
    <w:rsid w:val="002E4C75"/>
    <w:rsid w:val="002E7757"/>
    <w:rsid w:val="002E7801"/>
    <w:rsid w:val="002E7E07"/>
    <w:rsid w:val="002F0A2F"/>
    <w:rsid w:val="002F0C9F"/>
    <w:rsid w:val="002F1B7E"/>
    <w:rsid w:val="002F283B"/>
    <w:rsid w:val="002F2E08"/>
    <w:rsid w:val="002F4C4C"/>
    <w:rsid w:val="002F6E21"/>
    <w:rsid w:val="002F74BF"/>
    <w:rsid w:val="003008A7"/>
    <w:rsid w:val="0030293B"/>
    <w:rsid w:val="00302E1B"/>
    <w:rsid w:val="00303CB5"/>
    <w:rsid w:val="003050C1"/>
    <w:rsid w:val="003103A9"/>
    <w:rsid w:val="00313ADF"/>
    <w:rsid w:val="003229AA"/>
    <w:rsid w:val="00323761"/>
    <w:rsid w:val="00324631"/>
    <w:rsid w:val="00325A4C"/>
    <w:rsid w:val="0032607A"/>
    <w:rsid w:val="00326160"/>
    <w:rsid w:val="003262DD"/>
    <w:rsid w:val="00330214"/>
    <w:rsid w:val="003307CA"/>
    <w:rsid w:val="00330DA3"/>
    <w:rsid w:val="00331D45"/>
    <w:rsid w:val="00331F1E"/>
    <w:rsid w:val="00332604"/>
    <w:rsid w:val="00333138"/>
    <w:rsid w:val="00333FC8"/>
    <w:rsid w:val="0033456F"/>
    <w:rsid w:val="003348A3"/>
    <w:rsid w:val="00335703"/>
    <w:rsid w:val="00336E7E"/>
    <w:rsid w:val="003378E8"/>
    <w:rsid w:val="00337BA0"/>
    <w:rsid w:val="0034503D"/>
    <w:rsid w:val="00346220"/>
    <w:rsid w:val="003472C9"/>
    <w:rsid w:val="00355791"/>
    <w:rsid w:val="00360E06"/>
    <w:rsid w:val="003632ED"/>
    <w:rsid w:val="0036349D"/>
    <w:rsid w:val="003641B7"/>
    <w:rsid w:val="00365BA9"/>
    <w:rsid w:val="00365DFB"/>
    <w:rsid w:val="003705B7"/>
    <w:rsid w:val="00374894"/>
    <w:rsid w:val="00375F69"/>
    <w:rsid w:val="003767FB"/>
    <w:rsid w:val="0038189D"/>
    <w:rsid w:val="0038409C"/>
    <w:rsid w:val="003849A0"/>
    <w:rsid w:val="00385BEC"/>
    <w:rsid w:val="00386496"/>
    <w:rsid w:val="003875C0"/>
    <w:rsid w:val="0039101A"/>
    <w:rsid w:val="00391CC3"/>
    <w:rsid w:val="003923F2"/>
    <w:rsid w:val="0039410D"/>
    <w:rsid w:val="00395864"/>
    <w:rsid w:val="00395B0C"/>
    <w:rsid w:val="00396020"/>
    <w:rsid w:val="00396760"/>
    <w:rsid w:val="003A1D4D"/>
    <w:rsid w:val="003A216E"/>
    <w:rsid w:val="003A3F67"/>
    <w:rsid w:val="003A52FC"/>
    <w:rsid w:val="003A5477"/>
    <w:rsid w:val="003A6339"/>
    <w:rsid w:val="003B2EBA"/>
    <w:rsid w:val="003B2FEA"/>
    <w:rsid w:val="003B366D"/>
    <w:rsid w:val="003B6D57"/>
    <w:rsid w:val="003B7347"/>
    <w:rsid w:val="003B735A"/>
    <w:rsid w:val="003C0169"/>
    <w:rsid w:val="003C071D"/>
    <w:rsid w:val="003C1B5C"/>
    <w:rsid w:val="003C49B6"/>
    <w:rsid w:val="003C6277"/>
    <w:rsid w:val="003C782D"/>
    <w:rsid w:val="003D3166"/>
    <w:rsid w:val="003D3BE7"/>
    <w:rsid w:val="003D4F2C"/>
    <w:rsid w:val="003D5617"/>
    <w:rsid w:val="003D5C6D"/>
    <w:rsid w:val="003D7F28"/>
    <w:rsid w:val="003E089C"/>
    <w:rsid w:val="003E0DC6"/>
    <w:rsid w:val="003E1AD1"/>
    <w:rsid w:val="003E2191"/>
    <w:rsid w:val="003E389D"/>
    <w:rsid w:val="003E62E4"/>
    <w:rsid w:val="003E69B0"/>
    <w:rsid w:val="003E6F56"/>
    <w:rsid w:val="003E72C1"/>
    <w:rsid w:val="003E7B2B"/>
    <w:rsid w:val="003F0439"/>
    <w:rsid w:val="003F2655"/>
    <w:rsid w:val="003F2E7B"/>
    <w:rsid w:val="003F3D91"/>
    <w:rsid w:val="003F5DBF"/>
    <w:rsid w:val="003F72BB"/>
    <w:rsid w:val="00401840"/>
    <w:rsid w:val="004048AD"/>
    <w:rsid w:val="00411A44"/>
    <w:rsid w:val="00411B3F"/>
    <w:rsid w:val="0041346D"/>
    <w:rsid w:val="00414157"/>
    <w:rsid w:val="00421851"/>
    <w:rsid w:val="00421E71"/>
    <w:rsid w:val="00423FEE"/>
    <w:rsid w:val="00424F27"/>
    <w:rsid w:val="00426DA3"/>
    <w:rsid w:val="00431E07"/>
    <w:rsid w:val="0043211B"/>
    <w:rsid w:val="00432A67"/>
    <w:rsid w:val="0043427A"/>
    <w:rsid w:val="00434F7A"/>
    <w:rsid w:val="00435EA9"/>
    <w:rsid w:val="0043697D"/>
    <w:rsid w:val="00437C3F"/>
    <w:rsid w:val="00443247"/>
    <w:rsid w:val="00443FAE"/>
    <w:rsid w:val="00445010"/>
    <w:rsid w:val="00446021"/>
    <w:rsid w:val="00446372"/>
    <w:rsid w:val="004469ED"/>
    <w:rsid w:val="00446D53"/>
    <w:rsid w:val="00446E99"/>
    <w:rsid w:val="00450C84"/>
    <w:rsid w:val="0045226C"/>
    <w:rsid w:val="004537A5"/>
    <w:rsid w:val="00453FC6"/>
    <w:rsid w:val="004551A5"/>
    <w:rsid w:val="00457924"/>
    <w:rsid w:val="004579CB"/>
    <w:rsid w:val="00460F06"/>
    <w:rsid w:val="0046127F"/>
    <w:rsid w:val="004628EC"/>
    <w:rsid w:val="00462FA9"/>
    <w:rsid w:val="0046322F"/>
    <w:rsid w:val="00463EE5"/>
    <w:rsid w:val="00465C70"/>
    <w:rsid w:val="00471B70"/>
    <w:rsid w:val="00474766"/>
    <w:rsid w:val="00474DB4"/>
    <w:rsid w:val="004801D6"/>
    <w:rsid w:val="004801FB"/>
    <w:rsid w:val="004804C8"/>
    <w:rsid w:val="00480F03"/>
    <w:rsid w:val="00482110"/>
    <w:rsid w:val="0048274B"/>
    <w:rsid w:val="00483005"/>
    <w:rsid w:val="00484194"/>
    <w:rsid w:val="00485675"/>
    <w:rsid w:val="00487C07"/>
    <w:rsid w:val="00487C3B"/>
    <w:rsid w:val="00494F1D"/>
    <w:rsid w:val="00495DD0"/>
    <w:rsid w:val="004A094B"/>
    <w:rsid w:val="004A1765"/>
    <w:rsid w:val="004A2A7C"/>
    <w:rsid w:val="004A3141"/>
    <w:rsid w:val="004A4BCA"/>
    <w:rsid w:val="004A5268"/>
    <w:rsid w:val="004A5E35"/>
    <w:rsid w:val="004A6BA9"/>
    <w:rsid w:val="004A6BC2"/>
    <w:rsid w:val="004A6CAD"/>
    <w:rsid w:val="004A737E"/>
    <w:rsid w:val="004A7F82"/>
    <w:rsid w:val="004B0C8A"/>
    <w:rsid w:val="004B1BF0"/>
    <w:rsid w:val="004B3466"/>
    <w:rsid w:val="004B3C53"/>
    <w:rsid w:val="004B5B27"/>
    <w:rsid w:val="004C0FF9"/>
    <w:rsid w:val="004C2C35"/>
    <w:rsid w:val="004C40A5"/>
    <w:rsid w:val="004C6489"/>
    <w:rsid w:val="004C69BB"/>
    <w:rsid w:val="004C79DC"/>
    <w:rsid w:val="004D10F1"/>
    <w:rsid w:val="004D15D5"/>
    <w:rsid w:val="004D6312"/>
    <w:rsid w:val="004E3590"/>
    <w:rsid w:val="004E6BFC"/>
    <w:rsid w:val="004F005B"/>
    <w:rsid w:val="004F2BE3"/>
    <w:rsid w:val="004F46B9"/>
    <w:rsid w:val="004F4DC8"/>
    <w:rsid w:val="004F57B6"/>
    <w:rsid w:val="004F5B71"/>
    <w:rsid w:val="004F5FCF"/>
    <w:rsid w:val="004F618E"/>
    <w:rsid w:val="00501E5A"/>
    <w:rsid w:val="005049D5"/>
    <w:rsid w:val="005057F0"/>
    <w:rsid w:val="00505854"/>
    <w:rsid w:val="00506B01"/>
    <w:rsid w:val="005071B3"/>
    <w:rsid w:val="0050772D"/>
    <w:rsid w:val="00507781"/>
    <w:rsid w:val="00507D07"/>
    <w:rsid w:val="0051124C"/>
    <w:rsid w:val="00515533"/>
    <w:rsid w:val="00516481"/>
    <w:rsid w:val="00524145"/>
    <w:rsid w:val="00524702"/>
    <w:rsid w:val="00526A5F"/>
    <w:rsid w:val="00532AF4"/>
    <w:rsid w:val="00534A86"/>
    <w:rsid w:val="00535C74"/>
    <w:rsid w:val="005366C2"/>
    <w:rsid w:val="00536E10"/>
    <w:rsid w:val="00537CC4"/>
    <w:rsid w:val="00540405"/>
    <w:rsid w:val="0054382A"/>
    <w:rsid w:val="00544AB9"/>
    <w:rsid w:val="005466B5"/>
    <w:rsid w:val="00547B24"/>
    <w:rsid w:val="005505A9"/>
    <w:rsid w:val="00552881"/>
    <w:rsid w:val="00552C70"/>
    <w:rsid w:val="005540E6"/>
    <w:rsid w:val="00554311"/>
    <w:rsid w:val="0055444E"/>
    <w:rsid w:val="00555C7D"/>
    <w:rsid w:val="00556973"/>
    <w:rsid w:val="00556B60"/>
    <w:rsid w:val="005579DF"/>
    <w:rsid w:val="00560B97"/>
    <w:rsid w:val="005623C4"/>
    <w:rsid w:val="00564358"/>
    <w:rsid w:val="00564BA3"/>
    <w:rsid w:val="00564FA9"/>
    <w:rsid w:val="00566384"/>
    <w:rsid w:val="00566F7B"/>
    <w:rsid w:val="0057201B"/>
    <w:rsid w:val="00573358"/>
    <w:rsid w:val="00574D68"/>
    <w:rsid w:val="00575A84"/>
    <w:rsid w:val="00576BF6"/>
    <w:rsid w:val="00580142"/>
    <w:rsid w:val="005823E2"/>
    <w:rsid w:val="00582A78"/>
    <w:rsid w:val="005834D2"/>
    <w:rsid w:val="00585897"/>
    <w:rsid w:val="005862AD"/>
    <w:rsid w:val="0058678B"/>
    <w:rsid w:val="0058697F"/>
    <w:rsid w:val="00587A05"/>
    <w:rsid w:val="00587FE0"/>
    <w:rsid w:val="00591AF4"/>
    <w:rsid w:val="00592782"/>
    <w:rsid w:val="0059400E"/>
    <w:rsid w:val="00594159"/>
    <w:rsid w:val="00595121"/>
    <w:rsid w:val="0059678C"/>
    <w:rsid w:val="00597342"/>
    <w:rsid w:val="005A2067"/>
    <w:rsid w:val="005A24B4"/>
    <w:rsid w:val="005A79A7"/>
    <w:rsid w:val="005A7FB9"/>
    <w:rsid w:val="005B1A89"/>
    <w:rsid w:val="005B208C"/>
    <w:rsid w:val="005B2522"/>
    <w:rsid w:val="005B4E60"/>
    <w:rsid w:val="005B5DE6"/>
    <w:rsid w:val="005C4F32"/>
    <w:rsid w:val="005C5430"/>
    <w:rsid w:val="005C5F01"/>
    <w:rsid w:val="005C643B"/>
    <w:rsid w:val="005D10B1"/>
    <w:rsid w:val="005D1493"/>
    <w:rsid w:val="005D19DA"/>
    <w:rsid w:val="005D1BAA"/>
    <w:rsid w:val="005D2C85"/>
    <w:rsid w:val="005D38C7"/>
    <w:rsid w:val="005D437F"/>
    <w:rsid w:val="005D5865"/>
    <w:rsid w:val="005D7790"/>
    <w:rsid w:val="005D79C7"/>
    <w:rsid w:val="005E2AD0"/>
    <w:rsid w:val="005E37C5"/>
    <w:rsid w:val="005E3809"/>
    <w:rsid w:val="005E43A0"/>
    <w:rsid w:val="005E455A"/>
    <w:rsid w:val="005E7209"/>
    <w:rsid w:val="005F10B2"/>
    <w:rsid w:val="005F4ADF"/>
    <w:rsid w:val="005F5A2A"/>
    <w:rsid w:val="005F5C7B"/>
    <w:rsid w:val="005F63BE"/>
    <w:rsid w:val="006008A5"/>
    <w:rsid w:val="00602017"/>
    <w:rsid w:val="00602669"/>
    <w:rsid w:val="00602F31"/>
    <w:rsid w:val="00603383"/>
    <w:rsid w:val="00605C65"/>
    <w:rsid w:val="00605E7B"/>
    <w:rsid w:val="00606B04"/>
    <w:rsid w:val="00610E2D"/>
    <w:rsid w:val="00613027"/>
    <w:rsid w:val="006161FE"/>
    <w:rsid w:val="00616552"/>
    <w:rsid w:val="00621D41"/>
    <w:rsid w:val="00622A05"/>
    <w:rsid w:val="00626C32"/>
    <w:rsid w:val="00627BA7"/>
    <w:rsid w:val="00627E23"/>
    <w:rsid w:val="00630927"/>
    <w:rsid w:val="0063162B"/>
    <w:rsid w:val="006317E0"/>
    <w:rsid w:val="00632EEE"/>
    <w:rsid w:val="00634123"/>
    <w:rsid w:val="00635E0B"/>
    <w:rsid w:val="00637BCD"/>
    <w:rsid w:val="006402F9"/>
    <w:rsid w:val="00640664"/>
    <w:rsid w:val="0064195A"/>
    <w:rsid w:val="00643A73"/>
    <w:rsid w:val="0064472D"/>
    <w:rsid w:val="00645B99"/>
    <w:rsid w:val="006466F1"/>
    <w:rsid w:val="00646BFC"/>
    <w:rsid w:val="006478ED"/>
    <w:rsid w:val="00650384"/>
    <w:rsid w:val="00651EE7"/>
    <w:rsid w:val="006545FB"/>
    <w:rsid w:val="006547F6"/>
    <w:rsid w:val="0065582E"/>
    <w:rsid w:val="0065603E"/>
    <w:rsid w:val="006562D5"/>
    <w:rsid w:val="00660831"/>
    <w:rsid w:val="006626C0"/>
    <w:rsid w:val="006628E9"/>
    <w:rsid w:val="00663948"/>
    <w:rsid w:val="0066409C"/>
    <w:rsid w:val="00665A43"/>
    <w:rsid w:val="00665DD6"/>
    <w:rsid w:val="00666836"/>
    <w:rsid w:val="00670791"/>
    <w:rsid w:val="0067424C"/>
    <w:rsid w:val="00675E8A"/>
    <w:rsid w:val="00676130"/>
    <w:rsid w:val="00680C61"/>
    <w:rsid w:val="00682AEF"/>
    <w:rsid w:val="00682B55"/>
    <w:rsid w:val="0069098A"/>
    <w:rsid w:val="00690CF9"/>
    <w:rsid w:val="00696C30"/>
    <w:rsid w:val="0069745E"/>
    <w:rsid w:val="006A09AC"/>
    <w:rsid w:val="006A59D4"/>
    <w:rsid w:val="006A6982"/>
    <w:rsid w:val="006A7FB6"/>
    <w:rsid w:val="006B293F"/>
    <w:rsid w:val="006B2CE9"/>
    <w:rsid w:val="006B3D03"/>
    <w:rsid w:val="006B7711"/>
    <w:rsid w:val="006B7ABF"/>
    <w:rsid w:val="006C0D08"/>
    <w:rsid w:val="006C147D"/>
    <w:rsid w:val="006C3619"/>
    <w:rsid w:val="006C3AAC"/>
    <w:rsid w:val="006C4E28"/>
    <w:rsid w:val="006C56A8"/>
    <w:rsid w:val="006C606B"/>
    <w:rsid w:val="006D3458"/>
    <w:rsid w:val="006D35A2"/>
    <w:rsid w:val="006D3D7B"/>
    <w:rsid w:val="006D703B"/>
    <w:rsid w:val="006D7DDE"/>
    <w:rsid w:val="006E05BE"/>
    <w:rsid w:val="006E1070"/>
    <w:rsid w:val="006E277C"/>
    <w:rsid w:val="006E3B6D"/>
    <w:rsid w:val="006E50EB"/>
    <w:rsid w:val="006E55EF"/>
    <w:rsid w:val="006E7083"/>
    <w:rsid w:val="006F18BC"/>
    <w:rsid w:val="006F18E7"/>
    <w:rsid w:val="006F5C6F"/>
    <w:rsid w:val="006F5D98"/>
    <w:rsid w:val="006F7357"/>
    <w:rsid w:val="006F7A30"/>
    <w:rsid w:val="007033A2"/>
    <w:rsid w:val="00703CCD"/>
    <w:rsid w:val="0070692B"/>
    <w:rsid w:val="00706A11"/>
    <w:rsid w:val="00707098"/>
    <w:rsid w:val="0070761D"/>
    <w:rsid w:val="00712356"/>
    <w:rsid w:val="0071495F"/>
    <w:rsid w:val="00716C03"/>
    <w:rsid w:val="0071728E"/>
    <w:rsid w:val="00717DB4"/>
    <w:rsid w:val="00721A4B"/>
    <w:rsid w:val="00723400"/>
    <w:rsid w:val="00724417"/>
    <w:rsid w:val="007246D1"/>
    <w:rsid w:val="00725E7C"/>
    <w:rsid w:val="0072669A"/>
    <w:rsid w:val="00726F15"/>
    <w:rsid w:val="00727EB9"/>
    <w:rsid w:val="00731A03"/>
    <w:rsid w:val="0073268F"/>
    <w:rsid w:val="00732BAA"/>
    <w:rsid w:val="00737DC4"/>
    <w:rsid w:val="00740B13"/>
    <w:rsid w:val="0074335B"/>
    <w:rsid w:val="00745587"/>
    <w:rsid w:val="00750006"/>
    <w:rsid w:val="007550BA"/>
    <w:rsid w:val="0075544B"/>
    <w:rsid w:val="00756555"/>
    <w:rsid w:val="007569F8"/>
    <w:rsid w:val="00757767"/>
    <w:rsid w:val="007620D4"/>
    <w:rsid w:val="0076476C"/>
    <w:rsid w:val="00765394"/>
    <w:rsid w:val="0076679B"/>
    <w:rsid w:val="00766B66"/>
    <w:rsid w:val="00767E70"/>
    <w:rsid w:val="00770048"/>
    <w:rsid w:val="00770E71"/>
    <w:rsid w:val="0077106A"/>
    <w:rsid w:val="007720D9"/>
    <w:rsid w:val="007746EC"/>
    <w:rsid w:val="007805D9"/>
    <w:rsid w:val="00780930"/>
    <w:rsid w:val="0078333F"/>
    <w:rsid w:val="00790D3D"/>
    <w:rsid w:val="0079104F"/>
    <w:rsid w:val="00791681"/>
    <w:rsid w:val="00791762"/>
    <w:rsid w:val="00793417"/>
    <w:rsid w:val="00793F35"/>
    <w:rsid w:val="007943B0"/>
    <w:rsid w:val="00795A51"/>
    <w:rsid w:val="007A0D2E"/>
    <w:rsid w:val="007A25EC"/>
    <w:rsid w:val="007A29E3"/>
    <w:rsid w:val="007B05B4"/>
    <w:rsid w:val="007B22A6"/>
    <w:rsid w:val="007B38CE"/>
    <w:rsid w:val="007B4E58"/>
    <w:rsid w:val="007B61E2"/>
    <w:rsid w:val="007B679C"/>
    <w:rsid w:val="007C12F1"/>
    <w:rsid w:val="007C2BD9"/>
    <w:rsid w:val="007C331B"/>
    <w:rsid w:val="007C3B44"/>
    <w:rsid w:val="007C520E"/>
    <w:rsid w:val="007C5557"/>
    <w:rsid w:val="007C65B9"/>
    <w:rsid w:val="007C6A58"/>
    <w:rsid w:val="007C784A"/>
    <w:rsid w:val="007D02B9"/>
    <w:rsid w:val="007D292E"/>
    <w:rsid w:val="007D3145"/>
    <w:rsid w:val="007D3745"/>
    <w:rsid w:val="007D3981"/>
    <w:rsid w:val="007D4105"/>
    <w:rsid w:val="007D73AD"/>
    <w:rsid w:val="007D7D6D"/>
    <w:rsid w:val="007E3401"/>
    <w:rsid w:val="007E3A93"/>
    <w:rsid w:val="007E451D"/>
    <w:rsid w:val="007E5037"/>
    <w:rsid w:val="007E610D"/>
    <w:rsid w:val="007E76A3"/>
    <w:rsid w:val="007F02EA"/>
    <w:rsid w:val="007F373B"/>
    <w:rsid w:val="007F399E"/>
    <w:rsid w:val="008018E5"/>
    <w:rsid w:val="00801C0A"/>
    <w:rsid w:val="008042DD"/>
    <w:rsid w:val="00806915"/>
    <w:rsid w:val="00811770"/>
    <w:rsid w:val="00812BA9"/>
    <w:rsid w:val="00814114"/>
    <w:rsid w:val="0081461E"/>
    <w:rsid w:val="00816F07"/>
    <w:rsid w:val="00817308"/>
    <w:rsid w:val="00821D55"/>
    <w:rsid w:val="00823426"/>
    <w:rsid w:val="00823F2F"/>
    <w:rsid w:val="0082692A"/>
    <w:rsid w:val="00834776"/>
    <w:rsid w:val="008350FF"/>
    <w:rsid w:val="0083792C"/>
    <w:rsid w:val="00840017"/>
    <w:rsid w:val="00840CFD"/>
    <w:rsid w:val="0084280E"/>
    <w:rsid w:val="00843369"/>
    <w:rsid w:val="00843768"/>
    <w:rsid w:val="00845F3B"/>
    <w:rsid w:val="008461F1"/>
    <w:rsid w:val="0085084F"/>
    <w:rsid w:val="00850E89"/>
    <w:rsid w:val="008516D0"/>
    <w:rsid w:val="00852E87"/>
    <w:rsid w:val="00854C85"/>
    <w:rsid w:val="00861347"/>
    <w:rsid w:val="00861819"/>
    <w:rsid w:val="00862DFD"/>
    <w:rsid w:val="00862E1A"/>
    <w:rsid w:val="00863BB0"/>
    <w:rsid w:val="0086484E"/>
    <w:rsid w:val="00865827"/>
    <w:rsid w:val="00865B84"/>
    <w:rsid w:val="008660B5"/>
    <w:rsid w:val="008666B9"/>
    <w:rsid w:val="00867DC7"/>
    <w:rsid w:val="0087321D"/>
    <w:rsid w:val="0087423B"/>
    <w:rsid w:val="00876D5E"/>
    <w:rsid w:val="00877953"/>
    <w:rsid w:val="00883060"/>
    <w:rsid w:val="00883102"/>
    <w:rsid w:val="008832C4"/>
    <w:rsid w:val="008834C1"/>
    <w:rsid w:val="0088464A"/>
    <w:rsid w:val="00885BAD"/>
    <w:rsid w:val="00885E3F"/>
    <w:rsid w:val="00887592"/>
    <w:rsid w:val="00891CD3"/>
    <w:rsid w:val="00895C8F"/>
    <w:rsid w:val="0089726C"/>
    <w:rsid w:val="008A1429"/>
    <w:rsid w:val="008A17BD"/>
    <w:rsid w:val="008A3F81"/>
    <w:rsid w:val="008B00A8"/>
    <w:rsid w:val="008B0703"/>
    <w:rsid w:val="008B1E6B"/>
    <w:rsid w:val="008B3966"/>
    <w:rsid w:val="008B3D89"/>
    <w:rsid w:val="008B3F77"/>
    <w:rsid w:val="008B49E9"/>
    <w:rsid w:val="008B4E48"/>
    <w:rsid w:val="008B57B8"/>
    <w:rsid w:val="008B68EA"/>
    <w:rsid w:val="008B70FC"/>
    <w:rsid w:val="008B7FD3"/>
    <w:rsid w:val="008C06B6"/>
    <w:rsid w:val="008C22C5"/>
    <w:rsid w:val="008C23FE"/>
    <w:rsid w:val="008C2DB6"/>
    <w:rsid w:val="008C4268"/>
    <w:rsid w:val="008D094F"/>
    <w:rsid w:val="008D1766"/>
    <w:rsid w:val="008D472D"/>
    <w:rsid w:val="008D5416"/>
    <w:rsid w:val="008D76B3"/>
    <w:rsid w:val="008D78E6"/>
    <w:rsid w:val="008E1724"/>
    <w:rsid w:val="008E17D4"/>
    <w:rsid w:val="008E45FB"/>
    <w:rsid w:val="008E5435"/>
    <w:rsid w:val="008E6B1A"/>
    <w:rsid w:val="008F09E0"/>
    <w:rsid w:val="008F0B68"/>
    <w:rsid w:val="008F3D80"/>
    <w:rsid w:val="008F42CC"/>
    <w:rsid w:val="008F43CD"/>
    <w:rsid w:val="008F5965"/>
    <w:rsid w:val="008F63EC"/>
    <w:rsid w:val="008F678F"/>
    <w:rsid w:val="008F7954"/>
    <w:rsid w:val="009023E3"/>
    <w:rsid w:val="009048C8"/>
    <w:rsid w:val="0090775C"/>
    <w:rsid w:val="00910C83"/>
    <w:rsid w:val="00912148"/>
    <w:rsid w:val="009152B3"/>
    <w:rsid w:val="00917057"/>
    <w:rsid w:val="0092108C"/>
    <w:rsid w:val="009233CC"/>
    <w:rsid w:val="00923634"/>
    <w:rsid w:val="00930164"/>
    <w:rsid w:val="0093071B"/>
    <w:rsid w:val="009326BB"/>
    <w:rsid w:val="0093300B"/>
    <w:rsid w:val="00933780"/>
    <w:rsid w:val="009370CE"/>
    <w:rsid w:val="00937A06"/>
    <w:rsid w:val="00937A33"/>
    <w:rsid w:val="00937C96"/>
    <w:rsid w:val="00941804"/>
    <w:rsid w:val="009435C0"/>
    <w:rsid w:val="00944E84"/>
    <w:rsid w:val="009461A5"/>
    <w:rsid w:val="0094774F"/>
    <w:rsid w:val="00953C06"/>
    <w:rsid w:val="00954EBE"/>
    <w:rsid w:val="009550C6"/>
    <w:rsid w:val="00955290"/>
    <w:rsid w:val="00956B51"/>
    <w:rsid w:val="00961376"/>
    <w:rsid w:val="009623B0"/>
    <w:rsid w:val="00963118"/>
    <w:rsid w:val="00966283"/>
    <w:rsid w:val="00966C71"/>
    <w:rsid w:val="00967E68"/>
    <w:rsid w:val="009733D8"/>
    <w:rsid w:val="00974384"/>
    <w:rsid w:val="00977CE3"/>
    <w:rsid w:val="009811A5"/>
    <w:rsid w:val="00983643"/>
    <w:rsid w:val="00983E4C"/>
    <w:rsid w:val="00983E91"/>
    <w:rsid w:val="00987738"/>
    <w:rsid w:val="00987BCD"/>
    <w:rsid w:val="00990C31"/>
    <w:rsid w:val="009911D6"/>
    <w:rsid w:val="00991E18"/>
    <w:rsid w:val="009930AE"/>
    <w:rsid w:val="00993A75"/>
    <w:rsid w:val="009948FC"/>
    <w:rsid w:val="00995F1B"/>
    <w:rsid w:val="0099642C"/>
    <w:rsid w:val="00996AAB"/>
    <w:rsid w:val="009970AF"/>
    <w:rsid w:val="009A04AB"/>
    <w:rsid w:val="009A057B"/>
    <w:rsid w:val="009A4F93"/>
    <w:rsid w:val="009A6114"/>
    <w:rsid w:val="009B2D3F"/>
    <w:rsid w:val="009B38F9"/>
    <w:rsid w:val="009B4C7B"/>
    <w:rsid w:val="009B51D0"/>
    <w:rsid w:val="009B588A"/>
    <w:rsid w:val="009B6785"/>
    <w:rsid w:val="009B788A"/>
    <w:rsid w:val="009C23B0"/>
    <w:rsid w:val="009C4B7D"/>
    <w:rsid w:val="009C663B"/>
    <w:rsid w:val="009C6BF7"/>
    <w:rsid w:val="009C736E"/>
    <w:rsid w:val="009C74E7"/>
    <w:rsid w:val="009C7B6E"/>
    <w:rsid w:val="009D3027"/>
    <w:rsid w:val="009D3265"/>
    <w:rsid w:val="009D4201"/>
    <w:rsid w:val="009D5C06"/>
    <w:rsid w:val="009E359F"/>
    <w:rsid w:val="009E37A2"/>
    <w:rsid w:val="009E417E"/>
    <w:rsid w:val="009E43C7"/>
    <w:rsid w:val="009E4526"/>
    <w:rsid w:val="009E456F"/>
    <w:rsid w:val="009E45DE"/>
    <w:rsid w:val="009E4FF7"/>
    <w:rsid w:val="009E5DCD"/>
    <w:rsid w:val="009E6133"/>
    <w:rsid w:val="009F0907"/>
    <w:rsid w:val="009F104B"/>
    <w:rsid w:val="009F231B"/>
    <w:rsid w:val="009F4781"/>
    <w:rsid w:val="009F5FCD"/>
    <w:rsid w:val="00A01466"/>
    <w:rsid w:val="00A01494"/>
    <w:rsid w:val="00A02073"/>
    <w:rsid w:val="00A04D99"/>
    <w:rsid w:val="00A05160"/>
    <w:rsid w:val="00A051B1"/>
    <w:rsid w:val="00A05A64"/>
    <w:rsid w:val="00A0611D"/>
    <w:rsid w:val="00A06B9F"/>
    <w:rsid w:val="00A07705"/>
    <w:rsid w:val="00A126A7"/>
    <w:rsid w:val="00A14076"/>
    <w:rsid w:val="00A14665"/>
    <w:rsid w:val="00A147E2"/>
    <w:rsid w:val="00A14FF9"/>
    <w:rsid w:val="00A16EFD"/>
    <w:rsid w:val="00A229E3"/>
    <w:rsid w:val="00A22D2A"/>
    <w:rsid w:val="00A23983"/>
    <w:rsid w:val="00A25155"/>
    <w:rsid w:val="00A26684"/>
    <w:rsid w:val="00A27699"/>
    <w:rsid w:val="00A318E3"/>
    <w:rsid w:val="00A35D7B"/>
    <w:rsid w:val="00A37A60"/>
    <w:rsid w:val="00A4090D"/>
    <w:rsid w:val="00A42B78"/>
    <w:rsid w:val="00A42BDA"/>
    <w:rsid w:val="00A430EA"/>
    <w:rsid w:val="00A433EE"/>
    <w:rsid w:val="00A43581"/>
    <w:rsid w:val="00A43665"/>
    <w:rsid w:val="00A440AF"/>
    <w:rsid w:val="00A44229"/>
    <w:rsid w:val="00A446E1"/>
    <w:rsid w:val="00A447A0"/>
    <w:rsid w:val="00A50EAA"/>
    <w:rsid w:val="00A52381"/>
    <w:rsid w:val="00A5439A"/>
    <w:rsid w:val="00A548EF"/>
    <w:rsid w:val="00A54A45"/>
    <w:rsid w:val="00A56E2C"/>
    <w:rsid w:val="00A57775"/>
    <w:rsid w:val="00A579D1"/>
    <w:rsid w:val="00A57F79"/>
    <w:rsid w:val="00A6194B"/>
    <w:rsid w:val="00A64CD4"/>
    <w:rsid w:val="00A70893"/>
    <w:rsid w:val="00A70FBC"/>
    <w:rsid w:val="00A721C3"/>
    <w:rsid w:val="00A726CB"/>
    <w:rsid w:val="00A72B02"/>
    <w:rsid w:val="00A745F6"/>
    <w:rsid w:val="00A75FBB"/>
    <w:rsid w:val="00A80D7F"/>
    <w:rsid w:val="00A83C1E"/>
    <w:rsid w:val="00A84A2A"/>
    <w:rsid w:val="00A8684D"/>
    <w:rsid w:val="00A8772F"/>
    <w:rsid w:val="00A906B0"/>
    <w:rsid w:val="00A918DE"/>
    <w:rsid w:val="00A92130"/>
    <w:rsid w:val="00A92B57"/>
    <w:rsid w:val="00A92C33"/>
    <w:rsid w:val="00A9367D"/>
    <w:rsid w:val="00A93A18"/>
    <w:rsid w:val="00A94AB7"/>
    <w:rsid w:val="00A95BCE"/>
    <w:rsid w:val="00A96CA6"/>
    <w:rsid w:val="00A97A9E"/>
    <w:rsid w:val="00AA0EC1"/>
    <w:rsid w:val="00AA1616"/>
    <w:rsid w:val="00AA39E7"/>
    <w:rsid w:val="00AA42C0"/>
    <w:rsid w:val="00AA5528"/>
    <w:rsid w:val="00AA6AD2"/>
    <w:rsid w:val="00AA7A1B"/>
    <w:rsid w:val="00AB0056"/>
    <w:rsid w:val="00AB03D1"/>
    <w:rsid w:val="00AB4149"/>
    <w:rsid w:val="00AB56E4"/>
    <w:rsid w:val="00AC0E27"/>
    <w:rsid w:val="00AC1973"/>
    <w:rsid w:val="00AC1D86"/>
    <w:rsid w:val="00AD26C9"/>
    <w:rsid w:val="00AD27FA"/>
    <w:rsid w:val="00AD47C1"/>
    <w:rsid w:val="00AD570C"/>
    <w:rsid w:val="00AE1262"/>
    <w:rsid w:val="00AE1FC6"/>
    <w:rsid w:val="00AE2285"/>
    <w:rsid w:val="00AE5910"/>
    <w:rsid w:val="00AF2F09"/>
    <w:rsid w:val="00AF517C"/>
    <w:rsid w:val="00AF61E5"/>
    <w:rsid w:val="00B02FDD"/>
    <w:rsid w:val="00B03A21"/>
    <w:rsid w:val="00B0525D"/>
    <w:rsid w:val="00B059A5"/>
    <w:rsid w:val="00B05C27"/>
    <w:rsid w:val="00B079A1"/>
    <w:rsid w:val="00B1058B"/>
    <w:rsid w:val="00B11ED4"/>
    <w:rsid w:val="00B12FE0"/>
    <w:rsid w:val="00B14B2C"/>
    <w:rsid w:val="00B16882"/>
    <w:rsid w:val="00B16AB8"/>
    <w:rsid w:val="00B16C50"/>
    <w:rsid w:val="00B21E93"/>
    <w:rsid w:val="00B243C5"/>
    <w:rsid w:val="00B248F3"/>
    <w:rsid w:val="00B25259"/>
    <w:rsid w:val="00B2745D"/>
    <w:rsid w:val="00B27C07"/>
    <w:rsid w:val="00B300E1"/>
    <w:rsid w:val="00B33B68"/>
    <w:rsid w:val="00B34386"/>
    <w:rsid w:val="00B37348"/>
    <w:rsid w:val="00B37CBF"/>
    <w:rsid w:val="00B40992"/>
    <w:rsid w:val="00B427D8"/>
    <w:rsid w:val="00B44323"/>
    <w:rsid w:val="00B44ABF"/>
    <w:rsid w:val="00B45605"/>
    <w:rsid w:val="00B45B6B"/>
    <w:rsid w:val="00B460E3"/>
    <w:rsid w:val="00B476F5"/>
    <w:rsid w:val="00B47C92"/>
    <w:rsid w:val="00B52076"/>
    <w:rsid w:val="00B54C4F"/>
    <w:rsid w:val="00B569C4"/>
    <w:rsid w:val="00B56C71"/>
    <w:rsid w:val="00B57451"/>
    <w:rsid w:val="00B6552B"/>
    <w:rsid w:val="00B65D40"/>
    <w:rsid w:val="00B674F1"/>
    <w:rsid w:val="00B70EC4"/>
    <w:rsid w:val="00B71805"/>
    <w:rsid w:val="00B753BA"/>
    <w:rsid w:val="00B75CE0"/>
    <w:rsid w:val="00B778A6"/>
    <w:rsid w:val="00B77D39"/>
    <w:rsid w:val="00B81E17"/>
    <w:rsid w:val="00B84499"/>
    <w:rsid w:val="00B8772D"/>
    <w:rsid w:val="00B905DB"/>
    <w:rsid w:val="00B9240F"/>
    <w:rsid w:val="00B93BB8"/>
    <w:rsid w:val="00B9724E"/>
    <w:rsid w:val="00BA0D76"/>
    <w:rsid w:val="00BA2233"/>
    <w:rsid w:val="00BA483C"/>
    <w:rsid w:val="00BA7450"/>
    <w:rsid w:val="00BB0814"/>
    <w:rsid w:val="00BB21D1"/>
    <w:rsid w:val="00BB5C7E"/>
    <w:rsid w:val="00BB60C3"/>
    <w:rsid w:val="00BB6AB4"/>
    <w:rsid w:val="00BC14E5"/>
    <w:rsid w:val="00BC297B"/>
    <w:rsid w:val="00BC3916"/>
    <w:rsid w:val="00BC460D"/>
    <w:rsid w:val="00BC52CD"/>
    <w:rsid w:val="00BC55B0"/>
    <w:rsid w:val="00BC6C8A"/>
    <w:rsid w:val="00BC7BAF"/>
    <w:rsid w:val="00BC7DFE"/>
    <w:rsid w:val="00BD2D9D"/>
    <w:rsid w:val="00BD3A5D"/>
    <w:rsid w:val="00BD4917"/>
    <w:rsid w:val="00BD5A6F"/>
    <w:rsid w:val="00BE3175"/>
    <w:rsid w:val="00BE364F"/>
    <w:rsid w:val="00BE4F24"/>
    <w:rsid w:val="00BF0991"/>
    <w:rsid w:val="00BF2BC8"/>
    <w:rsid w:val="00BF2EDE"/>
    <w:rsid w:val="00BF41DD"/>
    <w:rsid w:val="00BF44DE"/>
    <w:rsid w:val="00BF4E25"/>
    <w:rsid w:val="00BF5313"/>
    <w:rsid w:val="00BF76CB"/>
    <w:rsid w:val="00BF7F6A"/>
    <w:rsid w:val="00C0169C"/>
    <w:rsid w:val="00C01F03"/>
    <w:rsid w:val="00C01F0F"/>
    <w:rsid w:val="00C02195"/>
    <w:rsid w:val="00C056E4"/>
    <w:rsid w:val="00C058B2"/>
    <w:rsid w:val="00C0609C"/>
    <w:rsid w:val="00C12101"/>
    <w:rsid w:val="00C1341F"/>
    <w:rsid w:val="00C153AC"/>
    <w:rsid w:val="00C164AC"/>
    <w:rsid w:val="00C1760E"/>
    <w:rsid w:val="00C17A4A"/>
    <w:rsid w:val="00C17EB0"/>
    <w:rsid w:val="00C21DFA"/>
    <w:rsid w:val="00C227BF"/>
    <w:rsid w:val="00C22C03"/>
    <w:rsid w:val="00C23B1A"/>
    <w:rsid w:val="00C262C8"/>
    <w:rsid w:val="00C2755D"/>
    <w:rsid w:val="00C30E1D"/>
    <w:rsid w:val="00C3370F"/>
    <w:rsid w:val="00C3433B"/>
    <w:rsid w:val="00C35EAC"/>
    <w:rsid w:val="00C37F39"/>
    <w:rsid w:val="00C42313"/>
    <w:rsid w:val="00C45B35"/>
    <w:rsid w:val="00C47DBF"/>
    <w:rsid w:val="00C53A81"/>
    <w:rsid w:val="00C54065"/>
    <w:rsid w:val="00C55551"/>
    <w:rsid w:val="00C55866"/>
    <w:rsid w:val="00C55C04"/>
    <w:rsid w:val="00C56D7A"/>
    <w:rsid w:val="00C57101"/>
    <w:rsid w:val="00C57348"/>
    <w:rsid w:val="00C604E2"/>
    <w:rsid w:val="00C60AE6"/>
    <w:rsid w:val="00C63B13"/>
    <w:rsid w:val="00C64254"/>
    <w:rsid w:val="00C669B8"/>
    <w:rsid w:val="00C737A1"/>
    <w:rsid w:val="00C7383B"/>
    <w:rsid w:val="00C74DBC"/>
    <w:rsid w:val="00C76D22"/>
    <w:rsid w:val="00C81023"/>
    <w:rsid w:val="00C81CFB"/>
    <w:rsid w:val="00C823C3"/>
    <w:rsid w:val="00C82EBE"/>
    <w:rsid w:val="00C83251"/>
    <w:rsid w:val="00C84B34"/>
    <w:rsid w:val="00C85500"/>
    <w:rsid w:val="00C85AC8"/>
    <w:rsid w:val="00C86591"/>
    <w:rsid w:val="00C872F5"/>
    <w:rsid w:val="00C8737D"/>
    <w:rsid w:val="00C90284"/>
    <w:rsid w:val="00C922B7"/>
    <w:rsid w:val="00C963F9"/>
    <w:rsid w:val="00CA0725"/>
    <w:rsid w:val="00CA26F1"/>
    <w:rsid w:val="00CA484C"/>
    <w:rsid w:val="00CA6BF3"/>
    <w:rsid w:val="00CA726F"/>
    <w:rsid w:val="00CB07FC"/>
    <w:rsid w:val="00CB1564"/>
    <w:rsid w:val="00CB3076"/>
    <w:rsid w:val="00CB33DD"/>
    <w:rsid w:val="00CB3847"/>
    <w:rsid w:val="00CB7658"/>
    <w:rsid w:val="00CC05F6"/>
    <w:rsid w:val="00CC3B21"/>
    <w:rsid w:val="00CC411D"/>
    <w:rsid w:val="00CC4B5A"/>
    <w:rsid w:val="00CC4CAE"/>
    <w:rsid w:val="00CD34C8"/>
    <w:rsid w:val="00CD38BF"/>
    <w:rsid w:val="00CD3A7E"/>
    <w:rsid w:val="00CD5B43"/>
    <w:rsid w:val="00CD72A0"/>
    <w:rsid w:val="00CD7B6C"/>
    <w:rsid w:val="00CE0438"/>
    <w:rsid w:val="00CE3136"/>
    <w:rsid w:val="00CE4862"/>
    <w:rsid w:val="00CE48AE"/>
    <w:rsid w:val="00CE5D6E"/>
    <w:rsid w:val="00CE6F60"/>
    <w:rsid w:val="00CF0A4B"/>
    <w:rsid w:val="00CF1D96"/>
    <w:rsid w:val="00CF2D8A"/>
    <w:rsid w:val="00CF3050"/>
    <w:rsid w:val="00CF35FC"/>
    <w:rsid w:val="00CF4A5C"/>
    <w:rsid w:val="00CF5D95"/>
    <w:rsid w:val="00CF71F6"/>
    <w:rsid w:val="00CF7986"/>
    <w:rsid w:val="00D011A1"/>
    <w:rsid w:val="00D026EE"/>
    <w:rsid w:val="00D036A0"/>
    <w:rsid w:val="00D059DE"/>
    <w:rsid w:val="00D1008F"/>
    <w:rsid w:val="00D126FB"/>
    <w:rsid w:val="00D21145"/>
    <w:rsid w:val="00D22EEF"/>
    <w:rsid w:val="00D250D3"/>
    <w:rsid w:val="00D251FB"/>
    <w:rsid w:val="00D2676A"/>
    <w:rsid w:val="00D361EB"/>
    <w:rsid w:val="00D3779D"/>
    <w:rsid w:val="00D377DD"/>
    <w:rsid w:val="00D40534"/>
    <w:rsid w:val="00D414ED"/>
    <w:rsid w:val="00D43D6D"/>
    <w:rsid w:val="00D44CFD"/>
    <w:rsid w:val="00D45F3D"/>
    <w:rsid w:val="00D47ADA"/>
    <w:rsid w:val="00D55125"/>
    <w:rsid w:val="00D55897"/>
    <w:rsid w:val="00D57A04"/>
    <w:rsid w:val="00D64918"/>
    <w:rsid w:val="00D64EA0"/>
    <w:rsid w:val="00D70205"/>
    <w:rsid w:val="00D708D3"/>
    <w:rsid w:val="00D70F89"/>
    <w:rsid w:val="00D731B7"/>
    <w:rsid w:val="00D80695"/>
    <w:rsid w:val="00D81492"/>
    <w:rsid w:val="00D84823"/>
    <w:rsid w:val="00D85B84"/>
    <w:rsid w:val="00D90163"/>
    <w:rsid w:val="00D97684"/>
    <w:rsid w:val="00DA2A2D"/>
    <w:rsid w:val="00DA30F0"/>
    <w:rsid w:val="00DA37F4"/>
    <w:rsid w:val="00DA42B3"/>
    <w:rsid w:val="00DA4491"/>
    <w:rsid w:val="00DA4EF3"/>
    <w:rsid w:val="00DA54FB"/>
    <w:rsid w:val="00DA6B94"/>
    <w:rsid w:val="00DB1374"/>
    <w:rsid w:val="00DB1A6E"/>
    <w:rsid w:val="00DB4F44"/>
    <w:rsid w:val="00DC0DAD"/>
    <w:rsid w:val="00DC6E7A"/>
    <w:rsid w:val="00DD052C"/>
    <w:rsid w:val="00DD2505"/>
    <w:rsid w:val="00DD38A5"/>
    <w:rsid w:val="00DD3E14"/>
    <w:rsid w:val="00DD4967"/>
    <w:rsid w:val="00DD5AA0"/>
    <w:rsid w:val="00DE21A2"/>
    <w:rsid w:val="00DE3F91"/>
    <w:rsid w:val="00DE5083"/>
    <w:rsid w:val="00DE6588"/>
    <w:rsid w:val="00DE68F0"/>
    <w:rsid w:val="00DE719D"/>
    <w:rsid w:val="00DF048D"/>
    <w:rsid w:val="00DF2D7C"/>
    <w:rsid w:val="00DF2E88"/>
    <w:rsid w:val="00DF398A"/>
    <w:rsid w:val="00DF53E3"/>
    <w:rsid w:val="00E01CB3"/>
    <w:rsid w:val="00E02A18"/>
    <w:rsid w:val="00E04136"/>
    <w:rsid w:val="00E04A70"/>
    <w:rsid w:val="00E06AE9"/>
    <w:rsid w:val="00E10EB7"/>
    <w:rsid w:val="00E10F0A"/>
    <w:rsid w:val="00E12CF5"/>
    <w:rsid w:val="00E1497E"/>
    <w:rsid w:val="00E15A86"/>
    <w:rsid w:val="00E168BD"/>
    <w:rsid w:val="00E16B00"/>
    <w:rsid w:val="00E16ECC"/>
    <w:rsid w:val="00E22891"/>
    <w:rsid w:val="00E25D0B"/>
    <w:rsid w:val="00E3372C"/>
    <w:rsid w:val="00E340DD"/>
    <w:rsid w:val="00E35AC5"/>
    <w:rsid w:val="00E37A27"/>
    <w:rsid w:val="00E424B6"/>
    <w:rsid w:val="00E4254D"/>
    <w:rsid w:val="00E42A64"/>
    <w:rsid w:val="00E437F4"/>
    <w:rsid w:val="00E47A1B"/>
    <w:rsid w:val="00E47B85"/>
    <w:rsid w:val="00E50E0E"/>
    <w:rsid w:val="00E51F8B"/>
    <w:rsid w:val="00E5578E"/>
    <w:rsid w:val="00E5687B"/>
    <w:rsid w:val="00E6073D"/>
    <w:rsid w:val="00E6261F"/>
    <w:rsid w:val="00E65160"/>
    <w:rsid w:val="00E65FBD"/>
    <w:rsid w:val="00E73B7A"/>
    <w:rsid w:val="00E754F0"/>
    <w:rsid w:val="00E75D2A"/>
    <w:rsid w:val="00E7747F"/>
    <w:rsid w:val="00E80839"/>
    <w:rsid w:val="00E878EF"/>
    <w:rsid w:val="00E9074A"/>
    <w:rsid w:val="00E91830"/>
    <w:rsid w:val="00E93316"/>
    <w:rsid w:val="00E9343A"/>
    <w:rsid w:val="00E93CF9"/>
    <w:rsid w:val="00E948FB"/>
    <w:rsid w:val="00E96621"/>
    <w:rsid w:val="00EA2544"/>
    <w:rsid w:val="00EA2773"/>
    <w:rsid w:val="00EA2BDB"/>
    <w:rsid w:val="00EA4BE3"/>
    <w:rsid w:val="00EA6FAC"/>
    <w:rsid w:val="00EB0CD4"/>
    <w:rsid w:val="00EB160F"/>
    <w:rsid w:val="00EB5A5A"/>
    <w:rsid w:val="00EC47DB"/>
    <w:rsid w:val="00EC4D25"/>
    <w:rsid w:val="00EC73AA"/>
    <w:rsid w:val="00EC76B9"/>
    <w:rsid w:val="00ED0C01"/>
    <w:rsid w:val="00ED1FE4"/>
    <w:rsid w:val="00ED24A3"/>
    <w:rsid w:val="00ED2F45"/>
    <w:rsid w:val="00ED3B50"/>
    <w:rsid w:val="00ED4B62"/>
    <w:rsid w:val="00ED589C"/>
    <w:rsid w:val="00EE025E"/>
    <w:rsid w:val="00EE0321"/>
    <w:rsid w:val="00EE0FFA"/>
    <w:rsid w:val="00EE1101"/>
    <w:rsid w:val="00EE2844"/>
    <w:rsid w:val="00EE2981"/>
    <w:rsid w:val="00EE33CE"/>
    <w:rsid w:val="00EE4457"/>
    <w:rsid w:val="00EE65C8"/>
    <w:rsid w:val="00EE6A9F"/>
    <w:rsid w:val="00EE6B18"/>
    <w:rsid w:val="00EE7BEF"/>
    <w:rsid w:val="00EF1358"/>
    <w:rsid w:val="00EF2FE9"/>
    <w:rsid w:val="00EF386E"/>
    <w:rsid w:val="00EF4600"/>
    <w:rsid w:val="00EF69A1"/>
    <w:rsid w:val="00EF6AD0"/>
    <w:rsid w:val="00F01573"/>
    <w:rsid w:val="00F041AB"/>
    <w:rsid w:val="00F041D4"/>
    <w:rsid w:val="00F05463"/>
    <w:rsid w:val="00F059DB"/>
    <w:rsid w:val="00F05A01"/>
    <w:rsid w:val="00F05B87"/>
    <w:rsid w:val="00F07D12"/>
    <w:rsid w:val="00F11BFA"/>
    <w:rsid w:val="00F12AD3"/>
    <w:rsid w:val="00F14111"/>
    <w:rsid w:val="00F146EC"/>
    <w:rsid w:val="00F15F73"/>
    <w:rsid w:val="00F20A41"/>
    <w:rsid w:val="00F21398"/>
    <w:rsid w:val="00F22AB8"/>
    <w:rsid w:val="00F238E3"/>
    <w:rsid w:val="00F23D49"/>
    <w:rsid w:val="00F23EE3"/>
    <w:rsid w:val="00F24B04"/>
    <w:rsid w:val="00F25897"/>
    <w:rsid w:val="00F3120E"/>
    <w:rsid w:val="00F31C22"/>
    <w:rsid w:val="00F35EEE"/>
    <w:rsid w:val="00F410A4"/>
    <w:rsid w:val="00F43DBD"/>
    <w:rsid w:val="00F43E86"/>
    <w:rsid w:val="00F45179"/>
    <w:rsid w:val="00F45637"/>
    <w:rsid w:val="00F46A7B"/>
    <w:rsid w:val="00F4781F"/>
    <w:rsid w:val="00F50658"/>
    <w:rsid w:val="00F530B0"/>
    <w:rsid w:val="00F53512"/>
    <w:rsid w:val="00F53846"/>
    <w:rsid w:val="00F54063"/>
    <w:rsid w:val="00F6161E"/>
    <w:rsid w:val="00F6232A"/>
    <w:rsid w:val="00F62818"/>
    <w:rsid w:val="00F644B1"/>
    <w:rsid w:val="00F64F90"/>
    <w:rsid w:val="00F658D1"/>
    <w:rsid w:val="00F66EAB"/>
    <w:rsid w:val="00F67B72"/>
    <w:rsid w:val="00F71B6A"/>
    <w:rsid w:val="00F720FF"/>
    <w:rsid w:val="00F81062"/>
    <w:rsid w:val="00F815B9"/>
    <w:rsid w:val="00F818AB"/>
    <w:rsid w:val="00F82126"/>
    <w:rsid w:val="00F83077"/>
    <w:rsid w:val="00F831DF"/>
    <w:rsid w:val="00F83C0F"/>
    <w:rsid w:val="00F83F12"/>
    <w:rsid w:val="00F85943"/>
    <w:rsid w:val="00F935BC"/>
    <w:rsid w:val="00F935FE"/>
    <w:rsid w:val="00F9380A"/>
    <w:rsid w:val="00F96A1F"/>
    <w:rsid w:val="00FA0227"/>
    <w:rsid w:val="00FA0D33"/>
    <w:rsid w:val="00FA1195"/>
    <w:rsid w:val="00FA2F07"/>
    <w:rsid w:val="00FA55E9"/>
    <w:rsid w:val="00FB00BE"/>
    <w:rsid w:val="00FB08BE"/>
    <w:rsid w:val="00FB0F66"/>
    <w:rsid w:val="00FB0F93"/>
    <w:rsid w:val="00FB2A63"/>
    <w:rsid w:val="00FB3A8F"/>
    <w:rsid w:val="00FC160E"/>
    <w:rsid w:val="00FC2F76"/>
    <w:rsid w:val="00FC40C4"/>
    <w:rsid w:val="00FC6CEB"/>
    <w:rsid w:val="00FC7776"/>
    <w:rsid w:val="00FD19B4"/>
    <w:rsid w:val="00FD1AE6"/>
    <w:rsid w:val="00FD511C"/>
    <w:rsid w:val="00FD5D3F"/>
    <w:rsid w:val="00FD6333"/>
    <w:rsid w:val="00FE116D"/>
    <w:rsid w:val="00FE1D0B"/>
    <w:rsid w:val="00FE1DE8"/>
    <w:rsid w:val="00FE3575"/>
    <w:rsid w:val="00FE4F6C"/>
    <w:rsid w:val="00FE7336"/>
    <w:rsid w:val="00FF34F3"/>
    <w:rsid w:val="00FF3623"/>
    <w:rsid w:val="00FF4943"/>
    <w:rsid w:val="00FF6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481" fill="f" fillcolor="white">
      <v:fill color="white" on="f"/>
    </o:shapedefaults>
    <o:shapelayout v:ext="edit">
      <o:idmap v:ext="edit" data="2"/>
    </o:shapelayout>
  </w:shapeDefaults>
  <w:decimalSymbol w:val="."/>
  <w:listSeparator w:val=","/>
  <w14:docId w14:val="726C688C"/>
  <w15:chartTrackingRefBased/>
  <w15:docId w15:val="{19CCA677-12F8-4BED-B405-C3596A606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8">
    <w:name w:val="Normal"/>
    <w:qFormat/>
    <w:pPr>
      <w:spacing w:line="360" w:lineRule="auto"/>
    </w:pPr>
    <w:rPr>
      <w:kern w:val="2"/>
      <w:sz w:val="21"/>
      <w:szCs w:val="24"/>
    </w:rPr>
  </w:style>
  <w:style w:type="paragraph" w:styleId="1">
    <w:name w:val="heading 1"/>
    <w:basedOn w:val="af8"/>
    <w:next w:val="af8"/>
    <w:qFormat/>
    <w:pPr>
      <w:keepNext/>
      <w:keepLines/>
      <w:spacing w:before="340" w:after="330" w:line="578" w:lineRule="auto"/>
      <w:outlineLvl w:val="0"/>
    </w:pPr>
    <w:rPr>
      <w:b/>
      <w:bCs/>
      <w:kern w:val="44"/>
      <w:sz w:val="44"/>
      <w:szCs w:val="44"/>
    </w:rPr>
  </w:style>
  <w:style w:type="paragraph" w:styleId="2">
    <w:name w:val="heading 2"/>
    <w:basedOn w:val="af8"/>
    <w:next w:val="af8"/>
    <w:qFormat/>
    <w:pPr>
      <w:keepNext/>
      <w:keepLines/>
      <w:spacing w:before="260" w:after="260" w:line="416" w:lineRule="auto"/>
      <w:outlineLvl w:val="1"/>
    </w:pPr>
    <w:rPr>
      <w:rFonts w:ascii="Arial" w:eastAsia="黑体" w:hAnsi="Arial"/>
      <w:b/>
      <w:bCs/>
      <w:sz w:val="32"/>
      <w:szCs w:val="32"/>
    </w:rPr>
  </w:style>
  <w:style w:type="paragraph" w:styleId="3">
    <w:name w:val="heading 3"/>
    <w:basedOn w:val="af8"/>
    <w:next w:val="af8"/>
    <w:qFormat/>
    <w:pPr>
      <w:keepNext/>
      <w:keepLines/>
      <w:spacing w:before="260" w:after="260" w:line="416" w:lineRule="auto"/>
      <w:outlineLvl w:val="2"/>
    </w:pPr>
    <w:rPr>
      <w:b/>
      <w:bCs/>
      <w:sz w:val="32"/>
      <w:szCs w:val="32"/>
    </w:rPr>
  </w:style>
  <w:style w:type="paragraph" w:styleId="4">
    <w:name w:val="heading 4"/>
    <w:basedOn w:val="af8"/>
    <w:next w:val="af8"/>
    <w:qFormat/>
    <w:pPr>
      <w:keepNext/>
      <w:keepLines/>
      <w:spacing w:before="280" w:after="290" w:line="376" w:lineRule="auto"/>
      <w:outlineLvl w:val="3"/>
    </w:pPr>
    <w:rPr>
      <w:rFonts w:ascii="Arial" w:eastAsia="黑体" w:hAnsi="Arial"/>
      <w:b/>
      <w:bCs/>
      <w:sz w:val="28"/>
      <w:szCs w:val="28"/>
    </w:rPr>
  </w:style>
  <w:style w:type="paragraph" w:styleId="5">
    <w:name w:val="heading 5"/>
    <w:basedOn w:val="af8"/>
    <w:next w:val="af8"/>
    <w:qFormat/>
    <w:pPr>
      <w:keepNext/>
      <w:keepLines/>
      <w:spacing w:before="280" w:after="290" w:line="376" w:lineRule="auto"/>
      <w:outlineLvl w:val="4"/>
    </w:pPr>
    <w:rPr>
      <w:b/>
      <w:bCs/>
      <w:sz w:val="28"/>
      <w:szCs w:val="28"/>
    </w:rPr>
  </w:style>
  <w:style w:type="paragraph" w:styleId="6">
    <w:name w:val="heading 6"/>
    <w:basedOn w:val="af8"/>
    <w:next w:val="af8"/>
    <w:qFormat/>
    <w:pPr>
      <w:keepNext/>
      <w:keepLines/>
      <w:spacing w:before="240" w:after="64" w:line="320" w:lineRule="auto"/>
      <w:outlineLvl w:val="5"/>
    </w:pPr>
    <w:rPr>
      <w:rFonts w:ascii="Arial" w:eastAsia="黑体" w:hAnsi="Arial"/>
      <w:b/>
      <w:bCs/>
      <w:sz w:val="24"/>
    </w:rPr>
  </w:style>
  <w:style w:type="paragraph" w:styleId="7">
    <w:name w:val="heading 7"/>
    <w:basedOn w:val="af8"/>
    <w:next w:val="af8"/>
    <w:qFormat/>
    <w:pPr>
      <w:keepNext/>
      <w:keepLines/>
      <w:spacing w:before="240" w:after="64" w:line="320" w:lineRule="auto"/>
      <w:outlineLvl w:val="6"/>
    </w:pPr>
    <w:rPr>
      <w:b/>
      <w:bCs/>
      <w:sz w:val="24"/>
    </w:rPr>
  </w:style>
  <w:style w:type="paragraph" w:styleId="8">
    <w:name w:val="heading 8"/>
    <w:basedOn w:val="af8"/>
    <w:next w:val="af8"/>
    <w:qFormat/>
    <w:pPr>
      <w:keepNext/>
      <w:keepLines/>
      <w:spacing w:before="240" w:after="64" w:line="320" w:lineRule="auto"/>
      <w:outlineLvl w:val="7"/>
    </w:pPr>
    <w:rPr>
      <w:rFonts w:ascii="Arial" w:eastAsia="黑体" w:hAnsi="Arial"/>
      <w:sz w:val="24"/>
    </w:rPr>
  </w:style>
  <w:style w:type="paragraph" w:styleId="9">
    <w:name w:val="heading 9"/>
    <w:basedOn w:val="af8"/>
    <w:next w:val="af8"/>
    <w:qFormat/>
    <w:pPr>
      <w:keepNext/>
      <w:keepLines/>
      <w:spacing w:before="240" w:after="64" w:line="320" w:lineRule="auto"/>
      <w:outlineLvl w:val="8"/>
    </w:pPr>
    <w:rPr>
      <w:rFonts w:ascii="Arial" w:eastAsia="黑体" w:hAnsi="Arial"/>
      <w:szCs w:val="21"/>
    </w:rPr>
  </w:style>
  <w:style w:type="character" w:default="1" w:styleId="af9">
    <w:name w:val="Default Paragraph Font"/>
    <w:link w:val="ParaChar"/>
    <w:semiHidden/>
  </w:style>
  <w:style w:type="table" w:default="1" w:styleId="afa">
    <w:name w:val="Normal Table"/>
    <w:semiHidden/>
    <w:tblPr>
      <w:tblInd w:w="0" w:type="dxa"/>
      <w:tblCellMar>
        <w:top w:w="0" w:type="dxa"/>
        <w:left w:w="108" w:type="dxa"/>
        <w:bottom w:w="0" w:type="dxa"/>
        <w:right w:w="108" w:type="dxa"/>
      </w:tblCellMar>
    </w:tblPr>
  </w:style>
  <w:style w:type="numbering" w:default="1" w:styleId="afb">
    <w:name w:val="No List"/>
    <w:semiHidden/>
  </w:style>
  <w:style w:type="character" w:styleId="HTML">
    <w:name w:val="HTML Code"/>
    <w:rPr>
      <w:rFonts w:ascii="Courier New" w:hAnsi="Courier New"/>
      <w:sz w:val="20"/>
      <w:szCs w:val="20"/>
    </w:rPr>
  </w:style>
  <w:style w:type="character" w:styleId="HTML0">
    <w:name w:val="HTML Variable"/>
    <w:rPr>
      <w:i/>
      <w:iCs/>
    </w:rPr>
  </w:style>
  <w:style w:type="character" w:styleId="HTML1">
    <w:name w:val="HTML Typewriter"/>
    <w:rPr>
      <w:rFonts w:ascii="Courier New" w:hAnsi="Courier New"/>
      <w:sz w:val="20"/>
      <w:szCs w:val="20"/>
    </w:rPr>
  </w:style>
  <w:style w:type="paragraph" w:styleId="HTML2">
    <w:name w:val="HTML Address"/>
    <w:basedOn w:val="af8"/>
    <w:rPr>
      <w:i/>
      <w:iCs/>
    </w:rPr>
  </w:style>
  <w:style w:type="character" w:styleId="HTML3">
    <w:name w:val="HTML Definition"/>
    <w:rPr>
      <w:i/>
      <w:iCs/>
    </w:rPr>
  </w:style>
  <w:style w:type="character" w:styleId="HTML4">
    <w:name w:val="HTML Keyboard"/>
    <w:rPr>
      <w:rFonts w:ascii="Courier New" w:hAnsi="Courier New"/>
      <w:sz w:val="20"/>
      <w:szCs w:val="20"/>
    </w:rPr>
  </w:style>
  <w:style w:type="character" w:styleId="HTML5">
    <w:name w:val="HTML Acronym"/>
    <w:basedOn w:val="af9"/>
  </w:style>
  <w:style w:type="character" w:styleId="HTML6">
    <w:name w:val="HTML Sample"/>
    <w:rPr>
      <w:rFonts w:ascii="Courier New" w:hAnsi="Courier New"/>
    </w:rPr>
  </w:style>
  <w:style w:type="paragraph" w:styleId="HTML7">
    <w:name w:val="HTML Preformatted"/>
    <w:basedOn w:val="af8"/>
    <w:rPr>
      <w:rFonts w:ascii="Courier New" w:hAnsi="Courier New" w:cs="Courier New"/>
      <w:sz w:val="20"/>
      <w:szCs w:val="20"/>
    </w:rPr>
  </w:style>
  <w:style w:type="character" w:styleId="HTML8">
    <w:name w:val="HTML Cite"/>
    <w:rPr>
      <w:i/>
      <w:iCs/>
    </w:rPr>
  </w:style>
  <w:style w:type="paragraph" w:styleId="afc">
    <w:name w:val="Title"/>
    <w:basedOn w:val="af8"/>
    <w:qFormat/>
    <w:pPr>
      <w:spacing w:before="240" w:after="60"/>
      <w:jc w:val="center"/>
      <w:outlineLvl w:val="0"/>
    </w:pPr>
    <w:rPr>
      <w:rFonts w:ascii="Arial" w:hAnsi="Arial" w:cs="Arial"/>
      <w:b/>
      <w:bCs/>
      <w:sz w:val="32"/>
      <w:szCs w:val="32"/>
    </w:rPr>
  </w:style>
  <w:style w:type="paragraph" w:customStyle="1" w:styleId="afd">
    <w:name w:val="标准标志"/>
    <w:next w:val="af8"/>
    <w:pPr>
      <w:framePr w:w="2268" w:h="1392" w:hRule="exact" w:wrap="around" w:hAnchor="margin" w:x="6748" w:y="171" w:anchorLock="1"/>
      <w:shd w:val="solid" w:color="FFFFFF" w:fill="FFFFFF"/>
      <w:spacing w:line="0" w:lineRule="atLeast"/>
      <w:jc w:val="right"/>
    </w:pPr>
    <w:rPr>
      <w:b/>
      <w:w w:val="130"/>
      <w:sz w:val="96"/>
    </w:rPr>
  </w:style>
  <w:style w:type="paragraph" w:customStyle="1" w:styleId="afe">
    <w:name w:val="标准称谓"/>
    <w:next w:val="af8"/>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
    <w:name w:val="标准书脚_偶数页"/>
    <w:pPr>
      <w:spacing w:before="120"/>
    </w:pPr>
    <w:rPr>
      <w:sz w:val="18"/>
    </w:rPr>
  </w:style>
  <w:style w:type="paragraph" w:customStyle="1" w:styleId="aff0">
    <w:name w:val="标准书脚_奇数页"/>
    <w:pPr>
      <w:spacing w:before="120"/>
      <w:jc w:val="right"/>
    </w:pPr>
    <w:rPr>
      <w:sz w:val="18"/>
    </w:rPr>
  </w:style>
  <w:style w:type="paragraph" w:customStyle="1" w:styleId="aff1">
    <w:name w:val="标准书眉_奇数页"/>
    <w:next w:val="af8"/>
    <w:pPr>
      <w:tabs>
        <w:tab w:val="center" w:pos="4154"/>
        <w:tab w:val="right" w:pos="8306"/>
      </w:tabs>
      <w:spacing w:after="120"/>
      <w:jc w:val="right"/>
    </w:pPr>
    <w:rPr>
      <w:noProof/>
      <w:sz w:val="21"/>
    </w:rPr>
  </w:style>
  <w:style w:type="paragraph" w:customStyle="1" w:styleId="aff2">
    <w:name w:val="标准书眉_偶数页"/>
    <w:basedOn w:val="aff1"/>
    <w:next w:val="af8"/>
    <w:pPr>
      <w:jc w:val="left"/>
    </w:pPr>
  </w:style>
  <w:style w:type="paragraph" w:customStyle="1" w:styleId="aff3">
    <w:name w:val="标准书眉一"/>
    <w:pPr>
      <w:jc w:val="both"/>
    </w:pPr>
  </w:style>
  <w:style w:type="paragraph" w:customStyle="1" w:styleId="af0">
    <w:name w:val="前言、引言标题"/>
    <w:next w:val="af8"/>
    <w:pPr>
      <w:numPr>
        <w:numId w:val="5"/>
      </w:numPr>
      <w:shd w:val="clear" w:color="FFFFFF" w:fill="FFFFFF"/>
      <w:spacing w:before="640" w:after="560"/>
      <w:jc w:val="center"/>
      <w:outlineLvl w:val="0"/>
    </w:pPr>
    <w:rPr>
      <w:rFonts w:ascii="黑体" w:eastAsia="黑体"/>
      <w:sz w:val="32"/>
    </w:rPr>
  </w:style>
  <w:style w:type="paragraph" w:customStyle="1" w:styleId="aff4">
    <w:name w:val="参考文献、索引标题"/>
    <w:basedOn w:val="af0"/>
    <w:next w:val="af8"/>
    <w:pPr>
      <w:numPr>
        <w:numId w:val="0"/>
      </w:numPr>
      <w:spacing w:after="200"/>
    </w:pPr>
    <w:rPr>
      <w:sz w:val="21"/>
    </w:rPr>
  </w:style>
  <w:style w:type="character" w:styleId="aff5">
    <w:name w:val="Hyperlink"/>
    <w:rPr>
      <w:rFonts w:ascii="Times New Roman" w:eastAsia="宋体" w:hAnsi="Times New Roman"/>
      <w:dstrike w:val="0"/>
      <w:color w:val="auto"/>
      <w:spacing w:val="0"/>
      <w:w w:val="100"/>
      <w:position w:val="0"/>
      <w:sz w:val="21"/>
      <w:u w:val="none"/>
      <w:vertAlign w:val="baseline"/>
    </w:rPr>
  </w:style>
  <w:style w:type="paragraph" w:customStyle="1" w:styleId="aff6">
    <w:name w:val="段"/>
    <w:pPr>
      <w:autoSpaceDE w:val="0"/>
      <w:autoSpaceDN w:val="0"/>
      <w:jc w:val="both"/>
    </w:pPr>
    <w:rPr>
      <w:rFonts w:ascii="宋体"/>
      <w:noProof/>
      <w:sz w:val="21"/>
    </w:rPr>
  </w:style>
  <w:style w:type="paragraph" w:customStyle="1" w:styleId="af1">
    <w:name w:val="章标题"/>
    <w:next w:val="aff6"/>
    <w:pPr>
      <w:numPr>
        <w:ilvl w:val="1"/>
        <w:numId w:val="5"/>
      </w:numPr>
      <w:spacing w:beforeLines="50" w:before="50" w:afterLines="50" w:after="50"/>
      <w:jc w:val="both"/>
      <w:outlineLvl w:val="1"/>
    </w:pPr>
    <w:rPr>
      <w:rFonts w:ascii="黑体" w:eastAsia="黑体"/>
      <w:sz w:val="21"/>
    </w:rPr>
  </w:style>
  <w:style w:type="paragraph" w:customStyle="1" w:styleId="aff7">
    <w:name w:val="一级条标题"/>
    <w:basedOn w:val="af1"/>
    <w:next w:val="aff6"/>
    <w:pPr>
      <w:numPr>
        <w:ilvl w:val="0"/>
        <w:numId w:val="0"/>
      </w:numPr>
      <w:adjustRightInd w:val="0"/>
      <w:spacing w:beforeLines="0" w:before="0" w:afterLines="0" w:after="0" w:line="360" w:lineRule="auto"/>
      <w:outlineLvl w:val="2"/>
    </w:pPr>
    <w:rPr>
      <w:rFonts w:hAnsi="宋体"/>
    </w:rPr>
  </w:style>
  <w:style w:type="paragraph" w:customStyle="1" w:styleId="af2">
    <w:name w:val="二级条标题"/>
    <w:basedOn w:val="aff7"/>
    <w:next w:val="aff6"/>
    <w:pPr>
      <w:numPr>
        <w:ilvl w:val="3"/>
        <w:numId w:val="5"/>
      </w:numPr>
      <w:outlineLvl w:val="3"/>
    </w:pPr>
  </w:style>
  <w:style w:type="paragraph" w:customStyle="1" w:styleId="a">
    <w:name w:val="二级无标题条"/>
    <w:basedOn w:val="af8"/>
    <w:pPr>
      <w:numPr>
        <w:ilvl w:val="3"/>
        <w:numId w:val="1"/>
      </w:numPr>
    </w:pPr>
  </w:style>
  <w:style w:type="character" w:customStyle="1" w:styleId="aff8">
    <w:name w:val="发布"/>
    <w:rPr>
      <w:rFonts w:ascii="黑体" w:eastAsia="黑体"/>
      <w:spacing w:val="22"/>
      <w:w w:val="100"/>
      <w:position w:val="3"/>
      <w:sz w:val="28"/>
    </w:rPr>
  </w:style>
  <w:style w:type="paragraph" w:customStyle="1" w:styleId="aff9">
    <w:name w:val="发布部门"/>
    <w:next w:val="aff6"/>
    <w:pPr>
      <w:framePr w:w="7433" w:h="585" w:hRule="exact" w:hSpace="180" w:vSpace="180" w:wrap="around" w:hAnchor="margin" w:xAlign="center" w:y="14401" w:anchorLock="1"/>
      <w:jc w:val="center"/>
    </w:pPr>
    <w:rPr>
      <w:rFonts w:ascii="宋体"/>
      <w:b/>
      <w:spacing w:val="20"/>
      <w:w w:val="135"/>
      <w:sz w:val="36"/>
    </w:rPr>
  </w:style>
  <w:style w:type="paragraph" w:customStyle="1" w:styleId="affa">
    <w:name w:val="发布日期"/>
    <w:pPr>
      <w:framePr w:w="4000" w:h="473" w:hRule="exact" w:hSpace="180" w:vSpace="180" w:wrap="around" w:hAnchor="margin" w:y="13511" w:anchorLock="1"/>
    </w:pPr>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framePr w:w="9138" w:h="1244" w:hRule="exact" w:wrap="auto" w:vAnchor="page" w:hAnchor="margin" w:y="2908"/>
      <w:adjustRightInd w:val="0"/>
      <w:spacing w:before="357" w:line="280" w:lineRule="exact"/>
    </w:pPr>
  </w:style>
  <w:style w:type="paragraph" w:customStyle="1" w:styleId="affb">
    <w:name w:val="封面标准代替信息"/>
    <w:basedOn w:val="20"/>
    <w:pPr>
      <w:framePr w:wrap="auto"/>
      <w:spacing w:before="57"/>
    </w:pPr>
    <w:rPr>
      <w:rFonts w:ascii="宋体"/>
      <w:sz w:val="21"/>
    </w:rPr>
  </w:style>
  <w:style w:type="paragraph" w:customStyle="1" w:styleId="affc">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d">
    <w:name w:val="封面标准文稿编辑信息"/>
    <w:pPr>
      <w:spacing w:before="180" w:line="180" w:lineRule="exact"/>
      <w:jc w:val="center"/>
    </w:pPr>
    <w:rPr>
      <w:rFonts w:ascii="宋体"/>
      <w:sz w:val="21"/>
    </w:rPr>
  </w:style>
  <w:style w:type="paragraph" w:customStyle="1" w:styleId="affe">
    <w:name w:val="封面标准文稿类别"/>
    <w:pPr>
      <w:spacing w:before="440" w:line="400" w:lineRule="exact"/>
      <w:jc w:val="center"/>
    </w:pPr>
    <w:rPr>
      <w:rFonts w:ascii="宋体"/>
      <w:sz w:val="24"/>
    </w:rPr>
  </w:style>
  <w:style w:type="paragraph" w:customStyle="1" w:styleId="afff">
    <w:name w:val="封面标准英文名称"/>
    <w:pPr>
      <w:widowControl w:val="0"/>
      <w:spacing w:before="370" w:line="400" w:lineRule="exact"/>
      <w:jc w:val="center"/>
    </w:pPr>
    <w:rPr>
      <w:sz w:val="28"/>
    </w:rPr>
  </w:style>
  <w:style w:type="paragraph" w:customStyle="1" w:styleId="afff0">
    <w:name w:val="封面一致性程度标识"/>
    <w:pPr>
      <w:spacing w:before="440" w:line="400" w:lineRule="exact"/>
      <w:jc w:val="center"/>
    </w:pPr>
    <w:rPr>
      <w:rFonts w:ascii="宋体"/>
      <w:sz w:val="28"/>
    </w:rPr>
  </w:style>
  <w:style w:type="paragraph" w:customStyle="1" w:styleId="afff1">
    <w:name w:val="封面正文"/>
    <w:pPr>
      <w:jc w:val="both"/>
    </w:pPr>
  </w:style>
  <w:style w:type="paragraph" w:customStyle="1" w:styleId="a9">
    <w:name w:val="附录标识"/>
    <w:basedOn w:val="af0"/>
    <w:pPr>
      <w:numPr>
        <w:numId w:val="13"/>
      </w:numPr>
      <w:tabs>
        <w:tab w:val="left" w:pos="6405"/>
      </w:tabs>
      <w:spacing w:after="200"/>
    </w:pPr>
    <w:rPr>
      <w:sz w:val="21"/>
    </w:rPr>
  </w:style>
  <w:style w:type="paragraph" w:customStyle="1" w:styleId="afff2">
    <w:name w:val="附录表标题"/>
    <w:next w:val="aff6"/>
    <w:pPr>
      <w:jc w:val="center"/>
      <w:textAlignment w:val="baseline"/>
    </w:pPr>
    <w:rPr>
      <w:rFonts w:ascii="黑体" w:eastAsia="黑体"/>
      <w:kern w:val="21"/>
      <w:sz w:val="21"/>
    </w:rPr>
  </w:style>
  <w:style w:type="paragraph" w:customStyle="1" w:styleId="aa">
    <w:name w:val="附录章标题"/>
    <w:next w:val="aff6"/>
    <w:pPr>
      <w:numPr>
        <w:ilvl w:val="1"/>
        <w:numId w:val="14"/>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b">
    <w:name w:val="附录一级条标题"/>
    <w:basedOn w:val="aa"/>
    <w:next w:val="aff6"/>
    <w:pPr>
      <w:numPr>
        <w:ilvl w:val="2"/>
        <w:numId w:val="15"/>
      </w:numPr>
      <w:autoSpaceDN w:val="0"/>
      <w:spacing w:beforeLines="0" w:before="0" w:afterLines="0" w:after="0"/>
      <w:outlineLvl w:val="2"/>
    </w:pPr>
  </w:style>
  <w:style w:type="paragraph" w:customStyle="1" w:styleId="ac">
    <w:name w:val="附录二级条标题"/>
    <w:basedOn w:val="ab"/>
    <w:next w:val="aff6"/>
    <w:pPr>
      <w:numPr>
        <w:ilvl w:val="3"/>
        <w:numId w:val="16"/>
      </w:numPr>
      <w:outlineLvl w:val="3"/>
    </w:pPr>
  </w:style>
  <w:style w:type="paragraph" w:customStyle="1" w:styleId="ad">
    <w:name w:val="附录三级条标题"/>
    <w:basedOn w:val="ac"/>
    <w:next w:val="aff6"/>
    <w:pPr>
      <w:numPr>
        <w:ilvl w:val="4"/>
        <w:numId w:val="17"/>
      </w:numPr>
      <w:outlineLvl w:val="4"/>
    </w:pPr>
  </w:style>
  <w:style w:type="paragraph" w:customStyle="1" w:styleId="ae">
    <w:name w:val="附录四级条标题"/>
    <w:basedOn w:val="ad"/>
    <w:next w:val="aff6"/>
    <w:pPr>
      <w:numPr>
        <w:ilvl w:val="5"/>
        <w:numId w:val="18"/>
      </w:numPr>
      <w:outlineLvl w:val="5"/>
    </w:pPr>
  </w:style>
  <w:style w:type="paragraph" w:customStyle="1" w:styleId="afff3">
    <w:name w:val="附录图标题"/>
    <w:next w:val="aff6"/>
    <w:pPr>
      <w:jc w:val="center"/>
    </w:pPr>
    <w:rPr>
      <w:rFonts w:ascii="黑体" w:eastAsia="黑体"/>
      <w:sz w:val="21"/>
    </w:rPr>
  </w:style>
  <w:style w:type="paragraph" w:customStyle="1" w:styleId="af">
    <w:name w:val="附录五级条标题"/>
    <w:basedOn w:val="ae"/>
    <w:next w:val="aff6"/>
    <w:pPr>
      <w:numPr>
        <w:ilvl w:val="6"/>
        <w:numId w:val="19"/>
      </w:numPr>
      <w:outlineLvl w:val="6"/>
    </w:pPr>
  </w:style>
  <w:style w:type="character" w:customStyle="1" w:styleId="afff4">
    <w:name w:val="个人答复风格"/>
    <w:rPr>
      <w:rFonts w:ascii="Arial" w:eastAsia="宋体" w:hAnsi="Arial" w:cs="Arial"/>
      <w:color w:val="auto"/>
      <w:sz w:val="20"/>
    </w:rPr>
  </w:style>
  <w:style w:type="character" w:customStyle="1" w:styleId="afff5">
    <w:name w:val="个人撰写风格"/>
    <w:rPr>
      <w:rFonts w:ascii="Arial" w:eastAsia="宋体" w:hAnsi="Arial" w:cs="Arial"/>
      <w:color w:val="auto"/>
      <w:sz w:val="20"/>
    </w:rPr>
  </w:style>
  <w:style w:type="paragraph" w:styleId="afff6">
    <w:name w:val="footnote text"/>
    <w:basedOn w:val="af8"/>
    <w:semiHidden/>
    <w:pPr>
      <w:snapToGrid w:val="0"/>
    </w:pPr>
    <w:rPr>
      <w:sz w:val="18"/>
      <w:szCs w:val="18"/>
    </w:rPr>
  </w:style>
  <w:style w:type="character" w:styleId="afff7">
    <w:name w:val="footnote reference"/>
    <w:semiHidden/>
    <w:rPr>
      <w:vertAlign w:val="superscript"/>
    </w:rPr>
  </w:style>
  <w:style w:type="paragraph" w:customStyle="1" w:styleId="af7">
    <w:name w:val="列项——"/>
    <w:pPr>
      <w:widowControl w:val="0"/>
      <w:numPr>
        <w:numId w:val="6"/>
      </w:numPr>
      <w:tabs>
        <w:tab w:val="clear" w:pos="1140"/>
        <w:tab w:val="num" w:pos="854"/>
      </w:tabs>
      <w:ind w:leftChars="200" w:hangingChars="200"/>
      <w:jc w:val="both"/>
    </w:pPr>
    <w:rPr>
      <w:rFonts w:ascii="宋体"/>
      <w:sz w:val="21"/>
    </w:rPr>
  </w:style>
  <w:style w:type="paragraph" w:customStyle="1" w:styleId="a5">
    <w:name w:val="列项·"/>
    <w:pPr>
      <w:numPr>
        <w:numId w:val="7"/>
      </w:numPr>
      <w:tabs>
        <w:tab w:val="clear" w:pos="1140"/>
        <w:tab w:val="left" w:pos="840"/>
      </w:tabs>
      <w:ind w:leftChars="200" w:left="840" w:hangingChars="200" w:hanging="420"/>
      <w:jc w:val="both"/>
    </w:pPr>
    <w:rPr>
      <w:rFonts w:ascii="宋体"/>
      <w:sz w:val="21"/>
    </w:rPr>
  </w:style>
  <w:style w:type="paragraph" w:customStyle="1" w:styleId="afff8">
    <w:name w:val="目次、标准名称标题"/>
    <w:basedOn w:val="af0"/>
    <w:next w:val="aff6"/>
    <w:pPr>
      <w:numPr>
        <w:numId w:val="0"/>
      </w:numPr>
      <w:spacing w:line="460" w:lineRule="exact"/>
    </w:pPr>
  </w:style>
  <w:style w:type="paragraph" w:customStyle="1" w:styleId="afff9">
    <w:name w:val="目次、索引正文"/>
    <w:pPr>
      <w:spacing w:line="320" w:lineRule="exact"/>
      <w:jc w:val="both"/>
    </w:pPr>
    <w:rPr>
      <w:rFonts w:ascii="宋体"/>
      <w:sz w:val="21"/>
    </w:rPr>
  </w:style>
  <w:style w:type="paragraph" w:styleId="TOC1">
    <w:name w:val="toc 1"/>
    <w:autoRedefine/>
    <w:semiHidden/>
    <w:pPr>
      <w:jc w:val="both"/>
    </w:pPr>
    <w:rPr>
      <w:rFonts w:ascii="宋体"/>
      <w:sz w:val="21"/>
    </w:rPr>
  </w:style>
  <w:style w:type="paragraph" w:styleId="TOC2">
    <w:name w:val="toc 2"/>
    <w:basedOn w:val="TOC1"/>
    <w:autoRedefine/>
    <w:semiHidden/>
    <w:pPr>
      <w:tabs>
        <w:tab w:val="left" w:pos="368"/>
        <w:tab w:val="right" w:leader="dot" w:pos="9345"/>
      </w:tabs>
      <w:spacing w:line="360" w:lineRule="auto"/>
    </w:pPr>
    <w:rPr>
      <w:noProof/>
    </w:rPr>
  </w:style>
  <w:style w:type="paragraph" w:styleId="TOC3">
    <w:name w:val="toc 3"/>
    <w:basedOn w:val="TOC2"/>
    <w:autoRedefine/>
    <w:semiHidden/>
  </w:style>
  <w:style w:type="paragraph" w:styleId="TOC4">
    <w:name w:val="toc 4"/>
    <w:basedOn w:val="TOC3"/>
    <w:autoRedefine/>
    <w:semiHidden/>
  </w:style>
  <w:style w:type="paragraph" w:styleId="TOC5">
    <w:name w:val="toc 5"/>
    <w:basedOn w:val="TOC4"/>
    <w:autoRedefine/>
    <w:semiHidden/>
  </w:style>
  <w:style w:type="paragraph" w:styleId="TOC6">
    <w:name w:val="toc 6"/>
    <w:basedOn w:val="TOC5"/>
    <w:autoRedefine/>
    <w:semiHidden/>
  </w:style>
  <w:style w:type="paragraph" w:styleId="TOC7">
    <w:name w:val="toc 7"/>
    <w:basedOn w:val="TOC6"/>
    <w:autoRedefine/>
    <w:semiHidden/>
  </w:style>
  <w:style w:type="paragraph" w:styleId="TOC8">
    <w:name w:val="toc 8"/>
    <w:basedOn w:val="TOC7"/>
    <w:autoRedefine/>
    <w:semiHidden/>
  </w:style>
  <w:style w:type="paragraph" w:styleId="TOC9">
    <w:name w:val="toc 9"/>
    <w:basedOn w:val="TOC8"/>
    <w:autoRedefine/>
    <w:semiHidden/>
  </w:style>
  <w:style w:type="paragraph" w:customStyle="1" w:styleId="afffa">
    <w:name w:val="其他标准称谓"/>
    <w:pPr>
      <w:spacing w:line="0" w:lineRule="atLeast"/>
      <w:jc w:val="distribute"/>
    </w:pPr>
    <w:rPr>
      <w:rFonts w:ascii="黑体" w:eastAsia="黑体" w:hAnsi="宋体"/>
      <w:sz w:val="52"/>
    </w:rPr>
  </w:style>
  <w:style w:type="paragraph" w:customStyle="1" w:styleId="afffb">
    <w:name w:val="其他发布部门"/>
    <w:basedOn w:val="aff9"/>
    <w:pPr>
      <w:framePr w:wrap="around"/>
      <w:spacing w:line="0" w:lineRule="atLeast"/>
    </w:pPr>
    <w:rPr>
      <w:rFonts w:ascii="黑体" w:eastAsia="黑体"/>
      <w:b w:val="0"/>
    </w:rPr>
  </w:style>
  <w:style w:type="paragraph" w:customStyle="1" w:styleId="af3">
    <w:name w:val="三级条标题"/>
    <w:basedOn w:val="af2"/>
    <w:next w:val="aff6"/>
    <w:pPr>
      <w:numPr>
        <w:ilvl w:val="4"/>
      </w:numPr>
      <w:outlineLvl w:val="4"/>
    </w:pPr>
  </w:style>
  <w:style w:type="paragraph" w:customStyle="1" w:styleId="a0">
    <w:name w:val="三级无标题条"/>
    <w:basedOn w:val="af8"/>
    <w:pPr>
      <w:numPr>
        <w:ilvl w:val="4"/>
        <w:numId w:val="2"/>
      </w:numPr>
    </w:pPr>
  </w:style>
  <w:style w:type="paragraph" w:customStyle="1" w:styleId="afffc">
    <w:name w:val="实施日期"/>
    <w:basedOn w:val="affa"/>
    <w:pPr>
      <w:framePr w:hSpace="0" w:wrap="around" w:xAlign="right"/>
      <w:jc w:val="right"/>
    </w:pPr>
  </w:style>
  <w:style w:type="paragraph" w:customStyle="1" w:styleId="a3">
    <w:name w:val="示例"/>
    <w:next w:val="aff6"/>
    <w:pPr>
      <w:numPr>
        <w:numId w:val="8"/>
      </w:numPr>
      <w:tabs>
        <w:tab w:val="clear" w:pos="1120"/>
        <w:tab w:val="num" w:pos="816"/>
      </w:tabs>
      <w:ind w:firstLineChars="233" w:firstLine="419"/>
      <w:jc w:val="both"/>
    </w:pPr>
    <w:rPr>
      <w:rFonts w:ascii="宋体"/>
      <w:sz w:val="18"/>
    </w:rPr>
  </w:style>
  <w:style w:type="paragraph" w:customStyle="1" w:styleId="afffd">
    <w:name w:val="数字编号列项（二级）"/>
    <w:pPr>
      <w:ind w:leftChars="400" w:left="1260" w:hangingChars="200" w:hanging="420"/>
      <w:jc w:val="both"/>
    </w:pPr>
    <w:rPr>
      <w:rFonts w:ascii="宋体"/>
      <w:sz w:val="21"/>
    </w:rPr>
  </w:style>
  <w:style w:type="paragraph" w:customStyle="1" w:styleId="af4">
    <w:name w:val="四级条标题"/>
    <w:basedOn w:val="af3"/>
    <w:next w:val="aff6"/>
    <w:pPr>
      <w:numPr>
        <w:ilvl w:val="5"/>
      </w:numPr>
      <w:outlineLvl w:val="5"/>
    </w:pPr>
  </w:style>
  <w:style w:type="paragraph" w:customStyle="1" w:styleId="a1">
    <w:name w:val="四级无标题条"/>
    <w:basedOn w:val="af8"/>
    <w:pPr>
      <w:numPr>
        <w:ilvl w:val="5"/>
        <w:numId w:val="3"/>
      </w:numPr>
    </w:pPr>
  </w:style>
  <w:style w:type="paragraph" w:customStyle="1" w:styleId="afffe">
    <w:name w:val="条文脚注"/>
    <w:basedOn w:val="afff6"/>
    <w:pPr>
      <w:spacing w:line="240" w:lineRule="auto"/>
      <w:ind w:leftChars="200" w:left="400" w:hangingChars="200" w:hanging="200"/>
      <w:jc w:val="both"/>
    </w:pPr>
    <w:rPr>
      <w:rFonts w:ascii="宋体"/>
    </w:rPr>
  </w:style>
  <w:style w:type="paragraph" w:customStyle="1" w:styleId="affff">
    <w:name w:val="图表脚注"/>
    <w:next w:val="aff6"/>
    <w:pPr>
      <w:ind w:leftChars="200" w:left="300" w:hangingChars="100" w:hanging="100"/>
    </w:pPr>
    <w:rPr>
      <w:rFonts w:ascii="宋体"/>
      <w:sz w:val="18"/>
    </w:rPr>
  </w:style>
  <w:style w:type="paragraph" w:customStyle="1" w:styleId="affff0">
    <w:name w:val="文献分类号"/>
    <w:pPr>
      <w:framePr w:hSpace="180" w:vSpace="180" w:wrap="around" w:hAnchor="margin" w:y="1" w:anchorLock="1"/>
      <w:widowControl w:val="0"/>
      <w:textAlignment w:val="center"/>
    </w:pPr>
    <w:rPr>
      <w:rFonts w:eastAsia="黑体"/>
      <w:sz w:val="21"/>
    </w:rPr>
  </w:style>
  <w:style w:type="paragraph" w:customStyle="1" w:styleId="affff1">
    <w:name w:val="无标题条"/>
    <w:next w:val="aff6"/>
    <w:pPr>
      <w:jc w:val="both"/>
    </w:pPr>
    <w:rPr>
      <w:sz w:val="21"/>
    </w:rPr>
  </w:style>
  <w:style w:type="paragraph" w:customStyle="1" w:styleId="af5">
    <w:name w:val="五级条标题"/>
    <w:basedOn w:val="af4"/>
    <w:next w:val="aff6"/>
    <w:pPr>
      <w:numPr>
        <w:ilvl w:val="6"/>
      </w:numPr>
      <w:outlineLvl w:val="6"/>
    </w:pPr>
  </w:style>
  <w:style w:type="paragraph" w:customStyle="1" w:styleId="a2">
    <w:name w:val="五级无标题条"/>
    <w:basedOn w:val="af8"/>
    <w:pPr>
      <w:numPr>
        <w:ilvl w:val="6"/>
        <w:numId w:val="4"/>
      </w:numPr>
    </w:pPr>
  </w:style>
  <w:style w:type="paragraph" w:styleId="affff2">
    <w:name w:val="footer"/>
    <w:basedOn w:val="af8"/>
    <w:pPr>
      <w:tabs>
        <w:tab w:val="center" w:pos="4153"/>
        <w:tab w:val="right" w:pos="8306"/>
      </w:tabs>
      <w:snapToGrid w:val="0"/>
      <w:ind w:rightChars="100" w:right="210"/>
      <w:jc w:val="right"/>
    </w:pPr>
    <w:rPr>
      <w:sz w:val="18"/>
      <w:szCs w:val="18"/>
    </w:rPr>
  </w:style>
  <w:style w:type="character" w:styleId="affff3">
    <w:name w:val="page number"/>
    <w:rPr>
      <w:rFonts w:ascii="Times New Roman" w:eastAsia="宋体" w:hAnsi="Times New Roman"/>
      <w:sz w:val="18"/>
    </w:rPr>
  </w:style>
  <w:style w:type="paragraph" w:styleId="affff4">
    <w:name w:val="header"/>
    <w:aliases w:val="页眉0"/>
    <w:basedOn w:val="af8"/>
    <w:pPr>
      <w:pBdr>
        <w:bottom w:val="single" w:sz="6" w:space="1" w:color="auto"/>
      </w:pBdr>
      <w:tabs>
        <w:tab w:val="center" w:pos="4153"/>
        <w:tab w:val="right" w:pos="8306"/>
      </w:tabs>
      <w:snapToGrid w:val="0"/>
      <w:jc w:val="center"/>
    </w:pPr>
    <w:rPr>
      <w:sz w:val="18"/>
      <w:szCs w:val="18"/>
    </w:rPr>
  </w:style>
  <w:style w:type="paragraph" w:customStyle="1" w:styleId="affff5">
    <w:name w:val="一级无标题条"/>
    <w:basedOn w:val="af8"/>
    <w:rPr>
      <w:rFonts w:ascii="黑体" w:eastAsia="黑体"/>
    </w:rPr>
  </w:style>
  <w:style w:type="paragraph" w:customStyle="1" w:styleId="a8">
    <w:name w:val="正文表标题"/>
    <w:next w:val="aff6"/>
    <w:pPr>
      <w:numPr>
        <w:numId w:val="11"/>
      </w:numPr>
      <w:jc w:val="center"/>
    </w:pPr>
    <w:rPr>
      <w:rFonts w:ascii="黑体" w:eastAsia="黑体"/>
      <w:sz w:val="21"/>
    </w:rPr>
  </w:style>
  <w:style w:type="paragraph" w:customStyle="1" w:styleId="a7">
    <w:name w:val="正文图标题"/>
    <w:next w:val="aff6"/>
    <w:pPr>
      <w:numPr>
        <w:numId w:val="12"/>
      </w:numPr>
      <w:jc w:val="center"/>
    </w:pPr>
    <w:rPr>
      <w:rFonts w:ascii="黑体" w:eastAsia="黑体"/>
      <w:sz w:val="21"/>
    </w:rPr>
  </w:style>
  <w:style w:type="paragraph" w:customStyle="1" w:styleId="af6">
    <w:name w:val="注："/>
    <w:next w:val="aff6"/>
    <w:pPr>
      <w:widowControl w:val="0"/>
      <w:numPr>
        <w:numId w:val="9"/>
      </w:numPr>
      <w:tabs>
        <w:tab w:val="clear" w:pos="1140"/>
      </w:tabs>
      <w:autoSpaceDE w:val="0"/>
      <w:autoSpaceDN w:val="0"/>
      <w:jc w:val="both"/>
    </w:pPr>
    <w:rPr>
      <w:rFonts w:ascii="宋体"/>
      <w:sz w:val="18"/>
    </w:rPr>
  </w:style>
  <w:style w:type="paragraph" w:customStyle="1" w:styleId="a6">
    <w:name w:val="注×："/>
    <w:pPr>
      <w:widowControl w:val="0"/>
      <w:numPr>
        <w:numId w:val="10"/>
      </w:numPr>
      <w:tabs>
        <w:tab w:val="clear" w:pos="900"/>
        <w:tab w:val="left" w:pos="630"/>
      </w:tabs>
      <w:autoSpaceDE w:val="0"/>
      <w:autoSpaceDN w:val="0"/>
      <w:jc w:val="both"/>
    </w:pPr>
    <w:rPr>
      <w:rFonts w:ascii="宋体"/>
      <w:sz w:val="18"/>
    </w:rPr>
  </w:style>
  <w:style w:type="paragraph" w:customStyle="1" w:styleId="a4">
    <w:name w:val="字母编号列项（一级）"/>
    <w:pPr>
      <w:numPr>
        <w:numId w:val="20"/>
      </w:numPr>
      <w:spacing w:line="360" w:lineRule="auto"/>
      <w:jc w:val="both"/>
    </w:pPr>
    <w:rPr>
      <w:rFonts w:ascii="宋体"/>
      <w:sz w:val="21"/>
    </w:rPr>
  </w:style>
  <w:style w:type="paragraph" w:customStyle="1" w:styleId="Default">
    <w:name w:val="Default"/>
    <w:pPr>
      <w:widowControl w:val="0"/>
      <w:autoSpaceDE w:val="0"/>
      <w:autoSpaceDN w:val="0"/>
      <w:adjustRightInd w:val="0"/>
    </w:pPr>
    <w:rPr>
      <w:rFonts w:ascii="黑体" w:eastAsia="黑体"/>
    </w:rPr>
  </w:style>
  <w:style w:type="paragraph" w:styleId="11">
    <w:name w:val="index 1"/>
    <w:basedOn w:val="af8"/>
    <w:next w:val="af8"/>
    <w:autoRedefine/>
    <w:semiHidden/>
  </w:style>
  <w:style w:type="paragraph" w:styleId="affff6">
    <w:name w:val="Body Text Indent"/>
    <w:basedOn w:val="af8"/>
    <w:pPr>
      <w:ind w:firstLine="435"/>
    </w:pPr>
  </w:style>
  <w:style w:type="character" w:customStyle="1" w:styleId="Char">
    <w:name w:val="章标题 Char"/>
  </w:style>
  <w:style w:type="character" w:customStyle="1" w:styleId="Char0">
    <w:name w:val="一级条标题 Char"/>
    <w:basedOn w:val="Char"/>
  </w:style>
  <w:style w:type="character" w:styleId="affff7">
    <w:name w:val="FollowedHyperlink"/>
    <w:rPr>
      <w:color w:val="800080"/>
      <w:u w:val="single"/>
    </w:rPr>
  </w:style>
  <w:style w:type="paragraph" w:customStyle="1" w:styleId="12">
    <w:name w:val="样式1"/>
    <w:basedOn w:val="aff6"/>
    <w:pPr>
      <w:spacing w:line="360" w:lineRule="auto"/>
      <w:ind w:firstLine="420"/>
    </w:pPr>
  </w:style>
  <w:style w:type="paragraph" w:styleId="21">
    <w:name w:val="Body Text Indent 2"/>
    <w:basedOn w:val="af8"/>
    <w:pPr>
      <w:spacing w:after="120" w:line="480" w:lineRule="auto"/>
      <w:ind w:left="420"/>
    </w:pPr>
  </w:style>
  <w:style w:type="paragraph" w:styleId="affff8">
    <w:name w:val="Block Text"/>
    <w:basedOn w:val="af8"/>
    <w:pPr>
      <w:spacing w:line="240" w:lineRule="auto"/>
      <w:ind w:leftChars="-45" w:left="-108" w:rightChars="-45" w:right="-108"/>
    </w:pPr>
    <w:rPr>
      <w:rFonts w:ascii="仿宋_GB2312" w:eastAsia="仿宋_GB2312"/>
      <w:kern w:val="0"/>
    </w:rPr>
  </w:style>
  <w:style w:type="character" w:customStyle="1" w:styleId="Char1">
    <w:name w:val="图表脚注 Char"/>
    <w:rPr>
      <w:rFonts w:ascii="宋体" w:eastAsia="宋体"/>
      <w:sz w:val="18"/>
      <w:lang w:val="en-US" w:eastAsia="zh-CN" w:bidi="ar-SA"/>
    </w:rPr>
  </w:style>
  <w:style w:type="character" w:customStyle="1" w:styleId="Char2">
    <w:name w:val="段 Char"/>
    <w:rPr>
      <w:rFonts w:ascii="宋体" w:eastAsia="宋体"/>
      <w:noProof/>
      <w:sz w:val="21"/>
      <w:lang w:val="en-US" w:eastAsia="zh-CN" w:bidi="ar-SA"/>
    </w:rPr>
  </w:style>
  <w:style w:type="character" w:customStyle="1" w:styleId="1Char">
    <w:name w:val="样式1 Char"/>
    <w:basedOn w:val="Char2"/>
    <w:rPr>
      <w:rFonts w:ascii="宋体" w:eastAsia="宋体"/>
      <w:noProof/>
      <w:sz w:val="21"/>
      <w:lang w:val="en-US" w:eastAsia="zh-CN" w:bidi="ar-SA"/>
    </w:rPr>
  </w:style>
  <w:style w:type="paragraph" w:customStyle="1" w:styleId="affff9">
    <w:name w:val="表文字"/>
    <w:basedOn w:val="Default"/>
    <w:next w:val="Default"/>
    <w:rPr>
      <w:rFonts w:ascii="Sim Sun+ 2" w:eastAsia="Sim Sun+ 2"/>
      <w:szCs w:val="24"/>
    </w:rPr>
  </w:style>
  <w:style w:type="paragraph" w:customStyle="1" w:styleId="affffa">
    <w:name w:val="标准"/>
    <w:basedOn w:val="af8"/>
    <w:pPr>
      <w:widowControl w:val="0"/>
      <w:autoSpaceDE w:val="0"/>
      <w:autoSpaceDN w:val="0"/>
      <w:adjustRightInd w:val="0"/>
      <w:spacing w:line="480" w:lineRule="auto"/>
      <w:jc w:val="center"/>
      <w:textAlignment w:val="baseline"/>
    </w:pPr>
    <w:rPr>
      <w:rFonts w:ascii="黑体" w:eastAsia="黑体"/>
      <w:b/>
      <w:sz w:val="52"/>
      <w:szCs w:val="20"/>
    </w:rPr>
  </w:style>
  <w:style w:type="paragraph" w:styleId="affffb">
    <w:name w:val="Date"/>
    <w:basedOn w:val="af8"/>
    <w:next w:val="af8"/>
    <w:pPr>
      <w:widowControl w:val="0"/>
      <w:autoSpaceDE w:val="0"/>
      <w:autoSpaceDN w:val="0"/>
      <w:adjustRightInd w:val="0"/>
      <w:spacing w:line="240" w:lineRule="auto"/>
      <w:jc w:val="both"/>
      <w:textAlignment w:val="baseline"/>
    </w:pPr>
    <w:rPr>
      <w:szCs w:val="20"/>
    </w:rPr>
  </w:style>
  <w:style w:type="paragraph" w:styleId="affffc">
    <w:name w:val="Document Map"/>
    <w:basedOn w:val="af8"/>
    <w:semiHidden/>
    <w:pPr>
      <w:shd w:val="clear" w:color="auto" w:fill="000080"/>
    </w:pPr>
  </w:style>
  <w:style w:type="paragraph" w:styleId="30">
    <w:name w:val="Body Text Indent 3"/>
    <w:basedOn w:val="af8"/>
    <w:pPr>
      <w:ind w:firstLineChars="200" w:firstLine="420"/>
    </w:pPr>
  </w:style>
  <w:style w:type="table" w:styleId="affffd">
    <w:name w:val="Table Grid"/>
    <w:basedOn w:val="afa"/>
    <w:rsid w:val="00B65D4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Balloon Text"/>
    <w:basedOn w:val="af8"/>
    <w:semiHidden/>
    <w:rPr>
      <w:sz w:val="18"/>
      <w:szCs w:val="18"/>
    </w:rPr>
  </w:style>
  <w:style w:type="paragraph" w:styleId="afffff">
    <w:name w:val="Body Text"/>
    <w:basedOn w:val="af8"/>
    <w:pPr>
      <w:spacing w:after="120"/>
    </w:pPr>
  </w:style>
  <w:style w:type="paragraph" w:styleId="afffff0">
    <w:name w:val="Plain Text"/>
    <w:basedOn w:val="af8"/>
    <w:pPr>
      <w:widowControl w:val="0"/>
      <w:spacing w:line="240" w:lineRule="auto"/>
      <w:jc w:val="both"/>
    </w:pPr>
    <w:rPr>
      <w:rFonts w:ascii="宋体" w:hAnsi="Courier New"/>
      <w:szCs w:val="20"/>
    </w:rPr>
  </w:style>
  <w:style w:type="character" w:customStyle="1" w:styleId="Char3">
    <w:name w:val="纯文本 Char"/>
    <w:rPr>
      <w:rFonts w:ascii="宋体" w:eastAsia="宋体" w:hAnsi="Courier New"/>
      <w:kern w:val="2"/>
      <w:sz w:val="21"/>
      <w:lang w:val="en-US" w:eastAsia="zh-CN" w:bidi="ar-SA"/>
    </w:rPr>
  </w:style>
  <w:style w:type="paragraph" w:styleId="afffff1">
    <w:name w:val="Normal Indent"/>
    <w:basedOn w:val="af8"/>
    <w:pPr>
      <w:widowControl w:val="0"/>
      <w:spacing w:line="240" w:lineRule="auto"/>
      <w:ind w:firstLine="420"/>
      <w:jc w:val="both"/>
    </w:pPr>
    <w:rPr>
      <w:szCs w:val="20"/>
    </w:rPr>
  </w:style>
  <w:style w:type="paragraph" w:customStyle="1" w:styleId="ParaChar">
    <w:name w:val="默认段落字体 Para Char"/>
    <w:basedOn w:val="af8"/>
    <w:link w:val="af9"/>
    <w:rsid w:val="00F15F73"/>
    <w:pPr>
      <w:widowControl w:val="0"/>
      <w:spacing w:beforeLines="50" w:afterLines="50" w:line="240" w:lineRule="auto"/>
      <w:jc w:val="both"/>
    </w:pPr>
    <w:rPr>
      <w:rFonts w:ascii="Tahoma" w:hAnsi="Tahom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44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jpeg"/><Relationship Id="rId4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emf"/><Relationship Id="rId35" Type="http://schemas.openxmlformats.org/officeDocument/2006/relationships/image" Target="media/image20.png"/><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Td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Tds.dot</Template>
  <TotalTime>1</TotalTime>
  <Pages>18</Pages>
  <Words>3097</Words>
  <Characters>3686</Characters>
  <Application>Microsoft Office Word</Application>
  <DocSecurity>0</DocSecurity>
  <Lines>1228</Lines>
  <Paragraphs>423</Paragraphs>
  <ScaleCrop>false</ScaleCrop>
  <Company>中国标准研究中心</Company>
  <LinksUpToDate>false</LinksUpToDate>
  <CharactersWithSpaces>6360</CharactersWithSpaces>
  <SharedDoc>false</SharedDoc>
  <HLinks>
    <vt:vector size="72" baseType="variant">
      <vt:variant>
        <vt:i4>1769524</vt:i4>
      </vt:variant>
      <vt:variant>
        <vt:i4>68</vt:i4>
      </vt:variant>
      <vt:variant>
        <vt:i4>0</vt:i4>
      </vt:variant>
      <vt:variant>
        <vt:i4>5</vt:i4>
      </vt:variant>
      <vt:variant>
        <vt:lpwstr/>
      </vt:variant>
      <vt:variant>
        <vt:lpwstr>_Toc276391996</vt:lpwstr>
      </vt:variant>
      <vt:variant>
        <vt:i4>1769524</vt:i4>
      </vt:variant>
      <vt:variant>
        <vt:i4>62</vt:i4>
      </vt:variant>
      <vt:variant>
        <vt:i4>0</vt:i4>
      </vt:variant>
      <vt:variant>
        <vt:i4>5</vt:i4>
      </vt:variant>
      <vt:variant>
        <vt:lpwstr/>
      </vt:variant>
      <vt:variant>
        <vt:lpwstr>_Toc276391992</vt:lpwstr>
      </vt:variant>
      <vt:variant>
        <vt:i4>1703988</vt:i4>
      </vt:variant>
      <vt:variant>
        <vt:i4>56</vt:i4>
      </vt:variant>
      <vt:variant>
        <vt:i4>0</vt:i4>
      </vt:variant>
      <vt:variant>
        <vt:i4>5</vt:i4>
      </vt:variant>
      <vt:variant>
        <vt:lpwstr/>
      </vt:variant>
      <vt:variant>
        <vt:lpwstr>_Toc276391981</vt:lpwstr>
      </vt:variant>
      <vt:variant>
        <vt:i4>1703988</vt:i4>
      </vt:variant>
      <vt:variant>
        <vt:i4>50</vt:i4>
      </vt:variant>
      <vt:variant>
        <vt:i4>0</vt:i4>
      </vt:variant>
      <vt:variant>
        <vt:i4>5</vt:i4>
      </vt:variant>
      <vt:variant>
        <vt:lpwstr/>
      </vt:variant>
      <vt:variant>
        <vt:lpwstr>_Toc276391980</vt:lpwstr>
      </vt:variant>
      <vt:variant>
        <vt:i4>1376308</vt:i4>
      </vt:variant>
      <vt:variant>
        <vt:i4>44</vt:i4>
      </vt:variant>
      <vt:variant>
        <vt:i4>0</vt:i4>
      </vt:variant>
      <vt:variant>
        <vt:i4>5</vt:i4>
      </vt:variant>
      <vt:variant>
        <vt:lpwstr/>
      </vt:variant>
      <vt:variant>
        <vt:lpwstr>_Toc276391979</vt:lpwstr>
      </vt:variant>
      <vt:variant>
        <vt:i4>1376308</vt:i4>
      </vt:variant>
      <vt:variant>
        <vt:i4>38</vt:i4>
      </vt:variant>
      <vt:variant>
        <vt:i4>0</vt:i4>
      </vt:variant>
      <vt:variant>
        <vt:i4>5</vt:i4>
      </vt:variant>
      <vt:variant>
        <vt:lpwstr/>
      </vt:variant>
      <vt:variant>
        <vt:lpwstr>_Toc276391978</vt:lpwstr>
      </vt:variant>
      <vt:variant>
        <vt:i4>1376308</vt:i4>
      </vt:variant>
      <vt:variant>
        <vt:i4>32</vt:i4>
      </vt:variant>
      <vt:variant>
        <vt:i4>0</vt:i4>
      </vt:variant>
      <vt:variant>
        <vt:i4>5</vt:i4>
      </vt:variant>
      <vt:variant>
        <vt:lpwstr/>
      </vt:variant>
      <vt:variant>
        <vt:lpwstr>_Toc276391977</vt:lpwstr>
      </vt:variant>
      <vt:variant>
        <vt:i4>1376308</vt:i4>
      </vt:variant>
      <vt:variant>
        <vt:i4>26</vt:i4>
      </vt:variant>
      <vt:variant>
        <vt:i4>0</vt:i4>
      </vt:variant>
      <vt:variant>
        <vt:i4>5</vt:i4>
      </vt:variant>
      <vt:variant>
        <vt:lpwstr/>
      </vt:variant>
      <vt:variant>
        <vt:lpwstr>_Toc276391976</vt:lpwstr>
      </vt:variant>
      <vt:variant>
        <vt:i4>1376308</vt:i4>
      </vt:variant>
      <vt:variant>
        <vt:i4>20</vt:i4>
      </vt:variant>
      <vt:variant>
        <vt:i4>0</vt:i4>
      </vt:variant>
      <vt:variant>
        <vt:i4>5</vt:i4>
      </vt:variant>
      <vt:variant>
        <vt:lpwstr/>
      </vt:variant>
      <vt:variant>
        <vt:lpwstr>_Toc276391975</vt:lpwstr>
      </vt:variant>
      <vt:variant>
        <vt:i4>1376308</vt:i4>
      </vt:variant>
      <vt:variant>
        <vt:i4>14</vt:i4>
      </vt:variant>
      <vt:variant>
        <vt:i4>0</vt:i4>
      </vt:variant>
      <vt:variant>
        <vt:i4>5</vt:i4>
      </vt:variant>
      <vt:variant>
        <vt:lpwstr/>
      </vt:variant>
      <vt:variant>
        <vt:lpwstr>_Toc276391974</vt:lpwstr>
      </vt:variant>
      <vt:variant>
        <vt:i4>1376308</vt:i4>
      </vt:variant>
      <vt:variant>
        <vt:i4>8</vt:i4>
      </vt:variant>
      <vt:variant>
        <vt:i4>0</vt:i4>
      </vt:variant>
      <vt:variant>
        <vt:i4>5</vt:i4>
      </vt:variant>
      <vt:variant>
        <vt:lpwstr/>
      </vt:variant>
      <vt:variant>
        <vt:lpwstr>_Toc276391973</vt:lpwstr>
      </vt:variant>
      <vt:variant>
        <vt:i4>1376308</vt:i4>
      </vt:variant>
      <vt:variant>
        <vt:i4>2</vt:i4>
      </vt:variant>
      <vt:variant>
        <vt:i4>0</vt:i4>
      </vt:variant>
      <vt:variant>
        <vt:i4>5</vt:i4>
      </vt:variant>
      <vt:variant>
        <vt:lpwstr/>
      </vt:variant>
      <vt:variant>
        <vt:lpwstr>_Toc276391972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CN=刘贵/OU=综合管理部/OU=研发中心/O=株洲时代集团公司</dc:creator>
  <cp:keywords/>
  <dc:description/>
  <cp:lastModifiedBy>Lijie Feng</cp:lastModifiedBy>
  <cp:revision>2</cp:revision>
  <cp:lastPrinted>2011-01-10T06:54:00Z</cp:lastPrinted>
  <dcterms:created xsi:type="dcterms:W3CDTF">2025-11-04T11:49:00Z</dcterms:created>
  <dcterms:modified xsi:type="dcterms:W3CDTF">2025-11-04T11:49:00Z</dcterms:modified>
</cp:coreProperties>
</file>