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2A" w:rsidRDefault="00E51BBF" w:rsidP="00801FAB">
      <w:pPr>
        <w:pStyle w:val="a7"/>
      </w:pPr>
      <w:r>
        <w:rPr>
          <w:rFonts w:hint="eastAsia"/>
        </w:rPr>
        <w:t>类型（订阅号，服务号，企业号）</w:t>
      </w:r>
    </w:p>
    <w:p w:rsidR="00E51BBF" w:rsidRDefault="00E51BBF">
      <w:r>
        <w:rPr>
          <w:noProof/>
        </w:rPr>
        <w:drawing>
          <wp:inline distT="0" distB="0" distL="0" distR="0" wp14:anchorId="7589FC16" wp14:editId="089F1CD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542" b="1542"/>
                    <a:stretch/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96" w:rsidRDefault="00551C96">
      <w:r>
        <w:rPr>
          <w:rFonts w:hint="eastAsia"/>
        </w:rPr>
        <w:t>1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平台</w:t>
      </w:r>
      <w:hyperlink r:id="rId8" w:history="1">
        <w:r w:rsidRPr="00DA1253">
          <w:rPr>
            <w:rStyle w:val="a6"/>
            <w:rFonts w:hint="eastAsia"/>
          </w:rPr>
          <w:t>http://mp.weixin.qq.com</w:t>
        </w:r>
      </w:hyperlink>
    </w:p>
    <w:p w:rsidR="00551C96" w:rsidRDefault="00551C96">
      <w:r>
        <w:rPr>
          <w:rFonts w:hint="eastAsia"/>
        </w:rPr>
        <w:t>2</w:t>
      </w:r>
      <w:r>
        <w:rPr>
          <w:rFonts w:hint="eastAsia"/>
        </w:rPr>
        <w:t>邮件注册（每个邮箱只能注册一个）</w:t>
      </w:r>
    </w:p>
    <w:p w:rsidR="00551C96" w:rsidRDefault="00551C96">
      <w:r>
        <w:rPr>
          <w:rFonts w:hint="eastAsia"/>
        </w:rPr>
        <w:t>3</w:t>
      </w:r>
      <w:r>
        <w:rPr>
          <w:rFonts w:hint="eastAsia"/>
        </w:rPr>
        <w:t>类型的选择</w:t>
      </w:r>
    </w:p>
    <w:p w:rsidR="00551C96" w:rsidRDefault="00551C96">
      <w:r>
        <w:rPr>
          <w:rFonts w:hint="eastAsia"/>
        </w:rPr>
        <w:t>4</w:t>
      </w:r>
      <w:r>
        <w:rPr>
          <w:rFonts w:hint="eastAsia"/>
        </w:rPr>
        <w:t>信息的登陆</w:t>
      </w:r>
    </w:p>
    <w:p w:rsidR="008228BF" w:rsidRDefault="008228BF">
      <w:r>
        <w:rPr>
          <w:noProof/>
        </w:rPr>
        <w:drawing>
          <wp:inline distT="0" distB="0" distL="0" distR="0" wp14:anchorId="7163F167" wp14:editId="4BE8167A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BF" w:rsidRDefault="008228BF">
      <w:r>
        <w:rPr>
          <w:rFonts w:hint="eastAsia"/>
        </w:rPr>
        <w:t>账号名称不是微信号</w:t>
      </w:r>
    </w:p>
    <w:p w:rsidR="008228BF" w:rsidRDefault="008228BF">
      <w:r>
        <w:rPr>
          <w:rFonts w:hint="eastAsia"/>
        </w:rPr>
        <w:t>功能的介绍</w:t>
      </w:r>
      <w:bookmarkStart w:id="0" w:name="_GoBack"/>
      <w:r w:rsidR="00A3182A">
        <w:fldChar w:fldCharType="begin"/>
      </w:r>
      <w:r w:rsidR="00A3182A">
        <w:instrText xml:space="preserve"> HYPERLINK "http://www.imooc.com/video/7220" </w:instrText>
      </w:r>
      <w:r w:rsidR="00A3182A">
        <w:fldChar w:fldCharType="separate"/>
      </w:r>
      <w:r w:rsidRPr="004E1D06">
        <w:rPr>
          <w:rStyle w:val="a6"/>
        </w:rPr>
        <w:t>http://www.imooc.com/video/7220</w:t>
      </w:r>
      <w:r w:rsidR="00A3182A">
        <w:rPr>
          <w:rStyle w:val="a6"/>
        </w:rPr>
        <w:fldChar w:fldCharType="end"/>
      </w:r>
      <w:bookmarkEnd w:id="0"/>
    </w:p>
    <w:p w:rsidR="008228BF" w:rsidRDefault="008228BF"/>
    <w:sectPr w:rsidR="0082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82A" w:rsidRDefault="00A3182A" w:rsidP="00E51BBF">
      <w:r>
        <w:separator/>
      </w:r>
    </w:p>
  </w:endnote>
  <w:endnote w:type="continuationSeparator" w:id="0">
    <w:p w:rsidR="00A3182A" w:rsidRDefault="00A3182A" w:rsidP="00E5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82A" w:rsidRDefault="00A3182A" w:rsidP="00E51BBF">
      <w:r>
        <w:separator/>
      </w:r>
    </w:p>
  </w:footnote>
  <w:footnote w:type="continuationSeparator" w:id="0">
    <w:p w:rsidR="00A3182A" w:rsidRDefault="00A3182A" w:rsidP="00E51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2"/>
    <w:rsid w:val="00120A1D"/>
    <w:rsid w:val="0021509C"/>
    <w:rsid w:val="00250B12"/>
    <w:rsid w:val="00397D46"/>
    <w:rsid w:val="003D267F"/>
    <w:rsid w:val="00551C96"/>
    <w:rsid w:val="00801FAB"/>
    <w:rsid w:val="008228BF"/>
    <w:rsid w:val="00A3182A"/>
    <w:rsid w:val="00AE25C2"/>
    <w:rsid w:val="00DA31B4"/>
    <w:rsid w:val="00E51BBF"/>
    <w:rsid w:val="00F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B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1B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1BBF"/>
    <w:rPr>
      <w:sz w:val="18"/>
      <w:szCs w:val="18"/>
    </w:rPr>
  </w:style>
  <w:style w:type="character" w:styleId="a6">
    <w:name w:val="Hyperlink"/>
    <w:basedOn w:val="a0"/>
    <w:uiPriority w:val="99"/>
    <w:unhideWhenUsed/>
    <w:rsid w:val="00551C96"/>
    <w:rPr>
      <w:color w:val="0000FF" w:themeColor="hyperlink"/>
      <w:u w:val="single"/>
    </w:rPr>
  </w:style>
  <w:style w:type="paragraph" w:styleId="a7">
    <w:name w:val="Subtitle"/>
    <w:basedOn w:val="a"/>
    <w:next w:val="a"/>
    <w:link w:val="Char2"/>
    <w:uiPriority w:val="11"/>
    <w:qFormat/>
    <w:rsid w:val="00801F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01FA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B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1B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1BBF"/>
    <w:rPr>
      <w:sz w:val="18"/>
      <w:szCs w:val="18"/>
    </w:rPr>
  </w:style>
  <w:style w:type="character" w:styleId="a6">
    <w:name w:val="Hyperlink"/>
    <w:basedOn w:val="a0"/>
    <w:uiPriority w:val="99"/>
    <w:unhideWhenUsed/>
    <w:rsid w:val="00551C96"/>
    <w:rPr>
      <w:color w:val="0000FF" w:themeColor="hyperlink"/>
      <w:u w:val="single"/>
    </w:rPr>
  </w:style>
  <w:style w:type="paragraph" w:styleId="a7">
    <w:name w:val="Subtitle"/>
    <w:basedOn w:val="a"/>
    <w:next w:val="a"/>
    <w:link w:val="Char2"/>
    <w:uiPriority w:val="11"/>
    <w:qFormat/>
    <w:rsid w:val="00801F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01FA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7</cp:revision>
  <dcterms:created xsi:type="dcterms:W3CDTF">2017-08-14T00:31:00Z</dcterms:created>
  <dcterms:modified xsi:type="dcterms:W3CDTF">2017-10-15T01:29:00Z</dcterms:modified>
</cp:coreProperties>
</file>